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51035649"/>
        <w:docPartObj>
          <w:docPartGallery w:val="Cover Pages"/>
          <w:docPartUnique/>
        </w:docPartObj>
      </w:sdtPr>
      <w:sdtEndPr>
        <w:rPr>
          <w:color w:val="2B579A"/>
          <w:shd w:val="clear" w:color="auto" w:fill="E6E6E6"/>
        </w:rPr>
      </w:sdtEndPr>
      <w:sdtContent>
        <w:p w14:paraId="6763DED8" w14:textId="77777777" w:rsidR="00794DB2" w:rsidRDefault="00794DB2" w:rsidP="0074386B">
          <w:pPr>
            <w:spacing w:line="276" w:lineRule="auto"/>
          </w:pPr>
        </w:p>
        <w:p w14:paraId="7D68E7AC" w14:textId="77777777" w:rsidR="00794DB2" w:rsidRDefault="00794DB2" w:rsidP="0074386B">
          <w:pPr>
            <w:spacing w:line="276" w:lineRule="auto"/>
          </w:pPr>
        </w:p>
        <w:p w14:paraId="3C8C9E35" w14:textId="77777777" w:rsidR="00794DB2" w:rsidRDefault="00794DB2" w:rsidP="0074386B">
          <w:pPr>
            <w:spacing w:line="276" w:lineRule="auto"/>
          </w:pPr>
        </w:p>
        <w:p w14:paraId="799E204E" w14:textId="77777777" w:rsidR="00794DB2" w:rsidRDefault="00794DB2" w:rsidP="0074386B">
          <w:pPr>
            <w:spacing w:line="276" w:lineRule="auto"/>
          </w:pPr>
        </w:p>
        <w:p w14:paraId="424A545C" w14:textId="77777777" w:rsidR="00794DB2" w:rsidRDefault="00794DB2" w:rsidP="0074386B">
          <w:pPr>
            <w:spacing w:line="276" w:lineRule="auto"/>
          </w:pPr>
        </w:p>
        <w:p w14:paraId="3893295C" w14:textId="77777777" w:rsidR="00794DB2" w:rsidRDefault="00794DB2" w:rsidP="0074386B">
          <w:pPr>
            <w:spacing w:line="276" w:lineRule="auto"/>
          </w:pPr>
        </w:p>
        <w:p w14:paraId="00A68365" w14:textId="77777777" w:rsidR="00794DB2" w:rsidRDefault="00794DB2" w:rsidP="0074386B">
          <w:pPr>
            <w:spacing w:line="276" w:lineRule="auto"/>
          </w:pPr>
        </w:p>
        <w:p w14:paraId="0F0B6C6C" w14:textId="77777777" w:rsidR="00794DB2" w:rsidRDefault="00794DB2" w:rsidP="0074386B">
          <w:pPr>
            <w:spacing w:line="276" w:lineRule="auto"/>
          </w:pPr>
        </w:p>
        <w:p w14:paraId="444B1D96" w14:textId="77777777" w:rsidR="00794DB2" w:rsidRDefault="00794DB2" w:rsidP="0074386B">
          <w:pPr>
            <w:spacing w:line="276" w:lineRule="auto"/>
          </w:pPr>
        </w:p>
        <w:p w14:paraId="10BAEB3C" w14:textId="77777777" w:rsidR="00794DB2" w:rsidRDefault="00794DB2" w:rsidP="0074386B">
          <w:pPr>
            <w:spacing w:line="276" w:lineRule="auto"/>
          </w:pPr>
        </w:p>
        <w:p w14:paraId="6DDF0F99" w14:textId="77777777" w:rsidR="00794DB2" w:rsidRDefault="00794DB2" w:rsidP="0074386B">
          <w:pPr>
            <w:spacing w:line="276" w:lineRule="auto"/>
          </w:pPr>
        </w:p>
        <w:p w14:paraId="21664045" w14:textId="77777777" w:rsidR="00794DB2" w:rsidRDefault="00794DB2" w:rsidP="0074386B">
          <w:pPr>
            <w:spacing w:line="276" w:lineRule="auto"/>
          </w:pPr>
        </w:p>
        <w:p w14:paraId="6ABC48E4" w14:textId="77777777" w:rsidR="00794DB2" w:rsidRDefault="00794DB2" w:rsidP="0074386B">
          <w:pPr>
            <w:spacing w:line="276" w:lineRule="auto"/>
          </w:pPr>
        </w:p>
        <w:p w14:paraId="54454B03" w14:textId="77777777" w:rsidR="00794DB2" w:rsidRDefault="00794DB2" w:rsidP="0074386B">
          <w:pPr>
            <w:spacing w:line="276" w:lineRule="auto"/>
          </w:pPr>
        </w:p>
        <w:p w14:paraId="015B996C" w14:textId="77777777" w:rsidR="00794DB2" w:rsidRDefault="00794DB2" w:rsidP="0074386B">
          <w:pPr>
            <w:spacing w:line="276" w:lineRule="auto"/>
          </w:pPr>
        </w:p>
        <w:p w14:paraId="321963DB" w14:textId="77777777" w:rsidR="00794DB2" w:rsidRDefault="00794DB2" w:rsidP="0074386B">
          <w:pPr>
            <w:spacing w:line="276" w:lineRule="auto"/>
          </w:pPr>
        </w:p>
        <w:p w14:paraId="13189511" w14:textId="77777777" w:rsidR="00B32CDF" w:rsidRDefault="00794DB2" w:rsidP="0074386B">
          <w:pPr>
            <w:spacing w:line="276" w:lineRule="auto"/>
            <w:rPr>
              <w:sz w:val="52"/>
              <w:szCs w:val="52"/>
            </w:rPr>
          </w:pPr>
          <w:r w:rsidRPr="00890876">
            <w:rPr>
              <w:noProof/>
              <w:color w:val="2B579A"/>
              <w:sz w:val="52"/>
              <w:szCs w:val="52"/>
              <w:shd w:val="clear" w:color="auto" w:fill="E6E6E6"/>
              <w:lang w:eastAsia="fi-FI"/>
            </w:rPr>
            <w:drawing>
              <wp:anchor distT="0" distB="0" distL="114300" distR="114300" simplePos="0" relativeHeight="251658240" behindDoc="0" locked="0" layoutInCell="1" allowOverlap="1" wp14:anchorId="5CDC997B" wp14:editId="4EBFA9A8">
                <wp:simplePos x="0" y="0"/>
                <wp:positionH relativeFrom="column">
                  <wp:posOffset>-765810</wp:posOffset>
                </wp:positionH>
                <wp:positionV relativeFrom="page">
                  <wp:posOffset>0</wp:posOffset>
                </wp:positionV>
                <wp:extent cx="7702550" cy="5600700"/>
                <wp:effectExtent l="0" t="0" r="0" b="0"/>
                <wp:wrapNone/>
                <wp:docPr id="5" name="Kuva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uva 5">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02550" cy="5600700"/>
                        </a:xfrm>
                        <a:prstGeom prst="rect">
                          <a:avLst/>
                        </a:prstGeom>
                      </pic:spPr>
                    </pic:pic>
                  </a:graphicData>
                </a:graphic>
                <wp14:sizeRelH relativeFrom="page">
                  <wp14:pctWidth>0</wp14:pctWidth>
                </wp14:sizeRelH>
                <wp14:sizeRelV relativeFrom="page">
                  <wp14:pctHeight>0</wp14:pctHeight>
                </wp14:sizeRelV>
              </wp:anchor>
            </w:drawing>
          </w:r>
          <w:r w:rsidRPr="00890876">
            <w:rPr>
              <w:sz w:val="52"/>
              <w:szCs w:val="52"/>
            </w:rPr>
            <w:t>Omavalvontasuunnitelma</w:t>
          </w:r>
        </w:p>
        <w:p w14:paraId="311B5740" w14:textId="77777777" w:rsidR="00CE3D12" w:rsidRPr="00CE3D12" w:rsidRDefault="00CE3D12" w:rsidP="0074386B">
          <w:pPr>
            <w:spacing w:line="276" w:lineRule="auto"/>
            <w:rPr>
              <w:sz w:val="52"/>
              <w:szCs w:val="52"/>
            </w:rPr>
          </w:pPr>
          <w:r>
            <w:rPr>
              <w:sz w:val="52"/>
              <w:szCs w:val="52"/>
            </w:rPr>
            <w:t>Aikuisten palvelujen toimialue</w:t>
          </w:r>
        </w:p>
        <w:p w14:paraId="00EEF893" w14:textId="77777777" w:rsidR="001F3491" w:rsidRDefault="00CE3D12" w:rsidP="0074386B">
          <w:pPr>
            <w:spacing w:line="276" w:lineRule="auto"/>
            <w:rPr>
              <w:sz w:val="52"/>
              <w:szCs w:val="52"/>
            </w:rPr>
          </w:pPr>
          <w:r w:rsidRPr="00CE3D12">
            <w:rPr>
              <w:sz w:val="52"/>
              <w:szCs w:val="52"/>
            </w:rPr>
            <w:t>Vammais</w:t>
          </w:r>
          <w:r>
            <w:rPr>
              <w:sz w:val="52"/>
              <w:szCs w:val="52"/>
            </w:rPr>
            <w:t>palvelujen vastuualue</w:t>
          </w:r>
        </w:p>
        <w:p w14:paraId="6AC2D1B7" w14:textId="0AFC89A2" w:rsidR="00794DB2" w:rsidRDefault="00671279" w:rsidP="0074386B">
          <w:pPr>
            <w:spacing w:line="276" w:lineRule="auto"/>
            <w:rPr>
              <w:color w:val="2B579A"/>
              <w:shd w:val="clear" w:color="auto" w:fill="E6E6E6"/>
            </w:rPr>
          </w:pPr>
          <w:r>
            <w:rPr>
              <w:sz w:val="52"/>
              <w:szCs w:val="52"/>
            </w:rPr>
            <w:t>2025</w:t>
          </w:r>
        </w:p>
        <w:p w14:paraId="4EF4456A" w14:textId="44F69526" w:rsidR="17B92C18" w:rsidRDefault="17B92C18" w:rsidP="17B92C18">
          <w:pPr>
            <w:spacing w:line="276" w:lineRule="auto"/>
            <w:rPr>
              <w:color w:val="2B579A"/>
            </w:rPr>
          </w:pPr>
        </w:p>
        <w:p w14:paraId="7F292BCE" w14:textId="77777777" w:rsidR="00DE4348" w:rsidRDefault="00DE4348" w:rsidP="17B92C18">
          <w:pPr>
            <w:spacing w:line="276" w:lineRule="auto"/>
            <w:rPr>
              <w:color w:val="2B579A"/>
            </w:rPr>
          </w:pPr>
        </w:p>
        <w:p w14:paraId="6FD4CB0E" w14:textId="77777777" w:rsidR="00B16B7D" w:rsidRDefault="00B16B7D" w:rsidP="17B92C18">
          <w:pPr>
            <w:spacing w:line="276" w:lineRule="auto"/>
            <w:rPr>
              <w:color w:val="2B579A"/>
            </w:rPr>
          </w:pPr>
        </w:p>
        <w:p w14:paraId="0C17DEBC" w14:textId="77777777" w:rsidR="17B92C18" w:rsidRDefault="17B92C18" w:rsidP="17B92C18">
          <w:pPr>
            <w:spacing w:line="276" w:lineRule="auto"/>
            <w:rPr>
              <w:color w:val="2B579A"/>
            </w:rPr>
          </w:pPr>
        </w:p>
        <w:p w14:paraId="0AC88301" w14:textId="526A1FC5" w:rsidR="17B92C18" w:rsidRDefault="24119FDC" w:rsidP="0A6FFF2A">
          <w:pPr>
            <w:spacing w:line="276" w:lineRule="auto"/>
            <w:ind w:left="2608" w:firstLine="1304"/>
            <w:rPr>
              <w:color w:val="2B579A"/>
              <w:sz w:val="40"/>
              <w:szCs w:val="40"/>
            </w:rPr>
          </w:pPr>
          <w:r w:rsidRPr="0A6FFF2A">
            <w:rPr>
              <w:color w:val="2B579A"/>
              <w:sz w:val="40"/>
              <w:szCs w:val="40"/>
            </w:rPr>
            <w:lastRenderedPageBreak/>
            <w:t>2025</w:t>
          </w:r>
        </w:p>
        <w:p w14:paraId="49567363" w14:textId="77777777" w:rsidR="17B92C18" w:rsidRDefault="00273EE7" w:rsidP="17B92C18">
          <w:pPr>
            <w:spacing w:line="276" w:lineRule="auto"/>
            <w:rPr>
              <w:color w:val="2B579A"/>
            </w:rPr>
          </w:pPr>
        </w:p>
      </w:sdtContent>
    </w:sdt>
    <w:bookmarkStart w:id="0" w:name="_Toc51054846" w:displacedByCustomXml="next"/>
    <w:sdt>
      <w:sdtPr>
        <w:rPr>
          <w:rFonts w:eastAsiaTheme="minorEastAsia"/>
          <w:sz w:val="22"/>
        </w:rPr>
        <w:id w:val="986804503"/>
        <w:docPartObj>
          <w:docPartGallery w:val="Table of Contents"/>
          <w:docPartUnique/>
        </w:docPartObj>
      </w:sdtPr>
      <w:sdtEndPr/>
      <w:sdtContent>
        <w:p w14:paraId="18C57057" w14:textId="027E37C0" w:rsidR="007360AE" w:rsidRDefault="004E0003">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r w:rsidRPr="008D4119">
            <w:rPr>
              <w:sz w:val="22"/>
            </w:rPr>
            <w:fldChar w:fldCharType="begin"/>
          </w:r>
          <w:r w:rsidRPr="008D4119">
            <w:rPr>
              <w:sz w:val="22"/>
            </w:rPr>
            <w:instrText>TOC \o "1-3" \z \u \h</w:instrText>
          </w:r>
          <w:r w:rsidRPr="008D4119">
            <w:rPr>
              <w:sz w:val="22"/>
            </w:rPr>
            <w:fldChar w:fldCharType="separate"/>
          </w:r>
          <w:hyperlink w:anchor="_Toc200541236" w:history="1">
            <w:r w:rsidR="007360AE" w:rsidRPr="00B3676E">
              <w:rPr>
                <w:rStyle w:val="Hyperlinkki"/>
                <w:noProof/>
              </w:rPr>
              <w:t>1. Palveluntuottajaa, palveluyksikköä ja toimintaa koskevat tiedot</w:t>
            </w:r>
            <w:r w:rsidR="007360AE">
              <w:rPr>
                <w:noProof/>
                <w:webHidden/>
              </w:rPr>
              <w:tab/>
            </w:r>
            <w:r w:rsidR="007360AE">
              <w:rPr>
                <w:noProof/>
                <w:webHidden/>
              </w:rPr>
              <w:fldChar w:fldCharType="begin"/>
            </w:r>
            <w:r w:rsidR="007360AE">
              <w:rPr>
                <w:noProof/>
                <w:webHidden/>
              </w:rPr>
              <w:instrText xml:space="preserve"> PAGEREF _Toc200541236 \h </w:instrText>
            </w:r>
            <w:r w:rsidR="007360AE">
              <w:rPr>
                <w:noProof/>
                <w:webHidden/>
              </w:rPr>
            </w:r>
            <w:r w:rsidR="007360AE">
              <w:rPr>
                <w:noProof/>
                <w:webHidden/>
              </w:rPr>
              <w:fldChar w:fldCharType="separate"/>
            </w:r>
            <w:r w:rsidR="007360AE">
              <w:rPr>
                <w:noProof/>
                <w:webHidden/>
              </w:rPr>
              <w:t>2</w:t>
            </w:r>
            <w:r w:rsidR="007360AE">
              <w:rPr>
                <w:noProof/>
                <w:webHidden/>
              </w:rPr>
              <w:fldChar w:fldCharType="end"/>
            </w:r>
          </w:hyperlink>
        </w:p>
        <w:p w14:paraId="697388E1" w14:textId="724C3519"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37" w:history="1">
            <w:r w:rsidRPr="00B3676E">
              <w:rPr>
                <w:rStyle w:val="Hyperlinkki"/>
                <w:noProof/>
              </w:rPr>
              <w:t>1.1 Palveluntuottajan perustiedot</w:t>
            </w:r>
            <w:r>
              <w:rPr>
                <w:noProof/>
                <w:webHidden/>
              </w:rPr>
              <w:tab/>
            </w:r>
            <w:r>
              <w:rPr>
                <w:noProof/>
                <w:webHidden/>
              </w:rPr>
              <w:fldChar w:fldCharType="begin"/>
            </w:r>
            <w:r>
              <w:rPr>
                <w:noProof/>
                <w:webHidden/>
              </w:rPr>
              <w:instrText xml:space="preserve"> PAGEREF _Toc200541237 \h </w:instrText>
            </w:r>
            <w:r>
              <w:rPr>
                <w:noProof/>
                <w:webHidden/>
              </w:rPr>
            </w:r>
            <w:r>
              <w:rPr>
                <w:noProof/>
                <w:webHidden/>
              </w:rPr>
              <w:fldChar w:fldCharType="separate"/>
            </w:r>
            <w:r>
              <w:rPr>
                <w:noProof/>
                <w:webHidden/>
              </w:rPr>
              <w:t>2</w:t>
            </w:r>
            <w:r>
              <w:rPr>
                <w:noProof/>
                <w:webHidden/>
              </w:rPr>
              <w:fldChar w:fldCharType="end"/>
            </w:r>
          </w:hyperlink>
        </w:p>
        <w:p w14:paraId="10570053" w14:textId="34F89DC3"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38" w:history="1">
            <w:r w:rsidRPr="00B3676E">
              <w:rPr>
                <w:rStyle w:val="Hyperlinkki"/>
                <w:noProof/>
              </w:rPr>
              <w:t>1.2 Vastuualueen perustiedot</w:t>
            </w:r>
            <w:r>
              <w:rPr>
                <w:noProof/>
                <w:webHidden/>
              </w:rPr>
              <w:tab/>
            </w:r>
            <w:r>
              <w:rPr>
                <w:noProof/>
                <w:webHidden/>
              </w:rPr>
              <w:fldChar w:fldCharType="begin"/>
            </w:r>
            <w:r>
              <w:rPr>
                <w:noProof/>
                <w:webHidden/>
              </w:rPr>
              <w:instrText xml:space="preserve"> PAGEREF _Toc200541238 \h </w:instrText>
            </w:r>
            <w:r>
              <w:rPr>
                <w:noProof/>
                <w:webHidden/>
              </w:rPr>
            </w:r>
            <w:r>
              <w:rPr>
                <w:noProof/>
                <w:webHidden/>
              </w:rPr>
              <w:fldChar w:fldCharType="separate"/>
            </w:r>
            <w:r>
              <w:rPr>
                <w:noProof/>
                <w:webHidden/>
              </w:rPr>
              <w:t>2</w:t>
            </w:r>
            <w:r>
              <w:rPr>
                <w:noProof/>
                <w:webHidden/>
              </w:rPr>
              <w:fldChar w:fldCharType="end"/>
            </w:r>
          </w:hyperlink>
        </w:p>
        <w:p w14:paraId="74B428CC" w14:textId="1113204C"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39" w:history="1">
            <w:r w:rsidRPr="00B3676E">
              <w:rPr>
                <w:rStyle w:val="Hyperlinkki"/>
                <w:noProof/>
              </w:rPr>
              <w:t>1.3 Palvelut, toiminta-ajatus ja toimintaperiaatteet</w:t>
            </w:r>
            <w:r>
              <w:rPr>
                <w:noProof/>
                <w:webHidden/>
              </w:rPr>
              <w:tab/>
            </w:r>
            <w:r>
              <w:rPr>
                <w:noProof/>
                <w:webHidden/>
              </w:rPr>
              <w:fldChar w:fldCharType="begin"/>
            </w:r>
            <w:r>
              <w:rPr>
                <w:noProof/>
                <w:webHidden/>
              </w:rPr>
              <w:instrText xml:space="preserve"> PAGEREF _Toc200541239 \h </w:instrText>
            </w:r>
            <w:r>
              <w:rPr>
                <w:noProof/>
                <w:webHidden/>
              </w:rPr>
            </w:r>
            <w:r>
              <w:rPr>
                <w:noProof/>
                <w:webHidden/>
              </w:rPr>
              <w:fldChar w:fldCharType="separate"/>
            </w:r>
            <w:r>
              <w:rPr>
                <w:noProof/>
                <w:webHidden/>
              </w:rPr>
              <w:t>5</w:t>
            </w:r>
            <w:r>
              <w:rPr>
                <w:noProof/>
                <w:webHidden/>
              </w:rPr>
              <w:fldChar w:fldCharType="end"/>
            </w:r>
          </w:hyperlink>
        </w:p>
        <w:p w14:paraId="3E8E003D" w14:textId="36231910"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40" w:history="1">
            <w:r w:rsidRPr="00B3676E">
              <w:rPr>
                <w:rStyle w:val="Hyperlinkki"/>
                <w:noProof/>
                <w:lang w:eastAsia="fi-FI"/>
              </w:rPr>
              <w:t>2 Asiakas- ja potilasturvallisuus</w:t>
            </w:r>
            <w:r>
              <w:rPr>
                <w:noProof/>
                <w:webHidden/>
              </w:rPr>
              <w:tab/>
            </w:r>
            <w:r>
              <w:rPr>
                <w:noProof/>
                <w:webHidden/>
              </w:rPr>
              <w:fldChar w:fldCharType="begin"/>
            </w:r>
            <w:r>
              <w:rPr>
                <w:noProof/>
                <w:webHidden/>
              </w:rPr>
              <w:instrText xml:space="preserve"> PAGEREF _Toc200541240 \h </w:instrText>
            </w:r>
            <w:r>
              <w:rPr>
                <w:noProof/>
                <w:webHidden/>
              </w:rPr>
            </w:r>
            <w:r>
              <w:rPr>
                <w:noProof/>
                <w:webHidden/>
              </w:rPr>
              <w:fldChar w:fldCharType="separate"/>
            </w:r>
            <w:r>
              <w:rPr>
                <w:noProof/>
                <w:webHidden/>
              </w:rPr>
              <w:t>9</w:t>
            </w:r>
            <w:r>
              <w:rPr>
                <w:noProof/>
                <w:webHidden/>
              </w:rPr>
              <w:fldChar w:fldCharType="end"/>
            </w:r>
          </w:hyperlink>
        </w:p>
        <w:p w14:paraId="68ABEDD0" w14:textId="4E66D183"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41" w:history="1">
            <w:r w:rsidRPr="00B3676E">
              <w:rPr>
                <w:rStyle w:val="Hyperlinkki"/>
                <w:noProof/>
              </w:rPr>
              <w:t>2.1 Palveluiden laadulliset edellytykset</w:t>
            </w:r>
            <w:r>
              <w:rPr>
                <w:noProof/>
                <w:webHidden/>
              </w:rPr>
              <w:tab/>
            </w:r>
            <w:r>
              <w:rPr>
                <w:noProof/>
                <w:webHidden/>
              </w:rPr>
              <w:fldChar w:fldCharType="begin"/>
            </w:r>
            <w:r>
              <w:rPr>
                <w:noProof/>
                <w:webHidden/>
              </w:rPr>
              <w:instrText xml:space="preserve"> PAGEREF _Toc200541241 \h </w:instrText>
            </w:r>
            <w:r>
              <w:rPr>
                <w:noProof/>
                <w:webHidden/>
              </w:rPr>
            </w:r>
            <w:r>
              <w:rPr>
                <w:noProof/>
                <w:webHidden/>
              </w:rPr>
              <w:fldChar w:fldCharType="separate"/>
            </w:r>
            <w:r>
              <w:rPr>
                <w:noProof/>
                <w:webHidden/>
              </w:rPr>
              <w:t>9</w:t>
            </w:r>
            <w:r>
              <w:rPr>
                <w:noProof/>
                <w:webHidden/>
              </w:rPr>
              <w:fldChar w:fldCharType="end"/>
            </w:r>
          </w:hyperlink>
        </w:p>
        <w:p w14:paraId="26CF339C" w14:textId="15F4AFBD"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42" w:history="1">
            <w:r w:rsidRPr="00B3676E">
              <w:rPr>
                <w:rStyle w:val="Hyperlinkki"/>
                <w:noProof/>
              </w:rPr>
              <w:t>2.2 Vastuu palvelujen laadusta</w:t>
            </w:r>
            <w:r>
              <w:rPr>
                <w:noProof/>
                <w:webHidden/>
              </w:rPr>
              <w:tab/>
            </w:r>
            <w:r>
              <w:rPr>
                <w:noProof/>
                <w:webHidden/>
              </w:rPr>
              <w:fldChar w:fldCharType="begin"/>
            </w:r>
            <w:r>
              <w:rPr>
                <w:noProof/>
                <w:webHidden/>
              </w:rPr>
              <w:instrText xml:space="preserve"> PAGEREF _Toc200541242 \h </w:instrText>
            </w:r>
            <w:r>
              <w:rPr>
                <w:noProof/>
                <w:webHidden/>
              </w:rPr>
            </w:r>
            <w:r>
              <w:rPr>
                <w:noProof/>
                <w:webHidden/>
              </w:rPr>
              <w:fldChar w:fldCharType="separate"/>
            </w:r>
            <w:r>
              <w:rPr>
                <w:noProof/>
                <w:webHidden/>
              </w:rPr>
              <w:t>12</w:t>
            </w:r>
            <w:r>
              <w:rPr>
                <w:noProof/>
                <w:webHidden/>
              </w:rPr>
              <w:fldChar w:fldCharType="end"/>
            </w:r>
          </w:hyperlink>
        </w:p>
        <w:p w14:paraId="75FBA27D" w14:textId="3C939BBA"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43" w:history="1">
            <w:r w:rsidRPr="00B3676E">
              <w:rPr>
                <w:rStyle w:val="Hyperlinkki"/>
                <w:noProof/>
              </w:rPr>
              <w:t>2.3 Asiakkaan ja potilaan asema ja oikeudet</w:t>
            </w:r>
            <w:r>
              <w:rPr>
                <w:noProof/>
                <w:webHidden/>
              </w:rPr>
              <w:tab/>
            </w:r>
            <w:r>
              <w:rPr>
                <w:noProof/>
                <w:webHidden/>
              </w:rPr>
              <w:fldChar w:fldCharType="begin"/>
            </w:r>
            <w:r>
              <w:rPr>
                <w:noProof/>
                <w:webHidden/>
              </w:rPr>
              <w:instrText xml:space="preserve"> PAGEREF _Toc200541243 \h </w:instrText>
            </w:r>
            <w:r>
              <w:rPr>
                <w:noProof/>
                <w:webHidden/>
              </w:rPr>
            </w:r>
            <w:r>
              <w:rPr>
                <w:noProof/>
                <w:webHidden/>
              </w:rPr>
              <w:fldChar w:fldCharType="separate"/>
            </w:r>
            <w:r>
              <w:rPr>
                <w:noProof/>
                <w:webHidden/>
              </w:rPr>
              <w:t>13</w:t>
            </w:r>
            <w:r>
              <w:rPr>
                <w:noProof/>
                <w:webHidden/>
              </w:rPr>
              <w:fldChar w:fldCharType="end"/>
            </w:r>
          </w:hyperlink>
        </w:p>
        <w:p w14:paraId="519585CD" w14:textId="299EB870"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44" w:history="1">
            <w:r w:rsidRPr="00B3676E">
              <w:rPr>
                <w:rStyle w:val="Hyperlinkki"/>
                <w:noProof/>
              </w:rPr>
              <w:t>2.4 Muistutusten käsittely</w:t>
            </w:r>
            <w:r>
              <w:rPr>
                <w:noProof/>
                <w:webHidden/>
              </w:rPr>
              <w:tab/>
            </w:r>
            <w:r>
              <w:rPr>
                <w:noProof/>
                <w:webHidden/>
              </w:rPr>
              <w:fldChar w:fldCharType="begin"/>
            </w:r>
            <w:r>
              <w:rPr>
                <w:noProof/>
                <w:webHidden/>
              </w:rPr>
              <w:instrText xml:space="preserve"> PAGEREF _Toc200541244 \h </w:instrText>
            </w:r>
            <w:r>
              <w:rPr>
                <w:noProof/>
                <w:webHidden/>
              </w:rPr>
            </w:r>
            <w:r>
              <w:rPr>
                <w:noProof/>
                <w:webHidden/>
              </w:rPr>
              <w:fldChar w:fldCharType="separate"/>
            </w:r>
            <w:r>
              <w:rPr>
                <w:noProof/>
                <w:webHidden/>
              </w:rPr>
              <w:t>21</w:t>
            </w:r>
            <w:r>
              <w:rPr>
                <w:noProof/>
                <w:webHidden/>
              </w:rPr>
              <w:fldChar w:fldCharType="end"/>
            </w:r>
          </w:hyperlink>
        </w:p>
        <w:p w14:paraId="703AF4FE" w14:textId="51B686BE"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45" w:history="1">
            <w:r w:rsidRPr="00B3676E">
              <w:rPr>
                <w:rStyle w:val="Hyperlinkki"/>
                <w:noProof/>
              </w:rPr>
              <w:t>2.5 Henkilöstö</w:t>
            </w:r>
            <w:r>
              <w:rPr>
                <w:noProof/>
                <w:webHidden/>
              </w:rPr>
              <w:tab/>
            </w:r>
            <w:r>
              <w:rPr>
                <w:noProof/>
                <w:webHidden/>
              </w:rPr>
              <w:fldChar w:fldCharType="begin"/>
            </w:r>
            <w:r>
              <w:rPr>
                <w:noProof/>
                <w:webHidden/>
              </w:rPr>
              <w:instrText xml:space="preserve"> PAGEREF _Toc200541245 \h </w:instrText>
            </w:r>
            <w:r>
              <w:rPr>
                <w:noProof/>
                <w:webHidden/>
              </w:rPr>
            </w:r>
            <w:r>
              <w:rPr>
                <w:noProof/>
                <w:webHidden/>
              </w:rPr>
              <w:fldChar w:fldCharType="separate"/>
            </w:r>
            <w:r>
              <w:rPr>
                <w:noProof/>
                <w:webHidden/>
              </w:rPr>
              <w:t>22</w:t>
            </w:r>
            <w:r>
              <w:rPr>
                <w:noProof/>
                <w:webHidden/>
              </w:rPr>
              <w:fldChar w:fldCharType="end"/>
            </w:r>
          </w:hyperlink>
        </w:p>
        <w:p w14:paraId="20D5A737" w14:textId="09E68897"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46" w:history="1">
            <w:r w:rsidRPr="00B3676E">
              <w:rPr>
                <w:rStyle w:val="Hyperlinkki"/>
                <w:noProof/>
              </w:rPr>
              <w:t>2.6 Asiakas- ja potilastyöhön osallistuvan henkilöstön riittävyyden seuranta</w:t>
            </w:r>
            <w:r>
              <w:rPr>
                <w:noProof/>
                <w:webHidden/>
              </w:rPr>
              <w:tab/>
            </w:r>
            <w:r>
              <w:rPr>
                <w:noProof/>
                <w:webHidden/>
              </w:rPr>
              <w:fldChar w:fldCharType="begin"/>
            </w:r>
            <w:r>
              <w:rPr>
                <w:noProof/>
                <w:webHidden/>
              </w:rPr>
              <w:instrText xml:space="preserve"> PAGEREF _Toc200541246 \h </w:instrText>
            </w:r>
            <w:r>
              <w:rPr>
                <w:noProof/>
                <w:webHidden/>
              </w:rPr>
            </w:r>
            <w:r>
              <w:rPr>
                <w:noProof/>
                <w:webHidden/>
              </w:rPr>
              <w:fldChar w:fldCharType="separate"/>
            </w:r>
            <w:r>
              <w:rPr>
                <w:noProof/>
                <w:webHidden/>
              </w:rPr>
              <w:t>27</w:t>
            </w:r>
            <w:r>
              <w:rPr>
                <w:noProof/>
                <w:webHidden/>
              </w:rPr>
              <w:fldChar w:fldCharType="end"/>
            </w:r>
          </w:hyperlink>
        </w:p>
        <w:p w14:paraId="3F7CB508" w14:textId="56CF3DC5"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47" w:history="1">
            <w:r w:rsidRPr="00B3676E">
              <w:rPr>
                <w:rStyle w:val="Hyperlinkki"/>
                <w:noProof/>
              </w:rPr>
              <w:t>2.7 Monialainen yhteistyö ja palvelun koordinointi</w:t>
            </w:r>
            <w:r>
              <w:rPr>
                <w:noProof/>
                <w:webHidden/>
              </w:rPr>
              <w:tab/>
            </w:r>
            <w:r>
              <w:rPr>
                <w:noProof/>
                <w:webHidden/>
              </w:rPr>
              <w:fldChar w:fldCharType="begin"/>
            </w:r>
            <w:r>
              <w:rPr>
                <w:noProof/>
                <w:webHidden/>
              </w:rPr>
              <w:instrText xml:space="preserve"> PAGEREF _Toc200541247 \h </w:instrText>
            </w:r>
            <w:r>
              <w:rPr>
                <w:noProof/>
                <w:webHidden/>
              </w:rPr>
            </w:r>
            <w:r>
              <w:rPr>
                <w:noProof/>
                <w:webHidden/>
              </w:rPr>
              <w:fldChar w:fldCharType="separate"/>
            </w:r>
            <w:r>
              <w:rPr>
                <w:noProof/>
                <w:webHidden/>
              </w:rPr>
              <w:t>27</w:t>
            </w:r>
            <w:r>
              <w:rPr>
                <w:noProof/>
                <w:webHidden/>
              </w:rPr>
              <w:fldChar w:fldCharType="end"/>
            </w:r>
          </w:hyperlink>
        </w:p>
        <w:p w14:paraId="2E39DBC2" w14:textId="1744C816"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48" w:history="1">
            <w:r w:rsidRPr="00B3676E">
              <w:rPr>
                <w:rStyle w:val="Hyperlinkki"/>
                <w:noProof/>
              </w:rPr>
              <w:t>2.8 Toimitilat ja välineet mukaan lukien toimintaympäristö</w:t>
            </w:r>
            <w:r>
              <w:rPr>
                <w:noProof/>
                <w:webHidden/>
              </w:rPr>
              <w:tab/>
            </w:r>
            <w:r>
              <w:rPr>
                <w:noProof/>
                <w:webHidden/>
              </w:rPr>
              <w:fldChar w:fldCharType="begin"/>
            </w:r>
            <w:r>
              <w:rPr>
                <w:noProof/>
                <w:webHidden/>
              </w:rPr>
              <w:instrText xml:space="preserve"> PAGEREF _Toc200541248 \h </w:instrText>
            </w:r>
            <w:r>
              <w:rPr>
                <w:noProof/>
                <w:webHidden/>
              </w:rPr>
            </w:r>
            <w:r>
              <w:rPr>
                <w:noProof/>
                <w:webHidden/>
              </w:rPr>
              <w:fldChar w:fldCharType="separate"/>
            </w:r>
            <w:r>
              <w:rPr>
                <w:noProof/>
                <w:webHidden/>
              </w:rPr>
              <w:t>28</w:t>
            </w:r>
            <w:r>
              <w:rPr>
                <w:noProof/>
                <w:webHidden/>
              </w:rPr>
              <w:fldChar w:fldCharType="end"/>
            </w:r>
          </w:hyperlink>
        </w:p>
        <w:p w14:paraId="7CB071DF" w14:textId="51D67CCA"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49" w:history="1">
            <w:r w:rsidRPr="00B3676E">
              <w:rPr>
                <w:rStyle w:val="Hyperlinkki"/>
                <w:noProof/>
              </w:rPr>
              <w:t>2.9 Lääkinnälliset laitteet, tietojärjestelmät ja teknologian käyttö</w:t>
            </w:r>
            <w:r>
              <w:rPr>
                <w:noProof/>
                <w:webHidden/>
              </w:rPr>
              <w:tab/>
            </w:r>
            <w:r>
              <w:rPr>
                <w:noProof/>
                <w:webHidden/>
              </w:rPr>
              <w:fldChar w:fldCharType="begin"/>
            </w:r>
            <w:r>
              <w:rPr>
                <w:noProof/>
                <w:webHidden/>
              </w:rPr>
              <w:instrText xml:space="preserve"> PAGEREF _Toc200541249 \h </w:instrText>
            </w:r>
            <w:r>
              <w:rPr>
                <w:noProof/>
                <w:webHidden/>
              </w:rPr>
            </w:r>
            <w:r>
              <w:rPr>
                <w:noProof/>
                <w:webHidden/>
              </w:rPr>
              <w:fldChar w:fldCharType="separate"/>
            </w:r>
            <w:r>
              <w:rPr>
                <w:noProof/>
                <w:webHidden/>
              </w:rPr>
              <w:t>31</w:t>
            </w:r>
            <w:r>
              <w:rPr>
                <w:noProof/>
                <w:webHidden/>
              </w:rPr>
              <w:fldChar w:fldCharType="end"/>
            </w:r>
          </w:hyperlink>
        </w:p>
        <w:p w14:paraId="180D7465" w14:textId="219D2A07"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50" w:history="1">
            <w:r w:rsidRPr="00B3676E">
              <w:rPr>
                <w:rStyle w:val="Hyperlinkki"/>
                <w:noProof/>
              </w:rPr>
              <w:t>2.10 Lääkehoitosuunnitelma</w:t>
            </w:r>
            <w:r>
              <w:rPr>
                <w:noProof/>
                <w:webHidden/>
              </w:rPr>
              <w:tab/>
            </w:r>
            <w:r>
              <w:rPr>
                <w:noProof/>
                <w:webHidden/>
              </w:rPr>
              <w:fldChar w:fldCharType="begin"/>
            </w:r>
            <w:r>
              <w:rPr>
                <w:noProof/>
                <w:webHidden/>
              </w:rPr>
              <w:instrText xml:space="preserve"> PAGEREF _Toc200541250 \h </w:instrText>
            </w:r>
            <w:r>
              <w:rPr>
                <w:noProof/>
                <w:webHidden/>
              </w:rPr>
            </w:r>
            <w:r>
              <w:rPr>
                <w:noProof/>
                <w:webHidden/>
              </w:rPr>
              <w:fldChar w:fldCharType="separate"/>
            </w:r>
            <w:r>
              <w:rPr>
                <w:noProof/>
                <w:webHidden/>
              </w:rPr>
              <w:t>35</w:t>
            </w:r>
            <w:r>
              <w:rPr>
                <w:noProof/>
                <w:webHidden/>
              </w:rPr>
              <w:fldChar w:fldCharType="end"/>
            </w:r>
          </w:hyperlink>
        </w:p>
        <w:p w14:paraId="57370E3F" w14:textId="19AF24DD"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51" w:history="1">
            <w:r w:rsidRPr="00B3676E">
              <w:rPr>
                <w:rStyle w:val="Hyperlinkki"/>
                <w:noProof/>
                <w:lang w:eastAsia="fi-FI"/>
              </w:rPr>
              <w:t>2.11 Asiakas- ja potilastietojen käsittely ja tietosuoja</w:t>
            </w:r>
            <w:r>
              <w:rPr>
                <w:noProof/>
                <w:webHidden/>
              </w:rPr>
              <w:tab/>
            </w:r>
            <w:r>
              <w:rPr>
                <w:noProof/>
                <w:webHidden/>
              </w:rPr>
              <w:fldChar w:fldCharType="begin"/>
            </w:r>
            <w:r>
              <w:rPr>
                <w:noProof/>
                <w:webHidden/>
              </w:rPr>
              <w:instrText xml:space="preserve"> PAGEREF _Toc200541251 \h </w:instrText>
            </w:r>
            <w:r>
              <w:rPr>
                <w:noProof/>
                <w:webHidden/>
              </w:rPr>
            </w:r>
            <w:r>
              <w:rPr>
                <w:noProof/>
                <w:webHidden/>
              </w:rPr>
              <w:fldChar w:fldCharType="separate"/>
            </w:r>
            <w:r>
              <w:rPr>
                <w:noProof/>
                <w:webHidden/>
              </w:rPr>
              <w:t>36</w:t>
            </w:r>
            <w:r>
              <w:rPr>
                <w:noProof/>
                <w:webHidden/>
              </w:rPr>
              <w:fldChar w:fldCharType="end"/>
            </w:r>
          </w:hyperlink>
        </w:p>
        <w:p w14:paraId="762A72A1" w14:textId="4EADE8E2"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52" w:history="1">
            <w:r w:rsidRPr="00B3676E">
              <w:rPr>
                <w:rStyle w:val="Hyperlinkki"/>
                <w:noProof/>
                <w:lang w:eastAsia="fi-FI"/>
              </w:rPr>
              <w:t>2.12 Säännöllisesti kerättävän ja muun palautteen huomioiminen</w:t>
            </w:r>
            <w:r>
              <w:rPr>
                <w:noProof/>
                <w:webHidden/>
              </w:rPr>
              <w:tab/>
            </w:r>
            <w:r>
              <w:rPr>
                <w:noProof/>
                <w:webHidden/>
              </w:rPr>
              <w:fldChar w:fldCharType="begin"/>
            </w:r>
            <w:r>
              <w:rPr>
                <w:noProof/>
                <w:webHidden/>
              </w:rPr>
              <w:instrText xml:space="preserve"> PAGEREF _Toc200541252 \h </w:instrText>
            </w:r>
            <w:r>
              <w:rPr>
                <w:noProof/>
                <w:webHidden/>
              </w:rPr>
            </w:r>
            <w:r>
              <w:rPr>
                <w:noProof/>
                <w:webHidden/>
              </w:rPr>
              <w:fldChar w:fldCharType="separate"/>
            </w:r>
            <w:r>
              <w:rPr>
                <w:noProof/>
                <w:webHidden/>
              </w:rPr>
              <w:t>40</w:t>
            </w:r>
            <w:r>
              <w:rPr>
                <w:noProof/>
                <w:webHidden/>
              </w:rPr>
              <w:fldChar w:fldCharType="end"/>
            </w:r>
          </w:hyperlink>
        </w:p>
        <w:p w14:paraId="557C9255" w14:textId="7C98C305" w:rsidR="007360AE" w:rsidRDefault="007360A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00541253" w:history="1">
            <w:r w:rsidRPr="00B3676E">
              <w:rPr>
                <w:rStyle w:val="Hyperlinkki"/>
                <w:noProof/>
              </w:rPr>
              <w:t>3 Omavalvonnan riskienhallinta</w:t>
            </w:r>
            <w:r>
              <w:rPr>
                <w:noProof/>
                <w:webHidden/>
              </w:rPr>
              <w:tab/>
            </w:r>
            <w:r>
              <w:rPr>
                <w:noProof/>
                <w:webHidden/>
              </w:rPr>
              <w:fldChar w:fldCharType="begin"/>
            </w:r>
            <w:r>
              <w:rPr>
                <w:noProof/>
                <w:webHidden/>
              </w:rPr>
              <w:instrText xml:space="preserve"> PAGEREF _Toc200541253 \h </w:instrText>
            </w:r>
            <w:r>
              <w:rPr>
                <w:noProof/>
                <w:webHidden/>
              </w:rPr>
            </w:r>
            <w:r>
              <w:rPr>
                <w:noProof/>
                <w:webHidden/>
              </w:rPr>
              <w:fldChar w:fldCharType="separate"/>
            </w:r>
            <w:r>
              <w:rPr>
                <w:noProof/>
                <w:webHidden/>
              </w:rPr>
              <w:t>41</w:t>
            </w:r>
            <w:r>
              <w:rPr>
                <w:noProof/>
                <w:webHidden/>
              </w:rPr>
              <w:fldChar w:fldCharType="end"/>
            </w:r>
          </w:hyperlink>
        </w:p>
        <w:p w14:paraId="2706ACDC" w14:textId="295F6261"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54" w:history="1">
            <w:r w:rsidRPr="00B3676E">
              <w:rPr>
                <w:rStyle w:val="Hyperlinkki"/>
                <w:noProof/>
              </w:rPr>
              <w:t>3.1 Vastuualueen riskienhallinnan vastuut, riskien tunnistaminen ja arvioiminen</w:t>
            </w:r>
            <w:r>
              <w:rPr>
                <w:noProof/>
                <w:webHidden/>
              </w:rPr>
              <w:tab/>
            </w:r>
            <w:r>
              <w:rPr>
                <w:noProof/>
                <w:webHidden/>
              </w:rPr>
              <w:fldChar w:fldCharType="begin"/>
            </w:r>
            <w:r>
              <w:rPr>
                <w:noProof/>
                <w:webHidden/>
              </w:rPr>
              <w:instrText xml:space="preserve"> PAGEREF _Toc200541254 \h </w:instrText>
            </w:r>
            <w:r>
              <w:rPr>
                <w:noProof/>
                <w:webHidden/>
              </w:rPr>
            </w:r>
            <w:r>
              <w:rPr>
                <w:noProof/>
                <w:webHidden/>
              </w:rPr>
              <w:fldChar w:fldCharType="separate"/>
            </w:r>
            <w:r>
              <w:rPr>
                <w:noProof/>
                <w:webHidden/>
              </w:rPr>
              <w:t>41</w:t>
            </w:r>
            <w:r>
              <w:rPr>
                <w:noProof/>
                <w:webHidden/>
              </w:rPr>
              <w:fldChar w:fldCharType="end"/>
            </w:r>
          </w:hyperlink>
        </w:p>
        <w:p w14:paraId="46222F91" w14:textId="1173F568"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55" w:history="1">
            <w:r w:rsidRPr="00B3676E">
              <w:rPr>
                <w:rStyle w:val="Hyperlinkki"/>
                <w:noProof/>
              </w:rPr>
              <w:t>3.2. Riskienhallinnan keinot ja toiminnassa ilmenneiden epäkohtien ja puutteiden käsittely</w:t>
            </w:r>
            <w:r>
              <w:rPr>
                <w:noProof/>
                <w:webHidden/>
              </w:rPr>
              <w:tab/>
            </w:r>
            <w:r>
              <w:rPr>
                <w:noProof/>
                <w:webHidden/>
              </w:rPr>
              <w:fldChar w:fldCharType="begin"/>
            </w:r>
            <w:r>
              <w:rPr>
                <w:noProof/>
                <w:webHidden/>
              </w:rPr>
              <w:instrText xml:space="preserve"> PAGEREF _Toc200541255 \h </w:instrText>
            </w:r>
            <w:r>
              <w:rPr>
                <w:noProof/>
                <w:webHidden/>
              </w:rPr>
            </w:r>
            <w:r>
              <w:rPr>
                <w:noProof/>
                <w:webHidden/>
              </w:rPr>
              <w:fldChar w:fldCharType="separate"/>
            </w:r>
            <w:r>
              <w:rPr>
                <w:noProof/>
                <w:webHidden/>
              </w:rPr>
              <w:t>45</w:t>
            </w:r>
            <w:r>
              <w:rPr>
                <w:noProof/>
                <w:webHidden/>
              </w:rPr>
              <w:fldChar w:fldCharType="end"/>
            </w:r>
          </w:hyperlink>
        </w:p>
        <w:p w14:paraId="288797A2" w14:textId="64AA0EDE"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56" w:history="1">
            <w:r w:rsidRPr="00B3676E">
              <w:rPr>
                <w:rStyle w:val="Hyperlinkki"/>
                <w:noProof/>
              </w:rPr>
              <w:t>3.3 Riskienhallinnan seuranta, raportointi ja osaamisen varmistaminen</w:t>
            </w:r>
            <w:r>
              <w:rPr>
                <w:noProof/>
                <w:webHidden/>
              </w:rPr>
              <w:tab/>
            </w:r>
            <w:r>
              <w:rPr>
                <w:noProof/>
                <w:webHidden/>
              </w:rPr>
              <w:fldChar w:fldCharType="begin"/>
            </w:r>
            <w:r>
              <w:rPr>
                <w:noProof/>
                <w:webHidden/>
              </w:rPr>
              <w:instrText xml:space="preserve"> PAGEREF _Toc200541256 \h </w:instrText>
            </w:r>
            <w:r>
              <w:rPr>
                <w:noProof/>
                <w:webHidden/>
              </w:rPr>
            </w:r>
            <w:r>
              <w:rPr>
                <w:noProof/>
                <w:webHidden/>
              </w:rPr>
              <w:fldChar w:fldCharType="separate"/>
            </w:r>
            <w:r>
              <w:rPr>
                <w:noProof/>
                <w:webHidden/>
              </w:rPr>
              <w:t>49</w:t>
            </w:r>
            <w:r>
              <w:rPr>
                <w:noProof/>
                <w:webHidden/>
              </w:rPr>
              <w:fldChar w:fldCharType="end"/>
            </w:r>
          </w:hyperlink>
        </w:p>
        <w:p w14:paraId="74D0E00A" w14:textId="639251FB"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57" w:history="1">
            <w:r w:rsidRPr="00B3676E">
              <w:rPr>
                <w:rStyle w:val="Hyperlinkki"/>
                <w:noProof/>
              </w:rPr>
              <w:t>3.4 Ostopalvelut ja alihankinta</w:t>
            </w:r>
            <w:r>
              <w:rPr>
                <w:noProof/>
                <w:webHidden/>
              </w:rPr>
              <w:tab/>
            </w:r>
            <w:r>
              <w:rPr>
                <w:noProof/>
                <w:webHidden/>
              </w:rPr>
              <w:fldChar w:fldCharType="begin"/>
            </w:r>
            <w:r>
              <w:rPr>
                <w:noProof/>
                <w:webHidden/>
              </w:rPr>
              <w:instrText xml:space="preserve"> PAGEREF _Toc200541257 \h </w:instrText>
            </w:r>
            <w:r>
              <w:rPr>
                <w:noProof/>
                <w:webHidden/>
              </w:rPr>
            </w:r>
            <w:r>
              <w:rPr>
                <w:noProof/>
                <w:webHidden/>
              </w:rPr>
              <w:fldChar w:fldCharType="separate"/>
            </w:r>
            <w:r>
              <w:rPr>
                <w:noProof/>
                <w:webHidden/>
              </w:rPr>
              <w:t>51</w:t>
            </w:r>
            <w:r>
              <w:rPr>
                <w:noProof/>
                <w:webHidden/>
              </w:rPr>
              <w:fldChar w:fldCharType="end"/>
            </w:r>
          </w:hyperlink>
        </w:p>
        <w:p w14:paraId="0C2FD6B3" w14:textId="4FF93356"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58" w:history="1">
            <w:r w:rsidRPr="00B3676E">
              <w:rPr>
                <w:rStyle w:val="Hyperlinkki"/>
                <w:noProof/>
              </w:rPr>
              <w:t>3.5 Valmius- ja jatkuvuudenhallinta</w:t>
            </w:r>
            <w:r>
              <w:rPr>
                <w:noProof/>
                <w:webHidden/>
              </w:rPr>
              <w:tab/>
            </w:r>
            <w:r>
              <w:rPr>
                <w:noProof/>
                <w:webHidden/>
              </w:rPr>
              <w:fldChar w:fldCharType="begin"/>
            </w:r>
            <w:r>
              <w:rPr>
                <w:noProof/>
                <w:webHidden/>
              </w:rPr>
              <w:instrText xml:space="preserve"> PAGEREF _Toc200541258 \h </w:instrText>
            </w:r>
            <w:r>
              <w:rPr>
                <w:noProof/>
                <w:webHidden/>
              </w:rPr>
            </w:r>
            <w:r>
              <w:rPr>
                <w:noProof/>
                <w:webHidden/>
              </w:rPr>
              <w:fldChar w:fldCharType="separate"/>
            </w:r>
            <w:r>
              <w:rPr>
                <w:noProof/>
                <w:webHidden/>
              </w:rPr>
              <w:t>52</w:t>
            </w:r>
            <w:r>
              <w:rPr>
                <w:noProof/>
                <w:webHidden/>
              </w:rPr>
              <w:fldChar w:fldCharType="end"/>
            </w:r>
          </w:hyperlink>
        </w:p>
        <w:p w14:paraId="224C3645" w14:textId="464B0381" w:rsidR="007360AE" w:rsidRDefault="007360A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00541259" w:history="1">
            <w:r w:rsidRPr="00B3676E">
              <w:rPr>
                <w:rStyle w:val="Hyperlinkki"/>
                <w:noProof/>
              </w:rPr>
              <w:t>4 Omavalvontasuunnitelman toimeenpano, julkaiseminen, toteutumisen seuranta ja päivittäminen</w:t>
            </w:r>
            <w:r>
              <w:rPr>
                <w:noProof/>
                <w:webHidden/>
              </w:rPr>
              <w:tab/>
            </w:r>
            <w:r>
              <w:rPr>
                <w:noProof/>
                <w:webHidden/>
              </w:rPr>
              <w:fldChar w:fldCharType="begin"/>
            </w:r>
            <w:r>
              <w:rPr>
                <w:noProof/>
                <w:webHidden/>
              </w:rPr>
              <w:instrText xml:space="preserve"> PAGEREF _Toc200541259 \h </w:instrText>
            </w:r>
            <w:r>
              <w:rPr>
                <w:noProof/>
                <w:webHidden/>
              </w:rPr>
            </w:r>
            <w:r>
              <w:rPr>
                <w:noProof/>
                <w:webHidden/>
              </w:rPr>
              <w:fldChar w:fldCharType="separate"/>
            </w:r>
            <w:r>
              <w:rPr>
                <w:noProof/>
                <w:webHidden/>
              </w:rPr>
              <w:t>52</w:t>
            </w:r>
            <w:r>
              <w:rPr>
                <w:noProof/>
                <w:webHidden/>
              </w:rPr>
              <w:fldChar w:fldCharType="end"/>
            </w:r>
          </w:hyperlink>
        </w:p>
        <w:p w14:paraId="60CAB31B" w14:textId="647293DE"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60" w:history="1">
            <w:r w:rsidRPr="00B3676E">
              <w:rPr>
                <w:rStyle w:val="Hyperlinkki"/>
                <w:noProof/>
              </w:rPr>
              <w:t>4.1 Toimeenpano</w:t>
            </w:r>
            <w:r>
              <w:rPr>
                <w:noProof/>
                <w:webHidden/>
              </w:rPr>
              <w:tab/>
            </w:r>
            <w:r>
              <w:rPr>
                <w:noProof/>
                <w:webHidden/>
              </w:rPr>
              <w:fldChar w:fldCharType="begin"/>
            </w:r>
            <w:r>
              <w:rPr>
                <w:noProof/>
                <w:webHidden/>
              </w:rPr>
              <w:instrText xml:space="preserve"> PAGEREF _Toc200541260 \h </w:instrText>
            </w:r>
            <w:r>
              <w:rPr>
                <w:noProof/>
                <w:webHidden/>
              </w:rPr>
            </w:r>
            <w:r>
              <w:rPr>
                <w:noProof/>
                <w:webHidden/>
              </w:rPr>
              <w:fldChar w:fldCharType="separate"/>
            </w:r>
            <w:r>
              <w:rPr>
                <w:noProof/>
                <w:webHidden/>
              </w:rPr>
              <w:t>52</w:t>
            </w:r>
            <w:r>
              <w:rPr>
                <w:noProof/>
                <w:webHidden/>
              </w:rPr>
              <w:fldChar w:fldCharType="end"/>
            </w:r>
          </w:hyperlink>
        </w:p>
        <w:p w14:paraId="5B45FBEF" w14:textId="216C0342" w:rsidR="007360AE" w:rsidRDefault="007360AE">
          <w:pPr>
            <w:pStyle w:val="Sisluet2"/>
            <w:rPr>
              <w:rFonts w:asciiTheme="minorHAnsi" w:eastAsiaTheme="minorEastAsia" w:hAnsiTheme="minorHAnsi" w:cstheme="minorBidi"/>
              <w:noProof/>
              <w:kern w:val="2"/>
              <w:szCs w:val="24"/>
              <w:lang w:eastAsia="fi-FI"/>
              <w14:ligatures w14:val="standardContextual"/>
            </w:rPr>
          </w:pPr>
          <w:hyperlink w:anchor="_Toc200541261" w:history="1">
            <w:r w:rsidRPr="00B3676E">
              <w:rPr>
                <w:rStyle w:val="Hyperlinkki"/>
                <w:noProof/>
              </w:rPr>
              <w:t>4.2 Julkaiseminen, toteutumisen seuranta ja päivittäminen</w:t>
            </w:r>
            <w:r>
              <w:rPr>
                <w:noProof/>
                <w:webHidden/>
              </w:rPr>
              <w:tab/>
            </w:r>
            <w:r>
              <w:rPr>
                <w:noProof/>
                <w:webHidden/>
              </w:rPr>
              <w:fldChar w:fldCharType="begin"/>
            </w:r>
            <w:r>
              <w:rPr>
                <w:noProof/>
                <w:webHidden/>
              </w:rPr>
              <w:instrText xml:space="preserve"> PAGEREF _Toc200541261 \h </w:instrText>
            </w:r>
            <w:r>
              <w:rPr>
                <w:noProof/>
                <w:webHidden/>
              </w:rPr>
            </w:r>
            <w:r>
              <w:rPr>
                <w:noProof/>
                <w:webHidden/>
              </w:rPr>
              <w:fldChar w:fldCharType="separate"/>
            </w:r>
            <w:r>
              <w:rPr>
                <w:noProof/>
                <w:webHidden/>
              </w:rPr>
              <w:t>52</w:t>
            </w:r>
            <w:r>
              <w:rPr>
                <w:noProof/>
                <w:webHidden/>
              </w:rPr>
              <w:fldChar w:fldCharType="end"/>
            </w:r>
          </w:hyperlink>
        </w:p>
        <w:p w14:paraId="26DED399" w14:textId="3564E416" w:rsidR="007360AE" w:rsidRDefault="007360A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00541262" w:history="1">
            <w:r w:rsidRPr="00B3676E">
              <w:rPr>
                <w:rStyle w:val="Hyperlinkki"/>
                <w:noProof/>
              </w:rPr>
              <w:t>Liite 1 Toimintaa ohjaavat lait</w:t>
            </w:r>
            <w:r>
              <w:rPr>
                <w:noProof/>
                <w:webHidden/>
              </w:rPr>
              <w:tab/>
            </w:r>
            <w:r>
              <w:rPr>
                <w:noProof/>
                <w:webHidden/>
              </w:rPr>
              <w:fldChar w:fldCharType="begin"/>
            </w:r>
            <w:r>
              <w:rPr>
                <w:noProof/>
                <w:webHidden/>
              </w:rPr>
              <w:instrText xml:space="preserve"> PAGEREF _Toc200541262 \h </w:instrText>
            </w:r>
            <w:r>
              <w:rPr>
                <w:noProof/>
                <w:webHidden/>
              </w:rPr>
            </w:r>
            <w:r>
              <w:rPr>
                <w:noProof/>
                <w:webHidden/>
              </w:rPr>
              <w:fldChar w:fldCharType="separate"/>
            </w:r>
            <w:r>
              <w:rPr>
                <w:noProof/>
                <w:webHidden/>
              </w:rPr>
              <w:t>0</w:t>
            </w:r>
            <w:r>
              <w:rPr>
                <w:noProof/>
                <w:webHidden/>
              </w:rPr>
              <w:fldChar w:fldCharType="end"/>
            </w:r>
          </w:hyperlink>
        </w:p>
        <w:p w14:paraId="4D684AE8" w14:textId="1237EBC3" w:rsidR="007360AE" w:rsidRDefault="007360AE">
          <w:pPr>
            <w:pStyle w:val="Sisluet1"/>
            <w:tabs>
              <w:tab w:val="right" w:leader="dot" w:pos="9628"/>
            </w:tabs>
            <w:rPr>
              <w:rFonts w:asciiTheme="minorHAnsi" w:eastAsiaTheme="minorEastAsia" w:hAnsiTheme="minorHAnsi" w:cstheme="minorBidi"/>
              <w:noProof/>
              <w:kern w:val="2"/>
              <w:szCs w:val="24"/>
              <w:lang w:eastAsia="fi-FI"/>
              <w14:ligatures w14:val="standardContextual"/>
            </w:rPr>
          </w:pPr>
          <w:hyperlink w:anchor="_Toc200541263" w:history="1">
            <w:r w:rsidRPr="00B3676E">
              <w:rPr>
                <w:rStyle w:val="Hyperlinkki"/>
                <w:noProof/>
              </w:rPr>
              <w:t>LIITE 2</w:t>
            </w:r>
            <w:r>
              <w:rPr>
                <w:noProof/>
                <w:webHidden/>
              </w:rPr>
              <w:tab/>
            </w:r>
            <w:r>
              <w:rPr>
                <w:noProof/>
                <w:webHidden/>
              </w:rPr>
              <w:fldChar w:fldCharType="begin"/>
            </w:r>
            <w:r>
              <w:rPr>
                <w:noProof/>
                <w:webHidden/>
              </w:rPr>
              <w:instrText xml:space="preserve"> PAGEREF _Toc200541263 \h </w:instrText>
            </w:r>
            <w:r>
              <w:rPr>
                <w:noProof/>
                <w:webHidden/>
              </w:rPr>
            </w:r>
            <w:r>
              <w:rPr>
                <w:noProof/>
                <w:webHidden/>
              </w:rPr>
              <w:fldChar w:fldCharType="separate"/>
            </w:r>
            <w:r>
              <w:rPr>
                <w:noProof/>
                <w:webHidden/>
              </w:rPr>
              <w:t>0</w:t>
            </w:r>
            <w:r>
              <w:rPr>
                <w:noProof/>
                <w:webHidden/>
              </w:rPr>
              <w:fldChar w:fldCharType="end"/>
            </w:r>
          </w:hyperlink>
        </w:p>
        <w:p w14:paraId="6FD9A1B8" w14:textId="350E7435" w:rsidR="00AF5838" w:rsidRPr="00AC735C" w:rsidRDefault="004E0003" w:rsidP="6EFD5EA1">
          <w:pPr>
            <w:pStyle w:val="Sisluet2"/>
            <w:tabs>
              <w:tab w:val="clear" w:pos="9628"/>
              <w:tab w:val="right" w:leader="dot" w:pos="9615"/>
            </w:tabs>
            <w:rPr>
              <w:rStyle w:val="Hyperlinkki"/>
              <w:noProof/>
              <w:kern w:val="2"/>
              <w:sz w:val="22"/>
              <w:lang w:eastAsia="fi-FI"/>
              <w14:ligatures w14:val="standardContextual"/>
            </w:rPr>
          </w:pPr>
          <w:r w:rsidRPr="008D4119">
            <w:rPr>
              <w:sz w:val="22"/>
            </w:rPr>
            <w:fldChar w:fldCharType="end"/>
          </w:r>
        </w:p>
      </w:sdtContent>
    </w:sdt>
    <w:p w14:paraId="0B1DF4A0" w14:textId="77777777" w:rsidR="000D3BE5" w:rsidRDefault="000D3BE5" w:rsidP="63E19E6A">
      <w:pPr>
        <w:pStyle w:val="Otsikko1"/>
        <w:spacing w:line="276" w:lineRule="auto"/>
        <w:rPr>
          <w:rFonts w:cs="Arial"/>
          <w:b/>
          <w:bCs/>
          <w:sz w:val="24"/>
          <w:szCs w:val="24"/>
        </w:rPr>
      </w:pPr>
      <w:bookmarkStart w:id="1" w:name="_Toc200541236"/>
      <w:bookmarkStart w:id="2" w:name="_Toc45556421"/>
      <w:bookmarkStart w:id="3" w:name="_Toc664223350"/>
      <w:bookmarkStart w:id="4" w:name="_Toc145511875"/>
      <w:bookmarkEnd w:id="0"/>
      <w:r>
        <w:t xml:space="preserve">1. </w:t>
      </w:r>
      <w:r w:rsidR="49DA234C">
        <w:t>P</w:t>
      </w:r>
      <w:r w:rsidR="00C34F86">
        <w:t>alveluntuottajaa</w:t>
      </w:r>
      <w:r w:rsidR="002631D6">
        <w:t>, palveluyksikköä ja toimintaa</w:t>
      </w:r>
      <w:r w:rsidR="00C34F86">
        <w:t xml:space="preserve"> koskevat tiedot</w:t>
      </w:r>
      <w:bookmarkEnd w:id="1"/>
    </w:p>
    <w:p w14:paraId="173E5D71" w14:textId="77777777" w:rsidR="63E19E6A" w:rsidRDefault="63E19E6A" w:rsidP="63E19E6A"/>
    <w:p w14:paraId="4E937E2F" w14:textId="77777777" w:rsidR="163BE9DD" w:rsidRDefault="763291F6" w:rsidP="00C33F1C">
      <w:pPr>
        <w:spacing w:line="276" w:lineRule="auto"/>
        <w:rPr>
          <w:rFonts w:eastAsia="Arial"/>
        </w:rPr>
      </w:pPr>
      <w:r w:rsidRPr="729C1BD1">
        <w:rPr>
          <w:rFonts w:eastAsia="Arial"/>
        </w:rPr>
        <w:t xml:space="preserve">Satakunnan hyvinvointialue </w:t>
      </w:r>
      <w:r w:rsidR="00694BD6">
        <w:rPr>
          <w:rFonts w:eastAsia="Arial"/>
        </w:rPr>
        <w:t xml:space="preserve">eli </w:t>
      </w:r>
      <w:r w:rsidR="00694BD6" w:rsidRPr="00354CE0">
        <w:rPr>
          <w:rFonts w:eastAsia="Arial"/>
        </w:rPr>
        <w:t>Sata-alue</w:t>
      </w:r>
      <w:r w:rsidR="00694BD6">
        <w:rPr>
          <w:rFonts w:eastAsia="Arial"/>
        </w:rPr>
        <w:t xml:space="preserve"> </w:t>
      </w:r>
      <w:r w:rsidRPr="729C1BD1">
        <w:rPr>
          <w:rFonts w:eastAsia="Arial"/>
        </w:rPr>
        <w:t xml:space="preserve">on yksi 21 hyvinvointialueesta. </w:t>
      </w:r>
      <w:r w:rsidR="7C2C9370" w:rsidRPr="729C1BD1">
        <w:rPr>
          <w:rFonts w:eastAsia="Arial"/>
        </w:rPr>
        <w:t xml:space="preserve">Alueeseen kuuluvat Satakunnan kunnat. </w:t>
      </w:r>
      <w:r w:rsidR="163BE9DD">
        <w:t>Hyvinvointialue järjestää julkiset sosiaali- ja terveydenhuollon sekä pelastustoimen palvelut Satakunnan alueella</w:t>
      </w:r>
      <w:r w:rsidR="2777F911">
        <w:t>,</w:t>
      </w:r>
      <w:r w:rsidR="163BE9DD" w:rsidRPr="51E7850C">
        <w:rPr>
          <w:rFonts w:eastAsia="Arial"/>
        </w:rPr>
        <w:t xml:space="preserve"> noin </w:t>
      </w:r>
      <w:r w:rsidR="163BE9DD" w:rsidRPr="24DDD903">
        <w:rPr>
          <w:rFonts w:eastAsia="Arial"/>
        </w:rPr>
        <w:t>21</w:t>
      </w:r>
      <w:r w:rsidR="4478E83A" w:rsidRPr="24DDD903">
        <w:rPr>
          <w:rFonts w:eastAsia="Arial"/>
        </w:rPr>
        <w:t>2</w:t>
      </w:r>
      <w:r w:rsidR="163BE9DD" w:rsidRPr="24DDD903">
        <w:rPr>
          <w:rFonts w:eastAsia="Arial"/>
        </w:rPr>
        <w:t> 000 asukkaalle</w:t>
      </w:r>
      <w:r w:rsidR="070C300A" w:rsidRPr="24DDD903">
        <w:rPr>
          <w:rFonts w:eastAsia="Arial"/>
        </w:rPr>
        <w:t>.</w:t>
      </w:r>
      <w:r w:rsidR="070C300A" w:rsidRPr="51E7850C">
        <w:rPr>
          <w:rFonts w:eastAsia="Arial"/>
        </w:rPr>
        <w:t xml:space="preserve"> </w:t>
      </w:r>
      <w:r w:rsidR="163BE9DD" w:rsidRPr="51E7850C">
        <w:rPr>
          <w:rFonts w:eastAsia="Arial"/>
        </w:rPr>
        <w:t>Hyvinvointialueella toimii noin 10 000 työntekijä</w:t>
      </w:r>
      <w:r w:rsidR="3E459DC3" w:rsidRPr="51E7850C">
        <w:rPr>
          <w:rFonts w:eastAsia="Arial"/>
        </w:rPr>
        <w:t>ä</w:t>
      </w:r>
      <w:r w:rsidR="6285C34A" w:rsidRPr="51E7850C">
        <w:rPr>
          <w:rFonts w:eastAsia="Arial"/>
        </w:rPr>
        <w:t xml:space="preserve"> (</w:t>
      </w:r>
      <w:hyperlink r:id="rId12">
        <w:r w:rsidR="6285C34A" w:rsidRPr="51E7850C">
          <w:rPr>
            <w:rStyle w:val="Hyperlinkki"/>
            <w:rFonts w:eastAsia="Arial"/>
          </w:rPr>
          <w:t>Henkilöstökertomus 2023</w:t>
        </w:r>
      </w:hyperlink>
      <w:r w:rsidR="6285C34A" w:rsidRPr="51E7850C">
        <w:rPr>
          <w:rFonts w:eastAsia="Arial"/>
        </w:rPr>
        <w:t>)</w:t>
      </w:r>
      <w:r w:rsidR="3E459DC3" w:rsidRPr="51E7850C">
        <w:rPr>
          <w:rFonts w:eastAsia="Arial"/>
        </w:rPr>
        <w:t>.</w:t>
      </w:r>
      <w:r w:rsidR="265E18B3" w:rsidRPr="729C1BD1">
        <w:rPr>
          <w:rFonts w:eastAsia="Arial"/>
        </w:rPr>
        <w:t xml:space="preserve"> </w:t>
      </w:r>
      <w:r w:rsidR="00D6183F" w:rsidRPr="0019524B">
        <w:rPr>
          <w:rFonts w:eastAsia="Arial"/>
        </w:rPr>
        <w:t>Omavalvontasuunnitel</w:t>
      </w:r>
      <w:r w:rsidR="008F4FAB" w:rsidRPr="0019524B">
        <w:rPr>
          <w:rFonts w:eastAsia="Arial"/>
        </w:rPr>
        <w:t xml:space="preserve">mat </w:t>
      </w:r>
      <w:r w:rsidR="0055700D" w:rsidRPr="0019524B">
        <w:rPr>
          <w:rFonts w:eastAsia="Arial"/>
        </w:rPr>
        <w:t>laaditaan</w:t>
      </w:r>
      <w:r w:rsidR="00D46E01" w:rsidRPr="0019524B">
        <w:rPr>
          <w:rFonts w:eastAsia="Arial"/>
        </w:rPr>
        <w:t xml:space="preserve"> palveluyksikkötasolla</w:t>
      </w:r>
      <w:r w:rsidR="00BB0C3C" w:rsidRPr="0019524B">
        <w:rPr>
          <w:rFonts w:eastAsia="Arial"/>
        </w:rPr>
        <w:t xml:space="preserve">. Sata-alue on määritellyt </w:t>
      </w:r>
      <w:r w:rsidR="008F7943" w:rsidRPr="0019524B">
        <w:rPr>
          <w:rFonts w:eastAsia="Arial"/>
        </w:rPr>
        <w:t>palveluyk</w:t>
      </w:r>
      <w:r w:rsidR="00D32A34" w:rsidRPr="0019524B">
        <w:rPr>
          <w:rFonts w:eastAsia="Arial"/>
        </w:rPr>
        <w:t>sikö</w:t>
      </w:r>
      <w:r w:rsidR="00715C5B" w:rsidRPr="0019524B">
        <w:rPr>
          <w:rFonts w:eastAsia="Arial"/>
        </w:rPr>
        <w:t>i</w:t>
      </w:r>
      <w:r w:rsidR="00D32A34" w:rsidRPr="0019524B">
        <w:rPr>
          <w:rFonts w:eastAsia="Arial"/>
        </w:rPr>
        <w:t>ksi vastuualueet</w:t>
      </w:r>
      <w:r w:rsidR="00111B4C" w:rsidRPr="0019524B">
        <w:rPr>
          <w:rFonts w:eastAsia="Arial"/>
        </w:rPr>
        <w:t xml:space="preserve"> pois lukien </w:t>
      </w:r>
      <w:r w:rsidR="00534431" w:rsidRPr="0019524B">
        <w:rPr>
          <w:rFonts w:eastAsia="Arial"/>
        </w:rPr>
        <w:t>suun</w:t>
      </w:r>
      <w:r w:rsidR="18C98291" w:rsidRPr="0019524B">
        <w:rPr>
          <w:rFonts w:eastAsia="Arial"/>
        </w:rPr>
        <w:t xml:space="preserve"> </w:t>
      </w:r>
      <w:r w:rsidR="00534431" w:rsidRPr="0019524B">
        <w:rPr>
          <w:rFonts w:eastAsia="Arial"/>
        </w:rPr>
        <w:t xml:space="preserve">terveydenhuolto ja </w:t>
      </w:r>
      <w:r w:rsidR="00BC7540" w:rsidRPr="0019524B">
        <w:rPr>
          <w:rFonts w:eastAsia="Arial"/>
        </w:rPr>
        <w:t>perustason</w:t>
      </w:r>
      <w:r w:rsidR="00BC7540" w:rsidRPr="0019524B">
        <w:rPr>
          <w:rFonts w:eastAsia="Arial"/>
          <w:b/>
          <w:bCs/>
        </w:rPr>
        <w:t xml:space="preserve"> </w:t>
      </w:r>
      <w:r w:rsidR="2A0AFDAC" w:rsidRPr="0019524B">
        <w:rPr>
          <w:rFonts w:eastAsia="Arial"/>
        </w:rPr>
        <w:t>hoito-osastot</w:t>
      </w:r>
      <w:r w:rsidR="00AF3698" w:rsidRPr="0019524B">
        <w:rPr>
          <w:rFonts w:eastAsia="Arial"/>
        </w:rPr>
        <w:t xml:space="preserve">, joista </w:t>
      </w:r>
      <w:r w:rsidR="0055700D" w:rsidRPr="0019524B">
        <w:rPr>
          <w:rFonts w:eastAsia="Arial"/>
        </w:rPr>
        <w:t>vastuualueiden lisäksi laaditaan omavalvontasuunnitelmat.</w:t>
      </w:r>
    </w:p>
    <w:p w14:paraId="0B5CAB84" w14:textId="77777777" w:rsidR="001F5DB7" w:rsidRDefault="001F5DB7" w:rsidP="0074386B">
      <w:pPr>
        <w:pStyle w:val="Otsikko2"/>
        <w:spacing w:line="276" w:lineRule="auto"/>
      </w:pPr>
    </w:p>
    <w:p w14:paraId="7D2CA3A4" w14:textId="77777777" w:rsidR="00C34F86" w:rsidRPr="00C34F86" w:rsidRDefault="00C34F86" w:rsidP="0074386B">
      <w:pPr>
        <w:pStyle w:val="Otsikko2"/>
        <w:spacing w:line="276" w:lineRule="auto"/>
      </w:pPr>
      <w:bookmarkStart w:id="5" w:name="_Toc200541237"/>
      <w:bookmarkEnd w:id="2"/>
      <w:bookmarkEnd w:id="3"/>
      <w:bookmarkEnd w:id="4"/>
      <w:r>
        <w:t>1.1 Palveluntuottajan perustiedot</w:t>
      </w:r>
      <w:bookmarkEnd w:id="5"/>
    </w:p>
    <w:p w14:paraId="348ECFBA" w14:textId="77777777" w:rsidR="00055512" w:rsidRDefault="009B53A2" w:rsidP="0074386B">
      <w:pPr>
        <w:spacing w:line="276" w:lineRule="auto"/>
      </w:pPr>
      <w:bookmarkStart w:id="6" w:name="_Toc45556422"/>
      <w:bookmarkStart w:id="7" w:name="_Toc1267008580"/>
      <w:bookmarkStart w:id="8" w:name="_Toc145511876"/>
      <w:r>
        <w:br/>
      </w:r>
      <w:r w:rsidR="00DE6CB7" w:rsidRPr="7DD0F5B9">
        <w:rPr>
          <w:b/>
          <w:bCs/>
        </w:rPr>
        <w:t>Palveluntuottaja</w:t>
      </w:r>
      <w:bookmarkEnd w:id="6"/>
      <w:bookmarkEnd w:id="7"/>
      <w:bookmarkEnd w:id="8"/>
      <w:r w:rsidR="4354A2AC" w:rsidRPr="7DD0F5B9">
        <w:rPr>
          <w:b/>
          <w:bCs/>
        </w:rPr>
        <w:t xml:space="preserve">  </w:t>
      </w:r>
      <w:r>
        <w:br/>
      </w:r>
      <w:r w:rsidR="3D9F1F29">
        <w:t>Satakunnan hyvinvointialue</w:t>
      </w:r>
      <w:r>
        <w:t xml:space="preserve"> (</w:t>
      </w:r>
      <w:hyperlink r:id="rId13">
        <w:r w:rsidR="00D72D95">
          <w:rPr>
            <w:rStyle w:val="Hyperlinkki"/>
          </w:rPr>
          <w:t>Satakunnan hyvinvointialue</w:t>
        </w:r>
      </w:hyperlink>
      <w:r>
        <w:t>)</w:t>
      </w:r>
      <w:r>
        <w:tab/>
      </w:r>
      <w:r>
        <w:tab/>
      </w:r>
      <w:r>
        <w:br/>
      </w:r>
      <w:r w:rsidR="00FE1005">
        <w:t>Y-tunnus</w:t>
      </w:r>
      <w:r w:rsidR="00EE648E">
        <w:t xml:space="preserve"> </w:t>
      </w:r>
      <w:r w:rsidR="23FD21F9">
        <w:t>3221304–3</w:t>
      </w:r>
    </w:p>
    <w:p w14:paraId="65C3E3DE" w14:textId="77777777" w:rsidR="0148ABDB" w:rsidRDefault="009B53A2" w:rsidP="0074386B">
      <w:pPr>
        <w:spacing w:line="276" w:lineRule="auto"/>
      </w:pPr>
      <w:r>
        <w:br/>
      </w:r>
      <w:r w:rsidR="00EE01F4" w:rsidRPr="7DF29A2D">
        <w:rPr>
          <w:b/>
          <w:bCs/>
        </w:rPr>
        <w:t>Postitusosoite</w:t>
      </w:r>
      <w:r w:rsidR="00EE01F4">
        <w:t xml:space="preserve"> </w:t>
      </w:r>
      <w:r>
        <w:br/>
      </w:r>
      <w:r w:rsidR="00DB0466">
        <w:t xml:space="preserve">Sairaalantie 3 </w:t>
      </w:r>
      <w:r>
        <w:br/>
      </w:r>
      <w:r w:rsidR="00DB0466">
        <w:t>28500 PORI</w:t>
      </w:r>
      <w:r>
        <w:br/>
      </w:r>
      <w:r w:rsidR="4842DC1D">
        <w:t>Vaihteen puhelinnumero 0100 2244</w:t>
      </w:r>
    </w:p>
    <w:p w14:paraId="27099890" w14:textId="77777777" w:rsidR="71D9F48E" w:rsidRDefault="00A80E04" w:rsidP="00745E91">
      <w:pPr>
        <w:spacing w:line="360" w:lineRule="auto"/>
        <w:rPr>
          <w:rStyle w:val="Hyperlinkki"/>
        </w:rPr>
      </w:pPr>
      <w:hyperlink r:id="rId14">
        <w:r w:rsidRPr="7DF29A2D">
          <w:rPr>
            <w:rStyle w:val="Hyperlinkki"/>
          </w:rPr>
          <w:t>Johdon yhteystiedot</w:t>
        </w:r>
      </w:hyperlink>
    </w:p>
    <w:p w14:paraId="362E88C8" w14:textId="6BDDB12C" w:rsidR="00D51301" w:rsidRPr="00DF31A1" w:rsidRDefault="00D51301" w:rsidP="00745E91">
      <w:pPr>
        <w:spacing w:line="360" w:lineRule="auto"/>
      </w:pPr>
    </w:p>
    <w:p w14:paraId="32422A89" w14:textId="77777777" w:rsidR="009B53A2" w:rsidRDefault="00890206" w:rsidP="0074386B">
      <w:pPr>
        <w:pStyle w:val="Otsikko2"/>
        <w:spacing w:line="276" w:lineRule="auto"/>
      </w:pPr>
      <w:bookmarkStart w:id="9" w:name="_Toc200541238"/>
      <w:r>
        <w:t>1</w:t>
      </w:r>
      <w:r w:rsidR="00C34F86">
        <w:t xml:space="preserve">.2 </w:t>
      </w:r>
      <w:r w:rsidR="006E10E9">
        <w:t>Vastuualueen</w:t>
      </w:r>
      <w:r w:rsidR="2D9BD40D" w:rsidRPr="00C34F86">
        <w:t xml:space="preserve"> perustiedot</w:t>
      </w:r>
      <w:bookmarkEnd w:id="9"/>
    </w:p>
    <w:p w14:paraId="2F66A75B" w14:textId="77777777" w:rsidR="006B6FE2" w:rsidRDefault="006E10E9" w:rsidP="00E66BA7">
      <w:r w:rsidRPr="00333631">
        <w:t>V</w:t>
      </w:r>
      <w:r w:rsidR="3F3A6B88" w:rsidRPr="00333631">
        <w:t>astuualueen</w:t>
      </w:r>
      <w:r w:rsidR="00C34F86" w:rsidRPr="00333631">
        <w:t xml:space="preserve"> nimi</w:t>
      </w:r>
      <w:r w:rsidR="0048215D" w:rsidRPr="00333631">
        <w:t>:</w:t>
      </w:r>
      <w:r w:rsidR="00333631" w:rsidRPr="00333631">
        <w:t xml:space="preserve"> Vammaispalvelut</w:t>
      </w:r>
    </w:p>
    <w:p w14:paraId="102F22E1" w14:textId="77777777" w:rsidR="001E50AC" w:rsidRDefault="001E50AC" w:rsidP="00E66BA7">
      <w:r>
        <w:t>Postitusosoite: Maantiekatu 31, 28100 Pori</w:t>
      </w:r>
    </w:p>
    <w:p w14:paraId="7B59DCE3" w14:textId="77777777" w:rsidR="064B002B" w:rsidRDefault="064B002B" w:rsidP="0F6F2CE0">
      <w:pPr>
        <w:spacing w:line="360" w:lineRule="auto"/>
        <w:rPr>
          <w:rStyle w:val="Hyperlinkki"/>
          <w:color w:val="auto"/>
          <w:u w:val="none"/>
        </w:rPr>
      </w:pPr>
      <w:r w:rsidRPr="0F6F2CE0">
        <w:rPr>
          <w:rStyle w:val="Hyperlinkki"/>
          <w:color w:val="auto"/>
          <w:u w:val="none"/>
        </w:rPr>
        <w:lastRenderedPageBreak/>
        <w:t xml:space="preserve">vs. vastuualuejohtaja Sari Landvik, 044 701 0804, </w:t>
      </w:r>
      <w:hyperlink r:id="rId15">
        <w:r w:rsidRPr="0F6F2CE0">
          <w:rPr>
            <w:rStyle w:val="Hyperlinkki"/>
          </w:rPr>
          <w:t>sari.landvik@sata.fi</w:t>
        </w:r>
      </w:hyperlink>
    </w:p>
    <w:p w14:paraId="417BF7C9" w14:textId="47E49A82" w:rsidR="064B002B" w:rsidRDefault="064B002B" w:rsidP="0F6F2CE0">
      <w:pPr>
        <w:spacing w:line="360" w:lineRule="auto"/>
        <w:rPr>
          <w:rStyle w:val="Hyperlinkki"/>
          <w:color w:val="auto"/>
          <w:u w:val="none"/>
        </w:rPr>
      </w:pPr>
      <w:r w:rsidRPr="635A0F7E">
        <w:rPr>
          <w:rStyle w:val="Hyperlinkki"/>
          <w:color w:val="auto"/>
          <w:u w:val="none"/>
        </w:rPr>
        <w:t>vastuuyksikön päällikkö, sosiaalityön ja vaativan tuen palvelut Vesa Kiiski, 044</w:t>
      </w:r>
      <w:r w:rsidR="5F9B942C" w:rsidRPr="635A0F7E">
        <w:rPr>
          <w:rStyle w:val="Hyperlinkki"/>
          <w:color w:val="auto"/>
          <w:u w:val="none"/>
        </w:rPr>
        <w:t xml:space="preserve"> </w:t>
      </w:r>
      <w:r w:rsidRPr="635A0F7E">
        <w:rPr>
          <w:rStyle w:val="Hyperlinkki"/>
          <w:color w:val="auto"/>
          <w:u w:val="none"/>
        </w:rPr>
        <w:t>793</w:t>
      </w:r>
      <w:r w:rsidR="6E1B1F92" w:rsidRPr="635A0F7E">
        <w:rPr>
          <w:rStyle w:val="Hyperlinkki"/>
          <w:color w:val="auto"/>
          <w:u w:val="none"/>
        </w:rPr>
        <w:t xml:space="preserve"> </w:t>
      </w:r>
      <w:r w:rsidRPr="635A0F7E">
        <w:rPr>
          <w:rStyle w:val="Hyperlinkki"/>
          <w:color w:val="auto"/>
          <w:u w:val="none"/>
        </w:rPr>
        <w:t xml:space="preserve">3354, </w:t>
      </w:r>
      <w:hyperlink r:id="rId16">
        <w:r w:rsidRPr="635A0F7E">
          <w:rPr>
            <w:rStyle w:val="Hyperlinkki"/>
          </w:rPr>
          <w:t>vesa.kiiski@sata.fi</w:t>
        </w:r>
      </w:hyperlink>
    </w:p>
    <w:p w14:paraId="4BDDB5A8" w14:textId="2D9C4A93" w:rsidR="064B002B" w:rsidRDefault="064B002B" w:rsidP="0F6F2CE0">
      <w:pPr>
        <w:spacing w:line="360" w:lineRule="auto"/>
        <w:rPr>
          <w:rStyle w:val="Hyperlinkki"/>
          <w:color w:val="auto"/>
          <w:u w:val="none"/>
        </w:rPr>
      </w:pPr>
      <w:r w:rsidRPr="635A0F7E">
        <w:rPr>
          <w:rStyle w:val="Hyperlinkki"/>
          <w:color w:val="auto"/>
          <w:u w:val="none"/>
        </w:rPr>
        <w:t>vs. vastuuyksikön päällikkö, vammaisten asumisen ja päiväaikaisen toiminnan palvelut Katariina Ristimäki,</w:t>
      </w:r>
      <w:r w:rsidR="04A02989" w:rsidRPr="635A0F7E">
        <w:rPr>
          <w:rStyle w:val="Hyperlinkki"/>
          <w:color w:val="auto"/>
          <w:u w:val="none"/>
        </w:rPr>
        <w:t xml:space="preserve"> </w:t>
      </w:r>
      <w:r w:rsidRPr="00B831D1">
        <w:rPr>
          <w:rStyle w:val="Hyperlinkki"/>
          <w:color w:val="auto"/>
          <w:u w:val="none"/>
        </w:rPr>
        <w:t>044</w:t>
      </w:r>
      <w:r w:rsidR="534DF81C" w:rsidRPr="00B831D1">
        <w:rPr>
          <w:rStyle w:val="Hyperlinkki"/>
          <w:color w:val="auto"/>
          <w:u w:val="none"/>
        </w:rPr>
        <w:t xml:space="preserve"> </w:t>
      </w:r>
      <w:r w:rsidRPr="00B831D1">
        <w:rPr>
          <w:rStyle w:val="Hyperlinkki"/>
          <w:color w:val="auto"/>
          <w:u w:val="none"/>
        </w:rPr>
        <w:t>7</w:t>
      </w:r>
      <w:r w:rsidR="4C4DF3C9" w:rsidRPr="00B831D1">
        <w:rPr>
          <w:rStyle w:val="Hyperlinkki"/>
          <w:color w:val="auto"/>
          <w:u w:val="none"/>
        </w:rPr>
        <w:t>32</w:t>
      </w:r>
      <w:r w:rsidR="28396A5C" w:rsidRPr="00B831D1">
        <w:rPr>
          <w:rStyle w:val="Hyperlinkki"/>
          <w:color w:val="auto"/>
          <w:u w:val="none"/>
        </w:rPr>
        <w:t xml:space="preserve"> </w:t>
      </w:r>
      <w:r w:rsidR="4C4DF3C9" w:rsidRPr="00B831D1">
        <w:rPr>
          <w:rStyle w:val="Hyperlinkki"/>
          <w:color w:val="auto"/>
          <w:u w:val="none"/>
        </w:rPr>
        <w:t>1237</w:t>
      </w:r>
      <w:r w:rsidRPr="635A0F7E">
        <w:rPr>
          <w:rStyle w:val="Hyperlinkki"/>
          <w:color w:val="auto"/>
          <w:u w:val="none"/>
        </w:rPr>
        <w:t xml:space="preserve">, </w:t>
      </w:r>
      <w:hyperlink r:id="rId17">
        <w:r w:rsidRPr="635A0F7E">
          <w:rPr>
            <w:rStyle w:val="Hyperlinkki"/>
          </w:rPr>
          <w:t>katariina.ristimaki@sata.fi</w:t>
        </w:r>
      </w:hyperlink>
    </w:p>
    <w:p w14:paraId="138ECD7E" w14:textId="77777777" w:rsidR="0F6F2CE0" w:rsidRDefault="0F6F2CE0" w:rsidP="0F6F2CE0">
      <w:pPr>
        <w:spacing w:line="276" w:lineRule="auto"/>
      </w:pPr>
    </w:p>
    <w:p w14:paraId="686E1DFB" w14:textId="176E4421" w:rsidR="00F116C8" w:rsidRDefault="003C3B26" w:rsidP="003C07B7">
      <w:pPr>
        <w:spacing w:line="276" w:lineRule="auto"/>
        <w:rPr>
          <w:rFonts w:eastAsia="Arial"/>
          <w:szCs w:val="24"/>
        </w:rPr>
      </w:pPr>
      <w:r w:rsidRPr="003C07B7">
        <w:rPr>
          <w:rFonts w:eastAsia="Arial"/>
          <w:szCs w:val="24"/>
        </w:rPr>
        <w:t xml:space="preserve">Vammaispalvelut vastuualue on yksi kolmesta </w:t>
      </w:r>
      <w:r w:rsidR="00EA51F0" w:rsidRPr="003C07B7">
        <w:rPr>
          <w:rFonts w:eastAsia="Arial"/>
          <w:szCs w:val="24"/>
        </w:rPr>
        <w:t>aikuisten palvelujen</w:t>
      </w:r>
      <w:r w:rsidRPr="003C07B7">
        <w:rPr>
          <w:rFonts w:eastAsia="Arial"/>
          <w:szCs w:val="24"/>
        </w:rPr>
        <w:t xml:space="preserve"> toimialueen vastuualueista. Vastuualuejohtaja vastaa vastuualueensa omavalvonnan lakisääteisten suunnitelmien laadinnasta</w:t>
      </w:r>
      <w:r w:rsidR="00F116C8">
        <w:rPr>
          <w:rFonts w:eastAsia="Arial"/>
          <w:szCs w:val="24"/>
        </w:rPr>
        <w:t xml:space="preserve"> </w:t>
      </w:r>
      <w:r w:rsidRPr="003C07B7">
        <w:rPr>
          <w:rFonts w:eastAsia="Arial"/>
          <w:szCs w:val="24"/>
        </w:rPr>
        <w:t>(</w:t>
      </w:r>
      <w:hyperlink r:id="rId18" w:history="1">
        <w:r w:rsidRPr="00456C85">
          <w:rPr>
            <w:rStyle w:val="Hyperlinkki"/>
            <w:rFonts w:eastAsia="Arial"/>
            <w:szCs w:val="24"/>
          </w:rPr>
          <w:t>Hallintosääntö</w:t>
        </w:r>
      </w:hyperlink>
      <w:r w:rsidRPr="003C07B7">
        <w:rPr>
          <w:rFonts w:eastAsia="Arial"/>
          <w:szCs w:val="24"/>
        </w:rPr>
        <w:t xml:space="preserve">, 13. Luku, Omavalvonta, varautuminen, valmiussuunnittelu ja kokonaisturvallisuus).  </w:t>
      </w:r>
    </w:p>
    <w:p w14:paraId="5F75EA4D" w14:textId="328505D2" w:rsidR="00FC6CC7" w:rsidRPr="003C07B7" w:rsidRDefault="00EA51F0" w:rsidP="7255BC9E">
      <w:pPr>
        <w:spacing w:line="276" w:lineRule="auto"/>
        <w:rPr>
          <w:rFonts w:eastAsia="Arial"/>
        </w:rPr>
      </w:pPr>
      <w:r w:rsidRPr="7255BC9E">
        <w:rPr>
          <w:rFonts w:eastAsia="Arial"/>
        </w:rPr>
        <w:t>Vammaispalvelut</w:t>
      </w:r>
      <w:r w:rsidR="003C3B26" w:rsidRPr="7255BC9E">
        <w:rPr>
          <w:rFonts w:eastAsia="Arial"/>
        </w:rPr>
        <w:t xml:space="preserve"> vastuualuee</w:t>
      </w:r>
      <w:r w:rsidR="6BAB392A" w:rsidRPr="7255BC9E">
        <w:rPr>
          <w:rFonts w:eastAsia="Arial"/>
        </w:rPr>
        <w:t xml:space="preserve">seen kuuluu </w:t>
      </w:r>
      <w:hyperlink r:id="rId19">
        <w:r w:rsidR="6BAB392A" w:rsidRPr="7255BC9E">
          <w:rPr>
            <w:rStyle w:val="Hyperlinkki"/>
            <w:rFonts w:eastAsia="Arial"/>
          </w:rPr>
          <w:t>kaksi</w:t>
        </w:r>
        <w:r w:rsidR="003818D9" w:rsidRPr="7255BC9E">
          <w:rPr>
            <w:rStyle w:val="Hyperlinkki"/>
            <w:rFonts w:eastAsia="Arial"/>
          </w:rPr>
          <w:t xml:space="preserve"> vastuuyksikköä</w:t>
        </w:r>
        <w:r w:rsidR="0E050BC6" w:rsidRPr="7255BC9E">
          <w:rPr>
            <w:rStyle w:val="Hyperlinkki"/>
            <w:rFonts w:eastAsia="Arial"/>
          </w:rPr>
          <w:t>:</w:t>
        </w:r>
      </w:hyperlink>
      <w:r w:rsidR="00B06C29" w:rsidRPr="7255BC9E">
        <w:rPr>
          <w:rFonts w:eastAsia="Arial"/>
        </w:rPr>
        <w:t xml:space="preserve"> </w:t>
      </w:r>
      <w:r w:rsidR="0094447C" w:rsidRPr="7255BC9E">
        <w:rPr>
          <w:rFonts w:eastAsia="Arial"/>
        </w:rPr>
        <w:t xml:space="preserve">Sosiaalityön ja vaativan tuen palveluiden </w:t>
      </w:r>
      <w:r w:rsidR="00832591" w:rsidRPr="7255BC9E">
        <w:rPr>
          <w:rFonts w:eastAsia="Arial"/>
        </w:rPr>
        <w:t>vastuuyksikkö ja vammaisten asumisen ja päiväaikaisen toiminnan palvelujen vastuuyksikkö</w:t>
      </w:r>
      <w:r w:rsidR="167A6CFC" w:rsidRPr="7255BC9E">
        <w:rPr>
          <w:rFonts w:eastAsia="Arial"/>
        </w:rPr>
        <w:t>, joita</w:t>
      </w:r>
      <w:r w:rsidR="003C3B26" w:rsidRPr="7255BC9E">
        <w:rPr>
          <w:rFonts w:eastAsia="Arial"/>
        </w:rPr>
        <w:t xml:space="preserve"> johtaa virkasuhtei</w:t>
      </w:r>
      <w:r w:rsidR="00832591" w:rsidRPr="7255BC9E">
        <w:rPr>
          <w:rFonts w:eastAsia="Arial"/>
        </w:rPr>
        <w:t>s</w:t>
      </w:r>
      <w:r w:rsidR="003C3B26" w:rsidRPr="7255BC9E">
        <w:rPr>
          <w:rFonts w:eastAsia="Arial"/>
        </w:rPr>
        <w:t>e</w:t>
      </w:r>
      <w:r w:rsidR="00832591" w:rsidRPr="7255BC9E">
        <w:rPr>
          <w:rFonts w:eastAsia="Arial"/>
        </w:rPr>
        <w:t>t</w:t>
      </w:r>
      <w:r w:rsidR="003C3B26" w:rsidRPr="7255BC9E">
        <w:rPr>
          <w:rFonts w:eastAsia="Arial"/>
        </w:rPr>
        <w:t xml:space="preserve"> päällikö</w:t>
      </w:r>
      <w:r w:rsidR="00832591" w:rsidRPr="7255BC9E">
        <w:rPr>
          <w:rFonts w:eastAsia="Arial"/>
        </w:rPr>
        <w:t>t</w:t>
      </w:r>
      <w:r w:rsidR="003C3B26" w:rsidRPr="7255BC9E">
        <w:rPr>
          <w:rFonts w:eastAsia="Arial"/>
        </w:rPr>
        <w:t>, jo</w:t>
      </w:r>
      <w:r w:rsidR="00832591" w:rsidRPr="7255BC9E">
        <w:rPr>
          <w:rFonts w:eastAsia="Arial"/>
        </w:rPr>
        <w:t>tk</w:t>
      </w:r>
      <w:r w:rsidR="003C3B26" w:rsidRPr="7255BC9E">
        <w:rPr>
          <w:rFonts w:eastAsia="Arial"/>
        </w:rPr>
        <w:t>a toimi</w:t>
      </w:r>
      <w:r w:rsidR="005343FC" w:rsidRPr="7255BC9E">
        <w:rPr>
          <w:rFonts w:eastAsia="Arial"/>
        </w:rPr>
        <w:t xml:space="preserve">vat </w:t>
      </w:r>
      <w:r w:rsidR="003C3B26" w:rsidRPr="7255BC9E">
        <w:rPr>
          <w:rFonts w:eastAsia="Arial"/>
        </w:rPr>
        <w:t>vastuualuejohtajan suorassa alaisuudessa ja jo</w:t>
      </w:r>
      <w:r w:rsidR="007B7D35" w:rsidRPr="7255BC9E">
        <w:rPr>
          <w:rFonts w:eastAsia="Arial"/>
        </w:rPr>
        <w:t>i</w:t>
      </w:r>
      <w:r w:rsidR="003C3B26" w:rsidRPr="7255BC9E">
        <w:rPr>
          <w:rFonts w:eastAsia="Arial"/>
        </w:rPr>
        <w:t>lle kuuluu hallintosäännön mukaiset vastuuyksikön päällikön tehtävä</w:t>
      </w:r>
      <w:r w:rsidR="005A65A5" w:rsidRPr="7255BC9E">
        <w:rPr>
          <w:rFonts w:eastAsia="Arial"/>
        </w:rPr>
        <w:t>t.</w:t>
      </w:r>
      <w:r w:rsidR="00853696" w:rsidRPr="7255BC9E">
        <w:rPr>
          <w:rFonts w:eastAsia="Arial"/>
        </w:rPr>
        <w:t xml:space="preserve"> </w:t>
      </w:r>
    </w:p>
    <w:p w14:paraId="4ECF4D6E" w14:textId="3E4CF543" w:rsidR="00FC6CC7" w:rsidRPr="003C07B7" w:rsidRDefault="003D1C7E" w:rsidP="47C7D9E1">
      <w:pPr>
        <w:spacing w:line="276" w:lineRule="auto"/>
        <w:rPr>
          <w:rFonts w:eastAsia="Arial"/>
        </w:rPr>
      </w:pPr>
      <w:r w:rsidRPr="7255BC9E">
        <w:rPr>
          <w:rFonts w:eastAsia="Arial"/>
        </w:rPr>
        <w:t xml:space="preserve">Hallintosäännön mukaisten tehtävien lisäksi </w:t>
      </w:r>
      <w:hyperlink r:id="rId20">
        <w:r w:rsidRPr="7255BC9E">
          <w:rPr>
            <w:rStyle w:val="Hyperlinkki"/>
            <w:rFonts w:eastAsia="Arial"/>
          </w:rPr>
          <w:t xml:space="preserve">aikuisten </w:t>
        </w:r>
        <w:r w:rsidR="00420AFB" w:rsidRPr="7255BC9E">
          <w:rPr>
            <w:rStyle w:val="Hyperlinkki"/>
            <w:rFonts w:eastAsia="Arial"/>
          </w:rPr>
          <w:t>palvelujen toimialueen toimintasääntö</w:t>
        </w:r>
      </w:hyperlink>
      <w:r w:rsidR="002506FF" w:rsidRPr="7255BC9E">
        <w:rPr>
          <w:rFonts w:eastAsia="Arial"/>
        </w:rPr>
        <w:t xml:space="preserve"> </w:t>
      </w:r>
      <w:r w:rsidR="00420AFB" w:rsidRPr="7255BC9E">
        <w:rPr>
          <w:rFonts w:eastAsia="Arial"/>
        </w:rPr>
        <w:t>määrittelee sosiaalityön ja vaativan tuen vastuuyksikön päällikön tehtäviksi seuraavaa: Vastuuyksikön päällikkö</w:t>
      </w:r>
      <w:r w:rsidRPr="7255BC9E">
        <w:rPr>
          <w:rFonts w:eastAsia="Arial"/>
        </w:rPr>
        <w:t xml:space="preserve"> </w:t>
      </w:r>
      <w:r w:rsidR="7B8FAD0E" w:rsidRPr="7255BC9E">
        <w:rPr>
          <w:rFonts w:eastAsia="Arial"/>
        </w:rPr>
        <w:t xml:space="preserve">1) </w:t>
      </w:r>
      <w:r w:rsidR="00853696" w:rsidRPr="7255BC9E">
        <w:rPr>
          <w:rFonts w:eastAsia="Arial"/>
        </w:rPr>
        <w:t>toimii esihenkilönä vastuuyksikössään toimiville viranhaltijoille ja muille suorille alaisilleen; 2) voi käyttää alaisilleen kuuluvaa päätösvaltaa pätevyytensä rajoissa; 3) käyttää aluehallituksen suoraan hänelle delegoimaa päätösvaltaa aluehallituksen hyväksymissä ohjeissa, toimenkuvassaan tai alla määrätyissä asioissa; a. päättää vastuuyksikköään koskevista yksilöllisistä sosiaalihuoltolain mukaisista (puite)sopimuksista; b. antaa lausunnon tai selityksen yksilöasioissa (vastuuyksikköään koskien); c. päättää vastuuyksikössään yksilöä koskevaan tietopyyntöön vastaamisesta ja yksilöä koskevista luovutettavista (sosiaalihuollon) asiakastiedoista; 4) suorittaa muut esihenkilönsä kulloinkin antamat työtehtävä</w:t>
      </w:r>
      <w:r w:rsidR="005A592F" w:rsidRPr="7255BC9E">
        <w:rPr>
          <w:rFonts w:eastAsia="Arial"/>
        </w:rPr>
        <w:t>t.</w:t>
      </w:r>
      <w:r w:rsidR="002506FF" w:rsidRPr="7255BC9E">
        <w:rPr>
          <w:rFonts w:eastAsia="Arial"/>
        </w:rPr>
        <w:t xml:space="preserve"> </w:t>
      </w:r>
    </w:p>
    <w:p w14:paraId="311EC85A" w14:textId="5998A6CB" w:rsidR="005A65A5" w:rsidRPr="003C07B7" w:rsidRDefault="002506FF" w:rsidP="7255BC9E">
      <w:pPr>
        <w:spacing w:line="276" w:lineRule="auto"/>
        <w:rPr>
          <w:rFonts w:eastAsia="Arial"/>
        </w:rPr>
      </w:pPr>
      <w:r w:rsidRPr="7255BC9E">
        <w:rPr>
          <w:rFonts w:eastAsia="Arial"/>
        </w:rPr>
        <w:t xml:space="preserve">Vammaisten asumisen ja päiväaikaisen toiminnan vastuuyksikön päällikön tehtävät </w:t>
      </w:r>
      <w:r w:rsidR="00EB1E42" w:rsidRPr="7255BC9E">
        <w:rPr>
          <w:rFonts w:eastAsia="Arial"/>
        </w:rPr>
        <w:t xml:space="preserve">määräytyvät hallintosäännön lisäksi aikuisten palvelujen toimialueen toimintasäännön </w:t>
      </w:r>
      <w:r w:rsidR="00EB664D" w:rsidRPr="7255BC9E">
        <w:rPr>
          <w:rFonts w:eastAsia="Arial"/>
        </w:rPr>
        <w:t>mukaan</w:t>
      </w:r>
      <w:r w:rsidR="00DD00C0" w:rsidRPr="7255BC9E">
        <w:rPr>
          <w:rFonts w:eastAsia="Arial"/>
        </w:rPr>
        <w:t>.</w:t>
      </w:r>
      <w:r w:rsidR="00EB664D" w:rsidRPr="7255BC9E">
        <w:rPr>
          <w:rFonts w:eastAsia="Arial"/>
        </w:rPr>
        <w:t xml:space="preserve"> </w:t>
      </w:r>
      <w:r w:rsidR="00DD00C0" w:rsidRPr="7255BC9E">
        <w:rPr>
          <w:rFonts w:eastAsia="Arial"/>
        </w:rPr>
        <w:t>V</w:t>
      </w:r>
      <w:r w:rsidR="00EB664D" w:rsidRPr="7255BC9E">
        <w:rPr>
          <w:rFonts w:eastAsia="Arial"/>
        </w:rPr>
        <w:t>ammaisten asumisen ja päiväaikaisen toiminnan vastuuyksikön päällikkö</w:t>
      </w:r>
      <w:r w:rsidR="00FC6CC7" w:rsidRPr="7255BC9E">
        <w:rPr>
          <w:rFonts w:eastAsia="Arial"/>
        </w:rPr>
        <w:t xml:space="preserve"> </w:t>
      </w:r>
      <w:r w:rsidR="49C53010" w:rsidRPr="7255BC9E">
        <w:rPr>
          <w:rFonts w:eastAsia="Arial"/>
        </w:rPr>
        <w:t xml:space="preserve">1) </w:t>
      </w:r>
      <w:r w:rsidR="00977F9C" w:rsidRPr="7255BC9E">
        <w:rPr>
          <w:rFonts w:eastAsia="Arial"/>
        </w:rPr>
        <w:t>toimii esihenkilönä</w:t>
      </w:r>
      <w:r w:rsidR="00977F9C" w:rsidRPr="7255BC9E">
        <w:rPr>
          <w:rFonts w:eastAsia="Arial"/>
          <w:color w:val="FF0000"/>
        </w:rPr>
        <w:t xml:space="preserve"> </w:t>
      </w:r>
      <w:r w:rsidR="00977F9C" w:rsidRPr="7255BC9E">
        <w:rPr>
          <w:rFonts w:eastAsia="Arial"/>
        </w:rPr>
        <w:t>vastuuyksikössään toimiville johtaville ohjaajille ja muille suorille alaisilleen; 2) voi käyttää alaisilleen kuuluvaa päätösvaltaa pätevyytensä rajoissa; 3) käyttää aluehallituksen suoraan hänelle delegoimaa päätösvaltaa aluehallituksen hyväksymissä ohjeissa, toimenkuvassaan tai alla määrätyissä asioissa; a. antaa lausunnon tai selityksen yksilö- ja/tai perheasioissa (vastuuyksikköään koskien); 4) suorittaa muut esihenkilönsä kulloinkin antamat työtehtävät.</w:t>
      </w:r>
    </w:p>
    <w:p w14:paraId="5AD1A9EA" w14:textId="62C2DC8B" w:rsidR="00143AFB" w:rsidRPr="00195106" w:rsidRDefault="00143AFB" w:rsidP="003C07B7">
      <w:pPr>
        <w:spacing w:line="276" w:lineRule="auto"/>
        <w:rPr>
          <w:rFonts w:eastAsia="Arial"/>
          <w:szCs w:val="24"/>
        </w:rPr>
      </w:pPr>
      <w:r w:rsidRPr="00195106">
        <w:rPr>
          <w:rFonts w:eastAsia="Arial"/>
          <w:szCs w:val="24"/>
        </w:rPr>
        <w:lastRenderedPageBreak/>
        <w:t>Vastuuyksikön päällikön tehtävät voidaan järjestää myös siten, että yhdellä viranhaltijalla on vastuullaan useampi kuin yksi vastuuyksikkö.</w:t>
      </w:r>
      <w:r w:rsidR="00DD00C0" w:rsidRPr="00195106">
        <w:rPr>
          <w:rFonts w:eastAsia="Arial"/>
          <w:szCs w:val="24"/>
        </w:rPr>
        <w:t xml:space="preserve"> </w:t>
      </w:r>
    </w:p>
    <w:p w14:paraId="4A9C8802" w14:textId="635C3F9D" w:rsidR="00A02933" w:rsidRDefault="003C3B26" w:rsidP="47C7D9E1">
      <w:pPr>
        <w:spacing w:line="276" w:lineRule="auto"/>
        <w:rPr>
          <w:rFonts w:eastAsia="Arial"/>
        </w:rPr>
      </w:pPr>
      <w:r w:rsidRPr="47C7D9E1">
        <w:rPr>
          <w:rFonts w:eastAsia="Arial"/>
        </w:rPr>
        <w:t>Valvontalain 10 §:n 4 momentin mukaan palveluntuottajan on nimettävä palveluyksikköön joko yksi vastuuhenkilö vastaamaan kaikista palveluyksikön tuottamista sosiaali- ja/tai terveydenhuollon palveluista tai useampi vastuuhenkilö vastaamaan palveluyksikön eri palvelualoista.</w:t>
      </w:r>
    </w:p>
    <w:p w14:paraId="721A94EF" w14:textId="204111B2" w:rsidR="003C3B26" w:rsidRPr="003C07B7" w:rsidRDefault="00AE4D9F" w:rsidP="003C07B7">
      <w:pPr>
        <w:spacing w:line="276" w:lineRule="auto"/>
        <w:rPr>
          <w:rFonts w:eastAsia="Arial"/>
          <w:szCs w:val="24"/>
        </w:rPr>
      </w:pPr>
      <w:bookmarkStart w:id="10" w:name="_Hlk196037049"/>
      <w:r w:rsidRPr="003C07B7">
        <w:rPr>
          <w:rFonts w:eastAsia="Arial"/>
          <w:szCs w:val="24"/>
        </w:rPr>
        <w:t>Vammaispalve</w:t>
      </w:r>
      <w:r w:rsidR="00EA3062" w:rsidRPr="003C07B7">
        <w:rPr>
          <w:rFonts w:eastAsia="Arial"/>
          <w:szCs w:val="24"/>
        </w:rPr>
        <w:t>l</w:t>
      </w:r>
      <w:r w:rsidRPr="003C07B7">
        <w:rPr>
          <w:rFonts w:eastAsia="Arial"/>
          <w:szCs w:val="24"/>
        </w:rPr>
        <w:t xml:space="preserve">un </w:t>
      </w:r>
      <w:r w:rsidR="003C3B26" w:rsidRPr="003C07B7">
        <w:rPr>
          <w:rFonts w:eastAsia="Arial"/>
          <w:szCs w:val="24"/>
        </w:rPr>
        <w:t xml:space="preserve">vastuualueella on </w:t>
      </w:r>
      <w:r w:rsidR="00F11F2A" w:rsidRPr="003C07B7">
        <w:rPr>
          <w:rFonts w:eastAsia="Arial"/>
          <w:szCs w:val="24"/>
        </w:rPr>
        <w:t xml:space="preserve">48 vammaisten </w:t>
      </w:r>
      <w:r w:rsidR="00FD4996" w:rsidRPr="003C07B7">
        <w:rPr>
          <w:rFonts w:eastAsia="Arial"/>
          <w:szCs w:val="24"/>
        </w:rPr>
        <w:t xml:space="preserve">asumisen </w:t>
      </w:r>
      <w:r w:rsidR="003C3B26" w:rsidRPr="003C07B7">
        <w:rPr>
          <w:rFonts w:eastAsia="Arial"/>
          <w:szCs w:val="24"/>
        </w:rPr>
        <w:t>yksikköä</w:t>
      </w:r>
      <w:r w:rsidR="00FD4996" w:rsidRPr="003C07B7">
        <w:rPr>
          <w:rFonts w:eastAsia="Arial"/>
          <w:szCs w:val="24"/>
        </w:rPr>
        <w:t xml:space="preserve"> (</w:t>
      </w:r>
      <w:r w:rsidR="00FA74D8" w:rsidRPr="003C07B7">
        <w:rPr>
          <w:rFonts w:eastAsia="Arial"/>
          <w:szCs w:val="24"/>
        </w:rPr>
        <w:t>sis. perhehoito</w:t>
      </w:r>
      <w:r w:rsidR="00FD4996" w:rsidRPr="003C07B7">
        <w:rPr>
          <w:rFonts w:eastAsia="Arial"/>
          <w:szCs w:val="24"/>
        </w:rPr>
        <w:t>, kotitiimi</w:t>
      </w:r>
      <w:r w:rsidR="00FD212B" w:rsidRPr="003C07B7">
        <w:rPr>
          <w:rFonts w:eastAsia="Arial"/>
          <w:szCs w:val="24"/>
        </w:rPr>
        <w:t xml:space="preserve"> ja varahenkilöstö). Päiväaikaisen toiminnan yksiköitä on </w:t>
      </w:r>
      <w:r w:rsidR="008A6DC3" w:rsidRPr="003C07B7">
        <w:rPr>
          <w:rFonts w:eastAsia="Arial"/>
          <w:szCs w:val="24"/>
        </w:rPr>
        <w:t>17(</w:t>
      </w:r>
      <w:r w:rsidR="00FA74D8" w:rsidRPr="003C07B7">
        <w:rPr>
          <w:rFonts w:eastAsia="Arial"/>
          <w:szCs w:val="24"/>
        </w:rPr>
        <w:t>sis. työhönvalmennus</w:t>
      </w:r>
      <w:r w:rsidR="008A6DC3" w:rsidRPr="003C07B7">
        <w:rPr>
          <w:rFonts w:eastAsia="Arial"/>
          <w:szCs w:val="24"/>
        </w:rPr>
        <w:t xml:space="preserve">, </w:t>
      </w:r>
      <w:r w:rsidR="004C4FAE" w:rsidRPr="003C07B7">
        <w:rPr>
          <w:rFonts w:eastAsia="Arial"/>
          <w:szCs w:val="24"/>
        </w:rPr>
        <w:t xml:space="preserve">loma-ajanhoito). Sosiaalityön ja vaativan tuen palveluissa on </w:t>
      </w:r>
      <w:r w:rsidR="00F050E4" w:rsidRPr="003C07B7">
        <w:rPr>
          <w:rFonts w:eastAsia="Arial"/>
          <w:szCs w:val="24"/>
        </w:rPr>
        <w:t>kolme vastaanottopalvelun aluetta</w:t>
      </w:r>
      <w:r w:rsidR="00686806">
        <w:rPr>
          <w:rFonts w:eastAsia="Arial"/>
          <w:szCs w:val="24"/>
        </w:rPr>
        <w:t xml:space="preserve">, </w:t>
      </w:r>
      <w:r w:rsidR="009C7D78" w:rsidRPr="003C07B7">
        <w:rPr>
          <w:rFonts w:eastAsia="Arial"/>
          <w:szCs w:val="24"/>
        </w:rPr>
        <w:t>yksi vaa</w:t>
      </w:r>
      <w:r w:rsidR="00F050E4" w:rsidRPr="003C07B7">
        <w:rPr>
          <w:rFonts w:eastAsia="Arial"/>
          <w:szCs w:val="24"/>
        </w:rPr>
        <w:t>tivan tuen yksikkö</w:t>
      </w:r>
      <w:r w:rsidR="007F0EAE" w:rsidRPr="003C07B7">
        <w:rPr>
          <w:rFonts w:eastAsia="Arial"/>
          <w:szCs w:val="24"/>
        </w:rPr>
        <w:t xml:space="preserve"> ja erityispoliklinikka/asiantuntijapalvelut.</w:t>
      </w:r>
      <w:r w:rsidR="003C3B26" w:rsidRPr="003C07B7">
        <w:rPr>
          <w:rFonts w:eastAsia="Arial"/>
          <w:szCs w:val="24"/>
        </w:rPr>
        <w:t xml:space="preserve"> </w:t>
      </w:r>
      <w:r w:rsidR="00F53118" w:rsidRPr="003C07B7">
        <w:rPr>
          <w:rFonts w:eastAsia="Arial"/>
          <w:szCs w:val="24"/>
        </w:rPr>
        <w:t>N</w:t>
      </w:r>
      <w:r w:rsidR="003C3B26" w:rsidRPr="003C07B7">
        <w:rPr>
          <w:rFonts w:eastAsia="Arial"/>
          <w:szCs w:val="24"/>
        </w:rPr>
        <w:t xml:space="preserve">imetyt </w:t>
      </w:r>
      <w:r w:rsidR="00EA3062" w:rsidRPr="003C07B7">
        <w:rPr>
          <w:rFonts w:eastAsia="Arial"/>
          <w:szCs w:val="24"/>
        </w:rPr>
        <w:t xml:space="preserve">johtavat </w:t>
      </w:r>
      <w:r w:rsidR="00EE1CDA" w:rsidRPr="003C07B7">
        <w:rPr>
          <w:rFonts w:eastAsia="Arial"/>
          <w:szCs w:val="24"/>
        </w:rPr>
        <w:t xml:space="preserve">sosiaalityöntekijät, johtavat ohjaajat ja yksiköiden nimetyt </w:t>
      </w:r>
      <w:r w:rsidR="00D77DE4" w:rsidRPr="003C07B7">
        <w:rPr>
          <w:rFonts w:eastAsia="Arial"/>
          <w:szCs w:val="24"/>
        </w:rPr>
        <w:t>lähiesihenkilöt</w:t>
      </w:r>
      <w:r w:rsidR="003C3B26" w:rsidRPr="003C07B7">
        <w:rPr>
          <w:rFonts w:eastAsia="Arial"/>
          <w:szCs w:val="24"/>
        </w:rPr>
        <w:t xml:space="preserve"> </w:t>
      </w:r>
      <w:r w:rsidR="00F53118" w:rsidRPr="003C07B7">
        <w:rPr>
          <w:rFonts w:eastAsia="Arial"/>
          <w:szCs w:val="24"/>
        </w:rPr>
        <w:t xml:space="preserve">ovat </w:t>
      </w:r>
      <w:r w:rsidR="003C3B26" w:rsidRPr="003C07B7">
        <w:rPr>
          <w:rFonts w:eastAsia="Arial"/>
          <w:szCs w:val="24"/>
        </w:rPr>
        <w:t>vastuuhenkilö</w:t>
      </w:r>
      <w:r w:rsidR="00D77DE4" w:rsidRPr="003C07B7">
        <w:rPr>
          <w:rFonts w:eastAsia="Arial"/>
          <w:szCs w:val="24"/>
        </w:rPr>
        <w:t>in</w:t>
      </w:r>
      <w:r w:rsidR="003C3B26" w:rsidRPr="003C07B7">
        <w:rPr>
          <w:rFonts w:eastAsia="Arial"/>
          <w:szCs w:val="24"/>
        </w:rPr>
        <w:t xml:space="preserve">ä vastaamassa </w:t>
      </w:r>
      <w:r w:rsidR="00D77DE4" w:rsidRPr="003C07B7">
        <w:rPr>
          <w:rFonts w:eastAsia="Arial"/>
          <w:szCs w:val="24"/>
        </w:rPr>
        <w:t xml:space="preserve">omista </w:t>
      </w:r>
      <w:hyperlink r:id="rId21" w:history="1">
        <w:r w:rsidR="00AD7901" w:rsidRPr="00DD00C0">
          <w:rPr>
            <w:rStyle w:val="Hyperlinkki"/>
            <w:rFonts w:eastAsia="Arial"/>
            <w:szCs w:val="24"/>
          </w:rPr>
          <w:t>toiminta</w:t>
        </w:r>
        <w:r w:rsidR="00D77DE4" w:rsidRPr="00DD00C0">
          <w:rPr>
            <w:rStyle w:val="Hyperlinkki"/>
            <w:rFonts w:eastAsia="Arial"/>
            <w:szCs w:val="24"/>
          </w:rPr>
          <w:t>yksiköistä</w:t>
        </w:r>
      </w:hyperlink>
      <w:r w:rsidR="003C3B26" w:rsidRPr="003C07B7">
        <w:rPr>
          <w:rFonts w:eastAsia="Arial"/>
          <w:szCs w:val="24"/>
        </w:rPr>
        <w:t xml:space="preserve">. </w:t>
      </w:r>
    </w:p>
    <w:bookmarkEnd w:id="10"/>
    <w:p w14:paraId="00D0775C" w14:textId="77777777" w:rsidR="005343FC" w:rsidRPr="00FE2ACA" w:rsidRDefault="005343FC" w:rsidP="003C3B26">
      <w:pPr>
        <w:spacing w:after="0" w:line="240" w:lineRule="auto"/>
        <w:rPr>
          <w:rFonts w:eastAsia="Arial"/>
          <w:szCs w:val="24"/>
        </w:rPr>
      </w:pPr>
    </w:p>
    <w:p w14:paraId="587FB280" w14:textId="77777777" w:rsidR="00A63D74" w:rsidRPr="00FE2ACA" w:rsidRDefault="006E10E9" w:rsidP="31940191">
      <w:pPr>
        <w:spacing w:line="276" w:lineRule="auto"/>
        <w:rPr>
          <w:rFonts w:eastAsia="Arial"/>
          <w:szCs w:val="24"/>
        </w:rPr>
      </w:pPr>
      <w:r w:rsidRPr="00FE2ACA">
        <w:rPr>
          <w:rFonts w:eastAsia="Arial"/>
          <w:szCs w:val="24"/>
        </w:rPr>
        <w:t>V</w:t>
      </w:r>
      <w:r w:rsidR="00AB0EFD" w:rsidRPr="00FE2ACA">
        <w:rPr>
          <w:rFonts w:eastAsia="Arial"/>
          <w:szCs w:val="24"/>
        </w:rPr>
        <w:t>astuualuee</w:t>
      </w:r>
      <w:r w:rsidR="00A63D74" w:rsidRPr="00FE2ACA">
        <w:rPr>
          <w:rFonts w:eastAsia="Arial"/>
          <w:szCs w:val="24"/>
        </w:rPr>
        <w:t>n valvontalain 10</w:t>
      </w:r>
      <w:r w:rsidR="00EF6991">
        <w:rPr>
          <w:rFonts w:eastAsia="Arial"/>
          <w:szCs w:val="24"/>
        </w:rPr>
        <w:t>§</w:t>
      </w:r>
      <w:r w:rsidR="00A63D74" w:rsidRPr="00FE2ACA">
        <w:rPr>
          <w:rFonts w:eastAsia="Arial"/>
          <w:szCs w:val="24"/>
        </w:rPr>
        <w:t>:n 4 momentin mukaisen vastuuhenkilön tai palvelualueiden vastuuhenkilöiden nimet ja yhteystiedot</w:t>
      </w:r>
      <w:r w:rsidR="00A06BC1" w:rsidRPr="00FE2ACA">
        <w:rPr>
          <w:rFonts w:eastAsia="Arial"/>
          <w:szCs w:val="24"/>
        </w:rPr>
        <w:t>.</w:t>
      </w:r>
    </w:p>
    <w:p w14:paraId="35EFCD8A" w14:textId="77777777" w:rsidR="00013926" w:rsidRPr="00D6719E" w:rsidRDefault="00013926" w:rsidP="31940191">
      <w:pPr>
        <w:spacing w:line="276" w:lineRule="auto"/>
        <w:rPr>
          <w:rFonts w:eastAsia="Arial"/>
          <w:b/>
        </w:rPr>
      </w:pPr>
      <w:r w:rsidRPr="00D6719E">
        <w:rPr>
          <w:rFonts w:eastAsia="Arial"/>
          <w:b/>
        </w:rPr>
        <w:t>Sosiaalityön ja vaativan tuen palvelut:</w:t>
      </w:r>
    </w:p>
    <w:p w14:paraId="4BAD01CC" w14:textId="77777777" w:rsidR="00013926" w:rsidRDefault="0054038D" w:rsidP="31940191">
      <w:pPr>
        <w:spacing w:line="276" w:lineRule="auto"/>
        <w:rPr>
          <w:rFonts w:eastAsia="Arial"/>
          <w:bCs/>
        </w:rPr>
      </w:pPr>
      <w:r>
        <w:rPr>
          <w:rFonts w:eastAsia="Arial"/>
          <w:bCs/>
        </w:rPr>
        <w:t>Johtava sosiaalityöntekijä Kaisa Koskela</w:t>
      </w:r>
      <w:r w:rsidR="00F03532">
        <w:rPr>
          <w:rFonts w:eastAsia="Arial"/>
          <w:bCs/>
        </w:rPr>
        <w:t xml:space="preserve">, </w:t>
      </w:r>
      <w:r w:rsidR="00D131D5">
        <w:rPr>
          <w:rFonts w:eastAsia="Arial"/>
          <w:bCs/>
        </w:rPr>
        <w:t>044</w:t>
      </w:r>
      <w:r w:rsidR="00D15D0B">
        <w:rPr>
          <w:rFonts w:eastAsia="Arial"/>
          <w:bCs/>
        </w:rPr>
        <w:t xml:space="preserve">9067556 </w:t>
      </w:r>
      <w:r w:rsidR="00790473">
        <w:rPr>
          <w:rFonts w:eastAsia="Arial"/>
          <w:bCs/>
        </w:rPr>
        <w:t>kaisa.koskela@sata.fi</w:t>
      </w:r>
    </w:p>
    <w:p w14:paraId="472AC0B5" w14:textId="77777777" w:rsidR="0054038D" w:rsidRDefault="0054038D" w:rsidP="31940191">
      <w:pPr>
        <w:spacing w:line="276" w:lineRule="auto"/>
        <w:rPr>
          <w:rFonts w:eastAsia="Arial"/>
          <w:bCs/>
        </w:rPr>
      </w:pPr>
      <w:r>
        <w:rPr>
          <w:rFonts w:eastAsia="Arial"/>
          <w:bCs/>
        </w:rPr>
        <w:t>Johtava sosiaalityöntekijä Tuija Lahtinen</w:t>
      </w:r>
      <w:r w:rsidR="00D15D0B">
        <w:rPr>
          <w:rFonts w:eastAsia="Arial"/>
          <w:bCs/>
        </w:rPr>
        <w:t xml:space="preserve">, </w:t>
      </w:r>
      <w:r w:rsidR="00B8303F">
        <w:rPr>
          <w:rFonts w:eastAsia="Arial"/>
          <w:bCs/>
        </w:rPr>
        <w:t>0447016661</w:t>
      </w:r>
      <w:r w:rsidR="00790473">
        <w:rPr>
          <w:rFonts w:eastAsia="Arial"/>
          <w:bCs/>
        </w:rPr>
        <w:t xml:space="preserve"> tuija.lahtinen@sata.fi</w:t>
      </w:r>
    </w:p>
    <w:p w14:paraId="4E2FB22D" w14:textId="77777777" w:rsidR="0054038D" w:rsidRDefault="0054038D" w:rsidP="31940191">
      <w:pPr>
        <w:spacing w:line="276" w:lineRule="auto"/>
        <w:rPr>
          <w:rFonts w:eastAsia="Arial"/>
          <w:bCs/>
        </w:rPr>
      </w:pPr>
      <w:r>
        <w:rPr>
          <w:rFonts w:eastAsia="Arial"/>
          <w:bCs/>
        </w:rPr>
        <w:t>Johtava sosiaalityöntekijä Outi Mäntynen</w:t>
      </w:r>
      <w:r w:rsidR="00B8303F">
        <w:rPr>
          <w:rFonts w:eastAsia="Arial"/>
          <w:bCs/>
        </w:rPr>
        <w:t xml:space="preserve">, </w:t>
      </w:r>
      <w:r w:rsidR="00640F03">
        <w:rPr>
          <w:rFonts w:eastAsia="Arial"/>
          <w:bCs/>
        </w:rPr>
        <w:t>0417321632</w:t>
      </w:r>
      <w:r w:rsidR="00790473">
        <w:rPr>
          <w:rFonts w:eastAsia="Arial"/>
          <w:bCs/>
        </w:rPr>
        <w:t xml:space="preserve"> outi.mantynen@sata.fi</w:t>
      </w:r>
    </w:p>
    <w:p w14:paraId="16D33AB2" w14:textId="77777777" w:rsidR="001C6EB7" w:rsidRDefault="001C6EB7" w:rsidP="31940191">
      <w:pPr>
        <w:spacing w:line="276" w:lineRule="auto"/>
        <w:rPr>
          <w:rFonts w:eastAsia="Arial"/>
          <w:bCs/>
        </w:rPr>
      </w:pPr>
      <w:r>
        <w:rPr>
          <w:rFonts w:eastAsia="Arial"/>
          <w:bCs/>
        </w:rPr>
        <w:t>Johtava ohjaaja Katja Alamäki</w:t>
      </w:r>
      <w:r w:rsidR="00640F03">
        <w:rPr>
          <w:rFonts w:eastAsia="Arial"/>
          <w:bCs/>
        </w:rPr>
        <w:t xml:space="preserve">, </w:t>
      </w:r>
      <w:r w:rsidR="00094DDB">
        <w:rPr>
          <w:rFonts w:eastAsia="Arial"/>
          <w:bCs/>
        </w:rPr>
        <w:t xml:space="preserve">0447074036 </w:t>
      </w:r>
      <w:r w:rsidR="00790473">
        <w:rPr>
          <w:rFonts w:eastAsia="Arial"/>
          <w:bCs/>
        </w:rPr>
        <w:t>katja.alamaki@sata.fi</w:t>
      </w:r>
    </w:p>
    <w:p w14:paraId="407F8A0B" w14:textId="77777777" w:rsidR="001C6EB7" w:rsidRPr="00D6719E" w:rsidRDefault="001C6EB7" w:rsidP="31940191">
      <w:pPr>
        <w:spacing w:line="276" w:lineRule="auto"/>
        <w:rPr>
          <w:rFonts w:eastAsia="Arial"/>
          <w:b/>
        </w:rPr>
      </w:pPr>
      <w:r w:rsidRPr="00D6719E">
        <w:rPr>
          <w:rFonts w:eastAsia="Arial"/>
          <w:b/>
        </w:rPr>
        <w:t>Vammaisten asumisen ja päiväaikaisen toiminnan palvelut:</w:t>
      </w:r>
    </w:p>
    <w:p w14:paraId="77DF977E" w14:textId="77777777" w:rsidR="001C6EB7" w:rsidRDefault="001C6EB7" w:rsidP="31940191">
      <w:pPr>
        <w:spacing w:line="276" w:lineRule="auto"/>
        <w:rPr>
          <w:rFonts w:eastAsia="Arial"/>
          <w:bCs/>
        </w:rPr>
      </w:pPr>
      <w:r>
        <w:rPr>
          <w:rFonts w:eastAsia="Arial"/>
          <w:bCs/>
        </w:rPr>
        <w:t>Johtava ohjaaja</w:t>
      </w:r>
      <w:r w:rsidR="00C70A85">
        <w:rPr>
          <w:rFonts w:eastAsia="Arial"/>
          <w:bCs/>
        </w:rPr>
        <w:t xml:space="preserve"> Jaana Urama-Kienokoski</w:t>
      </w:r>
      <w:r w:rsidR="00685DA6">
        <w:rPr>
          <w:rFonts w:eastAsia="Arial"/>
          <w:bCs/>
        </w:rPr>
        <w:t>, 0447018822</w:t>
      </w:r>
      <w:r w:rsidR="00790473">
        <w:rPr>
          <w:rFonts w:eastAsia="Arial"/>
          <w:bCs/>
        </w:rPr>
        <w:t xml:space="preserve"> jaana.urama-kienokoski@sata.fi</w:t>
      </w:r>
    </w:p>
    <w:p w14:paraId="57C3B243" w14:textId="77777777" w:rsidR="00C70A85" w:rsidRDefault="00C70A85" w:rsidP="31940191">
      <w:pPr>
        <w:spacing w:line="276" w:lineRule="auto"/>
        <w:rPr>
          <w:rFonts w:eastAsia="Arial"/>
          <w:bCs/>
        </w:rPr>
      </w:pPr>
      <w:r>
        <w:rPr>
          <w:rFonts w:eastAsia="Arial"/>
          <w:bCs/>
        </w:rPr>
        <w:t>Johtava ohjaaja Katri Peltonen</w:t>
      </w:r>
      <w:r w:rsidR="00685DA6">
        <w:rPr>
          <w:rFonts w:eastAsia="Arial"/>
          <w:bCs/>
        </w:rPr>
        <w:t xml:space="preserve">, </w:t>
      </w:r>
      <w:r w:rsidR="00B24561">
        <w:rPr>
          <w:rFonts w:eastAsia="Arial"/>
          <w:bCs/>
        </w:rPr>
        <w:t>0443124280</w:t>
      </w:r>
      <w:r w:rsidR="00790473">
        <w:rPr>
          <w:rFonts w:eastAsia="Arial"/>
          <w:bCs/>
        </w:rPr>
        <w:t xml:space="preserve"> katri.peltonen@sata.fi</w:t>
      </w:r>
    </w:p>
    <w:p w14:paraId="099A86FD" w14:textId="77777777" w:rsidR="00C70A85" w:rsidRDefault="00C70A85" w:rsidP="31940191">
      <w:pPr>
        <w:spacing w:line="276" w:lineRule="auto"/>
        <w:rPr>
          <w:rFonts w:eastAsia="Arial"/>
          <w:bCs/>
        </w:rPr>
      </w:pPr>
      <w:r>
        <w:rPr>
          <w:rFonts w:eastAsia="Arial"/>
          <w:bCs/>
        </w:rPr>
        <w:t>Johtava ohjaaja Minna Gustafsson</w:t>
      </w:r>
      <w:r w:rsidR="00B24561">
        <w:rPr>
          <w:rFonts w:eastAsia="Arial"/>
          <w:bCs/>
        </w:rPr>
        <w:t xml:space="preserve">, </w:t>
      </w:r>
      <w:r w:rsidR="00A966DF">
        <w:rPr>
          <w:rFonts w:eastAsia="Arial"/>
          <w:bCs/>
        </w:rPr>
        <w:t>0417321236</w:t>
      </w:r>
      <w:r w:rsidR="00790473">
        <w:rPr>
          <w:rFonts w:eastAsia="Arial"/>
          <w:bCs/>
        </w:rPr>
        <w:t xml:space="preserve"> minna.gustafsson@sata.fi</w:t>
      </w:r>
    </w:p>
    <w:p w14:paraId="083958CD" w14:textId="2A35DD0F" w:rsidR="00144725" w:rsidRPr="00FE2ACA" w:rsidRDefault="00605638" w:rsidP="005D6E8C">
      <w:pPr>
        <w:pStyle w:val="Kuvaotsikko"/>
      </w:pPr>
      <w:r>
        <w:rPr>
          <w:bCs/>
          <w:noProof/>
        </w:rPr>
        <w:lastRenderedPageBreak/>
        <w:drawing>
          <wp:inline distT="0" distB="0" distL="0" distR="0" wp14:anchorId="18D08AAD" wp14:editId="224F1404">
            <wp:extent cx="6096635" cy="3429000"/>
            <wp:effectExtent l="0" t="0" r="0" b="0"/>
            <wp:docPr id="263284652"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r w:rsidR="0032634F">
        <w:rPr>
          <w:bCs/>
        </w:rPr>
        <w:br/>
        <w:t xml:space="preserve">Kuva1. </w:t>
      </w:r>
      <w:r w:rsidR="00901D30">
        <w:rPr>
          <w:bCs/>
        </w:rPr>
        <w:t xml:space="preserve">Vammaispalveluiden organisaatio, </w:t>
      </w:r>
      <w:r w:rsidR="00144725" w:rsidRPr="00FE2ACA">
        <w:t>palvelualueiden vastuuhenkilöiden nimet</w:t>
      </w:r>
      <w:r w:rsidR="008E5954">
        <w:t xml:space="preserve"> ja toimintayksiköt</w:t>
      </w:r>
    </w:p>
    <w:p w14:paraId="1B106F7D" w14:textId="77777777" w:rsidR="001B1C86" w:rsidRPr="00367A43" w:rsidRDefault="001B1C86" w:rsidP="31940191">
      <w:pPr>
        <w:spacing w:line="276" w:lineRule="auto"/>
        <w:rPr>
          <w:rFonts w:eastAsia="Arial"/>
          <w:b/>
          <w:bCs/>
          <w:color w:val="70AD47" w:themeColor="accent6"/>
        </w:rPr>
      </w:pPr>
    </w:p>
    <w:p w14:paraId="6091DF08" w14:textId="77777777" w:rsidR="003246F2" w:rsidRDefault="00C34F86" w:rsidP="0074386B">
      <w:pPr>
        <w:pStyle w:val="Otsikko2"/>
        <w:spacing w:line="276" w:lineRule="auto"/>
      </w:pPr>
      <w:bookmarkStart w:id="11" w:name="_Toc200541239"/>
      <w:bookmarkStart w:id="12" w:name="_Toc45556427"/>
      <w:r>
        <w:t xml:space="preserve">1.3 </w:t>
      </w:r>
      <w:r w:rsidR="008D5EE6">
        <w:t>Palvelut</w:t>
      </w:r>
      <w:r w:rsidR="00F5390D" w:rsidRPr="007F7445">
        <w:t>,</w:t>
      </w:r>
      <w:r w:rsidR="00F5390D">
        <w:t xml:space="preserve"> toiminta-ajatus ja toimintaperiaatteet</w:t>
      </w:r>
      <w:bookmarkEnd w:id="11"/>
    </w:p>
    <w:p w14:paraId="572620D4" w14:textId="77777777" w:rsidR="00C725DC" w:rsidRDefault="009907F4" w:rsidP="00C725DC">
      <w:pPr>
        <w:spacing w:line="276" w:lineRule="auto"/>
      </w:pPr>
      <w:r w:rsidRPr="009907F4">
        <w:t>Sat</w:t>
      </w:r>
      <w:r w:rsidR="00E936FD">
        <w:t>a-alue</w:t>
      </w:r>
      <w:r w:rsidRPr="009907F4">
        <w:t xml:space="preserve"> järjestää Satakunnan sosiaali-, terveys- ja pelastuspalvelut</w:t>
      </w:r>
      <w:r w:rsidR="008F4FD2">
        <w:t>.</w:t>
      </w:r>
      <w:r w:rsidR="00B46591">
        <w:t xml:space="preserve"> </w:t>
      </w:r>
      <w:r w:rsidR="00C725DC">
        <w:t>Toiminta-ajatuksena on</w:t>
      </w:r>
      <w:r w:rsidR="009B6643">
        <w:t>:</w:t>
      </w:r>
      <w:r w:rsidR="00C725DC">
        <w:t xml:space="preserve"> Satavarmaa hyvinvointia, terveyttä ja turvallisuutta lähellä ihmistä.</w:t>
      </w:r>
    </w:p>
    <w:p w14:paraId="6CC64692" w14:textId="77777777" w:rsidR="00F40F97" w:rsidRDefault="00F40F97" w:rsidP="00F40F97">
      <w:pPr>
        <w:spacing w:line="276" w:lineRule="auto"/>
        <w:rPr>
          <w:rFonts w:eastAsia="Arial"/>
          <w:color w:val="252525"/>
        </w:rPr>
      </w:pPr>
      <w:r w:rsidRPr="179599DD">
        <w:rPr>
          <w:rFonts w:eastAsia="Arial"/>
          <w:color w:val="252525"/>
        </w:rPr>
        <w:t>Sata</w:t>
      </w:r>
      <w:r w:rsidR="00E936FD">
        <w:rPr>
          <w:rFonts w:eastAsia="Arial"/>
          <w:color w:val="252525"/>
        </w:rPr>
        <w:t>-</w:t>
      </w:r>
      <w:r w:rsidRPr="179599DD">
        <w:rPr>
          <w:rFonts w:eastAsia="Arial"/>
          <w:color w:val="252525"/>
        </w:rPr>
        <w:t>alueella on laadittu hyvinvointialuestrategia, jota täydentävät ohjelmat ja suunnitelmat. Hyvinvointialuestrategian lähtökohtana ovat satakuntalaiset asukkaat ja heidän hyvinvointinsa, terveytensä ja turvallisuutensa (</w:t>
      </w:r>
      <w:hyperlink r:id="rId23">
        <w:r w:rsidR="00B55D2E">
          <w:rPr>
            <w:rStyle w:val="Hyperlinkki"/>
            <w:rFonts w:eastAsia="Arial"/>
          </w:rPr>
          <w:t>Satakunnan hyvinvointialue/tietoa-meistä/strategia</w:t>
        </w:r>
      </w:hyperlink>
      <w:r w:rsidRPr="179599DD">
        <w:rPr>
          <w:rFonts w:eastAsia="Arial"/>
          <w:color w:val="252525"/>
        </w:rPr>
        <w:t>).</w:t>
      </w:r>
    </w:p>
    <w:p w14:paraId="0D8E3BEA" w14:textId="77777777" w:rsidR="363C3B11" w:rsidRPr="004C029A" w:rsidRDefault="363C3B11" w:rsidP="0F6F2CE0">
      <w:pPr>
        <w:spacing w:line="276" w:lineRule="auto"/>
      </w:pPr>
      <w:r>
        <w:t xml:space="preserve">Vammaispalveluiden henkilökunta on sitoutunut Satakunnan hyvinvointialueen </w:t>
      </w:r>
      <w:hyperlink r:id="rId24">
        <w:r w:rsidRPr="004C029A">
          <w:t>ydinarvoihin</w:t>
        </w:r>
      </w:hyperlink>
      <w:r>
        <w:t xml:space="preserve">, jotka ovat: </w:t>
      </w:r>
    </w:p>
    <w:p w14:paraId="249D30A3" w14:textId="77777777" w:rsidR="363C3B11" w:rsidRDefault="363C3B11" w:rsidP="0F6F2CE0">
      <w:pPr>
        <w:spacing w:line="276" w:lineRule="auto"/>
      </w:pPr>
      <w:r>
        <w:t>•</w:t>
      </w:r>
      <w:r>
        <w:tab/>
        <w:t>Palvelemme yhdenvertaisesti</w:t>
      </w:r>
    </w:p>
    <w:p w14:paraId="3D5FB2A2" w14:textId="77777777" w:rsidR="363C3B11" w:rsidRDefault="363C3B11" w:rsidP="0F6F2CE0">
      <w:pPr>
        <w:spacing w:line="276" w:lineRule="auto"/>
      </w:pPr>
      <w:r>
        <w:t>•</w:t>
      </w:r>
      <w:r>
        <w:tab/>
        <w:t>Kohtaamme inhimillisesti,</w:t>
      </w:r>
    </w:p>
    <w:p w14:paraId="1B54CD64" w14:textId="77777777" w:rsidR="363C3B11" w:rsidRDefault="363C3B11" w:rsidP="0F6F2CE0">
      <w:pPr>
        <w:spacing w:line="276" w:lineRule="auto"/>
      </w:pPr>
      <w:r>
        <w:t>•</w:t>
      </w:r>
      <w:r>
        <w:tab/>
        <w:t>Toimimme ammatillisesti,</w:t>
      </w:r>
    </w:p>
    <w:p w14:paraId="1F583552" w14:textId="77777777" w:rsidR="363C3B11" w:rsidRDefault="363C3B11" w:rsidP="0F6F2CE0">
      <w:pPr>
        <w:spacing w:line="276" w:lineRule="auto"/>
      </w:pPr>
      <w:r>
        <w:t>•</w:t>
      </w:r>
      <w:r>
        <w:tab/>
        <w:t>Uudistamme vastuullisesti.</w:t>
      </w:r>
    </w:p>
    <w:p w14:paraId="160242EA" w14:textId="77777777" w:rsidR="0F6F2CE0" w:rsidRDefault="0F6F2CE0" w:rsidP="0F6F2CE0">
      <w:pPr>
        <w:spacing w:line="276" w:lineRule="auto"/>
      </w:pPr>
    </w:p>
    <w:p w14:paraId="6FCDC05B" w14:textId="54BBEB57" w:rsidR="363C3B11" w:rsidRDefault="363C3B11" w:rsidP="0F6F2CE0">
      <w:pPr>
        <w:spacing w:line="276" w:lineRule="auto"/>
      </w:pPr>
      <w:r>
        <w:t xml:space="preserve">Asiakkaita kohdellaan tasa-arvoisesti ja kaikki ovat yhdenvertaisia. Asiakas saa palveluja yksilöllisen tarpeen mukaan. Palvelua toteutetaan ja uudistetaan tutkittuun tietoon, </w:t>
      </w:r>
      <w:r w:rsidR="00985CB3">
        <w:t>lainsäädäntöön</w:t>
      </w:r>
      <w:r>
        <w:t xml:space="preserve"> ja kansallisiin suosituksiin perustuen.</w:t>
      </w:r>
    </w:p>
    <w:p w14:paraId="4359497C" w14:textId="77777777" w:rsidR="363C3B11" w:rsidRDefault="363C3B11" w:rsidP="0F6F2CE0">
      <w:pPr>
        <w:spacing w:line="276" w:lineRule="auto"/>
      </w:pPr>
      <w:r>
        <w:lastRenderedPageBreak/>
        <w:t xml:space="preserve">Työskentely on asukkaita osallistavaa ja voimavaralähtöistä.  Asiakkaita tuetaan omatoimisuuteen kannustamalla ja hyödyntämällä asukkaan omia voimavaroja. Vammaispalveluiden toimintayksiköissä asukkaan yksilölliset tarpeet ja tottumukset kartoitetaan mahdollisimman pian palvelun alkaessa eri yksiköissä (asumisen-, päiväaikaisen toiminnan-, ja vaativan tuen yksiköt), ja nämä huomioidaan mahdollisuuksien rajoissa, huomioiden mm. turvallisuusnäkökulmat. Asiakkaan itsemääräämisoikeutta kunnioitetaan niin paljon, kuin se on mahdollista. </w:t>
      </w:r>
    </w:p>
    <w:p w14:paraId="5364FF93" w14:textId="77777777" w:rsidR="363C3B11" w:rsidRDefault="363C3B11" w:rsidP="0F6F2CE0">
      <w:pPr>
        <w:spacing w:line="276" w:lineRule="auto"/>
      </w:pPr>
      <w:r>
        <w:t xml:space="preserve">Vammaispalveluiden toimintayksiköissä tavoitteena on rakentava yhteistyö sekä hyvä vuorovaikutus asukkaiden, omaisten ja muiden yhteistyötahojen kanssa. Hyvä ja rakentava yhteistyö perustuu kunnioitukseen, inhimillisyyteen, kuunteluun ja läsnäoloon. Uudistuksia toiminnassa tehdään tämän vuorovaikutuksen ja siitä esiin nousseiden seikkojen pohjalta. Yksiköissä otetaan avoimesti vastaan asukkaat, omaiset, uudet työntekijät, sijaiset, opiskelijat ja muut yhteistyötahot. Osaava, kouluttautunut ja motivoitunut henkilökunta takaa asukkaille laadukkaan, turvallisen ja nykyaikaisen hoidon. </w:t>
      </w:r>
    </w:p>
    <w:p w14:paraId="64AD88F6" w14:textId="77777777" w:rsidR="363C3B11" w:rsidRDefault="363C3B11" w:rsidP="0F6F2CE0">
      <w:pPr>
        <w:spacing w:line="276" w:lineRule="auto"/>
      </w:pPr>
      <w:r>
        <w:t>Henkilökunta on vastuuntuntoista ja mahdollisiin epäkohtiin puututaan sekä luodaan uusia toimintatapoja.</w:t>
      </w:r>
    </w:p>
    <w:p w14:paraId="706C280C" w14:textId="77777777" w:rsidR="363C3B11" w:rsidRDefault="363C3B11" w:rsidP="0F6F2CE0">
      <w:pPr>
        <w:spacing w:line="276" w:lineRule="auto"/>
      </w:pPr>
      <w:r>
        <w:t>Sata-alue ei tuota palveluja muilla hyvinvointialueilla mutta ostaa palveluja ympäri Suomea.</w:t>
      </w:r>
    </w:p>
    <w:p w14:paraId="3A873790" w14:textId="77777777" w:rsidR="00D50BCB" w:rsidRPr="0004122E" w:rsidRDefault="0004122E" w:rsidP="00F40F97">
      <w:pPr>
        <w:spacing w:line="276" w:lineRule="auto"/>
        <w:rPr>
          <w:rFonts w:eastAsia="Arial"/>
          <w:b/>
          <w:bCs/>
        </w:rPr>
      </w:pPr>
      <w:r w:rsidRPr="0004122E">
        <w:rPr>
          <w:rFonts w:eastAsia="Arial"/>
          <w:b/>
          <w:bCs/>
        </w:rPr>
        <w:t>Vastuualueen palvelut</w:t>
      </w:r>
      <w:r w:rsidR="0054445A">
        <w:rPr>
          <w:rFonts w:eastAsia="Arial"/>
          <w:b/>
          <w:bCs/>
        </w:rPr>
        <w:t xml:space="preserve"> ja toimintayksiköt</w:t>
      </w:r>
    </w:p>
    <w:p w14:paraId="706B6FE0" w14:textId="77777777" w:rsidR="00C725DC" w:rsidRDefault="005B0281" w:rsidP="00C725DC">
      <w:pPr>
        <w:spacing w:line="276" w:lineRule="auto"/>
        <w:rPr>
          <w:color w:val="FF0000"/>
        </w:rPr>
      </w:pPr>
      <w:r w:rsidRPr="008C7E24">
        <w:rPr>
          <w:color w:val="000000" w:themeColor="text1"/>
        </w:rPr>
        <w:t>V</w:t>
      </w:r>
      <w:r w:rsidR="00CF0AE7" w:rsidRPr="008C7E24">
        <w:rPr>
          <w:color w:val="000000" w:themeColor="text1"/>
        </w:rPr>
        <w:t>a</w:t>
      </w:r>
      <w:r w:rsidRPr="008C7E24">
        <w:rPr>
          <w:color w:val="000000" w:themeColor="text1"/>
        </w:rPr>
        <w:t>mma</w:t>
      </w:r>
      <w:r w:rsidR="00CF0AE7" w:rsidRPr="008C7E24">
        <w:rPr>
          <w:color w:val="000000" w:themeColor="text1"/>
        </w:rPr>
        <w:t xml:space="preserve">ispalvelujen vastuualue koostuu </w:t>
      </w:r>
      <w:r w:rsidR="007D3EC9">
        <w:rPr>
          <w:color w:val="000000" w:themeColor="text1"/>
        </w:rPr>
        <w:t>vammais</w:t>
      </w:r>
      <w:r w:rsidR="00725AF8">
        <w:rPr>
          <w:color w:val="000000" w:themeColor="text1"/>
        </w:rPr>
        <w:t xml:space="preserve">palvelun </w:t>
      </w:r>
      <w:r w:rsidR="00CF0AE7" w:rsidRPr="008C7E24">
        <w:rPr>
          <w:color w:val="000000" w:themeColor="text1"/>
        </w:rPr>
        <w:t>sosiaali</w:t>
      </w:r>
      <w:r w:rsidR="008C7E24" w:rsidRPr="008C7E24">
        <w:rPr>
          <w:color w:val="000000" w:themeColor="text1"/>
        </w:rPr>
        <w:t>työn ja vaativan tuen palvelun vastuuyksiköstä ja vammaisten asumisen ja päiväaikaisen toiminnan palvelujen vastuuyksiköstä</w:t>
      </w:r>
      <w:r w:rsidR="00B9242E" w:rsidRPr="00B9242E">
        <w:rPr>
          <w:color w:val="000000" w:themeColor="text1"/>
        </w:rPr>
        <w:t>.</w:t>
      </w:r>
      <w:r w:rsidR="00B9242E">
        <w:rPr>
          <w:color w:val="6FAC47"/>
        </w:rPr>
        <w:t xml:space="preserve"> </w:t>
      </w:r>
      <w:r w:rsidR="00B9242E" w:rsidRPr="00B9242E">
        <w:t>Omavalvontasuunnitelma kattaa edellä mainittujen vastuuyksiköiden palvelut</w:t>
      </w:r>
      <w:r w:rsidR="00B9242E">
        <w:rPr>
          <w:color w:val="6FAC47"/>
        </w:rPr>
        <w:t>.</w:t>
      </w:r>
      <w:r w:rsidR="00C725DC" w:rsidRPr="179599DD">
        <w:rPr>
          <w:color w:val="FF0000"/>
        </w:rPr>
        <w:t xml:space="preserve"> </w:t>
      </w:r>
    </w:p>
    <w:p w14:paraId="64AFCB40" w14:textId="77777777" w:rsidR="009B0195" w:rsidRDefault="00866374" w:rsidP="00866374">
      <w:pPr>
        <w:spacing w:line="276" w:lineRule="auto"/>
      </w:pPr>
      <w:r>
        <w:t xml:space="preserve">Vastuualue järjestää hyvinvointialueella </w:t>
      </w:r>
      <w:r w:rsidR="00A73085">
        <w:t>vammaispalvelulain mukaiset palvelut.</w:t>
      </w:r>
      <w:r w:rsidR="007B4945">
        <w:t xml:space="preserve"> Vastuualue jakautuu kahteen vastuuyksikköön:</w:t>
      </w:r>
      <w:r w:rsidR="00A73085">
        <w:t xml:space="preserve"> </w:t>
      </w:r>
      <w:hyperlink r:id="rId25" w:history="1">
        <w:r w:rsidR="004230B5" w:rsidRPr="004230B5">
          <w:rPr>
            <w:rStyle w:val="Hyperlinkki"/>
          </w:rPr>
          <w:t>Vammaisten asumisen ja päiväaikaisen toiminnan palvelut</w:t>
        </w:r>
      </w:hyperlink>
      <w:r w:rsidR="004230B5">
        <w:t xml:space="preserve"> -</w:t>
      </w:r>
      <w:r w:rsidR="00F90AEB">
        <w:t>vastuuyksi</w:t>
      </w:r>
      <w:r w:rsidR="007B4945">
        <w:t xml:space="preserve">kköön </w:t>
      </w:r>
      <w:r w:rsidR="00285FE4">
        <w:t xml:space="preserve">sekä </w:t>
      </w:r>
      <w:hyperlink r:id="rId26" w:history="1">
        <w:r w:rsidR="004230B5" w:rsidRPr="00EC6774">
          <w:rPr>
            <w:rStyle w:val="Hyperlinkki"/>
          </w:rPr>
          <w:t>Vammaispalvelujen sosiaalityö</w:t>
        </w:r>
        <w:r w:rsidR="00F44783" w:rsidRPr="00EC6774">
          <w:rPr>
            <w:rStyle w:val="Hyperlinkki"/>
          </w:rPr>
          <w:t>n</w:t>
        </w:r>
      </w:hyperlink>
      <w:r w:rsidR="00F44783">
        <w:t>-</w:t>
      </w:r>
      <w:r w:rsidR="004230B5">
        <w:t xml:space="preserve"> </w:t>
      </w:r>
      <w:r w:rsidR="007B4945">
        <w:t xml:space="preserve">ja </w:t>
      </w:r>
      <w:hyperlink r:id="rId27" w:history="1">
        <w:r w:rsidR="00214973" w:rsidRPr="00214973">
          <w:rPr>
            <w:rStyle w:val="Hyperlinkki"/>
          </w:rPr>
          <w:t xml:space="preserve">Vaativan tuen </w:t>
        </w:r>
      </w:hyperlink>
      <w:r w:rsidR="007B4945">
        <w:t>palvelun vastuuyksikköön.</w:t>
      </w:r>
      <w:r w:rsidR="00F90AEB">
        <w:t xml:space="preserve"> </w:t>
      </w:r>
    </w:p>
    <w:p w14:paraId="47153F39" w14:textId="77777777" w:rsidR="004D4E83" w:rsidRPr="00EA3538" w:rsidRDefault="009B0195" w:rsidP="00866374">
      <w:pPr>
        <w:spacing w:line="276" w:lineRule="auto"/>
        <w:rPr>
          <w:b/>
          <w:bCs/>
        </w:rPr>
      </w:pPr>
      <w:r w:rsidRPr="00EA3538">
        <w:rPr>
          <w:b/>
          <w:bCs/>
        </w:rPr>
        <w:t>Vammaisten asumispalvelut</w:t>
      </w:r>
    </w:p>
    <w:p w14:paraId="152759E8" w14:textId="5472E022" w:rsidR="00DB5F9F" w:rsidRDefault="004D4E83" w:rsidP="00866374">
      <w:pPr>
        <w:spacing w:line="276" w:lineRule="auto"/>
      </w:pPr>
      <w:r>
        <w:t>Y</w:t>
      </w:r>
      <w:r w:rsidR="00866374">
        <w:t>mpärivuorokauti</w:t>
      </w:r>
      <w:r w:rsidR="001C0F88">
        <w:t>nen</w:t>
      </w:r>
      <w:r w:rsidR="00866374">
        <w:t xml:space="preserve"> palveluasumi</w:t>
      </w:r>
      <w:r w:rsidR="001C0F88">
        <w:t>nen</w:t>
      </w:r>
      <w:r w:rsidR="00866374">
        <w:t>, yhteisölli</w:t>
      </w:r>
      <w:r w:rsidR="00661FE2">
        <w:t>nen</w:t>
      </w:r>
      <w:r w:rsidR="00866374">
        <w:t xml:space="preserve"> asumi</w:t>
      </w:r>
      <w:r w:rsidR="00661FE2">
        <w:t>nen</w:t>
      </w:r>
      <w:r w:rsidR="00866374">
        <w:t xml:space="preserve"> sekä </w:t>
      </w:r>
      <w:r w:rsidR="00164FCB">
        <w:t>tu</w:t>
      </w:r>
      <w:r w:rsidR="3A625F97">
        <w:t xml:space="preserve">etun </w:t>
      </w:r>
      <w:r w:rsidR="00164FCB">
        <w:t>asumisen palvelut</w:t>
      </w:r>
      <w:r w:rsidR="00866374">
        <w:t>.</w:t>
      </w:r>
      <w:r w:rsidR="00164FCB">
        <w:t xml:space="preserve"> </w:t>
      </w:r>
      <w:r w:rsidR="00896F92">
        <w:t>Perhehoito on myös yksi asumispalvelun muoto.</w:t>
      </w:r>
      <w:r w:rsidR="00262071">
        <w:t xml:space="preserve"> Lapsen asumisen tuki voidaan toteuttaa lapsen omaan kotiin tai ryhmämuotoiseen asumisyksikköön</w:t>
      </w:r>
      <w:r w:rsidR="00DB5F9F">
        <w:t>.</w:t>
      </w:r>
    </w:p>
    <w:p w14:paraId="18556D03" w14:textId="70105CD0" w:rsidR="00206951" w:rsidRDefault="00DB5F9F" w:rsidP="00866374">
      <w:pPr>
        <w:spacing w:line="276" w:lineRule="auto"/>
      </w:pPr>
      <w:r>
        <w:t>Lyhytaikainen huolenpito:</w:t>
      </w:r>
      <w:r w:rsidR="340F1D8B">
        <w:t xml:space="preserve"> </w:t>
      </w:r>
      <w:r w:rsidR="00420A8D">
        <w:t>Lyhytaikaisessa huol</w:t>
      </w:r>
      <w:r w:rsidR="00206951">
        <w:t>e</w:t>
      </w:r>
      <w:r w:rsidR="00420A8D">
        <w:t>npidossa toteutetaan tilapäistä asumista ympärivuorokautisesti tai osapäiväisesti.</w:t>
      </w:r>
      <w:r w:rsidR="00866374">
        <w:t xml:space="preserve"> </w:t>
      </w:r>
    </w:p>
    <w:p w14:paraId="6B82B985" w14:textId="7E3FC43F" w:rsidR="00206951" w:rsidRPr="00E165E4" w:rsidRDefault="00206951" w:rsidP="635A0F7E">
      <w:pPr>
        <w:spacing w:line="276" w:lineRule="auto"/>
      </w:pPr>
      <w:r w:rsidRPr="635A0F7E">
        <w:rPr>
          <w:b/>
          <w:bCs/>
        </w:rPr>
        <w:lastRenderedPageBreak/>
        <w:t xml:space="preserve">Päiväaikaisen toiminnan yksiköissä </w:t>
      </w:r>
      <w:r>
        <w:t xml:space="preserve">toteutetaan vammaispalvelulain mukaista päivätoimintaa </w:t>
      </w:r>
      <w:r w:rsidR="00DE09C2">
        <w:t>sekä kehitysvammaisten henkilöiden työtoimintaa</w:t>
      </w:r>
      <w:r w:rsidR="00DE09C2" w:rsidRPr="635A0F7E">
        <w:rPr>
          <w:color w:val="FF0000"/>
        </w:rPr>
        <w:t>.</w:t>
      </w:r>
      <w:r w:rsidR="7FA43BB1" w:rsidRPr="635A0F7E">
        <w:rPr>
          <w:color w:val="FF0000"/>
        </w:rPr>
        <w:t xml:space="preserve"> </w:t>
      </w:r>
      <w:r w:rsidR="55D0C132" w:rsidRPr="00E165E4">
        <w:t>L</w:t>
      </w:r>
      <w:r w:rsidR="7FA43BB1" w:rsidRPr="00E165E4">
        <w:t>yhytaikaisen h</w:t>
      </w:r>
      <w:r w:rsidR="2559F2D2" w:rsidRPr="00E165E4">
        <w:t>uolenpi</w:t>
      </w:r>
      <w:r w:rsidR="5CBE23F7" w:rsidRPr="00E165E4">
        <w:t>do</w:t>
      </w:r>
      <w:r w:rsidR="2559F2D2" w:rsidRPr="00E165E4">
        <w:t>n</w:t>
      </w:r>
      <w:r w:rsidR="3DB07AA0" w:rsidRPr="00E165E4">
        <w:t xml:space="preserve"> palveluihin lukeutuvia</w:t>
      </w:r>
      <w:r w:rsidR="2559F2D2" w:rsidRPr="00E165E4">
        <w:t xml:space="preserve"> aamu- ja iltapäivätoimintaa sekä koululaisten ja opiskelijoiden loma-ajan hoitoa toteutetaan päivä</w:t>
      </w:r>
      <w:r w:rsidR="04560E3A" w:rsidRPr="00E165E4">
        <w:t>aikaisen toiminnan yksiköissä.</w:t>
      </w:r>
    </w:p>
    <w:p w14:paraId="79D8F8F6" w14:textId="77777777" w:rsidR="00656FBE" w:rsidRDefault="00656FBE" w:rsidP="00656FBE">
      <w:pPr>
        <w:spacing w:line="276" w:lineRule="auto"/>
      </w:pPr>
      <w:r>
        <w:t xml:space="preserve">Palveluita tuotetaan sekä hyvinvointialueen omana toimintana, että ostopalveluna. </w:t>
      </w:r>
    </w:p>
    <w:p w14:paraId="424A09B1" w14:textId="77777777" w:rsidR="002C251C" w:rsidRPr="003B617C" w:rsidRDefault="002C251C" w:rsidP="003B617C">
      <w:pPr>
        <w:spacing w:after="0" w:line="240" w:lineRule="auto"/>
        <w:textAlignment w:val="baseline"/>
        <w:rPr>
          <w:rFonts w:eastAsia="Times New Roman"/>
          <w:szCs w:val="24"/>
          <w:lang w:eastAsia="fi-FI"/>
        </w:rPr>
      </w:pPr>
      <w:r w:rsidRPr="003B617C">
        <w:rPr>
          <w:rFonts w:eastAsia="Times New Roman"/>
          <w:b/>
          <w:bCs/>
          <w:lang w:eastAsia="fi-FI"/>
        </w:rPr>
        <w:t>Vammaispalvelun sosiaalityön ja vaativan tuen palvelu</w:t>
      </w:r>
      <w:r w:rsidR="464FA55D" w:rsidRPr="003B617C">
        <w:rPr>
          <w:rFonts w:eastAsia="Times New Roman"/>
          <w:b/>
          <w:bCs/>
          <w:lang w:eastAsia="fi-FI"/>
        </w:rPr>
        <w:t>t</w:t>
      </w:r>
    </w:p>
    <w:p w14:paraId="3D3DBE0D" w14:textId="18F16145" w:rsidR="002C251C" w:rsidRPr="00214363" w:rsidRDefault="002C251C" w:rsidP="00214363">
      <w:pPr>
        <w:spacing w:line="276" w:lineRule="auto"/>
      </w:pPr>
      <w:r w:rsidRPr="00214363">
        <w:t>Vammaispalveluiden sosiaalityötä tehdään 3 vastuuyksikön alueella: Eteläinen, Keskinen ja Läntinen. Vaativan tuen osaamiskeskuksessa tuotetaan vammaispalveluiden laitoshoidon, moniammatillisen vaativan tuen ja erityispoliklinikan palvelut. </w:t>
      </w:r>
    </w:p>
    <w:p w14:paraId="04B0CFF1" w14:textId="77777777" w:rsidR="00FF0AC6" w:rsidRPr="00FF0AC6" w:rsidRDefault="00FF0AC6" w:rsidP="00FF0AC6">
      <w:pPr>
        <w:pStyle w:val="Luettelokappale"/>
        <w:spacing w:after="0" w:line="240" w:lineRule="auto"/>
        <w:ind w:left="720"/>
        <w:textAlignment w:val="baseline"/>
        <w:rPr>
          <w:rFonts w:eastAsia="Times New Roman"/>
          <w:szCs w:val="24"/>
          <w:lang w:eastAsia="fi-FI"/>
        </w:rPr>
      </w:pPr>
    </w:p>
    <w:p w14:paraId="4E8601B1" w14:textId="153ACA3A" w:rsidR="007B20D8" w:rsidRPr="002E6458" w:rsidRDefault="321AD8A7" w:rsidP="7764DCFE">
      <w:pPr>
        <w:spacing w:after="0" w:line="240" w:lineRule="auto"/>
        <w:textAlignment w:val="baseline"/>
        <w:rPr>
          <w:rFonts w:eastAsia="Times New Roman"/>
          <w:lang w:eastAsia="fi-FI"/>
        </w:rPr>
      </w:pPr>
      <w:r w:rsidRPr="39090F90">
        <w:rPr>
          <w:rFonts w:eastAsia="Times New Roman"/>
          <w:lang w:eastAsia="fi-FI"/>
        </w:rPr>
        <w:t>Vastuuyksikön vastaanottopalveluissa tehdään vammaispalvelulain</w:t>
      </w:r>
      <w:r w:rsidR="67DBB87B" w:rsidRPr="39090F90">
        <w:rPr>
          <w:rFonts w:eastAsia="Times New Roman"/>
          <w:lang w:eastAsia="fi-FI"/>
        </w:rPr>
        <w:t>, erityishuoltolai</w:t>
      </w:r>
      <w:r w:rsidR="00E803A3" w:rsidRPr="00E803A3">
        <w:rPr>
          <w:rFonts w:eastAsia="Times New Roman"/>
          <w:lang w:eastAsia="fi-FI"/>
        </w:rPr>
        <w:t xml:space="preserve">n </w:t>
      </w:r>
      <w:r w:rsidR="2FC48A19" w:rsidRPr="39090F90">
        <w:rPr>
          <w:rFonts w:eastAsia="Times New Roman"/>
          <w:lang w:eastAsia="fi-FI"/>
        </w:rPr>
        <w:t>päätökset erityishuollon antamisesta ja lopettamisesta, rajoitustoimenpiteiden käyttämisestä sekä tahdosta riippumattomasta erityishuollosta</w:t>
      </w:r>
      <w:r w:rsidR="78A02EED" w:rsidRPr="39090F90">
        <w:rPr>
          <w:rFonts w:eastAsia="Times New Roman"/>
          <w:lang w:eastAsia="fi-FI"/>
        </w:rPr>
        <w:t xml:space="preserve"> </w:t>
      </w:r>
      <w:r w:rsidRPr="39090F90">
        <w:rPr>
          <w:rFonts w:eastAsia="Times New Roman"/>
          <w:lang w:eastAsia="fi-FI"/>
        </w:rPr>
        <w:t>ja sosiaalihuoltolain mukais</w:t>
      </w:r>
      <w:r w:rsidR="5E84CD9C" w:rsidRPr="39090F90">
        <w:rPr>
          <w:rFonts w:eastAsia="Times New Roman"/>
          <w:lang w:eastAsia="fi-FI"/>
        </w:rPr>
        <w:t>ia</w:t>
      </w:r>
      <w:r w:rsidRPr="39090F90">
        <w:rPr>
          <w:rFonts w:eastAsia="Times New Roman"/>
          <w:lang w:eastAsia="fi-FI"/>
        </w:rPr>
        <w:t xml:space="preserve"> päätöks</w:t>
      </w:r>
      <w:r w:rsidR="0C5E90A0" w:rsidRPr="39090F90">
        <w:rPr>
          <w:rFonts w:eastAsia="Times New Roman"/>
          <w:lang w:eastAsia="fi-FI"/>
        </w:rPr>
        <w:t>iä</w:t>
      </w:r>
      <w:r w:rsidRPr="39090F90">
        <w:rPr>
          <w:rFonts w:eastAsia="Times New Roman"/>
          <w:lang w:eastAsia="fi-FI"/>
        </w:rPr>
        <w:t>. </w:t>
      </w:r>
    </w:p>
    <w:p w14:paraId="265756F5" w14:textId="77777777" w:rsidR="007B20D8" w:rsidRDefault="007B20D8" w:rsidP="7764DCFE">
      <w:pPr>
        <w:spacing w:after="0" w:line="240" w:lineRule="auto"/>
        <w:textAlignment w:val="baseline"/>
        <w:rPr>
          <w:rFonts w:eastAsia="Times New Roman"/>
          <w:lang w:eastAsia="fi-FI"/>
        </w:rPr>
      </w:pPr>
    </w:p>
    <w:p w14:paraId="6B62E150" w14:textId="71BCF3F2" w:rsidR="00866374" w:rsidRDefault="00866374" w:rsidP="00866374">
      <w:pPr>
        <w:spacing w:line="276" w:lineRule="auto"/>
      </w:pPr>
      <w:r>
        <w:t xml:space="preserve">Vastuualueen palvelut tuotetaan </w:t>
      </w:r>
      <w:r w:rsidR="377FA833">
        <w:t>sekä</w:t>
      </w:r>
      <w:r>
        <w:t xml:space="preserve"> läsnä</w:t>
      </w:r>
      <w:r w:rsidR="377FA833">
        <w:t>, että</w:t>
      </w:r>
      <w:r>
        <w:t xml:space="preserve"> etäpalveluna. </w:t>
      </w:r>
    </w:p>
    <w:p w14:paraId="4B6AB458" w14:textId="77777777" w:rsidR="00866374" w:rsidRDefault="241B6C94" w:rsidP="00866374">
      <w:pPr>
        <w:spacing w:line="276" w:lineRule="auto"/>
      </w:pPr>
      <w:r>
        <w:t>Osa vastuualue</w:t>
      </w:r>
      <w:r w:rsidR="67500FA2">
        <w:t>iden palveluista</w:t>
      </w:r>
      <w:r>
        <w:t xml:space="preserve"> tuotetaan </w:t>
      </w:r>
      <w:r w:rsidR="67500FA2">
        <w:t xml:space="preserve">oman palvelun lisäksi </w:t>
      </w:r>
      <w:r>
        <w:t>ostopalveluina. Ostopalveluyksiköt vastaavat omista omavalvontasuunnitelmistaan.</w:t>
      </w:r>
    </w:p>
    <w:p w14:paraId="3704063C" w14:textId="1A74FB4D" w:rsidR="2F6E49E8" w:rsidRPr="00D155AD" w:rsidRDefault="2F6E49E8" w:rsidP="39090F90">
      <w:pPr>
        <w:spacing w:line="276" w:lineRule="auto"/>
      </w:pPr>
      <w:r w:rsidRPr="00D155AD">
        <w:t>Sosiaalityön ja vaativan tuen palveluiden vastuuyksikössä tehdään päätökset seuraavista palveluista sosiaalihuoltolain mukaan:</w:t>
      </w:r>
    </w:p>
    <w:p w14:paraId="7F6F4292" w14:textId="7D733D5A" w:rsidR="2F6E49E8" w:rsidRPr="00D155AD" w:rsidRDefault="2F6E49E8" w:rsidP="39090F90">
      <w:pPr>
        <w:spacing w:line="276" w:lineRule="auto"/>
        <w:rPr>
          <w:b/>
          <w:bCs/>
        </w:rPr>
      </w:pPr>
      <w:r w:rsidRPr="00D155AD">
        <w:rPr>
          <w:b/>
          <w:bCs/>
        </w:rPr>
        <w:t>Liikkumista tukevat palvelut</w:t>
      </w:r>
    </w:p>
    <w:p w14:paraId="2B4814D7" w14:textId="7881978F" w:rsidR="2F6E49E8" w:rsidRPr="00D155AD" w:rsidRDefault="2F6E49E8" w:rsidP="39090F90">
      <w:pPr>
        <w:spacing w:line="276" w:lineRule="auto"/>
        <w:rPr>
          <w:rFonts w:eastAsia="Arial"/>
          <w:szCs w:val="24"/>
        </w:rPr>
      </w:pPr>
      <w:r w:rsidRPr="00D155AD">
        <w:rPr>
          <w:rFonts w:asciiTheme="minorHAnsi" w:eastAsiaTheme="minorEastAsia" w:hAnsiTheme="minorHAnsi" w:cstheme="minorBidi"/>
          <w:szCs w:val="24"/>
        </w:rPr>
        <w:t>Liikkumista tukevia palveluja järjestetään henkilöille, jotka eivät kykene itsenäisesti käyttämään julkisia liikennevälineitä sairauden, vamman tai muun vastaavanlaisen toimintakykyä alentavan syyn takia ja jotka tarvitsevat palvelua asioimisen tai muun jokapäiväiseen elämään kuuluvan tarpeen vuoksi.</w:t>
      </w:r>
    </w:p>
    <w:p w14:paraId="5EE15F60" w14:textId="2EB5E033" w:rsidR="3695D382" w:rsidRPr="00D155AD" w:rsidRDefault="3695D382" w:rsidP="39090F90">
      <w:pPr>
        <w:spacing w:line="276" w:lineRule="auto"/>
        <w:rPr>
          <w:rFonts w:eastAsia="Arial"/>
          <w:b/>
          <w:bCs/>
          <w:szCs w:val="24"/>
        </w:rPr>
      </w:pPr>
      <w:r w:rsidRPr="00D155AD">
        <w:rPr>
          <w:rFonts w:asciiTheme="majorHAnsi" w:eastAsiaTheme="majorEastAsia" w:hAnsiTheme="majorHAnsi" w:cstheme="majorBidi"/>
          <w:b/>
          <w:bCs/>
          <w:szCs w:val="24"/>
        </w:rPr>
        <w:t>Muu sosiaalipalvelu/asunnon muutostyö</w:t>
      </w:r>
    </w:p>
    <w:p w14:paraId="482679D7" w14:textId="77AC0760" w:rsidR="3695D382" w:rsidRPr="00D155AD" w:rsidRDefault="3695D382" w:rsidP="39090F90">
      <w:pPr>
        <w:spacing w:line="276" w:lineRule="auto"/>
        <w:rPr>
          <w:rFonts w:asciiTheme="minorHAnsi" w:eastAsiaTheme="minorEastAsia" w:hAnsiTheme="minorHAnsi" w:cstheme="minorBidi"/>
          <w:szCs w:val="24"/>
        </w:rPr>
      </w:pPr>
      <w:r w:rsidRPr="00D155AD">
        <w:rPr>
          <w:rFonts w:asciiTheme="minorHAnsi" w:eastAsiaTheme="minorEastAsia" w:hAnsiTheme="minorHAnsi" w:cstheme="minorBidi"/>
          <w:szCs w:val="24"/>
        </w:rPr>
        <w:t>Sosiaalihuoltolain mukaista taloudellista tukea asunnon muutostöihin myönnetään yksilöllisen harkinnan ja palvelutarpeen arvion mukaan. Taloudellista tukea voidaan myöntää asuntojen pienimuotoisiin varustamis-, korjaus- ja muutostöihin, mutta ei varsinaisiin peruskorjauksiin.</w:t>
      </w:r>
    </w:p>
    <w:p w14:paraId="20406D66" w14:textId="0C7B378D" w:rsidR="1B45EC1E" w:rsidRPr="000A3F0C" w:rsidRDefault="5037E89D" w:rsidP="7242564D">
      <w:pPr>
        <w:spacing w:line="276" w:lineRule="auto"/>
      </w:pPr>
      <w:r>
        <w:t xml:space="preserve">Sosiaalityön ja vaativan tuen palveluiden vastuuyksikössä </w:t>
      </w:r>
      <w:r w:rsidR="56DB6140">
        <w:t>tehdään päätökset</w:t>
      </w:r>
      <w:r>
        <w:t xml:space="preserve"> seuraav</w:t>
      </w:r>
      <w:r w:rsidR="4EBD43EA">
        <w:t>is</w:t>
      </w:r>
      <w:r>
        <w:t>t</w:t>
      </w:r>
      <w:r w:rsidR="19CF0D0E">
        <w:t>a</w:t>
      </w:r>
      <w:r>
        <w:t xml:space="preserve"> palvelu</w:t>
      </w:r>
      <w:r w:rsidR="06D8FCB8">
        <w:t>ista</w:t>
      </w:r>
      <w:r w:rsidR="38182F2F">
        <w:t xml:space="preserve"> </w:t>
      </w:r>
      <w:r w:rsidR="38182F2F" w:rsidRPr="000A3F0C">
        <w:t>vammaispalvelulain mukaan</w:t>
      </w:r>
      <w:r w:rsidR="06D8FCB8" w:rsidRPr="000A3F0C">
        <w:t>:</w:t>
      </w:r>
    </w:p>
    <w:p w14:paraId="5E20E2C8" w14:textId="5FE00A06" w:rsidR="5FB6BA63" w:rsidRDefault="5FB6BA63" w:rsidP="7242564D">
      <w:pPr>
        <w:spacing w:line="276" w:lineRule="auto"/>
        <w:rPr>
          <w:rFonts w:eastAsia="Arial"/>
          <w:b/>
          <w:bCs/>
          <w:szCs w:val="24"/>
        </w:rPr>
      </w:pPr>
      <w:r w:rsidRPr="7242564D">
        <w:rPr>
          <w:rFonts w:eastAsia="Arial"/>
          <w:b/>
          <w:bCs/>
          <w:szCs w:val="24"/>
        </w:rPr>
        <w:t>Asumisen tuki</w:t>
      </w:r>
    </w:p>
    <w:p w14:paraId="06086E40" w14:textId="6831F1CD" w:rsidR="5FB6BA63" w:rsidRDefault="5FB6BA63" w:rsidP="7242564D">
      <w:pPr>
        <w:spacing w:line="276" w:lineRule="auto"/>
        <w:rPr>
          <w:rFonts w:eastAsia="Arial"/>
          <w:szCs w:val="24"/>
        </w:rPr>
      </w:pPr>
      <w:r w:rsidRPr="7242564D">
        <w:rPr>
          <w:rFonts w:eastAsia="Arial"/>
          <w:szCs w:val="24"/>
        </w:rPr>
        <w:t>Asumisen tuki vammaisille henkilöille, jotka tarvitsevat apua tai tukea päivittäisissä toiminnoissa. Asumisen tuki voidaan järjestää</w:t>
      </w:r>
      <w:r>
        <w:br/>
      </w:r>
      <w:r w:rsidRPr="7242564D">
        <w:rPr>
          <w:rFonts w:eastAsia="Arial"/>
          <w:szCs w:val="24"/>
        </w:rPr>
        <w:t>henkilön tavalliseen yksityisasuntoon, useamman henkilön yhteiseen asuntoon,</w:t>
      </w:r>
      <w:r>
        <w:br/>
      </w:r>
      <w:r w:rsidRPr="7242564D">
        <w:rPr>
          <w:rFonts w:eastAsia="Arial"/>
          <w:szCs w:val="24"/>
        </w:rPr>
        <w:t>normaaliin asuntokannan seassa olevaan useista asunnoista koostuvaan</w:t>
      </w:r>
      <w:r>
        <w:br/>
      </w:r>
      <w:r w:rsidRPr="7242564D">
        <w:rPr>
          <w:rFonts w:eastAsia="Arial"/>
          <w:szCs w:val="24"/>
        </w:rPr>
        <w:lastRenderedPageBreak/>
        <w:t>asuntoryhmään tai asuntojen verkostoon, joka koostuu erillisistä asunnoista, joiden</w:t>
      </w:r>
      <w:r>
        <w:br/>
      </w:r>
      <w:r w:rsidRPr="7242564D">
        <w:rPr>
          <w:rFonts w:eastAsia="Arial"/>
          <w:szCs w:val="24"/>
        </w:rPr>
        <w:t>asukkaille turvataan tarvittava tuki ja apu.</w:t>
      </w:r>
    </w:p>
    <w:p w14:paraId="0B195ACA" w14:textId="701FD1E4" w:rsidR="5FB6BA63" w:rsidRDefault="5FB6BA63" w:rsidP="7242564D">
      <w:pPr>
        <w:spacing w:line="276" w:lineRule="auto"/>
        <w:rPr>
          <w:rFonts w:eastAsia="Arial"/>
          <w:b/>
          <w:bCs/>
          <w:szCs w:val="24"/>
        </w:rPr>
      </w:pPr>
      <w:r w:rsidRPr="7242564D">
        <w:rPr>
          <w:rFonts w:eastAsia="Arial"/>
          <w:b/>
          <w:bCs/>
          <w:szCs w:val="24"/>
        </w:rPr>
        <w:t>Esteettömän asumisen tuki</w:t>
      </w:r>
    </w:p>
    <w:p w14:paraId="0B0FA34F" w14:textId="6E2D928F" w:rsidR="5FB6BA63" w:rsidRDefault="5FB6BA63" w:rsidP="7242564D">
      <w:pPr>
        <w:spacing w:line="276" w:lineRule="auto"/>
        <w:rPr>
          <w:rFonts w:eastAsia="Arial"/>
          <w:szCs w:val="24"/>
        </w:rPr>
      </w:pPr>
      <w:r w:rsidRPr="7242564D">
        <w:rPr>
          <w:rFonts w:eastAsia="Arial"/>
          <w:szCs w:val="24"/>
        </w:rPr>
        <w:t>Esteettömän asumisen tuki käsittää asunnon muutostyöt, välineet ja tekniset ratkaisut.</w:t>
      </w:r>
    </w:p>
    <w:p w14:paraId="1F6C4F00" w14:textId="6D003EEF" w:rsidR="5FB6BA63" w:rsidRDefault="5FB6BA63" w:rsidP="7242564D">
      <w:pPr>
        <w:spacing w:line="276" w:lineRule="auto"/>
        <w:rPr>
          <w:rFonts w:eastAsia="Arial"/>
          <w:b/>
          <w:bCs/>
          <w:szCs w:val="24"/>
        </w:rPr>
      </w:pPr>
      <w:r w:rsidRPr="7242564D">
        <w:rPr>
          <w:rFonts w:eastAsia="Arial"/>
          <w:b/>
          <w:bCs/>
          <w:szCs w:val="24"/>
        </w:rPr>
        <w:t>Erityinen osallisuuden tuki</w:t>
      </w:r>
    </w:p>
    <w:p w14:paraId="5D220955" w14:textId="73342352" w:rsidR="5FB6BA63" w:rsidRDefault="5FB6BA63" w:rsidP="7242564D">
      <w:pPr>
        <w:spacing w:line="276" w:lineRule="auto"/>
        <w:rPr>
          <w:rFonts w:eastAsia="Arial"/>
          <w:szCs w:val="24"/>
        </w:rPr>
      </w:pPr>
      <w:r w:rsidRPr="7242564D">
        <w:rPr>
          <w:rFonts w:eastAsia="Arial"/>
          <w:szCs w:val="24"/>
        </w:rPr>
        <w:t>Erityinen osallisuuden tuki, jonka avulla vammainen henkilö voi toisen henkilön tukemana päästä osalliseksi sosiaalisen vuorovaikutuksen tilanteissa tai tehdä ohjattuna itselleen mieluisia osallisuutta edistäviä asioita vapaa-aikana.</w:t>
      </w:r>
    </w:p>
    <w:p w14:paraId="39C650FC" w14:textId="7A535C1E" w:rsidR="5FB6BA63" w:rsidRDefault="5FB6BA63" w:rsidP="7242564D">
      <w:pPr>
        <w:spacing w:line="276" w:lineRule="auto"/>
        <w:rPr>
          <w:rFonts w:eastAsia="Arial"/>
          <w:b/>
          <w:bCs/>
          <w:szCs w:val="24"/>
        </w:rPr>
      </w:pPr>
      <w:r w:rsidRPr="7242564D">
        <w:rPr>
          <w:rFonts w:eastAsia="Arial"/>
          <w:b/>
          <w:bCs/>
          <w:szCs w:val="24"/>
        </w:rPr>
        <w:t>Henkilökohtainen apu</w:t>
      </w:r>
    </w:p>
    <w:p w14:paraId="2D9B18EF" w14:textId="140D764C" w:rsidR="5FB6BA63" w:rsidRDefault="5FB6BA63" w:rsidP="7242564D">
      <w:pPr>
        <w:spacing w:line="276" w:lineRule="auto"/>
        <w:rPr>
          <w:rFonts w:eastAsia="Arial"/>
          <w:szCs w:val="24"/>
        </w:rPr>
      </w:pPr>
      <w:r w:rsidRPr="7242564D">
        <w:rPr>
          <w:rFonts w:eastAsia="Arial"/>
          <w:szCs w:val="24"/>
        </w:rPr>
        <w:t>Henkilökohtainen apu päivittäisiin toimiin, työhön ja opiskeluun sekä vuorovaikutukseen, vapaa-ajan toimintoihin ja yhteiskunnalliseen osallistumiseen.</w:t>
      </w:r>
    </w:p>
    <w:p w14:paraId="6FEF692B" w14:textId="74855ACC" w:rsidR="5FB6BA63" w:rsidRDefault="5FB6BA63" w:rsidP="7242564D">
      <w:pPr>
        <w:spacing w:line="276" w:lineRule="auto"/>
        <w:rPr>
          <w:rFonts w:eastAsia="Arial"/>
          <w:szCs w:val="24"/>
        </w:rPr>
      </w:pPr>
      <w:r w:rsidRPr="7242564D">
        <w:rPr>
          <w:rFonts w:eastAsia="Arial"/>
          <w:szCs w:val="24"/>
        </w:rPr>
        <w:t>Kehitysvammaisten henkilöiden työtoiminta</w:t>
      </w:r>
    </w:p>
    <w:p w14:paraId="740F2786" w14:textId="510FAE09" w:rsidR="7242564D" w:rsidRDefault="7242564D" w:rsidP="7242564D">
      <w:pPr>
        <w:spacing w:line="276" w:lineRule="auto"/>
        <w:rPr>
          <w:rFonts w:eastAsia="Arial"/>
          <w:szCs w:val="24"/>
        </w:rPr>
      </w:pPr>
    </w:p>
    <w:p w14:paraId="7ED694CD" w14:textId="5824DE3A" w:rsidR="5FB6BA63" w:rsidRDefault="5FB6BA63" w:rsidP="7242564D">
      <w:pPr>
        <w:spacing w:line="276" w:lineRule="auto"/>
        <w:rPr>
          <w:rFonts w:eastAsia="Arial"/>
          <w:szCs w:val="24"/>
        </w:rPr>
      </w:pPr>
      <w:r w:rsidRPr="7242564D">
        <w:rPr>
          <w:rFonts w:eastAsia="Arial"/>
          <w:b/>
          <w:bCs/>
          <w:szCs w:val="24"/>
        </w:rPr>
        <w:t>Kehitysvammaisten henkilöiden työtoiminta</w:t>
      </w:r>
      <w:r w:rsidRPr="7242564D">
        <w:rPr>
          <w:rFonts w:eastAsia="Arial"/>
          <w:szCs w:val="24"/>
        </w:rPr>
        <w:t xml:space="preserve"> </w:t>
      </w:r>
    </w:p>
    <w:p w14:paraId="5B83174D" w14:textId="74B37FD7" w:rsidR="12675DF6" w:rsidRDefault="12675DF6" w:rsidP="7242564D">
      <w:pPr>
        <w:spacing w:line="276" w:lineRule="auto"/>
        <w:rPr>
          <w:rFonts w:eastAsia="Arial"/>
          <w:szCs w:val="24"/>
        </w:rPr>
      </w:pPr>
      <w:r w:rsidRPr="7242564D">
        <w:rPr>
          <w:rFonts w:eastAsia="Arial"/>
          <w:szCs w:val="24"/>
        </w:rPr>
        <w:t>T</w:t>
      </w:r>
      <w:r w:rsidR="5FB6BA63" w:rsidRPr="7242564D">
        <w:rPr>
          <w:rFonts w:eastAsia="Arial"/>
          <w:szCs w:val="24"/>
        </w:rPr>
        <w:t xml:space="preserve">yö- ja toimintakyvyn tukemiseksi sekä työelämään pääsyn edistämiseksi toissijaisena palveluna suhteessa sosiaalihuoltolain työtoimintaan ja työllistymistä edistävään toimintaan. </w:t>
      </w:r>
    </w:p>
    <w:p w14:paraId="2424DF35" w14:textId="0BD86DBE" w:rsidR="5FB6BA63" w:rsidRDefault="5FB6BA63" w:rsidP="7242564D">
      <w:pPr>
        <w:spacing w:line="276" w:lineRule="auto"/>
        <w:rPr>
          <w:rFonts w:eastAsia="Arial"/>
          <w:b/>
          <w:bCs/>
          <w:szCs w:val="24"/>
        </w:rPr>
      </w:pPr>
      <w:r w:rsidRPr="7242564D">
        <w:rPr>
          <w:rFonts w:eastAsia="Arial"/>
          <w:b/>
          <w:bCs/>
          <w:szCs w:val="24"/>
        </w:rPr>
        <w:t>Lapsen asumisen tuki</w:t>
      </w:r>
    </w:p>
    <w:p w14:paraId="237475CF" w14:textId="3144E961" w:rsidR="5FB6BA63" w:rsidRDefault="5FB6BA63" w:rsidP="7242564D">
      <w:pPr>
        <w:spacing w:line="276" w:lineRule="auto"/>
        <w:rPr>
          <w:rFonts w:eastAsia="Arial"/>
          <w:szCs w:val="24"/>
        </w:rPr>
      </w:pPr>
      <w:r w:rsidRPr="7242564D">
        <w:rPr>
          <w:rFonts w:eastAsia="Arial"/>
          <w:szCs w:val="24"/>
        </w:rPr>
        <w:t>Lapsen asumisen tuki ensisijaisesti lapsen kotona asumisen turvaamiseksi ja toissijaisesti lapsen asumisen järjestämiseksi kodin ulkopuolella silloin, kun lapsella ei ole lastensuojelun tarvetta, mutta oman perheen kanssa asuminen ei ole mahdollista yksilöllisestä avusta ja tuesta huolimatta.</w:t>
      </w:r>
    </w:p>
    <w:p w14:paraId="2C3546B7" w14:textId="6D924BC0" w:rsidR="5FB6BA63" w:rsidRDefault="5FB6BA63" w:rsidP="7242564D">
      <w:pPr>
        <w:spacing w:line="276" w:lineRule="auto"/>
        <w:rPr>
          <w:rFonts w:eastAsia="Arial"/>
          <w:b/>
          <w:bCs/>
          <w:szCs w:val="24"/>
        </w:rPr>
      </w:pPr>
      <w:r w:rsidRPr="7242564D">
        <w:rPr>
          <w:rFonts w:eastAsia="Arial"/>
          <w:b/>
          <w:bCs/>
          <w:szCs w:val="24"/>
        </w:rPr>
        <w:t>Liikkumisen tuki</w:t>
      </w:r>
    </w:p>
    <w:p w14:paraId="5C6370CB" w14:textId="3DB5638B" w:rsidR="5FB6BA63" w:rsidRDefault="5FB6BA63" w:rsidP="7242564D">
      <w:pPr>
        <w:spacing w:line="276" w:lineRule="auto"/>
        <w:rPr>
          <w:rFonts w:eastAsia="Arial"/>
          <w:szCs w:val="24"/>
        </w:rPr>
      </w:pPr>
      <w:r w:rsidRPr="7242564D">
        <w:rPr>
          <w:rFonts w:eastAsia="Arial"/>
          <w:szCs w:val="24"/>
        </w:rPr>
        <w:t>Liikkumisen tuki monin eri tavoin järjestettynä (jaksottaminen, matkabudjetti, taksi, henkilökohtainen apu, saattaja, auto tai muu kulkuneuvo, muu soveltuva tapa).</w:t>
      </w:r>
    </w:p>
    <w:p w14:paraId="7F7A5EBD" w14:textId="06FC2B8B" w:rsidR="5FB6BA63" w:rsidRDefault="5FB6BA63" w:rsidP="7242564D">
      <w:pPr>
        <w:spacing w:line="276" w:lineRule="auto"/>
        <w:rPr>
          <w:rFonts w:eastAsia="Arial"/>
          <w:b/>
          <w:bCs/>
          <w:szCs w:val="24"/>
        </w:rPr>
      </w:pPr>
      <w:r w:rsidRPr="7242564D">
        <w:rPr>
          <w:rFonts w:eastAsia="Arial"/>
          <w:b/>
          <w:bCs/>
          <w:szCs w:val="24"/>
        </w:rPr>
        <w:t>Lyhytaikainen huolenpito</w:t>
      </w:r>
    </w:p>
    <w:p w14:paraId="2CF075A3" w14:textId="5F59FCFA" w:rsidR="5FB6BA63" w:rsidRDefault="5FB6BA63" w:rsidP="7242564D">
      <w:pPr>
        <w:spacing w:line="276" w:lineRule="auto"/>
        <w:rPr>
          <w:rFonts w:eastAsia="Arial"/>
          <w:szCs w:val="24"/>
        </w:rPr>
      </w:pPr>
      <w:r w:rsidRPr="7242564D">
        <w:rPr>
          <w:rFonts w:eastAsia="Arial"/>
          <w:szCs w:val="24"/>
        </w:rPr>
        <w:t>Lyhytaikainen huolenpito oman perheen tai läheisen kanssa asuville. Lyhytaikainen huolenpito on palvelu, jossa vammaiselle henkilölle annetaan lyhytaikaisesti hänen tarvitsemaansa apua ja tukea päivittäisissä toimissa tai valvontaa turvallisuuden</w:t>
      </w:r>
      <w:r>
        <w:br/>
      </w:r>
      <w:r w:rsidRPr="7242564D">
        <w:rPr>
          <w:rFonts w:eastAsia="Arial"/>
          <w:szCs w:val="24"/>
        </w:rPr>
        <w:t>vuoksi, jotta hänestä huolehtivat läheiset pystyvät hoitamaan omaan elämäänsä</w:t>
      </w:r>
      <w:r>
        <w:br/>
      </w:r>
      <w:r w:rsidRPr="7242564D">
        <w:rPr>
          <w:rFonts w:eastAsia="Arial"/>
          <w:szCs w:val="24"/>
        </w:rPr>
        <w:t>liittyviä velvoitteita ja huolehtimaan omasta hyvinvoinnistaan.</w:t>
      </w:r>
    </w:p>
    <w:p w14:paraId="7F2CD56C" w14:textId="1A8E0D13" w:rsidR="5FB6BA63" w:rsidRDefault="5FB6BA63" w:rsidP="7242564D">
      <w:pPr>
        <w:spacing w:line="276" w:lineRule="auto"/>
        <w:rPr>
          <w:rFonts w:eastAsia="Arial"/>
          <w:b/>
          <w:bCs/>
          <w:szCs w:val="24"/>
        </w:rPr>
      </w:pPr>
      <w:r w:rsidRPr="7242564D">
        <w:rPr>
          <w:rFonts w:eastAsia="Arial"/>
          <w:b/>
          <w:bCs/>
          <w:szCs w:val="24"/>
        </w:rPr>
        <w:t>Päivätoiminta</w:t>
      </w:r>
    </w:p>
    <w:p w14:paraId="193DD19F" w14:textId="671FC575" w:rsidR="5FB6BA63" w:rsidRDefault="5FB6BA63" w:rsidP="7242564D">
      <w:pPr>
        <w:spacing w:line="276" w:lineRule="auto"/>
        <w:rPr>
          <w:rFonts w:eastAsia="Arial"/>
          <w:szCs w:val="24"/>
        </w:rPr>
      </w:pPr>
      <w:r w:rsidRPr="7242564D">
        <w:rPr>
          <w:rFonts w:eastAsia="Arial"/>
          <w:szCs w:val="24"/>
        </w:rPr>
        <w:lastRenderedPageBreak/>
        <w:t>Päivätoiminta ensisijaisesti niille vanhuuseläkeikää nuoremmille vammaisille henkilöille, jotka tarvitsevat päivittäistä osallisuuden tukea eivätkä pysty osallistumaan sosiaalihuoltolain mukaisiin työllistymistä edistäviin toimiin tai sosiaalihuoltolain mukainen toiminta ei vastaa henkilön yksilöllisiin tarpeisiin.</w:t>
      </w:r>
    </w:p>
    <w:p w14:paraId="77DEC7BA" w14:textId="35B03E68" w:rsidR="5FB6BA63" w:rsidRDefault="5FB6BA63" w:rsidP="7242564D">
      <w:pPr>
        <w:spacing w:line="276" w:lineRule="auto"/>
        <w:rPr>
          <w:rFonts w:eastAsia="Arial"/>
          <w:b/>
          <w:bCs/>
          <w:szCs w:val="24"/>
        </w:rPr>
      </w:pPr>
      <w:r w:rsidRPr="7242564D">
        <w:rPr>
          <w:rFonts w:eastAsia="Arial"/>
          <w:b/>
          <w:bCs/>
          <w:szCs w:val="24"/>
        </w:rPr>
        <w:t>Taloudellinen tuki</w:t>
      </w:r>
    </w:p>
    <w:p w14:paraId="235EB1E3" w14:textId="11BD307C" w:rsidR="5FB6BA63" w:rsidRDefault="5FB6BA63" w:rsidP="7242564D">
      <w:pPr>
        <w:spacing w:line="276" w:lineRule="auto"/>
        <w:rPr>
          <w:rFonts w:eastAsia="Arial"/>
          <w:szCs w:val="24"/>
        </w:rPr>
      </w:pPr>
      <w:r w:rsidRPr="7242564D">
        <w:rPr>
          <w:rFonts w:eastAsia="Arial"/>
          <w:szCs w:val="24"/>
        </w:rPr>
        <w:t>Taloudellinen tuki on palvelu, jossa korvataan vammaisen henkilön päivittäisissä toimissa, liikkumisessa, vuorovaikutuksessa tai vapaa-ajan toiminnoissa tarvitsemien</w:t>
      </w:r>
      <w:r>
        <w:br/>
      </w:r>
      <w:r w:rsidRPr="7242564D">
        <w:rPr>
          <w:rFonts w:eastAsia="Arial"/>
          <w:szCs w:val="24"/>
        </w:rPr>
        <w:t>teknisten ratkaisujen ja välineiden hankkimisesta aiheutuvia kustannuksia.</w:t>
      </w:r>
    </w:p>
    <w:p w14:paraId="175F3D7E" w14:textId="0503D507" w:rsidR="5FB6BA63" w:rsidRDefault="5FB6BA63" w:rsidP="7242564D">
      <w:pPr>
        <w:spacing w:line="276" w:lineRule="auto"/>
        <w:rPr>
          <w:rFonts w:eastAsia="Arial"/>
          <w:b/>
          <w:bCs/>
          <w:szCs w:val="24"/>
        </w:rPr>
      </w:pPr>
      <w:r w:rsidRPr="7242564D">
        <w:rPr>
          <w:rFonts w:eastAsia="Arial"/>
          <w:b/>
          <w:bCs/>
          <w:szCs w:val="24"/>
        </w:rPr>
        <w:t>Taloudellinen tuki hengityslaitteen varassa elävälle henkilölle</w:t>
      </w:r>
    </w:p>
    <w:p w14:paraId="5259A304" w14:textId="32AC4A34" w:rsidR="5FB6BA63" w:rsidRDefault="5FB6BA63" w:rsidP="7242564D">
      <w:pPr>
        <w:spacing w:line="276" w:lineRule="auto"/>
        <w:rPr>
          <w:rFonts w:eastAsia="Arial"/>
          <w:szCs w:val="24"/>
        </w:rPr>
      </w:pPr>
      <w:r w:rsidRPr="7242564D">
        <w:rPr>
          <w:rFonts w:eastAsia="Arial"/>
          <w:szCs w:val="24"/>
        </w:rPr>
        <w:t>Taloudellinen tuki hengityslaitteen varassa elävälle henkilölle on palvelu, jossa hengityslaitteen varassa elävälle henkilölle annetaan taloudellista tukea ylläpitokustannuksiin</w:t>
      </w:r>
    </w:p>
    <w:p w14:paraId="465E72B2" w14:textId="14839826" w:rsidR="5FB6BA63" w:rsidRDefault="5FB6BA63" w:rsidP="7242564D">
      <w:pPr>
        <w:spacing w:line="276" w:lineRule="auto"/>
        <w:rPr>
          <w:rFonts w:eastAsia="Arial"/>
          <w:b/>
          <w:bCs/>
          <w:szCs w:val="24"/>
        </w:rPr>
      </w:pPr>
      <w:r w:rsidRPr="7242564D">
        <w:rPr>
          <w:rFonts w:eastAsia="Arial"/>
          <w:b/>
          <w:bCs/>
          <w:szCs w:val="24"/>
        </w:rPr>
        <w:t>Tuettu päätöksenteko</w:t>
      </w:r>
    </w:p>
    <w:p w14:paraId="06D3D542" w14:textId="7F134EAC" w:rsidR="5FB6BA63" w:rsidRDefault="5FB6BA63" w:rsidP="7242564D">
      <w:pPr>
        <w:spacing w:line="276" w:lineRule="auto"/>
        <w:rPr>
          <w:rFonts w:eastAsia="Arial"/>
          <w:szCs w:val="24"/>
        </w:rPr>
      </w:pPr>
      <w:r w:rsidRPr="7242564D">
        <w:rPr>
          <w:rFonts w:eastAsia="Arial"/>
          <w:szCs w:val="24"/>
        </w:rPr>
        <w:t xml:space="preserve">Tuettu päätöksenteko, jonka tarkoitus on tukea vammaista henkilöä siten, että hän voi tehdä itse omaa elämäänsä koskevia merkittäviä päätöksiä. </w:t>
      </w:r>
    </w:p>
    <w:p w14:paraId="0AB60F76" w14:textId="69C4A715" w:rsidR="5FB6BA63" w:rsidRDefault="5FB6BA63" w:rsidP="7242564D">
      <w:pPr>
        <w:spacing w:line="276" w:lineRule="auto"/>
        <w:rPr>
          <w:rFonts w:eastAsia="Arial"/>
          <w:b/>
          <w:bCs/>
          <w:szCs w:val="24"/>
        </w:rPr>
      </w:pPr>
      <w:r w:rsidRPr="7242564D">
        <w:rPr>
          <w:rFonts w:eastAsia="Arial"/>
          <w:b/>
          <w:bCs/>
          <w:szCs w:val="24"/>
        </w:rPr>
        <w:t>Vaativa moniammatillinen tuki</w:t>
      </w:r>
    </w:p>
    <w:p w14:paraId="68281349" w14:textId="6A525A3A" w:rsidR="5FB6BA63" w:rsidRDefault="5FB6BA63" w:rsidP="7242564D">
      <w:pPr>
        <w:spacing w:line="276" w:lineRule="auto"/>
        <w:rPr>
          <w:rFonts w:eastAsia="Arial"/>
          <w:szCs w:val="24"/>
        </w:rPr>
      </w:pPr>
      <w:r w:rsidRPr="7242564D">
        <w:rPr>
          <w:rFonts w:eastAsia="Arial"/>
          <w:szCs w:val="24"/>
        </w:rPr>
        <w:t>Vaativa moniammatillinen tuki vammaisen henkilön kommunikoinnin, sosiaalisen vuorovaikutuksen, itsemääräämisoikeuden tai osallisuuden turvaamiseksi taikka vammaisen henkilön haastavan käyttäytymisen syiden selvittämiseksi ja ongelmien ratkaisemiseksi vaativissa tilanteissa.</w:t>
      </w:r>
    </w:p>
    <w:p w14:paraId="5FDD9FE0" w14:textId="641FA596" w:rsidR="5FB6BA63" w:rsidRDefault="5FB6BA63" w:rsidP="7242564D">
      <w:pPr>
        <w:spacing w:line="276" w:lineRule="auto"/>
        <w:rPr>
          <w:rFonts w:eastAsia="Arial"/>
          <w:b/>
          <w:bCs/>
          <w:szCs w:val="24"/>
        </w:rPr>
      </w:pPr>
      <w:r w:rsidRPr="7242564D">
        <w:rPr>
          <w:rFonts w:eastAsia="Arial"/>
          <w:b/>
          <w:bCs/>
          <w:szCs w:val="24"/>
        </w:rPr>
        <w:t>Valmennus</w:t>
      </w:r>
    </w:p>
    <w:p w14:paraId="127B6C61" w14:textId="661090E3" w:rsidR="5FB6BA63" w:rsidRDefault="5FB6BA63" w:rsidP="7242564D">
      <w:pPr>
        <w:spacing w:line="276" w:lineRule="auto"/>
        <w:rPr>
          <w:rFonts w:eastAsia="Arial"/>
          <w:szCs w:val="24"/>
        </w:rPr>
      </w:pPr>
      <w:r w:rsidRPr="7242564D">
        <w:rPr>
          <w:rFonts w:eastAsia="Arial"/>
          <w:szCs w:val="24"/>
        </w:rPr>
        <w:t>Valmennus itsenäisessä elämässä tarvittavien taitojen opetteluun ja elämän muutostilanteisiin sekä viittomakielen opetus ja vaihtoehtoisten kommunikaatiokeinojen käytön ohjaus.</w:t>
      </w:r>
    </w:p>
    <w:p w14:paraId="1FFC5827" w14:textId="37324C35" w:rsidR="5FB6BA63" w:rsidRDefault="5FB6BA63" w:rsidP="7242564D">
      <w:pPr>
        <w:spacing w:line="276" w:lineRule="auto"/>
        <w:rPr>
          <w:rFonts w:eastAsia="Arial"/>
          <w:b/>
          <w:bCs/>
          <w:szCs w:val="24"/>
        </w:rPr>
      </w:pPr>
      <w:r w:rsidRPr="7242564D">
        <w:rPr>
          <w:rFonts w:eastAsia="Arial"/>
          <w:b/>
          <w:bCs/>
          <w:szCs w:val="24"/>
        </w:rPr>
        <w:t>Muut palvelut ja tukitoimet</w:t>
      </w:r>
    </w:p>
    <w:p w14:paraId="59AF2DE1" w14:textId="004E70BD" w:rsidR="5FB6BA63" w:rsidRDefault="5FB6BA63" w:rsidP="7242564D">
      <w:pPr>
        <w:spacing w:line="276" w:lineRule="auto"/>
        <w:rPr>
          <w:rFonts w:eastAsia="Arial"/>
          <w:szCs w:val="24"/>
        </w:rPr>
      </w:pPr>
      <w:r w:rsidRPr="7242564D">
        <w:rPr>
          <w:rFonts w:eastAsia="Arial"/>
          <w:szCs w:val="24"/>
        </w:rPr>
        <w:t>Muut lain tarkoituksen toteuttamiseksi tarvittavat palvelut ja taloudelliset tukitoimet, kuten ylimääräiset vaatekustannukset tai eritysravintovalmisteet.</w:t>
      </w:r>
    </w:p>
    <w:p w14:paraId="28CE3046" w14:textId="4FC4C01C" w:rsidR="7242564D" w:rsidRDefault="7242564D" w:rsidP="7242564D">
      <w:pPr>
        <w:spacing w:line="276" w:lineRule="auto"/>
      </w:pPr>
    </w:p>
    <w:p w14:paraId="1D1FFF5C" w14:textId="77777777" w:rsidR="00A325AC" w:rsidRDefault="00A325AC">
      <w:pPr>
        <w:rPr>
          <w:b/>
          <w:bCs/>
        </w:rPr>
      </w:pPr>
      <w:r>
        <w:rPr>
          <w:b/>
          <w:bCs/>
        </w:rPr>
        <w:br w:type="page"/>
      </w:r>
    </w:p>
    <w:p w14:paraId="6377EBF3" w14:textId="6732DB76" w:rsidR="0026147E" w:rsidRPr="00B04472" w:rsidRDefault="0026147E" w:rsidP="00A162A3">
      <w:pPr>
        <w:pStyle w:val="Otsikko2"/>
        <w:rPr>
          <w:strike/>
          <w:lang w:eastAsia="fi-FI"/>
        </w:rPr>
      </w:pPr>
      <w:bookmarkStart w:id="13" w:name="_Toc200541240"/>
      <w:r w:rsidRPr="671FE026">
        <w:rPr>
          <w:lang w:eastAsia="fi-FI"/>
        </w:rPr>
        <w:lastRenderedPageBreak/>
        <w:t xml:space="preserve">2 </w:t>
      </w:r>
      <w:r w:rsidR="0005144F" w:rsidRPr="671FE026">
        <w:rPr>
          <w:lang w:eastAsia="fi-FI"/>
        </w:rPr>
        <w:t>Asiakas</w:t>
      </w:r>
      <w:r w:rsidR="00384B57" w:rsidRPr="0CA2CFF0">
        <w:rPr>
          <w:lang w:eastAsia="fi-FI"/>
        </w:rPr>
        <w:t>-</w:t>
      </w:r>
      <w:r w:rsidR="0005144F" w:rsidRPr="671FE026">
        <w:rPr>
          <w:lang w:eastAsia="fi-FI"/>
        </w:rPr>
        <w:t xml:space="preserve"> ja potilasturvallisuus</w:t>
      </w:r>
      <w:bookmarkEnd w:id="13"/>
      <w:r w:rsidR="00A17209" w:rsidRPr="671FE026">
        <w:rPr>
          <w:lang w:eastAsia="fi-FI"/>
        </w:rPr>
        <w:t xml:space="preserve"> </w:t>
      </w:r>
    </w:p>
    <w:p w14:paraId="0AA3A5E4" w14:textId="77777777" w:rsidR="0026147E" w:rsidRPr="00F30016" w:rsidRDefault="0026147E" w:rsidP="0074386B">
      <w:pPr>
        <w:spacing w:line="276" w:lineRule="auto"/>
        <w:rPr>
          <w:lang w:eastAsia="fi-FI"/>
        </w:rPr>
      </w:pPr>
    </w:p>
    <w:p w14:paraId="431FE2C9" w14:textId="77777777" w:rsidR="00C94164" w:rsidRPr="008D6177" w:rsidRDefault="00E74B45" w:rsidP="179599DD">
      <w:pPr>
        <w:pStyle w:val="Otsikko2"/>
        <w:spacing w:line="276" w:lineRule="auto"/>
        <w:rPr>
          <w:rStyle w:val="Otsikko3Char"/>
          <w:rFonts w:ascii="Arial" w:hAnsi="Arial"/>
          <w:b w:val="0"/>
          <w:sz w:val="26"/>
          <w:szCs w:val="26"/>
        </w:rPr>
      </w:pPr>
      <w:bookmarkStart w:id="14" w:name="_Toc45556462"/>
      <w:bookmarkStart w:id="15" w:name="_Toc1987470091"/>
      <w:bookmarkStart w:id="16" w:name="_Toc145511907"/>
      <w:bookmarkStart w:id="17" w:name="_Toc149033991"/>
      <w:bookmarkStart w:id="18" w:name="_Toc200541241"/>
      <w:bookmarkEnd w:id="14"/>
      <w:bookmarkEnd w:id="15"/>
      <w:bookmarkEnd w:id="16"/>
      <w:r w:rsidRPr="671FE026">
        <w:rPr>
          <w:rStyle w:val="Otsikko3Char"/>
          <w:rFonts w:ascii="Arial" w:hAnsi="Arial"/>
          <w:b w:val="0"/>
          <w:sz w:val="26"/>
          <w:szCs w:val="26"/>
        </w:rPr>
        <w:t xml:space="preserve">2.1 </w:t>
      </w:r>
      <w:r w:rsidR="00C42992" w:rsidRPr="671FE026">
        <w:rPr>
          <w:rStyle w:val="Otsikko3Char"/>
          <w:rFonts w:ascii="Arial" w:hAnsi="Arial"/>
          <w:b w:val="0"/>
          <w:sz w:val="26"/>
          <w:szCs w:val="26"/>
        </w:rPr>
        <w:t>Palvelu</w:t>
      </w:r>
      <w:r w:rsidR="0055223C" w:rsidRPr="671FE026">
        <w:rPr>
          <w:rStyle w:val="Otsikko3Char"/>
          <w:rFonts w:ascii="Arial" w:hAnsi="Arial"/>
          <w:b w:val="0"/>
          <w:sz w:val="26"/>
          <w:szCs w:val="26"/>
        </w:rPr>
        <w:t>iden</w:t>
      </w:r>
      <w:r w:rsidR="00C42992" w:rsidRPr="671FE026">
        <w:rPr>
          <w:rStyle w:val="Otsikko3Char"/>
          <w:rFonts w:ascii="Arial" w:hAnsi="Arial"/>
          <w:b w:val="0"/>
          <w:sz w:val="26"/>
          <w:szCs w:val="26"/>
        </w:rPr>
        <w:t xml:space="preserve"> laadulliset edellytykset</w:t>
      </w:r>
      <w:bookmarkEnd w:id="17"/>
      <w:bookmarkEnd w:id="18"/>
    </w:p>
    <w:p w14:paraId="394C1362" w14:textId="77777777" w:rsidR="006817EB" w:rsidRDefault="00384B57" w:rsidP="0074386B">
      <w:pPr>
        <w:spacing w:line="276" w:lineRule="auto"/>
        <w:rPr>
          <w:rStyle w:val="normaltextrun"/>
          <w:szCs w:val="24"/>
          <w:shd w:val="clear" w:color="auto" w:fill="FFFFFF"/>
        </w:rPr>
      </w:pPr>
      <w:r>
        <w:rPr>
          <w:rStyle w:val="normaltextrun"/>
          <w:szCs w:val="24"/>
          <w:shd w:val="clear" w:color="auto" w:fill="FFFFFF"/>
        </w:rPr>
        <w:t>Sosiaali- ja terveydenhuollon palvelujen on oltava laadukkaita, asiakas- ja potilaskeskeisiä, turvallisia ja asianmukaisesti toteutettuja</w:t>
      </w:r>
      <w:r w:rsidR="001C7967">
        <w:rPr>
          <w:rStyle w:val="normaltextrun"/>
          <w:szCs w:val="24"/>
          <w:shd w:val="clear" w:color="auto" w:fill="FFFFFF"/>
        </w:rPr>
        <w:t xml:space="preserve">. Osaava ja </w:t>
      </w:r>
      <w:r w:rsidR="00D44C15">
        <w:rPr>
          <w:rStyle w:val="normaltextrun"/>
          <w:szCs w:val="24"/>
          <w:shd w:val="clear" w:color="auto" w:fill="FFFFFF"/>
        </w:rPr>
        <w:t>vastuualuee</w:t>
      </w:r>
      <w:r w:rsidR="001C7967">
        <w:rPr>
          <w:rStyle w:val="normaltextrun"/>
          <w:szCs w:val="24"/>
          <w:shd w:val="clear" w:color="auto" w:fill="FFFFFF"/>
        </w:rPr>
        <w:t xml:space="preserve">n omavalvontaan sitoutunut henkilöstö on keskinen tekijä laadun ja asiakas- ja potilasturvallisuuden varmistamisessa ja palvelujen kehittämisessä. </w:t>
      </w:r>
    </w:p>
    <w:p w14:paraId="369072B0" w14:textId="77777777" w:rsidR="00C94164" w:rsidRPr="00DC5374" w:rsidRDefault="001B1AB6" w:rsidP="0074386B">
      <w:pPr>
        <w:spacing w:line="276" w:lineRule="auto"/>
        <w:rPr>
          <w:rStyle w:val="normaltextrun"/>
          <w:shd w:val="clear" w:color="auto" w:fill="FFFFFF"/>
        </w:rPr>
      </w:pPr>
      <w:r w:rsidRPr="1FB06654">
        <w:rPr>
          <w:rStyle w:val="normaltextrun"/>
          <w:shd w:val="clear" w:color="auto" w:fill="FFFFFF"/>
        </w:rPr>
        <w:t>H</w:t>
      </w:r>
      <w:r w:rsidR="008D6177" w:rsidRPr="1FB06654">
        <w:rPr>
          <w:rStyle w:val="normaltextrun"/>
          <w:shd w:val="clear" w:color="auto" w:fill="FFFFFF"/>
        </w:rPr>
        <w:t>yvinvointialueella</w:t>
      </w:r>
      <w:r w:rsidR="00C94164" w:rsidRPr="1FB06654">
        <w:rPr>
          <w:rStyle w:val="normaltextrun"/>
          <w:shd w:val="clear" w:color="auto" w:fill="FFFFFF"/>
        </w:rPr>
        <w:t xml:space="preserve"> </w:t>
      </w:r>
      <w:r w:rsidR="001404E7" w:rsidRPr="1FB06654">
        <w:rPr>
          <w:rStyle w:val="normaltextrun"/>
          <w:shd w:val="clear" w:color="auto" w:fill="FFFFFF"/>
        </w:rPr>
        <w:t>on k</w:t>
      </w:r>
      <w:r w:rsidR="00C126A9" w:rsidRPr="1FB06654">
        <w:rPr>
          <w:rStyle w:val="normaltextrun"/>
          <w:shd w:val="clear" w:color="auto" w:fill="FFFFFF"/>
        </w:rPr>
        <w:t xml:space="preserve">äytössä </w:t>
      </w:r>
      <w:r w:rsidR="00C94164" w:rsidRPr="1FB06654">
        <w:rPr>
          <w:rStyle w:val="normaltextrun"/>
          <w:shd w:val="clear" w:color="auto" w:fill="FFFFFF"/>
        </w:rPr>
        <w:t>IMS-</w:t>
      </w:r>
      <w:r w:rsidR="6483AF2E" w:rsidRPr="1FB06654">
        <w:rPr>
          <w:rStyle w:val="normaltextrun"/>
          <w:shd w:val="clear" w:color="auto" w:fill="FFFFFF"/>
        </w:rPr>
        <w:t>järjestelmä</w:t>
      </w:r>
      <w:r w:rsidR="00C94164" w:rsidRPr="1FB06654">
        <w:rPr>
          <w:rStyle w:val="normaltextrun"/>
          <w:shd w:val="clear" w:color="auto" w:fill="FFFFFF"/>
        </w:rPr>
        <w:t xml:space="preserve"> (</w:t>
      </w:r>
      <w:r w:rsidR="00C94164">
        <w:t>=</w:t>
      </w:r>
      <w:r w:rsidR="007345F5">
        <w:t xml:space="preserve"> </w:t>
      </w:r>
      <w:proofErr w:type="spellStart"/>
      <w:r w:rsidR="00C94164">
        <w:t>I</w:t>
      </w:r>
      <w:r w:rsidR="00C94164" w:rsidRPr="00DC5374">
        <w:rPr>
          <w:rFonts w:asciiTheme="minorHAnsi" w:eastAsiaTheme="minorEastAsia" w:hAnsiTheme="minorHAnsi" w:cstheme="minorBidi"/>
        </w:rPr>
        <w:t>ntegrated</w:t>
      </w:r>
      <w:proofErr w:type="spellEnd"/>
      <w:r w:rsidR="00C94164" w:rsidRPr="00DC5374">
        <w:rPr>
          <w:rFonts w:asciiTheme="minorHAnsi" w:eastAsiaTheme="minorEastAsia" w:hAnsiTheme="minorHAnsi" w:cstheme="minorBidi"/>
        </w:rPr>
        <w:t xml:space="preserve"> Management System)</w:t>
      </w:r>
      <w:r w:rsidR="00C94164" w:rsidRPr="1FB06654">
        <w:rPr>
          <w:rStyle w:val="normaltextrun"/>
          <w:shd w:val="clear" w:color="auto" w:fill="FFFFFF"/>
        </w:rPr>
        <w:t xml:space="preserve"> työtä </w:t>
      </w:r>
      <w:r w:rsidR="00C126A9" w:rsidRPr="1FB06654">
        <w:rPr>
          <w:rStyle w:val="normaltextrun"/>
          <w:shd w:val="clear" w:color="auto" w:fill="FFFFFF"/>
        </w:rPr>
        <w:t>ja toim</w:t>
      </w:r>
      <w:r w:rsidR="00843706" w:rsidRPr="1FB06654">
        <w:rPr>
          <w:rStyle w:val="normaltextrun"/>
          <w:shd w:val="clear" w:color="auto" w:fill="FFFFFF"/>
        </w:rPr>
        <w:t xml:space="preserve">intaa </w:t>
      </w:r>
      <w:r w:rsidR="00C94164" w:rsidRPr="1FB06654">
        <w:rPr>
          <w:rStyle w:val="normaltextrun"/>
          <w:shd w:val="clear" w:color="auto" w:fill="FFFFFF"/>
        </w:rPr>
        <w:t>ohjaavien dokumenttien hallintaan</w:t>
      </w:r>
      <w:r w:rsidR="00434F30" w:rsidRPr="1FB06654">
        <w:rPr>
          <w:rStyle w:val="normaltextrun"/>
          <w:shd w:val="clear" w:color="auto" w:fill="FFFFFF"/>
        </w:rPr>
        <w:t xml:space="preserve"> sekä prosessien kuvaamiseen</w:t>
      </w:r>
      <w:r w:rsidR="463723C6" w:rsidRPr="7E7D040B">
        <w:rPr>
          <w:rStyle w:val="normaltextrun"/>
          <w:shd w:val="clear" w:color="auto" w:fill="FFFFFF"/>
        </w:rPr>
        <w:t xml:space="preserve">. </w:t>
      </w:r>
      <w:r w:rsidR="463723C6" w:rsidRPr="26179D05">
        <w:rPr>
          <w:rStyle w:val="normaltextrun"/>
          <w:shd w:val="clear" w:color="auto" w:fill="FFFFFF"/>
        </w:rPr>
        <w:t>Nämä kokonaisuudet</w:t>
      </w:r>
      <w:r w:rsidR="463723C6" w:rsidRPr="63D0CCB6">
        <w:rPr>
          <w:rStyle w:val="normaltextrun"/>
          <w:shd w:val="clear" w:color="auto" w:fill="FFFFFF"/>
        </w:rPr>
        <w:t xml:space="preserve"> </w:t>
      </w:r>
      <w:r w:rsidR="18D6FEAF" w:rsidRPr="63D0CCB6">
        <w:rPr>
          <w:rStyle w:val="normaltextrun"/>
          <w:shd w:val="clear" w:color="auto" w:fill="FFFFFF"/>
        </w:rPr>
        <w:t>tukevat</w:t>
      </w:r>
      <w:r w:rsidR="463723C6" w:rsidRPr="63D0CCB6">
        <w:rPr>
          <w:rStyle w:val="normaltextrun"/>
          <w:shd w:val="clear" w:color="auto" w:fill="FFFFFF"/>
        </w:rPr>
        <w:t xml:space="preserve"> organisaation laadunhallintaa.</w:t>
      </w:r>
    </w:p>
    <w:p w14:paraId="5E8CACD7" w14:textId="77777777" w:rsidR="00C94164" w:rsidRDefault="00DF65CE" w:rsidP="00FE79B7">
      <w:pPr>
        <w:spacing w:line="276" w:lineRule="auto"/>
        <w:rPr>
          <w:color w:val="FF0000"/>
        </w:rPr>
      </w:pPr>
      <w:r>
        <w:t>Hyvinvointialueella on käytössä useita asiakas- ja potilasturvallisuutta edistävää arviointimittaria. Mittareista saadun tuloksen perusteella voidaan ennaltaehkäistä asiakkaan/potilaan turvallisuutta uhkaavia asioita.</w:t>
      </w:r>
      <w:r w:rsidR="001C7967" w:rsidRPr="5535B2A7">
        <w:rPr>
          <w:color w:val="FF0000"/>
        </w:rPr>
        <w:t xml:space="preserve"> </w:t>
      </w:r>
    </w:p>
    <w:p w14:paraId="6EF6CF05" w14:textId="08197EDB" w:rsidR="00AA78EB" w:rsidRPr="004E3EA5" w:rsidRDefault="00AA78EB" w:rsidP="7255BC9E">
      <w:pPr>
        <w:spacing w:line="276" w:lineRule="auto"/>
        <w:rPr>
          <w:rFonts w:asciiTheme="minorHAnsi" w:eastAsiaTheme="minorEastAsia" w:hAnsiTheme="minorHAnsi" w:cstheme="minorBidi"/>
        </w:rPr>
      </w:pPr>
      <w:r w:rsidRPr="7255BC9E">
        <w:rPr>
          <w:rFonts w:asciiTheme="minorHAnsi" w:eastAsiaTheme="minorEastAsia" w:hAnsiTheme="minorHAnsi" w:cstheme="minorBidi"/>
        </w:rPr>
        <w:t>Ympärivuorokautisen palveluasumisen palvelun laatuun ja toteuttamiseen liittyvät vaatimukset nousevat palvelun tuotantoa säätelevästä lainsäädännöstä, laatusuosituksista sekä näyttöön perustuvista hoitosuosituksista. Toimintaa ohjaavat lait</w:t>
      </w:r>
      <w:r w:rsidR="005307DC" w:rsidRPr="7255BC9E">
        <w:rPr>
          <w:rFonts w:asciiTheme="minorHAnsi" w:eastAsiaTheme="minorEastAsia" w:hAnsiTheme="minorHAnsi" w:cstheme="minorBidi"/>
        </w:rPr>
        <w:t xml:space="preserve"> on lueteltu liitteessä 1</w:t>
      </w:r>
      <w:r w:rsidR="004E3EA5" w:rsidRPr="7255BC9E">
        <w:rPr>
          <w:rFonts w:asciiTheme="minorHAnsi" w:eastAsiaTheme="minorEastAsia" w:hAnsiTheme="minorHAnsi" w:cstheme="minorBidi"/>
        </w:rPr>
        <w:t>.</w:t>
      </w:r>
    </w:p>
    <w:p w14:paraId="7B47CF17" w14:textId="77777777" w:rsidR="00AA78EB" w:rsidRDefault="00AA78EB" w:rsidP="00EE764F">
      <w:pPr>
        <w:spacing w:line="276" w:lineRule="auto"/>
        <w:jc w:val="both"/>
      </w:pPr>
      <w:r>
        <w:t>Ensisijainen tapa valvoa palvelun laatua ja asianmukaisuutta on kattava ja ajantasainen omavalvonta. Omavalvonnalla varmistetaan, että toimintaa toteutetaan lainmukaisesti ja sopimuksia noudattaen. Omavalvonta on ennakoivaa ja aktiivista toimintaa ja siihen kuuluu toimintaan liittyvien keskeisten riskien tunnistaminen ja epäkohtiin puuttuminen.</w:t>
      </w:r>
    </w:p>
    <w:p w14:paraId="0CE0AC74" w14:textId="34A417C4" w:rsidR="00EE764F" w:rsidRPr="00FD6CF0" w:rsidRDefault="00767E82" w:rsidP="00EE764F">
      <w:pPr>
        <w:spacing w:line="276" w:lineRule="auto"/>
        <w:jc w:val="both"/>
        <w:rPr>
          <w:color w:val="538135" w:themeColor="accent6" w:themeShade="BF"/>
        </w:rPr>
      </w:pPr>
      <w:r w:rsidRPr="0F6F2CE0">
        <w:t>Omavalvontasuunnitelma</w:t>
      </w:r>
      <w:r w:rsidR="007E7353">
        <w:t>ssa</w:t>
      </w:r>
      <w:r w:rsidRPr="0F6F2CE0">
        <w:t xml:space="preserve"> määritellään, miten palvelun laatua seurataan ja varmistetaan. Omavalvonta on kaikkien työntekijöiden vastuulla ja osa päivittäistä työtä. Omavalvontasuunnitelmaa täydentävät eri osa-alueiden työ- ja toimintaohjeet.</w:t>
      </w:r>
    </w:p>
    <w:p w14:paraId="2244A4CD" w14:textId="77777777" w:rsidR="00FD6CF0" w:rsidRPr="00FD6CF0" w:rsidRDefault="00767E82" w:rsidP="00622ADA">
      <w:pPr>
        <w:spacing w:line="276" w:lineRule="auto"/>
        <w:rPr>
          <w:color w:val="538135" w:themeColor="accent6" w:themeShade="BF"/>
        </w:rPr>
      </w:pPr>
      <w:r w:rsidRPr="0F6F2CE0">
        <w:t>Laadunhallintajärjestelmiä käytetään palvelun laadun seuraamiseen ja parantamiseen. Ne sisältävät poikkeamien raportointijärjestelmiä, asiakastietojärjestelmiä ja työvuorosuunnitteluun tarkoitettuja työkaluja.</w:t>
      </w:r>
    </w:p>
    <w:p w14:paraId="3E730AF7" w14:textId="77777777" w:rsidR="00FD6CF0" w:rsidRPr="00FD6CF0" w:rsidRDefault="00767E82" w:rsidP="00622ADA">
      <w:pPr>
        <w:spacing w:line="276" w:lineRule="auto"/>
        <w:rPr>
          <w:color w:val="538135" w:themeColor="accent6" w:themeShade="BF"/>
        </w:rPr>
      </w:pPr>
      <w:r w:rsidRPr="0F6F2CE0">
        <w:t>Asiakaspalautteen kerääminen on tärkeä osa laadunhallintaa. Kyselyiden avulla saadaan tietoa asukkaiden ja heidän omaistensa kokemuksista ja tyytyväisyydestä palveluihin.</w:t>
      </w:r>
    </w:p>
    <w:p w14:paraId="5E786BF0" w14:textId="77777777" w:rsidR="00FD6CF0" w:rsidRPr="00FD6CF0" w:rsidRDefault="00767E82" w:rsidP="00622ADA">
      <w:pPr>
        <w:spacing w:line="276" w:lineRule="auto"/>
        <w:rPr>
          <w:color w:val="538135" w:themeColor="accent6" w:themeShade="BF"/>
        </w:rPr>
      </w:pPr>
      <w:r w:rsidRPr="0F6F2CE0">
        <w:t>Palveluyksikössä tehdään säännöllisiä tarkastuksia ja arviointeja, joiden avulla varmistetaan, että laatuvaatimukset täyttyvät. Näihin kuuluu myös asiakaspalautteen hyödyntäminen palvelun kehittämisessä.</w:t>
      </w:r>
    </w:p>
    <w:p w14:paraId="4CD1B798" w14:textId="163094DF" w:rsidR="00767E82" w:rsidRPr="00E705D3" w:rsidRDefault="00767E82" w:rsidP="00622ADA">
      <w:pPr>
        <w:spacing w:line="276" w:lineRule="auto"/>
      </w:pPr>
      <w:r w:rsidRPr="00E705D3">
        <w:t>Jatkuva koulutus ja osaamisen kehittäminen varmistavat, että henkilöstö on ajan tasalla parhaista käytännöistä ja pystyy tarjoamaan korkealaatuista hoitoa</w:t>
      </w:r>
      <w:r w:rsidR="007E7353" w:rsidRPr="00E705D3">
        <w:t>.</w:t>
      </w:r>
    </w:p>
    <w:p w14:paraId="247D2128" w14:textId="77777777" w:rsidR="00AA78EB" w:rsidRDefault="00AA78EB" w:rsidP="00AA78EB">
      <w:pPr>
        <w:spacing w:line="276" w:lineRule="auto"/>
      </w:pPr>
      <w:r>
        <w:lastRenderedPageBreak/>
        <w:t>Omavalvonnan osana keskeisiä palvelun laatua varmistavia tekijöitä ovat:</w:t>
      </w:r>
    </w:p>
    <w:p w14:paraId="6F6DB453" w14:textId="77777777" w:rsidR="007D2A4C" w:rsidRDefault="007D2A4C" w:rsidP="008445B5">
      <w:pPr>
        <w:pStyle w:val="Luettelokappale"/>
        <w:numPr>
          <w:ilvl w:val="0"/>
          <w:numId w:val="13"/>
        </w:numPr>
      </w:pPr>
      <w:r>
        <w:t>Palvelutakuuajat</w:t>
      </w:r>
      <w:r w:rsidR="002E43F6">
        <w:t xml:space="preserve">: </w:t>
      </w:r>
      <w:r w:rsidR="00965718">
        <w:t>Selvityksen aloittaminen</w:t>
      </w:r>
      <w:r w:rsidR="00A566AF">
        <w:t xml:space="preserve"> seitsemän arkipäivän kuluessa</w:t>
      </w:r>
    </w:p>
    <w:p w14:paraId="5EABC837" w14:textId="77777777" w:rsidR="00CC09BA" w:rsidRDefault="00CC09BA" w:rsidP="008445B5">
      <w:pPr>
        <w:pStyle w:val="Luettelokappale"/>
        <w:numPr>
          <w:ilvl w:val="0"/>
          <w:numId w:val="13"/>
        </w:numPr>
      </w:pPr>
      <w:r>
        <w:t>Sijaisten saatavuus</w:t>
      </w:r>
    </w:p>
    <w:p w14:paraId="7F2CCDC1" w14:textId="77777777" w:rsidR="00C02C0B" w:rsidRDefault="00C02C0B" w:rsidP="008445B5">
      <w:pPr>
        <w:pStyle w:val="Luettelokappale"/>
        <w:numPr>
          <w:ilvl w:val="0"/>
          <w:numId w:val="13"/>
        </w:numPr>
      </w:pPr>
      <w:r>
        <w:t>Tarvittavien palvelujen riittävyys</w:t>
      </w:r>
    </w:p>
    <w:p w14:paraId="74DE54E7" w14:textId="77777777" w:rsidR="00AA78EB" w:rsidRDefault="00AA78EB" w:rsidP="008445B5">
      <w:pPr>
        <w:pStyle w:val="Luettelokappale"/>
        <w:numPr>
          <w:ilvl w:val="0"/>
          <w:numId w:val="12"/>
        </w:numPr>
      </w:pPr>
      <w:r>
        <w:t>RAI-arviointijärjestelmä</w:t>
      </w:r>
      <w:r w:rsidR="00FB4D1F">
        <w:t xml:space="preserve"> (</w:t>
      </w:r>
      <w:r w:rsidR="00865D00" w:rsidRPr="00865D00">
        <w:t xml:space="preserve">hoidon tarpeen ja laadun arviointi- ja seurantajärjestelmä </w:t>
      </w:r>
      <w:proofErr w:type="spellStart"/>
      <w:r w:rsidR="00FB4D1F">
        <w:t>Rai-cha</w:t>
      </w:r>
      <w:proofErr w:type="spellEnd"/>
      <w:r w:rsidR="00FB4D1F">
        <w:t xml:space="preserve"> tai </w:t>
      </w:r>
      <w:proofErr w:type="spellStart"/>
      <w:r w:rsidR="00FB4D1F">
        <w:t>Rai</w:t>
      </w:r>
      <w:proofErr w:type="spellEnd"/>
      <w:r w:rsidR="00FB4D1F">
        <w:t>-id)</w:t>
      </w:r>
    </w:p>
    <w:p w14:paraId="106C226C" w14:textId="77777777" w:rsidR="00AA78EB" w:rsidRDefault="00AA78EB" w:rsidP="008445B5">
      <w:pPr>
        <w:pStyle w:val="Luettelokappale"/>
        <w:numPr>
          <w:ilvl w:val="0"/>
          <w:numId w:val="12"/>
        </w:numPr>
      </w:pPr>
      <w:r>
        <w:t>Asiakaspalautteet</w:t>
      </w:r>
    </w:p>
    <w:p w14:paraId="1F71507E" w14:textId="77777777" w:rsidR="00AA78EB" w:rsidRDefault="00AA78EB" w:rsidP="008445B5">
      <w:pPr>
        <w:pStyle w:val="Luettelokappale"/>
        <w:numPr>
          <w:ilvl w:val="0"/>
          <w:numId w:val="12"/>
        </w:numPr>
        <w:rPr>
          <w:rFonts w:eastAsia="Arial"/>
        </w:rPr>
      </w:pPr>
      <w:proofErr w:type="spellStart"/>
      <w:r>
        <w:t>HaiPro</w:t>
      </w:r>
      <w:proofErr w:type="spellEnd"/>
      <w:r>
        <w:t xml:space="preserve">, </w:t>
      </w:r>
      <w:r>
        <w:rPr>
          <w:rFonts w:eastAsia="Arial"/>
        </w:rPr>
        <w:t>potilasturvallisuutta vaarantavien tapahtumien raportointimenettely ja tietotekninen työkalu</w:t>
      </w:r>
    </w:p>
    <w:p w14:paraId="5929C1A5" w14:textId="77777777" w:rsidR="00AA78EB" w:rsidRDefault="00AA78EB" w:rsidP="008445B5">
      <w:pPr>
        <w:pStyle w:val="Luettelokappale"/>
        <w:numPr>
          <w:ilvl w:val="0"/>
          <w:numId w:val="12"/>
        </w:numPr>
      </w:pPr>
      <w:r>
        <w:t>Muistutukset ja kantelut</w:t>
      </w:r>
    </w:p>
    <w:p w14:paraId="31F6C8E9" w14:textId="77777777" w:rsidR="00AA78EB" w:rsidRDefault="00AA78EB" w:rsidP="008445B5">
      <w:pPr>
        <w:pStyle w:val="Luettelokappale"/>
        <w:numPr>
          <w:ilvl w:val="0"/>
          <w:numId w:val="12"/>
        </w:numPr>
      </w:pPr>
      <w:proofErr w:type="spellStart"/>
      <w:r>
        <w:t>Granite</w:t>
      </w:r>
      <w:proofErr w:type="spellEnd"/>
      <w:r>
        <w:t xml:space="preserve">, riskienhallintajärjestelmä </w:t>
      </w:r>
    </w:p>
    <w:p w14:paraId="638650AF" w14:textId="77777777" w:rsidR="00AA78EB" w:rsidRDefault="00AA78EB" w:rsidP="008445B5">
      <w:pPr>
        <w:pStyle w:val="Luettelokappale"/>
        <w:numPr>
          <w:ilvl w:val="0"/>
          <w:numId w:val="12"/>
        </w:numPr>
      </w:pPr>
      <w:r>
        <w:t>Henkilöstömitoitus</w:t>
      </w:r>
      <w:r w:rsidR="00453371">
        <w:t xml:space="preserve"> suhteessa asiakkaan palveluntarpeeseen</w:t>
      </w:r>
    </w:p>
    <w:p w14:paraId="32D232B3" w14:textId="07DB029E" w:rsidR="00AA78EB" w:rsidRDefault="00AA78EB" w:rsidP="008445B5">
      <w:pPr>
        <w:pStyle w:val="Luettelokappale"/>
        <w:numPr>
          <w:ilvl w:val="0"/>
          <w:numId w:val="12"/>
        </w:numPr>
      </w:pPr>
      <w:r>
        <w:t>Henkilöstön osaaminen (</w:t>
      </w:r>
      <w:r w:rsidR="2DC27E8A" w:rsidRPr="007C7792">
        <w:t>Talentti-</w:t>
      </w:r>
      <w:r>
        <w:t>osaamisenhallintajärjestelmä</w:t>
      </w:r>
      <w:r w:rsidR="00644CEE">
        <w:t xml:space="preserve"> hyvinvointialueella</w:t>
      </w:r>
      <w:r>
        <w:t>, koulutukset)</w:t>
      </w:r>
    </w:p>
    <w:p w14:paraId="44EFD0CC" w14:textId="77777777" w:rsidR="00AA78EB" w:rsidRDefault="00AA78EB" w:rsidP="00AA78EB">
      <w:pPr>
        <w:pStyle w:val="Luettelokappale"/>
        <w:ind w:left="720"/>
      </w:pPr>
    </w:p>
    <w:p w14:paraId="3F29FECC" w14:textId="77777777" w:rsidR="00AA78EB" w:rsidRDefault="00AA78EB" w:rsidP="00AA78EB">
      <w:pPr>
        <w:spacing w:line="276" w:lineRule="auto"/>
      </w:pPr>
      <w:r>
        <w:t xml:space="preserve">Omavalvonnan lisäksi palvelun laatua varmistetaan myös mm. Satakunnan hyvinvointialueen valvontayksikön, THL:n, aluehallintoviraston sekä Valviran toimesta. </w:t>
      </w:r>
    </w:p>
    <w:p w14:paraId="4A93923E" w14:textId="77777777" w:rsidR="00FA65A8" w:rsidRDefault="00FA65A8" w:rsidP="00AA78EB">
      <w:pPr>
        <w:spacing w:line="276" w:lineRule="auto"/>
        <w:rPr>
          <w:b/>
        </w:rPr>
      </w:pPr>
    </w:p>
    <w:p w14:paraId="048E7D84" w14:textId="3C094472" w:rsidR="00AA78EB" w:rsidRDefault="00AA78EB" w:rsidP="00AA78EB">
      <w:pPr>
        <w:spacing w:line="276" w:lineRule="auto"/>
        <w:rPr>
          <w:b/>
        </w:rPr>
      </w:pPr>
      <w:r>
        <w:rPr>
          <w:b/>
        </w:rPr>
        <w:t xml:space="preserve">Asiakas- ja potilasturvallisuuden varmistaminen </w:t>
      </w:r>
    </w:p>
    <w:p w14:paraId="0E37EF54" w14:textId="6B4A8027" w:rsidR="0075536D" w:rsidRDefault="00AA78EB" w:rsidP="00AA78EB">
      <w:pPr>
        <w:spacing w:line="276" w:lineRule="auto"/>
      </w:pPr>
      <w:r>
        <w:t xml:space="preserve">Asiakas- ja potilasturvallisuus on keskeinen osa laadunhallintaa. Asiakas- ja potilasturvallisuus on kaikkia niitä periaatteita ja toimintoja, joilla varmistetaan hoidon, hoivan ja palvelun turvallisuus sekä suojataan asiakkaita ja potilaita vahingoittamiselta. Turvallisuuteen kuuluu myös tilojen, laitteiden ja tietojärjestelmien, tarvikkeiden ja lääkkeiden asianmukainen ja turvallinen käyttö sekä toimiva tiedonkulku. </w:t>
      </w:r>
    </w:p>
    <w:p w14:paraId="51B9BD1B" w14:textId="205A46C1" w:rsidR="003B7690" w:rsidRDefault="00D80DC5" w:rsidP="00AA78EB">
      <w:pPr>
        <w:spacing w:line="276" w:lineRule="auto"/>
        <w:rPr>
          <w:color w:val="538135" w:themeColor="accent6" w:themeShade="BF"/>
        </w:rPr>
      </w:pPr>
      <w:r w:rsidRPr="0F6F2CE0">
        <w:t>Palveluyksikössä luodaan ja ylläpidetään turvallisuuskulttuuria, jossa kaikki työntekijät ovat sitoutuneet asiakas- ja potilasturvallisuuden varmistamiseen. Tämä sisältää avoimen viestinnän, virheiden raportoinnin ja jatkuvan parantamisen.</w:t>
      </w:r>
    </w:p>
    <w:p w14:paraId="5D98976A" w14:textId="77777777" w:rsidR="00AA78EB" w:rsidRDefault="00043A32" w:rsidP="00AA78EB">
      <w:pPr>
        <w:spacing w:line="276" w:lineRule="auto"/>
      </w:pPr>
      <w:r w:rsidRPr="0F6F2CE0">
        <w:t>Koulutus ja osaamisen kehittäminen</w:t>
      </w:r>
      <w:r w:rsidRPr="00043A32">
        <w:rPr>
          <w:color w:val="538135" w:themeColor="accent6" w:themeShade="BF"/>
        </w:rPr>
        <w:t>:</w:t>
      </w:r>
      <w:r w:rsidRPr="00E47421">
        <w:rPr>
          <w:color w:val="538135" w:themeColor="accent6" w:themeShade="BF"/>
        </w:rPr>
        <w:t xml:space="preserve"> </w:t>
      </w:r>
      <w:r w:rsidR="77E7AC55" w:rsidRPr="0F6F2CE0">
        <w:t>A</w:t>
      </w:r>
      <w:r w:rsidR="00AA78EB" w:rsidRPr="0F6F2CE0">
        <w:t>s</w:t>
      </w:r>
      <w:r w:rsidR="00AA78EB">
        <w:t>iakas- ja potilasturvallisuutta pyritään edistämään henkilökunnan koulutusten ja yhtenäisten toimintaohjeiden avulla.  Hyvinvointialueella koulutustarjonta ja koulutusrekisteri ovat kootusti OSS- järjestelmässä. Toimintaohjeet on jokaisen työntekijän luettavissa sisäisestä IMS- ohjelmistosta, jossa ne ovat ajantasaisina.</w:t>
      </w:r>
    </w:p>
    <w:p w14:paraId="41F598D8" w14:textId="77777777" w:rsidR="00AA78EB" w:rsidRDefault="000129C6" w:rsidP="00AA78EB">
      <w:pPr>
        <w:spacing w:line="276" w:lineRule="auto"/>
      </w:pPr>
      <w:r w:rsidRPr="0F6F2CE0">
        <w:t>Riskienhallinta:</w:t>
      </w:r>
      <w:r>
        <w:t xml:space="preserve"> </w:t>
      </w:r>
      <w:r w:rsidR="00AA78EB">
        <w:t xml:space="preserve">Mikäli yksiköissä havaitaan läheltä piti-tilanne, haitta- tai vaaratapahtuma tilanteen korjaaviin ja ennaltaehkäiseviin toimenpiteisiin ryhdytään välittömästi. Tilanteen tai epäkohdan juurisyy selvitetään, jotta tapahtuman toistuminen voidaan estää. Tapahtumasta tai epäkohdasta tehdään </w:t>
      </w:r>
      <w:proofErr w:type="spellStart"/>
      <w:r w:rsidR="00AA78EB">
        <w:t>HaiPro</w:t>
      </w:r>
      <w:proofErr w:type="spellEnd"/>
      <w:r w:rsidR="00AA78EB">
        <w:t>- ilmoitus.</w:t>
      </w:r>
    </w:p>
    <w:p w14:paraId="05F5806C" w14:textId="77777777" w:rsidR="00AA78EB" w:rsidRDefault="00D73631" w:rsidP="00AA78EB">
      <w:pPr>
        <w:spacing w:line="276" w:lineRule="auto"/>
      </w:pPr>
      <w:r w:rsidRPr="0F6F2CE0">
        <w:lastRenderedPageBreak/>
        <w:t xml:space="preserve">Seuranta ja arviointi: </w:t>
      </w:r>
      <w:r w:rsidR="00AA78EB">
        <w:t>Jokaisen työntekijän velvollisuutena on puuttua havaittuihin epäkohtiin ja tehdä korjausehdotuksia. Ilmoitukset ja korjaavat ehdotukset käsitellään mahdollisimman pian henkilökunnan kanssa palavereissa tai kahden kesken asianosaisen kanssa. Korjaaviin toimenpiteisiin ryhdytään niin vaatiessa välittömästi tai kehittämistoimenpiteestä keskustellaan henkilöstön kanssa ensin palaverissa. Tarvittaessa asiat viedään tiedoksi ylemmälle johdolle.</w:t>
      </w:r>
    </w:p>
    <w:p w14:paraId="364C5C91" w14:textId="77777777" w:rsidR="00AA78EB" w:rsidRDefault="00AA78EB" w:rsidP="00AA78EB">
      <w:pPr>
        <w:spacing w:line="276" w:lineRule="auto"/>
      </w:pPr>
      <w:r>
        <w:t>Laite- ja ympäristöturvallisuuteen liittyvissä tekijöissä jokainen työntekijä on velvollinen huolehtimaan turvallisuudesta sekä tiedottamaan mahdollisista poikkeamista tai riskitekijöistä esihenkilölle. Kiinteistöön liittyvissä asioissa otetaan yhteyttä kiinteistön hoidosta vastaavaan tahoon.</w:t>
      </w:r>
    </w:p>
    <w:p w14:paraId="2A87FC65" w14:textId="77777777" w:rsidR="00AA78EB" w:rsidRDefault="00443995" w:rsidP="00AA78EB">
      <w:pPr>
        <w:spacing w:line="276" w:lineRule="auto"/>
      </w:pPr>
      <w:r w:rsidRPr="00E705D3">
        <w:t xml:space="preserve">Turvallisuusprotokollat ja -ohjeet: </w:t>
      </w:r>
      <w:r w:rsidR="00AA78EB">
        <w:t>Uudet toimintaohjeet viedään henkilöstön tietoon yksiköiden palavereissa sekä sähköpostin ja/tai intranetin välityksellä. Mikäli toimintamuutokset koskevat laajempaa kokonaisuutta, käsitellään asiat johtoryhmissä ja ne tiedotetaan henkilökunnalle.</w:t>
      </w:r>
      <w:r w:rsidR="00DC47B3">
        <w:t xml:space="preserve"> </w:t>
      </w:r>
      <w:r w:rsidR="00AA78EB">
        <w:rPr>
          <w:rFonts w:asciiTheme="majorHAnsi" w:hAnsiTheme="majorHAnsi" w:cstheme="majorBidi"/>
          <w:shd w:val="clear" w:color="auto" w:fill="FFFFFF"/>
        </w:rPr>
        <w:t xml:space="preserve">Henkilötietoihin liittyvät tietoturvaloukkaukset pitää ilmoittaa ja käsitellä yksikössä viipymättä ja tapahtuneesta pitää ilmoittaa viipymättä myös rekisteröidylle henkilölle. Tietosuojatiimi huolehtii </w:t>
      </w:r>
      <w:proofErr w:type="spellStart"/>
      <w:r w:rsidR="00AA78EB">
        <w:rPr>
          <w:rFonts w:asciiTheme="majorHAnsi" w:hAnsiTheme="majorHAnsi" w:cstheme="majorBidi"/>
          <w:shd w:val="clear" w:color="auto" w:fill="FFFFFF"/>
        </w:rPr>
        <w:t>HaiPro</w:t>
      </w:r>
      <w:proofErr w:type="spellEnd"/>
      <w:r w:rsidR="00AA78EB">
        <w:rPr>
          <w:rFonts w:asciiTheme="majorHAnsi" w:hAnsiTheme="majorHAnsi" w:cstheme="majorBidi"/>
          <w:shd w:val="clear" w:color="auto" w:fill="FFFFFF"/>
        </w:rPr>
        <w:t>-ilmoituksen perusteella viranomaisilmoituksesta tietosuojavaltuutetulle 72 tunnin kuluessa.</w:t>
      </w:r>
      <w:r w:rsidR="00AA78EB">
        <w:t xml:space="preserve"> </w:t>
      </w:r>
    </w:p>
    <w:p w14:paraId="3DEA80BD" w14:textId="77777777" w:rsidR="00AA7021" w:rsidRDefault="008044B9" w:rsidP="00AA78EB">
      <w:pPr>
        <w:spacing w:line="276" w:lineRule="auto"/>
      </w:pPr>
      <w:r w:rsidRPr="0F6F2CE0">
        <w:t xml:space="preserve">Osallistaminen ja yhteistyö: </w:t>
      </w:r>
      <w:r w:rsidR="00AA7021" w:rsidRPr="0F6F2CE0">
        <w:t>Asiakkaiden osallistaminen turvallisuustyöhön sekä yhteistyö eri sidosryhmien kanssa ovat tärkeitä turvallisuuden parantamiseksi. Asiakkaiden kokemukset ja palaute voivat auttaa kehittämään palveluita turvallisemmiksi.</w:t>
      </w:r>
    </w:p>
    <w:p w14:paraId="6859A887" w14:textId="77777777" w:rsidR="00AA78EB" w:rsidRDefault="00AA78EB" w:rsidP="00AA78EB">
      <w:pPr>
        <w:spacing w:line="276" w:lineRule="auto"/>
      </w:pPr>
    </w:p>
    <w:p w14:paraId="52A32306" w14:textId="77777777" w:rsidR="0065671D" w:rsidRDefault="002C4BE4" w:rsidP="0074386B">
      <w:pPr>
        <w:pStyle w:val="Otsikko2"/>
        <w:spacing w:line="276" w:lineRule="auto"/>
      </w:pPr>
      <w:bookmarkStart w:id="19" w:name="_Toc200541242"/>
      <w:r w:rsidRPr="002C4BE4">
        <w:t xml:space="preserve">2.2 </w:t>
      </w:r>
      <w:r w:rsidR="00FA1700">
        <w:t>Vastuu palvelujen laadusta</w:t>
      </w:r>
      <w:bookmarkEnd w:id="19"/>
    </w:p>
    <w:p w14:paraId="5783912B" w14:textId="77777777" w:rsidR="008C7B46" w:rsidRPr="00DC5374" w:rsidRDefault="4B90C773" w:rsidP="004E0249">
      <w:pPr>
        <w:spacing w:line="276" w:lineRule="auto"/>
      </w:pPr>
      <w:r w:rsidRPr="00DC5374">
        <w:t>Sata</w:t>
      </w:r>
      <w:r w:rsidR="00482C69">
        <w:t>-alueen</w:t>
      </w:r>
      <w:r w:rsidRPr="00DC5374">
        <w:t xml:space="preserve"> hallinnon ja toiminnan järjestämisessä sekä päätöksen</w:t>
      </w:r>
      <w:r w:rsidR="60FCDEBD" w:rsidRPr="00DC5374">
        <w:t xml:space="preserve">teossa </w:t>
      </w:r>
      <w:r w:rsidRPr="00DC5374">
        <w:t xml:space="preserve">noudatetaan </w:t>
      </w:r>
      <w:hyperlink r:id="rId28" w:history="1">
        <w:r w:rsidR="00634CE2" w:rsidRPr="00634CE2">
          <w:rPr>
            <w:rStyle w:val="Hyperlinkki"/>
          </w:rPr>
          <w:t>hallintosäännön</w:t>
        </w:r>
      </w:hyperlink>
      <w:r w:rsidR="00634CE2">
        <w:t xml:space="preserve"> </w:t>
      </w:r>
      <w:r w:rsidRPr="00DC5374">
        <w:t>määräyksiä</w:t>
      </w:r>
      <w:r w:rsidR="5F262657" w:rsidRPr="00DC5374">
        <w:t>.</w:t>
      </w:r>
      <w:r w:rsidR="615C16FA" w:rsidRPr="00DC5374">
        <w:t xml:space="preserve"> </w:t>
      </w:r>
      <w:r w:rsidR="295FD8F7" w:rsidRPr="00DC5374">
        <w:t>Organisaatio on jaettu toimialueisiin</w:t>
      </w:r>
      <w:r w:rsidR="14FA1A6A" w:rsidRPr="00DC5374">
        <w:t xml:space="preserve"> ja niiden </w:t>
      </w:r>
      <w:r w:rsidR="670C08F7" w:rsidRPr="00DC5374">
        <w:t>alaisiin vastuualueisin.</w:t>
      </w:r>
      <w:r w:rsidR="2035E0EA" w:rsidRPr="00DC5374">
        <w:t xml:space="preserve"> Omavalvont</w:t>
      </w:r>
      <w:r w:rsidR="2035E0EA" w:rsidRPr="00274A11">
        <w:rPr>
          <w:color w:val="000000" w:themeColor="text1"/>
        </w:rPr>
        <w:t>asuunnitelmat laaditaan</w:t>
      </w:r>
      <w:r w:rsidR="20E8A97A" w:rsidRPr="00274A11">
        <w:rPr>
          <w:color w:val="000000" w:themeColor="text1"/>
        </w:rPr>
        <w:t xml:space="preserve"> hyvinvointialueella</w:t>
      </w:r>
      <w:r w:rsidR="2035E0EA" w:rsidRPr="00274A11">
        <w:rPr>
          <w:color w:val="000000" w:themeColor="text1"/>
        </w:rPr>
        <w:t xml:space="preserve"> </w:t>
      </w:r>
      <w:r w:rsidR="20E8A97A" w:rsidRPr="00274A11">
        <w:rPr>
          <w:color w:val="000000" w:themeColor="text1"/>
        </w:rPr>
        <w:t>vastuualuetasoisesti.</w:t>
      </w:r>
      <w:r w:rsidR="20E8A97A" w:rsidRPr="00274A11">
        <w:t xml:space="preserve"> </w:t>
      </w:r>
    </w:p>
    <w:p w14:paraId="6D64FF5A" w14:textId="77777777" w:rsidR="00F45909" w:rsidRDefault="00F45909" w:rsidP="00F45909">
      <w:pPr>
        <w:spacing w:line="276" w:lineRule="auto"/>
      </w:pPr>
      <w:r>
        <w:t xml:space="preserve">Vastuualuejohtaja johtaa vastuualueen toimintaa ja varmistaa palvelujen integraation. Hän vastaa vastuualueen toiminnan suunnittelusta, taloudesta, kehittämisestä, yhteensovittamisesta, integraatiosta, toimeenpanosta, arvioinnista, sisäisestä valvonnasta ja riskienhallinnasta sisäisen valvonnan ohjeiden mukaisesti. Vastuualuejohtaja vastaa vastuualueensa omavalvonnasta ja asiakas- ja potilaslähtöisen toiminnan kehittämisestä sekä toiminnan asiakas- ja potilasturvallisuudesta. </w:t>
      </w:r>
    </w:p>
    <w:p w14:paraId="56A50CA4" w14:textId="77777777" w:rsidR="00F45909" w:rsidRDefault="00F45909" w:rsidP="00F45909">
      <w:pPr>
        <w:spacing w:line="276" w:lineRule="auto"/>
      </w:pPr>
      <w:r>
        <w:t xml:space="preserve">Vastuualuejohtaja johtaa omaa vastuualuettaan ja toimii toimialuejohtajan suorassa alaisuudessa. Vastuualuejohtajan suorassa alaisuudessa ovat vastuuyksikön päälliköt, jotka vastaavat </w:t>
      </w:r>
      <w:r w:rsidR="003633D7">
        <w:t>vammaispalvelun sosiaalityön ja vaativan tuen palveluista sekä vammaisten asumisen ja päiväaikaisen toiminnan palvelui</w:t>
      </w:r>
      <w:r w:rsidR="00015F7D">
        <w:t xml:space="preserve">sta </w:t>
      </w:r>
      <w:r>
        <w:t xml:space="preserve">itsenäisesti ja vastuualuejohtajan delegoimin valtuuksin. </w:t>
      </w:r>
    </w:p>
    <w:p w14:paraId="14E2CD9E" w14:textId="77777777" w:rsidR="00DE6F79" w:rsidRDefault="00F45909" w:rsidP="00F45909">
      <w:pPr>
        <w:spacing w:line="276" w:lineRule="auto"/>
      </w:pPr>
      <w:r>
        <w:lastRenderedPageBreak/>
        <w:t xml:space="preserve">Vastuuyksikön päälliköiden suorassa alaisuudessa toimivat </w:t>
      </w:r>
      <w:r w:rsidR="00015F7D">
        <w:t xml:space="preserve">johtavat sosiaalityöntekijät sekä johtavat </w:t>
      </w:r>
      <w:r w:rsidR="005E47E2">
        <w:t xml:space="preserve">ohjaajat, joiden vastuulla on palvelun substanssin johtaminen ja kehittäminen. </w:t>
      </w:r>
    </w:p>
    <w:p w14:paraId="5BF6D84D" w14:textId="77777777" w:rsidR="00F45909" w:rsidRDefault="00495AF1" w:rsidP="00F45909">
      <w:pPr>
        <w:spacing w:line="276" w:lineRule="auto"/>
      </w:pPr>
      <w:r>
        <w:t xml:space="preserve">Johtavilla sosiaalityöntekijöillä on alaisinaan </w:t>
      </w:r>
      <w:r w:rsidR="00521D93">
        <w:t xml:space="preserve">vammaispalvelun </w:t>
      </w:r>
      <w:r w:rsidR="00B776BA">
        <w:t xml:space="preserve">virkasuhteissa olevat </w:t>
      </w:r>
      <w:r w:rsidR="00521D93">
        <w:t>päätöksentekijät</w:t>
      </w:r>
      <w:r w:rsidR="000D3ECE">
        <w:t>.</w:t>
      </w:r>
      <w:r w:rsidR="00B776BA">
        <w:t xml:space="preserve"> </w:t>
      </w:r>
      <w:r w:rsidR="00B776BA" w:rsidRPr="15B83AC5">
        <w:t>Johtav</w:t>
      </w:r>
      <w:r w:rsidR="000D3ECE" w:rsidRPr="15B83AC5">
        <w:t>a</w:t>
      </w:r>
      <w:r w:rsidR="00B776BA" w:rsidRPr="15B83AC5">
        <w:t>n ohjaaj</w:t>
      </w:r>
      <w:r w:rsidR="000D3ECE" w:rsidRPr="15B83AC5">
        <w:t>a</w:t>
      </w:r>
      <w:r w:rsidR="00B776BA" w:rsidRPr="15B83AC5">
        <w:t xml:space="preserve">n </w:t>
      </w:r>
      <w:r w:rsidR="005E3907" w:rsidRPr="15B83AC5">
        <w:t xml:space="preserve">alaisina </w:t>
      </w:r>
      <w:r w:rsidR="005E3907">
        <w:t>on vaativan tuen palveluissa lääkäreitä, hoitohenkilökuntaa</w:t>
      </w:r>
      <w:r w:rsidR="004403C4">
        <w:t>, sosiaaliohjaaj</w:t>
      </w:r>
      <w:r w:rsidR="000D3ECE">
        <w:t>ia</w:t>
      </w:r>
      <w:r w:rsidR="004403C4">
        <w:t xml:space="preserve"> ja sosiaalityöntekijöitä, </w:t>
      </w:r>
      <w:r w:rsidR="00110297">
        <w:t xml:space="preserve">kuntoutusohjaajia ja muuta vaativan tuen henkilöstöä. Asumisen ja päiväaikaisen toiminnan johtavien ohjaajien alaisina </w:t>
      </w:r>
      <w:r w:rsidR="00684477">
        <w:t xml:space="preserve">ovat </w:t>
      </w:r>
      <w:r w:rsidR="00F45909">
        <w:t>virkasuhteiset esihenkilöt, joiden vastuulla on yksi tai usea</w:t>
      </w:r>
      <w:r w:rsidR="00684477">
        <w:t xml:space="preserve">mpi vammaisten </w:t>
      </w:r>
      <w:r w:rsidR="00F45909">
        <w:t xml:space="preserve">asumisen </w:t>
      </w:r>
      <w:r w:rsidR="00684477">
        <w:t xml:space="preserve">tai päiväaikaien toiminnan </w:t>
      </w:r>
      <w:r w:rsidR="00F45909">
        <w:t>toimintayksikkö. Esihenkilö vastaa yksiköittensä päivittäisestä toiminnasta ja henkilöstön riittävyydestä omassa/omissa yksiköissään.</w:t>
      </w:r>
    </w:p>
    <w:p w14:paraId="27D4DAC4" w14:textId="77777777" w:rsidR="00F45909" w:rsidRPr="00AF6134" w:rsidRDefault="00F45909" w:rsidP="00AF6134">
      <w:pPr>
        <w:spacing w:line="276" w:lineRule="auto"/>
        <w:rPr>
          <w:rFonts w:eastAsia="Arial"/>
          <w:szCs w:val="24"/>
        </w:rPr>
      </w:pPr>
      <w:r>
        <w:t xml:space="preserve">Toimivaltuudet ja vastuut on kuvattu </w:t>
      </w:r>
      <w:r w:rsidR="000D3ECE">
        <w:t>aikuisten</w:t>
      </w:r>
      <w:r>
        <w:t xml:space="preserve"> toimialueen toimintasäännössä. </w:t>
      </w:r>
      <w:hyperlink r:id="rId29" w:history="1">
        <w:r>
          <w:rPr>
            <w:rStyle w:val="Hyperlinkki"/>
            <w:color w:val="0000FF"/>
          </w:rPr>
          <w:t>Säädöskokoelma - Satakunnanhyvinvointialue</w:t>
        </w:r>
      </w:hyperlink>
      <w:r>
        <w:t>.</w:t>
      </w:r>
      <w:r>
        <w:rPr>
          <w:rFonts w:eastAsia="Arial"/>
          <w:szCs w:val="24"/>
        </w:rPr>
        <w:t xml:space="preserve"> </w:t>
      </w:r>
    </w:p>
    <w:p w14:paraId="2BD94E0C" w14:textId="77777777" w:rsidR="00F45909" w:rsidRDefault="00F45909" w:rsidP="006B401D">
      <w:pPr>
        <w:spacing w:line="276" w:lineRule="auto"/>
      </w:pPr>
      <w:r>
        <w:t xml:space="preserve">Esihenkilöt vastaavat arjen johtamisesta toimintayksikössään ja siitä, että yksikössä olevien asiakkaiden </w:t>
      </w:r>
      <w:r w:rsidR="00DE7ADC">
        <w:t>palvelut</w:t>
      </w:r>
      <w:r>
        <w:t xml:space="preserve"> </w:t>
      </w:r>
      <w:r w:rsidR="00194166">
        <w:t>toteutuvat</w:t>
      </w:r>
      <w:r>
        <w:t xml:space="preserve"> laadukkaasti ja, että sosiaali- ja terveydenhuollon ammattihenkilöitä on resursoitu riittävästi. Vastuuyksikön päälliköt vastaavat omien alueidensa kaikkien </w:t>
      </w:r>
      <w:r w:rsidR="00C33274">
        <w:t>toiminta</w:t>
      </w:r>
      <w:r>
        <w:t>yksiköiden toiminnasta.</w:t>
      </w:r>
    </w:p>
    <w:p w14:paraId="4A93E8B7" w14:textId="77777777" w:rsidR="0006403E" w:rsidRDefault="0006403E" w:rsidP="00862489">
      <w:pPr>
        <w:rPr>
          <w:color w:val="FF0000"/>
        </w:rPr>
      </w:pPr>
    </w:p>
    <w:p w14:paraId="2753A3D3" w14:textId="77777777" w:rsidR="0026147E" w:rsidRDefault="0065671D" w:rsidP="0065671D">
      <w:pPr>
        <w:pStyle w:val="Otsikko2"/>
      </w:pPr>
      <w:bookmarkStart w:id="20" w:name="_Toc200541243"/>
      <w:r>
        <w:t xml:space="preserve">2.3 </w:t>
      </w:r>
      <w:r w:rsidR="00C747BB">
        <w:t>Asiakkaan ja potilaan asema ja oikeudet</w:t>
      </w:r>
      <w:bookmarkEnd w:id="20"/>
    </w:p>
    <w:p w14:paraId="4EC0AC58" w14:textId="77777777" w:rsidR="00E37127" w:rsidRPr="006758D3" w:rsidRDefault="006335AB" w:rsidP="00E37127">
      <w:pPr>
        <w:spacing w:line="276" w:lineRule="auto"/>
        <w:rPr>
          <w:b/>
          <w:color w:val="FF0000"/>
        </w:rPr>
      </w:pPr>
      <w:r w:rsidRPr="0F6F2CE0">
        <w:rPr>
          <w:b/>
          <w:bCs/>
        </w:rPr>
        <w:t>Pääsy palveluihin ja hoitoon</w:t>
      </w:r>
    </w:p>
    <w:p w14:paraId="5C7CAE78" w14:textId="20943947" w:rsidR="00E37127" w:rsidRDefault="00E37127" w:rsidP="0A6FFF2A">
      <w:pPr>
        <w:spacing w:line="276" w:lineRule="auto"/>
        <w:rPr>
          <w:rStyle w:val="ui-provider"/>
          <w:rFonts w:eastAsiaTheme="minorEastAsia"/>
        </w:rPr>
      </w:pPr>
      <w:r>
        <w:t>Hyvinvointialueiden on suunniteltava ja toteutettava sosiaali- ja terveydenhuollon palvelut yhdenvertaisesti, yhteen sovitettuina palvelukokonaisuuksina sekä hyvinvointialueen väestön tarpeet huomioon ottaen lähellä asiakkaita. Palveluiden saatavuuden edellytyksenä on riittävä sosiaali- ja terveyspalvelujen tarjonta.</w:t>
      </w:r>
      <w:r w:rsidR="00E91080">
        <w:t xml:space="preserve"> Terveydenhuoltolain </w:t>
      </w:r>
      <w:r w:rsidR="00336275">
        <w:t xml:space="preserve">(1326/2010) </w:t>
      </w:r>
      <w:r w:rsidR="00E91080">
        <w:t xml:space="preserve">mukaan </w:t>
      </w:r>
      <w:r w:rsidR="000A1C39" w:rsidRPr="0A6FFF2A">
        <w:rPr>
          <w:rStyle w:val="ui-provider"/>
        </w:rPr>
        <w:t>k</w:t>
      </w:r>
      <w:r w:rsidR="0012240E" w:rsidRPr="0A6FFF2A">
        <w:rPr>
          <w:rStyle w:val="ui-provider"/>
        </w:rPr>
        <w:t>iireellinen sairaanhoito, mukaan lukien kiireellinen suun terveydenhuolto, mielenterveyden hoito, päihdehoito ja psykososiaalinen tuki on annettava sitä tarvitsevalle potilaalle hänen asuinpaikastaan riippumatta.</w:t>
      </w:r>
      <w:r w:rsidR="006335AB">
        <w:t xml:space="preserve"> </w:t>
      </w:r>
      <w:r w:rsidR="00336275">
        <w:t>(</w:t>
      </w:r>
      <w:hyperlink r:id="rId30">
        <w:r w:rsidR="00CE5162" w:rsidRPr="0A6FFF2A">
          <w:rPr>
            <w:rStyle w:val="Hyperlinkki"/>
          </w:rPr>
          <w:t>Satakunnanhyvinvointialue</w:t>
        </w:r>
        <w:r w:rsidR="005F7117" w:rsidRPr="0A6FFF2A">
          <w:rPr>
            <w:rStyle w:val="Hyperlinkki"/>
          </w:rPr>
          <w:t>/palvelut/sairaala/päivystys</w:t>
        </w:r>
      </w:hyperlink>
      <w:r w:rsidR="00585F1C">
        <w:t>)</w:t>
      </w:r>
      <w:r w:rsidR="00336275">
        <w:t>.</w:t>
      </w:r>
      <w:r w:rsidR="00585F1C">
        <w:t xml:space="preserve"> </w:t>
      </w:r>
      <w:r w:rsidR="58DA2FD8" w:rsidRPr="0A6FFF2A">
        <w:rPr>
          <w:rFonts w:eastAsia="Arial"/>
        </w:rPr>
        <w:t>Kiireetöntä hoitoa tarjotaan hyvinvointialueella so</w:t>
      </w:r>
      <w:r w:rsidR="281C2507" w:rsidRPr="0A6FFF2A">
        <w:rPr>
          <w:rFonts w:eastAsia="Arial"/>
        </w:rPr>
        <w:t>te-piste</w:t>
      </w:r>
      <w:r w:rsidR="30F5CAD5" w:rsidRPr="0A6FFF2A">
        <w:rPr>
          <w:rFonts w:eastAsia="Arial"/>
        </w:rPr>
        <w:t>i</w:t>
      </w:r>
      <w:r w:rsidR="281C2507" w:rsidRPr="0A6FFF2A">
        <w:rPr>
          <w:rFonts w:eastAsia="Arial"/>
        </w:rPr>
        <w:t>ssä ja sote- keskuksissa</w:t>
      </w:r>
      <w:r w:rsidR="090CE049" w:rsidRPr="0A6FFF2A">
        <w:rPr>
          <w:rFonts w:eastAsia="Arial"/>
        </w:rPr>
        <w:t xml:space="preserve"> (</w:t>
      </w:r>
      <w:hyperlink r:id="rId31">
        <w:r w:rsidR="090CE049" w:rsidRPr="0A6FFF2A">
          <w:rPr>
            <w:rStyle w:val="Hyperlinkki"/>
            <w:rFonts w:eastAsia="Arial"/>
            <w:color w:val="auto"/>
          </w:rPr>
          <w:t>Terveyspalvelut - Satakunnanhyvinvointialue)</w:t>
        </w:r>
      </w:hyperlink>
      <w:r w:rsidR="58DA2FD8" w:rsidRPr="0A6FFF2A">
        <w:rPr>
          <w:rFonts w:eastAsia="Arial"/>
        </w:rPr>
        <w:t>.</w:t>
      </w:r>
      <w:r w:rsidR="6A1F1CE0" w:rsidRPr="0A6FFF2A">
        <w:rPr>
          <w:rFonts w:eastAsia="Arial"/>
        </w:rPr>
        <w:t xml:space="preserve"> </w:t>
      </w:r>
    </w:p>
    <w:p w14:paraId="4FC367A6" w14:textId="556169F2" w:rsidR="16433DB9" w:rsidRDefault="16433DB9" w:rsidP="0A6FFF2A">
      <w:pPr>
        <w:spacing w:line="276" w:lineRule="auto"/>
        <w:rPr>
          <w:rFonts w:eastAsia="Arial"/>
        </w:rPr>
      </w:pPr>
    </w:p>
    <w:p w14:paraId="3A22FD65" w14:textId="59E33E87" w:rsidR="00ED387F" w:rsidRPr="005E7BEF" w:rsidRDefault="00ED387F" w:rsidP="00ED387F">
      <w:pPr>
        <w:spacing w:line="276" w:lineRule="auto"/>
        <w:rPr>
          <w:rFonts w:eastAsia="Arial"/>
        </w:rPr>
      </w:pPr>
      <w:r>
        <w:t>Sosiaalihuollon palveluja myönnetään</w:t>
      </w:r>
      <w:r>
        <w:rPr>
          <w:color w:val="FF0000"/>
        </w:rPr>
        <w:t xml:space="preserve"> </w:t>
      </w:r>
      <w:r>
        <w:t xml:space="preserve">asiakkaille yksilöllisen palveluntarpeen arvioinnin perusteella lainsäädäntöön ja Satakunnan hyvinvointialueen palvelun myöntämiskriteereihin perustuen. </w:t>
      </w:r>
    </w:p>
    <w:p w14:paraId="6B5FF08B" w14:textId="737C1526" w:rsidR="00ED387F" w:rsidRDefault="00805D8A" w:rsidP="00ED387F">
      <w:pPr>
        <w:spacing w:line="276" w:lineRule="auto"/>
      </w:pPr>
      <w:r>
        <w:t>Vaativan tuen palveluiden, asumisen ja päiväaikaisen toiminnan palveluiden</w:t>
      </w:r>
      <w:r w:rsidR="00ED387F">
        <w:t xml:space="preserve"> toimintayksikön henkilökunta huolehtii, että asiakas saa tarkoituksenmukaisen </w:t>
      </w:r>
      <w:r w:rsidR="00E06768">
        <w:t>palvelun</w:t>
      </w:r>
      <w:r w:rsidR="00BE10EA">
        <w:t xml:space="preserve"> siihen liittyvine </w:t>
      </w:r>
      <w:r w:rsidR="009B2474">
        <w:t>lääketieteelli</w:t>
      </w:r>
      <w:r w:rsidR="00920CF5">
        <w:t xml:space="preserve">sen, </w:t>
      </w:r>
      <w:r w:rsidR="00ED387F">
        <w:t>sairaanhoido</w:t>
      </w:r>
      <w:r w:rsidR="00BE10EA">
        <w:t>llisten</w:t>
      </w:r>
      <w:r w:rsidR="00ED387F">
        <w:t xml:space="preserve"> ja mu</w:t>
      </w:r>
      <w:r w:rsidR="00611137">
        <w:t>iden</w:t>
      </w:r>
      <w:r w:rsidR="00ED387F">
        <w:t xml:space="preserve"> tarvittav</w:t>
      </w:r>
      <w:r w:rsidR="00611137">
        <w:t>ien</w:t>
      </w:r>
      <w:r w:rsidR="00ED387F">
        <w:t xml:space="preserve"> sosiaali- ja terveydenhuollon palvelu</w:t>
      </w:r>
      <w:r w:rsidR="009B2474">
        <w:t>ineen</w:t>
      </w:r>
      <w:r w:rsidR="00ED387F">
        <w:t xml:space="preserve">. </w:t>
      </w:r>
      <w:r w:rsidR="00920CF5">
        <w:t xml:space="preserve">Palveluissa </w:t>
      </w:r>
      <w:r w:rsidR="00E705D3">
        <w:t>huomioidaan</w:t>
      </w:r>
      <w:r w:rsidR="00920CF5" w:rsidRPr="0F6F2CE0">
        <w:rPr>
          <w:color w:val="FF0000"/>
        </w:rPr>
        <w:t xml:space="preserve"> </w:t>
      </w:r>
      <w:r w:rsidR="00600834">
        <w:t>asiakkaan itsemääräämisoikeus.</w:t>
      </w:r>
    </w:p>
    <w:p w14:paraId="5A9BF111" w14:textId="77777777" w:rsidR="00600834" w:rsidRDefault="00AD69AC" w:rsidP="00ED387F">
      <w:pPr>
        <w:spacing w:line="276" w:lineRule="auto"/>
      </w:pPr>
      <w:r>
        <w:lastRenderedPageBreak/>
        <w:t xml:space="preserve">Vammaispalvelun sosiaalityön </w:t>
      </w:r>
      <w:r w:rsidR="002B3BF8">
        <w:t xml:space="preserve">palvelut toteuttavat lainsäädännön </w:t>
      </w:r>
      <w:r w:rsidR="006C3473">
        <w:t>mukaista päätö</w:t>
      </w:r>
      <w:r w:rsidR="00DD57AC">
        <w:t>ksenteko</w:t>
      </w:r>
      <w:r w:rsidR="006C3473">
        <w:t>prosessia.</w:t>
      </w:r>
    </w:p>
    <w:p w14:paraId="2B7BFAA9" w14:textId="77777777" w:rsidR="00111967" w:rsidRPr="00111967" w:rsidRDefault="00D61A95" w:rsidP="00111967">
      <w:pPr>
        <w:spacing w:after="0" w:line="240" w:lineRule="auto"/>
        <w:textAlignment w:val="baseline"/>
        <w:rPr>
          <w:rFonts w:ascii="Segoe UI" w:eastAsia="Times New Roman" w:hAnsi="Segoe UI" w:cs="Segoe UI"/>
          <w:sz w:val="18"/>
          <w:szCs w:val="18"/>
          <w:lang w:eastAsia="fi-FI"/>
        </w:rPr>
      </w:pPr>
      <w:r>
        <w:rPr>
          <w:rFonts w:eastAsia="Times New Roman"/>
          <w:szCs w:val="24"/>
          <w:lang w:eastAsia="fi-FI"/>
        </w:rPr>
        <w:t>Vammaispalveluita haetaan pää</w:t>
      </w:r>
      <w:r w:rsidR="003546F0">
        <w:rPr>
          <w:rFonts w:eastAsia="Times New Roman"/>
          <w:szCs w:val="24"/>
          <w:lang w:eastAsia="fi-FI"/>
        </w:rPr>
        <w:t xml:space="preserve">asiassa </w:t>
      </w:r>
      <w:r w:rsidR="00111967" w:rsidRPr="00111967">
        <w:rPr>
          <w:rFonts w:eastAsia="Times New Roman"/>
          <w:szCs w:val="24"/>
          <w:lang w:eastAsia="fi-FI"/>
        </w:rPr>
        <w:t>kirjallisella hakemuksella. Hakemuksen tekee hakija itse tai hänen edustajansa. </w:t>
      </w:r>
    </w:p>
    <w:p w14:paraId="4E4BE4EF"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 </w:t>
      </w:r>
    </w:p>
    <w:p w14:paraId="509A7FDD"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Hakemus toimitetaan osoitteeseen:  </w:t>
      </w:r>
    </w:p>
    <w:p w14:paraId="52280F5C"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Eura: Terveystie 3, 27150 Eura </w:t>
      </w:r>
    </w:p>
    <w:p w14:paraId="65E22099"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Eurajoki, Harjavalta, Kokemäki, Nakkila: Koulukatu 2, 29200 Harjavalta </w:t>
      </w:r>
    </w:p>
    <w:p w14:paraId="2F09882B"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Huittinen: Risto Rytinkatu 36, 32700 Huittinen </w:t>
      </w:r>
    </w:p>
    <w:p w14:paraId="1BB99365" w14:textId="77777777" w:rsidR="00111967" w:rsidRPr="00111967" w:rsidRDefault="00111967" w:rsidP="00111967">
      <w:pPr>
        <w:spacing w:after="0" w:line="240" w:lineRule="auto"/>
        <w:textAlignment w:val="baseline"/>
        <w:rPr>
          <w:rFonts w:ascii="Segoe UI" w:eastAsia="Times New Roman" w:hAnsi="Segoe UI" w:cs="Segoe UI"/>
          <w:sz w:val="18"/>
          <w:szCs w:val="18"/>
          <w:lang w:eastAsia="fi-FI"/>
        </w:rPr>
      </w:pPr>
      <w:r w:rsidRPr="00111967">
        <w:rPr>
          <w:rFonts w:eastAsia="Times New Roman"/>
          <w:szCs w:val="24"/>
          <w:lang w:eastAsia="fi-FI"/>
        </w:rPr>
        <w:t>Kankaanpää, Karvia, Siikainen, Pomarkku, Jämijärvi: Keskuskatu 51 B, 38700 Kankaanpää </w:t>
      </w:r>
    </w:p>
    <w:p w14:paraId="39583EE4" w14:textId="0B8A1CAF" w:rsidR="00111967" w:rsidRPr="00793FFD" w:rsidRDefault="00111967" w:rsidP="635A0F7E">
      <w:pPr>
        <w:spacing w:after="0" w:line="240" w:lineRule="auto"/>
        <w:jc w:val="both"/>
        <w:textAlignment w:val="baseline"/>
        <w:rPr>
          <w:rFonts w:eastAsia="Times New Roman"/>
          <w:lang w:eastAsia="fi-FI"/>
        </w:rPr>
      </w:pPr>
      <w:r w:rsidRPr="635A0F7E">
        <w:rPr>
          <w:rFonts w:eastAsia="Times New Roman"/>
          <w:lang w:eastAsia="fi-FI"/>
        </w:rPr>
        <w:t>Pori, Ulvila, Merikarvia:</w:t>
      </w:r>
      <w:r w:rsidR="20A5DB70" w:rsidRPr="635A0F7E">
        <w:rPr>
          <w:rFonts w:eastAsia="Times New Roman"/>
          <w:lang w:eastAsia="fi-FI"/>
        </w:rPr>
        <w:t xml:space="preserve"> </w:t>
      </w:r>
      <w:r w:rsidR="067160BC" w:rsidRPr="00793FFD">
        <w:rPr>
          <w:rFonts w:eastAsia="Times New Roman"/>
          <w:lang w:eastAsia="fi-FI"/>
        </w:rPr>
        <w:t xml:space="preserve">Maatiekatu </w:t>
      </w:r>
      <w:r w:rsidR="432B4029" w:rsidRPr="00793FFD">
        <w:rPr>
          <w:rFonts w:eastAsia="Times New Roman"/>
          <w:lang w:eastAsia="fi-FI"/>
        </w:rPr>
        <w:t>3</w:t>
      </w:r>
      <w:r w:rsidR="067160BC" w:rsidRPr="00793FFD">
        <w:rPr>
          <w:rFonts w:eastAsia="Times New Roman"/>
          <w:lang w:eastAsia="fi-FI"/>
        </w:rPr>
        <w:t>1</w:t>
      </w:r>
      <w:r w:rsidR="0B357B58" w:rsidRPr="00793FFD">
        <w:rPr>
          <w:rFonts w:eastAsia="Times New Roman"/>
          <w:lang w:eastAsia="fi-FI"/>
        </w:rPr>
        <w:t xml:space="preserve"> D-rakennus</w:t>
      </w:r>
      <w:r w:rsidR="067160BC" w:rsidRPr="00793FFD">
        <w:rPr>
          <w:rFonts w:eastAsia="Times New Roman"/>
          <w:lang w:eastAsia="fi-FI"/>
        </w:rPr>
        <w:t>, 28</w:t>
      </w:r>
      <w:r w:rsidR="2F93069C" w:rsidRPr="00793FFD">
        <w:rPr>
          <w:rFonts w:eastAsia="Times New Roman"/>
          <w:lang w:eastAsia="fi-FI"/>
        </w:rPr>
        <w:t>120 Pori</w:t>
      </w:r>
    </w:p>
    <w:p w14:paraId="09718952"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Rauma: Steniuksenkatu 2, 26100 Rauma </w:t>
      </w:r>
    </w:p>
    <w:p w14:paraId="63ADD61E" w14:textId="77777777" w:rsidR="00111967" w:rsidRPr="00111967" w:rsidRDefault="00111967" w:rsidP="00111967">
      <w:pPr>
        <w:spacing w:after="0" w:line="240" w:lineRule="auto"/>
        <w:jc w:val="both"/>
        <w:textAlignment w:val="baseline"/>
        <w:rPr>
          <w:rFonts w:ascii="Segoe UI" w:eastAsia="Times New Roman" w:hAnsi="Segoe UI" w:cs="Segoe UI"/>
          <w:sz w:val="18"/>
          <w:szCs w:val="18"/>
          <w:lang w:eastAsia="fi-FI"/>
        </w:rPr>
      </w:pPr>
      <w:r w:rsidRPr="0F6F2CE0">
        <w:rPr>
          <w:rFonts w:eastAsia="Times New Roman"/>
          <w:lang w:eastAsia="fi-FI"/>
        </w:rPr>
        <w:t xml:space="preserve">Säkylä: </w:t>
      </w:r>
      <w:r w:rsidR="48C6598D" w:rsidRPr="0F6F2CE0">
        <w:rPr>
          <w:rFonts w:eastAsia="Times New Roman"/>
          <w:lang w:eastAsia="fi-FI"/>
        </w:rPr>
        <w:t>Terveystie 3, 27510 Eura</w:t>
      </w:r>
      <w:r w:rsidRPr="0F6F2CE0">
        <w:rPr>
          <w:rFonts w:eastAsia="Times New Roman"/>
          <w:lang w:eastAsia="fi-FI"/>
        </w:rPr>
        <w:t> </w:t>
      </w:r>
    </w:p>
    <w:p w14:paraId="1EFC3A1B" w14:textId="77777777" w:rsidR="00111967" w:rsidRPr="00111967" w:rsidRDefault="00111967" w:rsidP="00111967">
      <w:pPr>
        <w:spacing w:after="0" w:line="240" w:lineRule="auto"/>
        <w:ind w:firstLine="720"/>
        <w:jc w:val="both"/>
        <w:textAlignment w:val="baseline"/>
        <w:rPr>
          <w:rFonts w:ascii="Segoe UI" w:eastAsia="Times New Roman" w:hAnsi="Segoe UI" w:cs="Segoe UI"/>
          <w:sz w:val="18"/>
          <w:szCs w:val="18"/>
          <w:lang w:eastAsia="fi-FI"/>
        </w:rPr>
      </w:pPr>
      <w:r w:rsidRPr="00111967">
        <w:rPr>
          <w:rFonts w:eastAsia="Times New Roman"/>
          <w:color w:val="C00000"/>
          <w:sz w:val="22"/>
          <w:lang w:eastAsia="fi-FI"/>
        </w:rPr>
        <w:t> </w:t>
      </w:r>
    </w:p>
    <w:p w14:paraId="4D4DE54A" w14:textId="77777777" w:rsidR="00111967" w:rsidRPr="00111967" w:rsidRDefault="00111967" w:rsidP="0016274C">
      <w:pPr>
        <w:shd w:val="clear" w:color="auto" w:fill="FFFFFF"/>
        <w:spacing w:after="0" w:line="276"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Hakemuksen liitteenä tulee toimittaa ajantasainen lääkärinlausunto,</w:t>
      </w:r>
      <w:r w:rsidRPr="00111967">
        <w:rPr>
          <w:rFonts w:eastAsia="Times New Roman"/>
          <w:color w:val="FF0000"/>
          <w:szCs w:val="24"/>
          <w:lang w:eastAsia="fi-FI"/>
        </w:rPr>
        <w:t xml:space="preserve"> </w:t>
      </w:r>
      <w:r w:rsidRPr="00111967">
        <w:rPr>
          <w:rFonts w:eastAsia="Times New Roman"/>
          <w:szCs w:val="24"/>
          <w:lang w:eastAsia="fi-FI"/>
        </w:rPr>
        <w:t>epikriisi/kertomus tai muu asiantuntijan tekemä selvitys hakijan toimintakyvystä.  </w:t>
      </w:r>
    </w:p>
    <w:p w14:paraId="40622CA9" w14:textId="77777777" w:rsidR="00111967" w:rsidRPr="00111967" w:rsidRDefault="00111967" w:rsidP="00111967">
      <w:pPr>
        <w:shd w:val="clear" w:color="auto" w:fill="FFFFFF"/>
        <w:spacing w:after="0" w:line="240" w:lineRule="auto"/>
        <w:jc w:val="both"/>
        <w:textAlignment w:val="baseline"/>
        <w:rPr>
          <w:rFonts w:ascii="Segoe UI" w:eastAsia="Times New Roman" w:hAnsi="Segoe UI" w:cs="Segoe UI"/>
          <w:sz w:val="18"/>
          <w:szCs w:val="18"/>
          <w:lang w:eastAsia="fi-FI"/>
        </w:rPr>
      </w:pPr>
      <w:r w:rsidRPr="00111967">
        <w:rPr>
          <w:rFonts w:eastAsia="Times New Roman"/>
          <w:szCs w:val="24"/>
          <w:lang w:eastAsia="fi-FI"/>
        </w:rPr>
        <w:t> </w:t>
      </w:r>
    </w:p>
    <w:p w14:paraId="7A5F56F3" w14:textId="3D8F1566" w:rsidR="001548FF" w:rsidRDefault="00111967" w:rsidP="001548FF">
      <w:pPr>
        <w:spacing w:line="276" w:lineRule="auto"/>
      </w:pPr>
      <w:r w:rsidRPr="00111967">
        <w:rPr>
          <w:rFonts w:eastAsia="Times New Roman"/>
          <w:szCs w:val="24"/>
          <w:lang w:eastAsia="fi-FI"/>
        </w:rPr>
        <w:t>Jos vammainen henkilö on kykenemätön valvomaan etuaan taikka huolehtimaan itseään tai varallisuuttaan koskevista asioista, jotka eivät muuten tule asianmukaisesti hoidettua, hänelle on haettava holhoustoimesta annetussa laissa </w:t>
      </w:r>
      <w:hyperlink r:id="rId32" w:tgtFrame="_blank" w:history="1">
        <w:r w:rsidRPr="00111967">
          <w:rPr>
            <w:rFonts w:eastAsia="Times New Roman"/>
            <w:szCs w:val="24"/>
            <w:u w:val="single"/>
            <w:lang w:eastAsia="fi-FI"/>
          </w:rPr>
          <w:t>(442/1999)</w:t>
        </w:r>
      </w:hyperlink>
      <w:r w:rsidRPr="00111967">
        <w:rPr>
          <w:rFonts w:eastAsia="Times New Roman"/>
          <w:szCs w:val="24"/>
          <w:lang w:eastAsia="fi-FI"/>
        </w:rPr>
        <w:t> tarkoi</w:t>
      </w:r>
      <w:r w:rsidRPr="001548FF">
        <w:t>tettu edunvalvoja. </w:t>
      </w:r>
    </w:p>
    <w:p w14:paraId="1B7129D2" w14:textId="23CBA3C9" w:rsidR="00196E0F" w:rsidRPr="00D63265" w:rsidRDefault="00196E0F" w:rsidP="00D63265">
      <w:pPr>
        <w:spacing w:line="276" w:lineRule="auto"/>
      </w:pPr>
      <w:r w:rsidRPr="00D63265">
        <w:t>Palvelutarpeen arvioinnista ja asiakassuunnitelman tekemisestä säädetään sosiaalihuoltolain</w:t>
      </w:r>
      <w:r w:rsidR="00F647D1" w:rsidRPr="00D63265">
        <w:t xml:space="preserve"> (SHL 1301/2014)</w:t>
      </w:r>
      <w:r w:rsidRPr="00D63265">
        <w:t xml:space="preserve"> 36, 37</w:t>
      </w:r>
      <w:r w:rsidR="00035F82" w:rsidRPr="00D63265">
        <w:t xml:space="preserve">, </w:t>
      </w:r>
      <w:r w:rsidRPr="00D63265">
        <w:t>39</w:t>
      </w:r>
      <w:r w:rsidR="00035F82" w:rsidRPr="00D63265">
        <w:t xml:space="preserve"> ja 42</w:t>
      </w:r>
      <w:r w:rsidRPr="00D63265">
        <w:t xml:space="preserve"> §:</w:t>
      </w:r>
      <w:proofErr w:type="spellStart"/>
      <w:r w:rsidRPr="00D63265">
        <w:t>ssä</w:t>
      </w:r>
      <w:proofErr w:type="spellEnd"/>
      <w:r w:rsidRPr="00D63265">
        <w:t xml:space="preserve">. Vammaisen henkilön palvelutarpeen arvioinnista ja asiakassuunnitelman tekemisestä vastaa kuitenkin aina sosiaalihuollon ammattihenkilöistä annetussa laissa (817/2015) tarkoitettu </w:t>
      </w:r>
      <w:r w:rsidR="00A140E6" w:rsidRPr="00D63265">
        <w:t xml:space="preserve">hyvinvointialueen </w:t>
      </w:r>
      <w:r w:rsidRPr="00D63265">
        <w:t>virkasuhteessa oleva ammattihenkilö</w:t>
      </w:r>
      <w:r w:rsidR="005D3B62" w:rsidRPr="00D63265">
        <w:t xml:space="preserve"> (omatyöntekijä)</w:t>
      </w:r>
      <w:r w:rsidRPr="00D63265">
        <w:t>. Erityisen tuen tarpeessa olevien henkilöiden kohdalla arvioinnin tekee</w:t>
      </w:r>
      <w:r w:rsidR="003E5146" w:rsidRPr="00D63265">
        <w:t xml:space="preserve"> hyvinvointialueen</w:t>
      </w:r>
      <w:r w:rsidRPr="00D63265">
        <w:t xml:space="preserve"> sosiaalityöntekijä.    </w:t>
      </w:r>
    </w:p>
    <w:p w14:paraId="380EF15B" w14:textId="3534CC96" w:rsidR="00196E0F" w:rsidRPr="00D63265" w:rsidRDefault="00196E0F" w:rsidP="00D63265">
      <w:pPr>
        <w:spacing w:line="276" w:lineRule="auto"/>
      </w:pPr>
      <w:r w:rsidRPr="00D63265">
        <w:t>Kun hyvinvointialueen sosiaalihuollon palveluksessa oleva on tehtävässään saanut tietää sosiaalihuollon tarpeessa olevasta henkilöstä, hänen on huolehdittava, että henkilön kiireellisen avun tarve arvioidaan välittömästi. Lisäksi henkilöllä on oikeus saada palvelutarpeen arviointi, jollei arvioinnin tekeminen ole ilmeisen tarpeetonta.   </w:t>
      </w:r>
    </w:p>
    <w:p w14:paraId="4AC3CEFE" w14:textId="29A567FE" w:rsidR="00196E0F" w:rsidRPr="00D63265" w:rsidRDefault="00196E0F" w:rsidP="00D63265">
      <w:pPr>
        <w:spacing w:line="276" w:lineRule="auto"/>
      </w:pPr>
      <w:r w:rsidRPr="00D63265">
        <w:t>Palvelutarpeen arviointi on aloitettava viipymättä ja saatettava loppuun ilman aiheetonta viivytystä. Arvioinnin tekeminen on aloitettava viimeistään seitsemäntenä arkipäivänä siitä, kun asiakas, asiakkaan omainen tai läheinen tai hänen laillinen edustajansa on ottanut yhteyttä sosiaalipalveluista vastaavaan hyvinvointialueen viranomaiseen palvelujen saamiseksi, jos henkilö on yli 75-vuotias, henkilö saa vammaisetuuksista annetun lain mukaista ylintä hoitotukea tai henkilö on vammaispalvelulaissa tarkoitettu vammainen henkilö.     </w:t>
      </w:r>
    </w:p>
    <w:p w14:paraId="54E8C73B" w14:textId="77777777" w:rsidR="00196E0F" w:rsidRPr="00D63265" w:rsidRDefault="00196E0F" w:rsidP="00D63265">
      <w:pPr>
        <w:spacing w:line="276" w:lineRule="auto"/>
      </w:pPr>
      <w:r w:rsidRPr="00D63265">
        <w:lastRenderedPageBreak/>
        <w:t xml:space="preserve">Erityistä tukea tarvitsevan lapsen palvelutarpeen arviointi on aloitettava viimeistään seitsemäntenä arkipäivänä asian vireille tulosta ja </w:t>
      </w:r>
      <w:r w:rsidR="00096FFA" w:rsidRPr="00D63265">
        <w:t xml:space="preserve">päätöksen </w:t>
      </w:r>
      <w:r w:rsidRPr="00D63265">
        <w:t>on valmistuttava viimeistään kolmen kuukauden kuluessa vireille tulosta. Erityistä tukea tarvitsevien lasten ja muiden erityistä tukea tarvitsevien henkilöiden palvelutarpeen arvioinnin tekemisestä vastaa virkasuhteessa oleva sosiaalityöntekijä.  </w:t>
      </w:r>
    </w:p>
    <w:p w14:paraId="5774C8EE" w14:textId="6B1425BC" w:rsidR="00A13FE2" w:rsidRDefault="00196E0F" w:rsidP="001548FF">
      <w:pPr>
        <w:spacing w:line="276" w:lineRule="auto"/>
        <w:rPr>
          <w:rFonts w:eastAsia="Times New Roman"/>
          <w:szCs w:val="24"/>
          <w:lang w:eastAsia="fi-FI"/>
        </w:rPr>
      </w:pPr>
      <w:r w:rsidRPr="001548FF">
        <w:t> Palvelutarpeen arviointia on täydennettävä asiakkaalle laadittavalla asiakassuunnitelmalla tai muulla vastaavalla suunnitelmalla, jollei suunnitelman laatiminen ole ilmeisen tarpeetonta. Suunnitelma on laadittava, jollei siihen ole ilmeistä estettä, yhdessä asiakkaan kanssa.     </w:t>
      </w:r>
    </w:p>
    <w:p w14:paraId="364D2C13" w14:textId="474330DB" w:rsidR="00A13FE2" w:rsidRPr="00111967" w:rsidRDefault="009B1724" w:rsidP="001548FF">
      <w:pPr>
        <w:spacing w:after="0" w:line="276" w:lineRule="auto"/>
        <w:jc w:val="both"/>
        <w:textAlignment w:val="baseline"/>
        <w:rPr>
          <w:rFonts w:ascii="Segoe UI" w:eastAsia="Times New Roman" w:hAnsi="Segoe UI" w:cs="Segoe UI"/>
          <w:sz w:val="18"/>
          <w:szCs w:val="18"/>
          <w:lang w:eastAsia="fi-FI"/>
        </w:rPr>
      </w:pPr>
      <w:r w:rsidRPr="0F6F2CE0">
        <w:rPr>
          <w:rFonts w:eastAsia="Times New Roman"/>
          <w:lang w:eastAsia="fi-FI"/>
        </w:rPr>
        <w:t xml:space="preserve">Asiakkaan </w:t>
      </w:r>
      <w:r w:rsidR="00704ACE" w:rsidRPr="0F6F2CE0">
        <w:rPr>
          <w:rFonts w:eastAsia="Times New Roman"/>
          <w:lang w:eastAsia="fi-FI"/>
        </w:rPr>
        <w:t xml:space="preserve">asumisen tai päiväaikaisen toiminnan </w:t>
      </w:r>
      <w:r w:rsidRPr="0F6F2CE0">
        <w:rPr>
          <w:rFonts w:eastAsia="Times New Roman"/>
          <w:lang w:eastAsia="fi-FI"/>
        </w:rPr>
        <w:t>palvelupäätöksen tekijä tuo asiakkaan asian asumisen tai päiväaikaisen toiminnan</w:t>
      </w:r>
      <w:r w:rsidR="00CF2E48" w:rsidRPr="0F6F2CE0">
        <w:rPr>
          <w:rFonts w:eastAsia="Times New Roman"/>
          <w:lang w:eastAsia="fi-FI"/>
        </w:rPr>
        <w:t xml:space="preserve"> </w:t>
      </w:r>
      <w:r w:rsidRPr="0F6F2CE0">
        <w:rPr>
          <w:rFonts w:eastAsia="Times New Roman"/>
          <w:lang w:eastAsia="fi-FI"/>
        </w:rPr>
        <w:t xml:space="preserve">työryhmään, jossa kartoitetaan asiakkaalle sopiva yksikkö. </w:t>
      </w:r>
      <w:proofErr w:type="spellStart"/>
      <w:r w:rsidR="02FFDE79" w:rsidRPr="0F6F2CE0">
        <w:rPr>
          <w:rFonts w:eastAsia="Times New Roman"/>
          <w:lang w:eastAsia="fi-FI"/>
        </w:rPr>
        <w:t>ErityisSAS</w:t>
      </w:r>
      <w:proofErr w:type="spellEnd"/>
      <w:r w:rsidR="00EA6A5F" w:rsidRPr="0F6F2CE0">
        <w:rPr>
          <w:rFonts w:eastAsia="Times New Roman"/>
          <w:color w:val="FF0000"/>
          <w:lang w:eastAsia="fi-FI"/>
        </w:rPr>
        <w:t xml:space="preserve"> </w:t>
      </w:r>
      <w:r w:rsidR="00EA6A5F" w:rsidRPr="0F6F2CE0">
        <w:rPr>
          <w:rFonts w:eastAsia="Times New Roman"/>
          <w:lang w:eastAsia="fi-FI"/>
        </w:rPr>
        <w:t xml:space="preserve">työryhmään tuodaan </w:t>
      </w:r>
      <w:r w:rsidR="00CB0691" w:rsidRPr="0F6F2CE0">
        <w:rPr>
          <w:rFonts w:eastAsia="Times New Roman"/>
          <w:lang w:eastAsia="fi-FI"/>
        </w:rPr>
        <w:t>yhdyspinta-</w:t>
      </w:r>
      <w:r w:rsidR="00EA6A5F" w:rsidRPr="0F6F2CE0">
        <w:rPr>
          <w:rFonts w:eastAsia="Times New Roman"/>
          <w:lang w:eastAsia="fi-FI"/>
        </w:rPr>
        <w:t>asiakkaat, jo</w:t>
      </w:r>
      <w:r w:rsidR="00CB0691" w:rsidRPr="0F6F2CE0">
        <w:rPr>
          <w:rFonts w:eastAsia="Times New Roman"/>
          <w:lang w:eastAsia="fi-FI"/>
        </w:rPr>
        <w:t xml:space="preserve">iden palvelun järjestämistä mietitään yhdessä </w:t>
      </w:r>
      <w:r w:rsidR="003841D8" w:rsidRPr="0F6F2CE0">
        <w:rPr>
          <w:rFonts w:eastAsia="Times New Roman"/>
          <w:lang w:eastAsia="fi-FI"/>
        </w:rPr>
        <w:t xml:space="preserve">muiden toimialueiden kanssa. </w:t>
      </w:r>
      <w:r w:rsidR="00793801" w:rsidRPr="0F6F2CE0">
        <w:rPr>
          <w:rFonts w:eastAsia="Times New Roman"/>
          <w:lang w:eastAsia="fi-FI"/>
        </w:rPr>
        <w:t xml:space="preserve">Vammaispalvelun sosiaalityön ja vaativan tuen palvelut sekä vammaisten asumisen ja päiväaikaisen toiminnan palvelut tekevät saumatonta yhteistyötä, jotta asiakas saa </w:t>
      </w:r>
      <w:r w:rsidR="00860503" w:rsidRPr="0F6F2CE0">
        <w:rPr>
          <w:rFonts w:eastAsia="Times New Roman"/>
          <w:lang w:eastAsia="fi-FI"/>
        </w:rPr>
        <w:t xml:space="preserve">parhaan mahdollisen palvelun. </w:t>
      </w:r>
      <w:r w:rsidR="007B2160">
        <w:rPr>
          <w:rFonts w:eastAsia="Times New Roman"/>
          <w:lang w:eastAsia="fi-FI"/>
        </w:rPr>
        <w:t xml:space="preserve">Vaikka asiakkaan asioita palvelun järjestämiseksi tuodaan </w:t>
      </w:r>
      <w:proofErr w:type="spellStart"/>
      <w:r w:rsidR="008416B7">
        <w:rPr>
          <w:rFonts w:eastAsia="Times New Roman"/>
          <w:lang w:eastAsia="fi-FI"/>
        </w:rPr>
        <w:t>erityisSAS</w:t>
      </w:r>
      <w:proofErr w:type="spellEnd"/>
      <w:r w:rsidR="008416B7">
        <w:rPr>
          <w:rFonts w:eastAsia="Times New Roman"/>
          <w:lang w:eastAsia="fi-FI"/>
        </w:rPr>
        <w:t xml:space="preserve"> työryhmään tai vastuualueen omaan </w:t>
      </w:r>
      <w:r w:rsidR="00615CF1">
        <w:rPr>
          <w:rFonts w:eastAsia="Times New Roman"/>
          <w:lang w:eastAsia="fi-FI"/>
        </w:rPr>
        <w:t>työryhmään niin päätöksen palvelusta tekee aina asiakkaan oma viranhaltija</w:t>
      </w:r>
      <w:r w:rsidR="009011B7">
        <w:rPr>
          <w:rFonts w:eastAsia="Times New Roman"/>
          <w:lang w:eastAsia="fi-FI"/>
        </w:rPr>
        <w:t>.</w:t>
      </w:r>
    </w:p>
    <w:p w14:paraId="49A0B808" w14:textId="77777777" w:rsidR="008430EA" w:rsidRPr="00F31EDE" w:rsidRDefault="008430EA" w:rsidP="5535B2A7">
      <w:pPr>
        <w:spacing w:line="276" w:lineRule="auto"/>
        <w:rPr>
          <w:b/>
          <w:bCs/>
          <w:color w:val="6FAC47"/>
        </w:rPr>
      </w:pPr>
    </w:p>
    <w:p w14:paraId="35C0F0A9" w14:textId="3E5A54CB" w:rsidR="00DC5374" w:rsidRPr="008F6FF9" w:rsidRDefault="006335AB" w:rsidP="004F6496">
      <w:pPr>
        <w:rPr>
          <w:b/>
          <w:bCs/>
          <w:color w:val="00B050"/>
        </w:rPr>
      </w:pPr>
      <w:r w:rsidRPr="00AB29D8">
        <w:rPr>
          <w:b/>
          <w:bCs/>
        </w:rPr>
        <w:t xml:space="preserve">Asiakkaan ja potilaan </w:t>
      </w:r>
      <w:r w:rsidRPr="00A96CF4">
        <w:rPr>
          <w:b/>
          <w:bCs/>
        </w:rPr>
        <w:t>tiedonsaantioikeus</w:t>
      </w:r>
      <w:r w:rsidR="005B3FE8">
        <w:rPr>
          <w:b/>
          <w:bCs/>
        </w:rPr>
        <w:t xml:space="preserve"> ja </w:t>
      </w:r>
      <w:r w:rsidR="005B3FE8" w:rsidRPr="003747ED">
        <w:rPr>
          <w:b/>
          <w:bCs/>
        </w:rPr>
        <w:t>osallisuus</w:t>
      </w:r>
    </w:p>
    <w:p w14:paraId="45DD507F" w14:textId="77777777" w:rsidR="00D4299A" w:rsidRDefault="00077496" w:rsidP="00A30D88">
      <w:pPr>
        <w:spacing w:line="276" w:lineRule="auto"/>
      </w:pPr>
      <w:r>
        <w:t>Tiedonsaantioikeus on keskeinen a</w:t>
      </w:r>
      <w:r w:rsidR="009061C1">
        <w:t xml:space="preserve">siakkaan ja potilaan </w:t>
      </w:r>
      <w:r>
        <w:t>oikeus</w:t>
      </w:r>
      <w:r w:rsidR="00877B22">
        <w:t xml:space="preserve"> </w:t>
      </w:r>
      <w:r w:rsidR="006A45E7">
        <w:t>(</w:t>
      </w:r>
      <w:hyperlink r:id="rId33" w:history="1">
        <w:r w:rsidR="005B6C41">
          <w:rPr>
            <w:rStyle w:val="Hyperlinkki"/>
          </w:rPr>
          <w:t>laki 785/1992</w:t>
        </w:r>
      </w:hyperlink>
      <w:r w:rsidR="00E12BBB" w:rsidRPr="00177AE2">
        <w:t xml:space="preserve">, </w:t>
      </w:r>
      <w:hyperlink r:id="rId34" w:history="1">
        <w:r w:rsidR="005B6C41">
          <w:rPr>
            <w:rStyle w:val="Hyperlinkki"/>
          </w:rPr>
          <w:t>laki 812/2000</w:t>
        </w:r>
      </w:hyperlink>
      <w:r w:rsidR="008A497B">
        <w:t>)</w:t>
      </w:r>
      <w:r w:rsidR="009D1676">
        <w:t>.</w:t>
      </w:r>
      <w:r w:rsidR="00AF7AA0">
        <w:t xml:space="preserve"> </w:t>
      </w:r>
      <w:r w:rsidR="00AF7AA0" w:rsidRPr="00AF7AA0">
        <w:rPr>
          <w:rStyle w:val="ui-provider"/>
        </w:rPr>
        <w:t>Rekisteröidyn oikeuksista tietoihinsa kerrotaan tarkemmin kappaleessa 2.11.</w:t>
      </w:r>
      <w:r w:rsidR="00D4299A">
        <w:rPr>
          <w:rStyle w:val="ui-provider"/>
        </w:rPr>
        <w:t xml:space="preserve"> kohdassa </w:t>
      </w:r>
      <w:r w:rsidR="00D4299A" w:rsidRPr="00D4299A">
        <w:t>Tietosuojaperiaatteet ja rekisteröidyn oikeuksien toteutuminen</w:t>
      </w:r>
      <w:r w:rsidR="00D4299A">
        <w:t>.</w:t>
      </w:r>
    </w:p>
    <w:p w14:paraId="5665EE74"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Asiakkaan tiedonsaantioikeus</w:t>
      </w:r>
    </w:p>
    <w:p w14:paraId="1F79BB93" w14:textId="77777777" w:rsidR="008F2B39" w:rsidRPr="008C504C" w:rsidRDefault="008F2B39" w:rsidP="00A30D88">
      <w:pPr>
        <w:pStyle w:val="NormaaliWWW"/>
        <w:spacing w:before="0" w:beforeAutospacing="0" w:after="120" w:afterAutospacing="0" w:line="276" w:lineRule="auto"/>
        <w:rPr>
          <w:rStyle w:val="ui-provider"/>
        </w:rPr>
      </w:pPr>
      <w:r w:rsidRPr="00F84184">
        <w:rPr>
          <w:rStyle w:val="ui-provider"/>
          <w:rFonts w:ascii="Arial" w:eastAsiaTheme="minorHAnsi" w:hAnsi="Arial" w:cs="Arial"/>
          <w:szCs w:val="22"/>
          <w:lang w:eastAsia="en-US"/>
        </w:rPr>
        <w:t>Sosiaalihuoltoa toteutettaessa on ensisijaisesti otettava huomioon asiakkaan toivomukset ja mielipide ja muutoinkin kunnioitettava hänen itsemääräämisoikeuttaan. </w:t>
      </w:r>
    </w:p>
    <w:p w14:paraId="1C1DAB4E" w14:textId="77777777" w:rsidR="008F2B39" w:rsidRPr="00F84184" w:rsidRDefault="008F2B39" w:rsidP="00A30D88">
      <w:pPr>
        <w:pStyle w:val="NormaaliWWW"/>
        <w:spacing w:before="0" w:beforeAutospacing="0" w:after="120" w:afterAutospacing="0" w:line="276" w:lineRule="auto"/>
        <w:rPr>
          <w:rStyle w:val="ui-provider"/>
          <w:rFonts w:ascii="Arial" w:eastAsiaTheme="minorHAnsi" w:hAnsi="Arial" w:cs="Arial"/>
          <w:szCs w:val="22"/>
          <w:lang w:eastAsia="en-US"/>
        </w:rPr>
      </w:pPr>
      <w:r w:rsidRPr="00F84184">
        <w:rPr>
          <w:rStyle w:val="ui-provider"/>
          <w:rFonts w:ascii="Arial" w:eastAsiaTheme="minorHAnsi" w:hAnsi="Arial" w:cs="Arial"/>
          <w:szCs w:val="22"/>
          <w:lang w:eastAsia="en-US"/>
        </w:rPr>
        <w:t>Sosiaalihuollon henkilöstön on selvitettävä asiakkaalle hänen oikeutensa ja velvollisuutensa sekä erilaiset vaihtoehdot ja niiden vaikutukset samoin kuin muut seikat, joilla on merkitystä hänen asiassaan. Selvitys on annettava siten, että asiakas riittävästi ymmärtää sen sisällön ja merkityksen. Jos sosiaalihuollon henkilöstö ei hallitse asiakkaan käyttämää kieltä taikka asiakas ei aisti- tai puhevian tai muun syyn vuoksi voi tulla ymmärretyksi, on mahdollisuuksien mukaan huolehdittava tulkitsemisesta ja tulkin hankkimisesta. </w:t>
      </w:r>
    </w:p>
    <w:p w14:paraId="39418BF4" w14:textId="77777777" w:rsidR="008F2B39" w:rsidRDefault="008F2B39" w:rsidP="00A30D88">
      <w:pPr>
        <w:pStyle w:val="NormaaliWWW"/>
        <w:spacing w:before="0" w:beforeAutospacing="0" w:after="120" w:afterAutospacing="0" w:line="276" w:lineRule="auto"/>
        <w:rPr>
          <w:rStyle w:val="ui-provider"/>
          <w:rFonts w:ascii="Arial" w:eastAsiaTheme="minorHAnsi" w:hAnsi="Arial" w:cs="Arial"/>
          <w:szCs w:val="22"/>
          <w:lang w:eastAsia="en-US"/>
        </w:rPr>
      </w:pPr>
      <w:r w:rsidRPr="006B61B6">
        <w:rPr>
          <w:rStyle w:val="ui-provider"/>
          <w:rFonts w:ascii="Arial" w:eastAsiaTheme="minorHAnsi" w:hAnsi="Arial" w:cs="Arial"/>
          <w:szCs w:val="22"/>
          <w:lang w:eastAsia="en-US"/>
        </w:rPr>
        <w:t>Sosiaalihuoltoa toteutettaessa on laadittava palvelu-, hoito-, kuntoutus- tai muu vastaava suunnitelma, jollei kyseessä ole tilapäinen neuvonta ja ohjaus tai jollei suunnitelman laatiminen muutoin ole ilmeisen tarpeetonta. </w:t>
      </w:r>
    </w:p>
    <w:p w14:paraId="22A2E775" w14:textId="77777777" w:rsidR="00A647AF" w:rsidRPr="00A647AF" w:rsidRDefault="00A647AF" w:rsidP="008F2B39">
      <w:pPr>
        <w:pStyle w:val="NormaaliWWW"/>
        <w:spacing w:before="0" w:beforeAutospacing="0" w:after="120" w:afterAutospacing="0"/>
        <w:rPr>
          <w:rStyle w:val="ui-provider"/>
          <w:rFonts w:ascii="Arial" w:eastAsiaTheme="minorHAnsi" w:hAnsi="Arial" w:cs="Arial"/>
          <w:b/>
          <w:bCs/>
          <w:szCs w:val="22"/>
          <w:lang w:eastAsia="en-US"/>
        </w:rPr>
      </w:pPr>
      <w:r w:rsidRPr="00A647AF">
        <w:rPr>
          <w:rStyle w:val="ui-provider"/>
          <w:rFonts w:ascii="Arial" w:eastAsiaTheme="minorHAnsi" w:hAnsi="Arial" w:cs="Arial"/>
          <w:b/>
          <w:bCs/>
          <w:szCs w:val="22"/>
          <w:lang w:eastAsia="en-US"/>
        </w:rPr>
        <w:t>Potilaan tiedonsaantioikeus</w:t>
      </w:r>
    </w:p>
    <w:p w14:paraId="5E9648D8" w14:textId="77777777" w:rsidR="00F9351E" w:rsidRDefault="00F9351E" w:rsidP="00A30D88">
      <w:pPr>
        <w:spacing w:line="276" w:lineRule="auto"/>
        <w:rPr>
          <w:rStyle w:val="ui-provider"/>
          <w:color w:val="0070C0"/>
        </w:rPr>
      </w:pPr>
      <w:r w:rsidRPr="00443301">
        <w:rPr>
          <w:rStyle w:val="ui-provider"/>
        </w:rPr>
        <w:lastRenderedPageBreak/>
        <w:t>Potilasta on hoidettava yhteisymmärryksessä hänen kanssaan. Jos potilas kieltäytyy tietystä hoidosta tai hoitotoimenpiteestä, häntä on mahdollisuuksien mukaan hoidettava yhteisymmärryksessä hänen kanssaan muulla lääketieteellisesti hyväksyttävällä tavalla</w:t>
      </w:r>
      <w:r w:rsidRPr="00807084">
        <w:rPr>
          <w:rStyle w:val="ui-provider"/>
          <w:color w:val="0070C0"/>
        </w:rPr>
        <w:t xml:space="preserve">. </w:t>
      </w:r>
    </w:p>
    <w:p w14:paraId="46758266" w14:textId="77777777" w:rsidR="0009762A" w:rsidRDefault="0009762A" w:rsidP="00A30D88">
      <w:pPr>
        <w:spacing w:line="276" w:lineRule="auto"/>
        <w:rPr>
          <w:rStyle w:val="ui-provider"/>
        </w:rPr>
      </w:pPr>
      <w:r w:rsidRPr="008C504C">
        <w:rPr>
          <w:rStyle w:val="ui-provider"/>
        </w:rPr>
        <w:t xml:space="preserve">Potilaalle on annettava selvitys hänen terveydentilastaan, hoidon merkityksestä, eri hoitovaihtoehdoista ja niiden vaikutuksista sekä muista hänen hoitoonsa liittyvistä seikoista, joilla on merkitystä päätettäessä hänen hoitamisestaan. Selvitystä ei kuitenkaan tule antaa vastoin potilaan tahtoa tai silloin, kun on ilmeistä, että selvityksen antamisesta aiheutuisi vakavaa vaaraa potilaan hengelle tai terveydelle. Terveydenhuollon ammattihenkilön on annettava selvitys siten, että potilas riittävästi ymmärtää sen sisällön. Jos terveydenhuollon ammattihenkilö ei osaa potilaan käyttämää kieltä taikka potilas ei aisti- tai puhevian vuoksi voi tulla ymmärretyksi, on mahdollisuuksien mukaan huolehdittava tulkitsemisesta. </w:t>
      </w:r>
    </w:p>
    <w:p w14:paraId="25186D88" w14:textId="77777777" w:rsidR="3F5ECADD" w:rsidRPr="006335AB" w:rsidRDefault="3F5ECADD" w:rsidP="179599DD">
      <w:pPr>
        <w:spacing w:line="276" w:lineRule="auto"/>
        <w:rPr>
          <w:b/>
        </w:rPr>
      </w:pPr>
      <w:r w:rsidRPr="006335AB">
        <w:rPr>
          <w:b/>
        </w:rPr>
        <w:t>Asiakka</w:t>
      </w:r>
      <w:r w:rsidR="006335AB">
        <w:rPr>
          <w:b/>
        </w:rPr>
        <w:t>a</w:t>
      </w:r>
      <w:r w:rsidRPr="006335AB">
        <w:rPr>
          <w:b/>
        </w:rPr>
        <w:t>n</w:t>
      </w:r>
      <w:r w:rsidR="006335AB">
        <w:rPr>
          <w:b/>
        </w:rPr>
        <w:t xml:space="preserve"> ja</w:t>
      </w:r>
      <w:r w:rsidRPr="006335AB">
        <w:rPr>
          <w:b/>
        </w:rPr>
        <w:t xml:space="preserve"> potila</w:t>
      </w:r>
      <w:r w:rsidR="006335AB">
        <w:rPr>
          <w:b/>
        </w:rPr>
        <w:t>an</w:t>
      </w:r>
      <w:r w:rsidRPr="006335AB">
        <w:rPr>
          <w:b/>
        </w:rPr>
        <w:t xml:space="preserve"> osallisuus</w:t>
      </w:r>
    </w:p>
    <w:p w14:paraId="352EB227" w14:textId="77777777" w:rsidR="2A338197" w:rsidRDefault="2A338197" w:rsidP="00A30D88">
      <w:pPr>
        <w:shd w:val="clear" w:color="auto" w:fill="FFFFFF" w:themeFill="background1"/>
        <w:spacing w:after="150" w:line="276" w:lineRule="auto"/>
        <w:rPr>
          <w:rFonts w:eastAsiaTheme="minorEastAsia"/>
          <w:szCs w:val="24"/>
        </w:rPr>
      </w:pPr>
      <w:r w:rsidRPr="673B414F">
        <w:rPr>
          <w:rFonts w:eastAsiaTheme="minorEastAsia"/>
          <w:szCs w:val="24"/>
        </w:rPr>
        <w:t xml:space="preserve">Osallisuus on </w:t>
      </w:r>
      <w:hyperlink r:id="rId35">
        <w:r w:rsidRPr="673B414F">
          <w:rPr>
            <w:rStyle w:val="Hyperlinkki"/>
            <w:rFonts w:eastAsiaTheme="minorEastAsia"/>
            <w:szCs w:val="24"/>
          </w:rPr>
          <w:t>THL</w:t>
        </w:r>
      </w:hyperlink>
      <w:r w:rsidRPr="673B414F">
        <w:rPr>
          <w:rFonts w:eastAsiaTheme="minorEastAsia"/>
          <w:szCs w:val="24"/>
        </w:rPr>
        <w:t>:n määritelmän mukaan osallisuutta omassa elämässä, osallisuutta yhteisöissä ja vaikuttamisen prosesseissa sekä osallisuutta yhteisestä hyvästä. Tämän määritelmän pohjalle on rakennettu Sa</w:t>
      </w:r>
      <w:r w:rsidR="00B16AFD">
        <w:rPr>
          <w:rFonts w:eastAsiaTheme="minorEastAsia"/>
          <w:szCs w:val="24"/>
        </w:rPr>
        <w:t>ta-</w:t>
      </w:r>
      <w:r w:rsidRPr="673B414F">
        <w:rPr>
          <w:rFonts w:eastAsiaTheme="minorEastAsia"/>
          <w:szCs w:val="24"/>
        </w:rPr>
        <w:t>alueen</w:t>
      </w:r>
      <w:r w:rsidR="7653775C" w:rsidRPr="673B414F">
        <w:rPr>
          <w:rFonts w:eastAsiaTheme="minorEastAsia"/>
          <w:szCs w:val="24"/>
        </w:rPr>
        <w:t xml:space="preserve"> </w:t>
      </w:r>
      <w:hyperlink r:id="rId36">
        <w:r w:rsidR="7653775C" w:rsidRPr="673B414F">
          <w:rPr>
            <w:rStyle w:val="Hyperlinkki"/>
            <w:rFonts w:eastAsiaTheme="minorEastAsia"/>
            <w:szCs w:val="24"/>
          </w:rPr>
          <w:t>osallisuusohjelma</w:t>
        </w:r>
      </w:hyperlink>
      <w:r w:rsidR="7653775C" w:rsidRPr="673B414F">
        <w:rPr>
          <w:rFonts w:eastAsiaTheme="minorEastAsia"/>
          <w:szCs w:val="24"/>
        </w:rPr>
        <w:t>, jossa</w:t>
      </w:r>
      <w:r w:rsidRPr="673B414F">
        <w:rPr>
          <w:rFonts w:eastAsiaTheme="minorEastAsia"/>
          <w:szCs w:val="24"/>
        </w:rPr>
        <w:t xml:space="preserve"> </w:t>
      </w:r>
      <w:r w:rsidR="137CE536" w:rsidRPr="673B414F">
        <w:rPr>
          <w:rFonts w:eastAsiaTheme="minorEastAsia"/>
          <w:szCs w:val="24"/>
        </w:rPr>
        <w:t xml:space="preserve">määritellään </w:t>
      </w:r>
      <w:r w:rsidRPr="673B414F">
        <w:rPr>
          <w:rFonts w:eastAsiaTheme="minorEastAsia"/>
          <w:szCs w:val="24"/>
        </w:rPr>
        <w:t>käytännöt asukas-, asiakas- sekä henkilöstöosallisuuden toteutumiseksi.</w:t>
      </w:r>
      <w:r w:rsidR="2A94DC22" w:rsidRPr="673B414F">
        <w:rPr>
          <w:rFonts w:eastAsiaTheme="minorEastAsia"/>
          <w:szCs w:val="24"/>
        </w:rPr>
        <w:t xml:space="preserve"> </w:t>
      </w:r>
      <w:r w:rsidR="06F3FF57" w:rsidRPr="673B414F">
        <w:rPr>
          <w:rFonts w:eastAsiaTheme="minorEastAsia"/>
          <w:szCs w:val="24"/>
        </w:rPr>
        <w:t xml:space="preserve">Osallisuusohjelma laaditaan valtuustokausittain. </w:t>
      </w:r>
    </w:p>
    <w:p w14:paraId="5B756167" w14:textId="77777777" w:rsidR="06F3FF57" w:rsidRDefault="06F3FF57" w:rsidP="673B414F">
      <w:pPr>
        <w:shd w:val="clear" w:color="auto" w:fill="FFFFFF" w:themeFill="background1"/>
        <w:spacing w:after="150"/>
      </w:pPr>
      <w:r w:rsidRPr="673B414F">
        <w:rPr>
          <w:rFonts w:eastAsiaTheme="minorEastAsia"/>
          <w:szCs w:val="24"/>
        </w:rPr>
        <w:t>Osallisuustyö edistää organisaation sosiaalisen vastuullisuuden toteutumista. Osallisuuden käytäntöjen avulla voidaan lisätä organisaation veto- ja pitovoimaa, vähentää alueen asukkaiden terveyseroja ja ehkäistä syrjäytymistä. Osallisuuden kokemus on yhteydessä koettuun hyvinvointiin, terveyteen, toiminta- ja työkykyyn.</w:t>
      </w:r>
    </w:p>
    <w:p w14:paraId="41268116" w14:textId="77777777" w:rsidR="3F5ECADD" w:rsidRDefault="3F5ECADD" w:rsidP="3B6A047C">
      <w:pPr>
        <w:spacing w:line="276" w:lineRule="auto"/>
        <w:rPr>
          <w:rFonts w:eastAsia="Arial"/>
          <w:highlight w:val="yellow"/>
        </w:rPr>
      </w:pPr>
      <w:r>
        <w:t>Asiakasosallisuudella tarkoitetaan vuorovaikutusta, asiakkaan/potilaan kuuntelemista ja hänen mahdollisuuttaan vaikuttaa omaan hoitoonsa tai palveluunsa. Sat</w:t>
      </w:r>
      <w:r w:rsidR="00B16AFD">
        <w:t>a-</w:t>
      </w:r>
      <w:r>
        <w:t>alueella asiakasosallisuuden toteuttamisen muotoja ovat mm. asiakaskokemukset, kokemusasiantuntijat, asiakasraadit, asiakaskyselyt, osallistava kirjaaminen</w:t>
      </w:r>
      <w:r w:rsidR="513C2FB6">
        <w:t>,</w:t>
      </w:r>
      <w:r>
        <w:t xml:space="preserve"> systeeminen työote, OLKA-toiminta (koordinoitua järjestö- ja vapaaehtoistoimintaa</w:t>
      </w:r>
      <w:r w:rsidR="00CB561A">
        <w:t xml:space="preserve"> </w:t>
      </w:r>
      <w:hyperlink r:id="rId37">
        <w:r w:rsidR="00CE5162">
          <w:rPr>
            <w:rStyle w:val="Hyperlinkki"/>
          </w:rPr>
          <w:t>Satakunnan</w:t>
        </w:r>
        <w:r w:rsidR="005B6C41">
          <w:rPr>
            <w:rStyle w:val="Hyperlinkki"/>
          </w:rPr>
          <w:t xml:space="preserve"> hyvinvointialue/asiointiopas/</w:t>
        </w:r>
        <w:proofErr w:type="gramStart"/>
        <w:r w:rsidR="005B6C41">
          <w:rPr>
            <w:rStyle w:val="Hyperlinkki"/>
          </w:rPr>
          <w:t>olka-toiminta</w:t>
        </w:r>
        <w:proofErr w:type="gramEnd"/>
      </w:hyperlink>
      <w:r w:rsidR="7C96B908">
        <w:t>),</w:t>
      </w:r>
      <w:r>
        <w:t xml:space="preserve"> vertaistoiminta, hoidolliset ryhmät, asiakas- ja asukaskokoukset sekä järjestöyhteistyö. </w:t>
      </w:r>
    </w:p>
    <w:p w14:paraId="7D330C92" w14:textId="77777777" w:rsidR="3F5ECADD" w:rsidRDefault="3F5ECADD" w:rsidP="3B6A047C">
      <w:pPr>
        <w:spacing w:line="276" w:lineRule="auto"/>
        <w:rPr>
          <w:rFonts w:eastAsia="Arial"/>
        </w:rPr>
      </w:pPr>
      <w:r w:rsidRPr="673B414F">
        <w:rPr>
          <w:rFonts w:eastAsia="Arial"/>
        </w:rPr>
        <w:t>Lakisääteiset vaikuttamistoimielimet nuorisovaltuusto, vammaisneuvosto ja vanhusneuvosto kokoontuvat säännöllisesti kuulemaan ja käsittelemään omaan toimialueeseensa liittyviä asioita. Lisäksi vaikuttamistoimielimillä on mahdollisuus perustaa alatyöryhmiä valmistelemaan tiettyä asiakokonaisuutta tarvittaessa.</w:t>
      </w:r>
    </w:p>
    <w:p w14:paraId="2A76263D" w14:textId="77777777" w:rsidR="002F71A6" w:rsidRPr="006335AB" w:rsidRDefault="00710078" w:rsidP="002F71A6">
      <w:pPr>
        <w:spacing w:line="276" w:lineRule="auto"/>
        <w:rPr>
          <w:b/>
        </w:rPr>
      </w:pPr>
      <w:r>
        <w:rPr>
          <w:b/>
        </w:rPr>
        <w:t>Asiakkaan</w:t>
      </w:r>
      <w:r w:rsidR="028A3B86" w:rsidRPr="729C1BD1">
        <w:rPr>
          <w:b/>
          <w:bCs/>
        </w:rPr>
        <w:t xml:space="preserve"> ja </w:t>
      </w:r>
      <w:r>
        <w:rPr>
          <w:b/>
        </w:rPr>
        <w:t>potilaan</w:t>
      </w:r>
      <w:r w:rsidR="002F71A6" w:rsidRPr="006335AB">
        <w:rPr>
          <w:b/>
        </w:rPr>
        <w:t xml:space="preserve"> kohtelu</w:t>
      </w:r>
    </w:p>
    <w:p w14:paraId="11A5CCE7" w14:textId="77777777" w:rsidR="002F71A6" w:rsidRDefault="002F71A6" w:rsidP="002F71A6">
      <w:pPr>
        <w:spacing w:line="276" w:lineRule="auto"/>
      </w:pPr>
      <w:r w:rsidRPr="00F65B58">
        <w:t>Asiakkaalla</w:t>
      </w:r>
      <w:r w:rsidR="5BA0F678">
        <w:t xml:space="preserve"> ja </w:t>
      </w:r>
      <w:r>
        <w:t>potilaalla</w:t>
      </w:r>
      <w:r w:rsidRPr="00F65B58">
        <w:t xml:space="preserve"> on oikeus laadultaan hyvään sosiaali- ja terveydenhuoltoon ja hyvään kohteluun ilman syrjintää. Asiakasta</w:t>
      </w:r>
      <w:r w:rsidR="74540FB6">
        <w:t xml:space="preserve"> ja </w:t>
      </w:r>
      <w:r w:rsidRPr="00F65B58">
        <w:t>potilasta on kohdeltava kunnioittaen hänen ihmisarvoaan, vakaumustaan ja yksityisyyttään</w:t>
      </w:r>
      <w:r>
        <w:t>.</w:t>
      </w:r>
    </w:p>
    <w:p w14:paraId="20B26C1F" w14:textId="77777777" w:rsidR="003A25D0" w:rsidRDefault="003A25D0" w:rsidP="003A25D0">
      <w:pPr>
        <w:spacing w:line="276" w:lineRule="auto"/>
      </w:pPr>
      <w:r>
        <w:lastRenderedPageBreak/>
        <w:t xml:space="preserve">Henkilökunta noudattaa hyvinvointialueen arvoja ja kohtelee asiakkaita kunnioittavasti. Asiakkaan kohtaamiseen ja asianmukaiseen kohteluun liittyviin koulutuksiin osallistumalla ja annettuja ohjeistuksia noudattamalla ennalta ehkäistään epäasiallisen kohtelun tilanteita.  </w:t>
      </w:r>
    </w:p>
    <w:p w14:paraId="77EAAF8F" w14:textId="77777777" w:rsidR="003A25D0" w:rsidRDefault="003A25D0" w:rsidP="003A25D0">
      <w:pPr>
        <w:spacing w:line="276" w:lineRule="auto"/>
        <w:rPr>
          <w:rFonts w:eastAsia="Arial"/>
        </w:rPr>
      </w:pPr>
      <w:r>
        <w:rPr>
          <w:rFonts w:eastAsia="Arial"/>
        </w:rPr>
        <w:t xml:space="preserve">Mikäli asiakkaan hoidossa tai kohtelussa on ilmennyt ongelmia, toivotaan asiakkaan/omaisen keskustelevan asiasta ensin yksikön henkilökunnan kanssa. Jos asiakas keskusteltuaan henkilökunnan kanssa on edelleen tyytymätön saamaansa palveluun tai kohteluun, toivotaan hänen tai hänen edustajansa ensisijaisesti ottavan yhteyttä vastuuyksikön päällikköön. Asiakkaan kohtelusta on mahdollista tarvittaessa tehdä myös muistutus. Muistutuksen tekemisestä on kerrottu omavalvontasuunnitelman kohdassa Asiakkaan oikeusturva. </w:t>
      </w:r>
    </w:p>
    <w:p w14:paraId="015DFA0A" w14:textId="77777777" w:rsidR="003A25D0" w:rsidRDefault="003A25D0" w:rsidP="003A25D0">
      <w:pPr>
        <w:spacing w:line="276" w:lineRule="auto"/>
        <w:rPr>
          <w:rFonts w:eastAsia="Arial"/>
        </w:rPr>
      </w:pPr>
      <w:r>
        <w:rPr>
          <w:rFonts w:eastAsia="Arial"/>
        </w:rPr>
        <w:t>Jokainen henkilöstön jäsen on velvollinen puuttumaan tilanteeseen havaitessaan epäasiallista kohtelua tai työtehtävien laiminlyöntiä. Havainto epäasiallisesta kohtelusta tai työtehtävien laiminlyönnistä tulee viivytyksettä tuoda toimintayksikön esihenkilön tietoon. Palveluasumisen toimintayksikön esihenkilö käy henkilökohtaisen keskustelun kyseisen työntekijän kanssa. Mahdolliset työntekijään kohdistuvat seuraamukset (huomautus, varoitus, työ- tai virkasuhteen päättäminen) tapahtuvat hyvinvointialueen ohjeistuksen mukaisesti.</w:t>
      </w:r>
    </w:p>
    <w:p w14:paraId="0D4DF321" w14:textId="77777777" w:rsidR="00DC180C" w:rsidRDefault="00DC180C" w:rsidP="0C2931B0">
      <w:pPr>
        <w:spacing w:line="276" w:lineRule="auto"/>
        <w:rPr>
          <w:rFonts w:eastAsia="Arial"/>
        </w:rPr>
      </w:pPr>
    </w:p>
    <w:p w14:paraId="0274F3E3" w14:textId="6BE719D0" w:rsidR="006605A4" w:rsidRPr="00C51DD5" w:rsidRDefault="00F85275" w:rsidP="00570B5E">
      <w:pPr>
        <w:rPr>
          <w:b/>
          <w:bCs/>
        </w:rPr>
      </w:pPr>
      <w:r>
        <w:rPr>
          <w:b/>
          <w:bCs/>
        </w:rPr>
        <w:br w:type="page"/>
      </w:r>
      <w:r w:rsidR="006605A4" w:rsidRPr="00C51DD5">
        <w:rPr>
          <w:b/>
          <w:bCs/>
        </w:rPr>
        <w:lastRenderedPageBreak/>
        <w:t>Asiakkaan ja potilaan info</w:t>
      </w:r>
      <w:r w:rsidR="00C51DD5" w:rsidRPr="00C51DD5">
        <w:rPr>
          <w:b/>
          <w:bCs/>
        </w:rPr>
        <w:t>rmointi hänen käytettävissään olevista oikeu</w:t>
      </w:r>
      <w:r w:rsidR="00C51DD5">
        <w:rPr>
          <w:b/>
          <w:bCs/>
        </w:rPr>
        <w:t>s</w:t>
      </w:r>
      <w:r w:rsidR="00C51DD5" w:rsidRPr="00C51DD5">
        <w:rPr>
          <w:b/>
          <w:bCs/>
        </w:rPr>
        <w:t>turvakeinoista</w:t>
      </w:r>
    </w:p>
    <w:p w14:paraId="5BBD0199" w14:textId="77777777" w:rsidR="00C6079F" w:rsidRDefault="00C6079F" w:rsidP="00BD4026">
      <w:pPr>
        <w:spacing w:line="276" w:lineRule="auto"/>
        <w:rPr>
          <w:color w:val="538135" w:themeColor="accent6" w:themeShade="BF"/>
        </w:rPr>
      </w:pPr>
      <w:r w:rsidRPr="17B92C18">
        <w:t xml:space="preserve">Asiakkaille annetaan selkeää ja ymmärrettävää tietoa heidän oikeuksistaan ja oikeusturvakeinoistaan. Tämä sisältää tietoa muistutusmenettelystä, kantelun tekemisestä valvovalle viranomaiselle ja muutoksenhaun mahdollisuuksista. Tarjotaan asiakkaille informatiivisia materiaaleja, kuten esitteitä ja oppaita, joissa kerrotaan heidän oikeuksistaan ja oikeusturvakeinoistaan. </w:t>
      </w:r>
    </w:p>
    <w:p w14:paraId="7CF340A1" w14:textId="77777777" w:rsidR="00451EB2" w:rsidRDefault="00C95BC6" w:rsidP="004F16E4">
      <w:pPr>
        <w:spacing w:after="0" w:line="276" w:lineRule="auto"/>
      </w:pPr>
      <w:r w:rsidRPr="00123774">
        <w:t xml:space="preserve">Asiakkaita ja potilaita informoidaan </w:t>
      </w:r>
      <w:r w:rsidR="00885307" w:rsidRPr="00123774">
        <w:t>heidän käytettävis</w:t>
      </w:r>
      <w:r w:rsidR="00BE537E" w:rsidRPr="00123774">
        <w:t>sään olevista o</w:t>
      </w:r>
      <w:r w:rsidR="00BF532A" w:rsidRPr="00123774">
        <w:t xml:space="preserve">ikeusturvakeinoista Sata-alueen </w:t>
      </w:r>
      <w:r w:rsidR="0075647B" w:rsidRPr="00123774">
        <w:t>internet sivuilla</w:t>
      </w:r>
      <w:r w:rsidR="00113B1E" w:rsidRPr="00123774">
        <w:t xml:space="preserve"> </w:t>
      </w:r>
      <w:hyperlink r:id="rId38">
        <w:r w:rsidR="00CE5162">
          <w:rPr>
            <w:rStyle w:val="Hyperlinkki"/>
          </w:rPr>
          <w:t>Satakunnan</w:t>
        </w:r>
        <w:r w:rsidR="005F7117">
          <w:rPr>
            <w:rStyle w:val="Hyperlinkki"/>
          </w:rPr>
          <w:t xml:space="preserve"> hyvinvointialue/asiointiopas/potilaan-oikeudet-ja-tietosuoja</w:t>
        </w:r>
      </w:hyperlink>
      <w:r w:rsidR="00715C5B" w:rsidRPr="00123774">
        <w:rPr>
          <w:rStyle w:val="Hyperlinkki"/>
        </w:rPr>
        <w:t xml:space="preserve">. </w:t>
      </w:r>
      <w:r w:rsidR="00451EB2" w:rsidRPr="00123774">
        <w:t xml:space="preserve">Yksiköiden </w:t>
      </w:r>
      <w:r w:rsidR="00423459" w:rsidRPr="00123774">
        <w:t>toimiti</w:t>
      </w:r>
      <w:r w:rsidR="00715C5B" w:rsidRPr="00123774">
        <w:t>loissa ja omavalvontasuunnitelmissa on nähtävillä asiavastaavien yhteystiedot sekä jokaisen työntekijän velvollisuus on opastaa asiakkaita ja potilaita.</w:t>
      </w:r>
    </w:p>
    <w:p w14:paraId="1B036B2F" w14:textId="77777777" w:rsidR="0007153C" w:rsidRDefault="0007153C" w:rsidP="004F16E4">
      <w:pPr>
        <w:spacing w:after="0" w:line="276" w:lineRule="auto"/>
      </w:pPr>
    </w:p>
    <w:p w14:paraId="3AADAD7C" w14:textId="77777777" w:rsidR="00F630AF" w:rsidRDefault="00F630AF" w:rsidP="00F630AF">
      <w:pPr>
        <w:spacing w:line="276" w:lineRule="auto"/>
        <w:rPr>
          <w:strike/>
        </w:rPr>
      </w:pPr>
      <w:r>
        <w:rPr>
          <w:rFonts w:eastAsia="Arial"/>
        </w:rPr>
        <w:t>Palveluun tai kohteluun tyytymätön asiakas tai hänen läheisensä ohjataan ensisijaisesti keskustelemaan palvelua antaneen ammattihenkilön, tämän esihenkilön tai sosiaaliasiavastaavan kanssa.</w:t>
      </w:r>
      <w:r>
        <w:t xml:space="preserve"> Asiakkaalle tai hänen läheiselleen kerrotaan oikeudesta muistutuksen tekemiseen ja hänet ohjataan ottamaan yhteyttä sosiaali- tai potilasasiavastaavaan asian vireille saattamiseksi. </w:t>
      </w:r>
    </w:p>
    <w:p w14:paraId="7EE996C9" w14:textId="77777777" w:rsidR="000372F4" w:rsidRDefault="000372F4" w:rsidP="000372F4">
      <w:pPr>
        <w:spacing w:line="276" w:lineRule="auto"/>
        <w:rPr>
          <w:b/>
        </w:rPr>
      </w:pPr>
      <w:r w:rsidRPr="00710078">
        <w:rPr>
          <w:b/>
        </w:rPr>
        <w:t>Itsemääräämisoikeus</w:t>
      </w:r>
    </w:p>
    <w:p w14:paraId="624AAC5B" w14:textId="77777777" w:rsidR="002072F2" w:rsidRPr="002072F2" w:rsidRDefault="002072F2" w:rsidP="003244AF">
      <w:pPr>
        <w:spacing w:line="276" w:lineRule="auto"/>
        <w:rPr>
          <w:bCs/>
        </w:rPr>
      </w:pPr>
      <w:r w:rsidRPr="007C52FF">
        <w:rPr>
          <w:bCs/>
        </w:rPr>
        <w:t>Itsemääräämisoikeus herättää monenlaisia ajatuksia ja tunteita. Se on moniulotteinen ja usein haastavakin asia. Itsemäärääminen on vastuunkantoa omasta itsestään sekä vapautta tehdä valintoja itseään koskevissa asioissa.</w:t>
      </w:r>
      <w:r w:rsidR="009B7320" w:rsidRPr="007C52FF">
        <w:rPr>
          <w:bCs/>
        </w:rPr>
        <w:t xml:space="preserve"> </w:t>
      </w:r>
      <w:r w:rsidR="003244AF" w:rsidRPr="007C52FF">
        <w:rPr>
          <w:bCs/>
        </w:rPr>
        <w:t>On hyvin tärkeää, että asiakasta/potilasta tuetaan päätöksenteossa itsemääräämiskyvyn vahvistumiseksi. Tuki itsemääräämisoikeuden käyttämiseen on aina yksilöllistä. Erilaisten vaihtoehtojen ja mahdollisuuksien ymmärtäminen on tärkeää.</w:t>
      </w:r>
      <w:r w:rsidR="003244AF" w:rsidRPr="003244AF">
        <w:rPr>
          <w:bCs/>
        </w:rPr>
        <w:t xml:space="preserve"> </w:t>
      </w:r>
    </w:p>
    <w:p w14:paraId="65C30B54" w14:textId="77777777" w:rsidR="000372F4" w:rsidRDefault="000372F4" w:rsidP="000372F4">
      <w:pPr>
        <w:spacing w:line="276" w:lineRule="auto"/>
        <w:rPr>
          <w:rStyle w:val="Hyperlinkki"/>
          <w:rFonts w:eastAsia="Arial"/>
          <w:highlight w:val="yellow"/>
        </w:rPr>
      </w:pPr>
      <w:r w:rsidRPr="7D5096FB">
        <w:rPr>
          <w:rFonts w:eastAsia="Arial"/>
        </w:rPr>
        <w:t>Perustuslaissa turvataan jokaiselle perusoikeudet. Lähtökohta on, että henkilön perusoikeuksia voidaan rajoittaa vain laissa erikseen säännellyissä tilanteissa ja niin vähän kuin on välttämätöntä. Toimenpide on oltava eettisesti perusteltavissa ja se on suoritettava asiakkaan/potilaan itsemääräämisoikeutta kunnioittaen. Joissakin tilanteissa voidaan joutua rajoittamaan asiakkaan perusoikeuksia. Tällainen tilanne voisi olla esim. se, jos henkilön oma tai toisen henkilön terveys tai turvallisuus on uhattuna. Henkilökuntaresurssien puute ei oikeuta rajoitustoimenpiteiden käyttöön. Julkisen vallan on turvattava perusoikeuksien toteutuminen (</w:t>
      </w:r>
      <w:hyperlink r:id="rId39" w:history="1">
        <w:r w:rsidR="00743C70" w:rsidRPr="0071116E">
          <w:rPr>
            <w:rStyle w:val="Hyperlinkki"/>
            <w:rFonts w:eastAsia="Arial"/>
          </w:rPr>
          <w:t>laki 1889/39</w:t>
        </w:r>
      </w:hyperlink>
      <w:r w:rsidR="00743C70">
        <w:rPr>
          <w:rFonts w:eastAsia="Arial"/>
        </w:rPr>
        <w:t xml:space="preserve">, </w:t>
      </w:r>
      <w:r w:rsidR="00743C70" w:rsidRPr="00743C70">
        <w:rPr>
          <w:rFonts w:eastAsia="Arial"/>
        </w:rPr>
        <w:t xml:space="preserve">laki </w:t>
      </w:r>
      <w:hyperlink r:id="rId40" w:history="1">
        <w:r w:rsidR="00743C70" w:rsidRPr="00865E33">
          <w:rPr>
            <w:rStyle w:val="Hyperlinkki"/>
            <w:rFonts w:eastAsia="Arial"/>
          </w:rPr>
          <w:t>1992/78</w:t>
        </w:r>
      </w:hyperlink>
      <w:r w:rsidR="00865E33">
        <w:rPr>
          <w:rFonts w:eastAsia="Arial"/>
        </w:rPr>
        <w:t xml:space="preserve"> ja </w:t>
      </w:r>
      <w:hyperlink r:id="rId41" w:history="1">
        <w:r w:rsidR="001E0BAA" w:rsidRPr="001E0BAA">
          <w:rPr>
            <w:rStyle w:val="Hyperlinkki"/>
            <w:rFonts w:eastAsia="Arial"/>
          </w:rPr>
          <w:t>laki 1999/731</w:t>
        </w:r>
      </w:hyperlink>
      <w:r w:rsidR="00865E33">
        <w:rPr>
          <w:rFonts w:eastAsia="Arial"/>
        </w:rPr>
        <w:t>)</w:t>
      </w:r>
    </w:p>
    <w:p w14:paraId="0696816B" w14:textId="3BCD9DCF" w:rsidR="000372F4" w:rsidRDefault="00160835" w:rsidP="000372F4">
      <w:pPr>
        <w:spacing w:line="276" w:lineRule="auto"/>
        <w:rPr>
          <w:rStyle w:val="Hyperlinkki"/>
          <w:rFonts w:eastAsia="Arial"/>
        </w:rPr>
      </w:pPr>
      <w:r>
        <w:rPr>
          <w:rStyle w:val="Hyperlinkki"/>
          <w:rFonts w:eastAsia="Arial"/>
          <w:color w:val="auto"/>
          <w:u w:val="none"/>
        </w:rPr>
        <w:t>Sata-</w:t>
      </w:r>
      <w:r w:rsidR="00031EE2">
        <w:rPr>
          <w:rStyle w:val="Hyperlinkki"/>
          <w:rFonts w:eastAsia="Arial"/>
          <w:color w:val="auto"/>
          <w:u w:val="none"/>
        </w:rPr>
        <w:t xml:space="preserve">alueelle on laadittu </w:t>
      </w:r>
      <w:r w:rsidR="00BD75FB" w:rsidRPr="00E24548">
        <w:rPr>
          <w:rStyle w:val="Hyperlinkki"/>
          <w:rFonts w:eastAsia="Arial"/>
          <w:color w:val="auto"/>
          <w:u w:val="none"/>
        </w:rPr>
        <w:t>Sote-johtaja</w:t>
      </w:r>
      <w:r w:rsidR="0045494B">
        <w:rPr>
          <w:rStyle w:val="Hyperlinkki"/>
          <w:rFonts w:eastAsia="Arial"/>
          <w:color w:val="auto"/>
          <w:u w:val="none"/>
        </w:rPr>
        <w:t>n</w:t>
      </w:r>
      <w:r w:rsidR="00BD75FB" w:rsidRPr="00E24548">
        <w:rPr>
          <w:rStyle w:val="Hyperlinkki"/>
          <w:rFonts w:eastAsia="Arial"/>
          <w:color w:val="auto"/>
          <w:u w:val="none"/>
        </w:rPr>
        <w:t xml:space="preserve"> hyväksymä</w:t>
      </w:r>
      <w:r w:rsidR="00BD75FB">
        <w:rPr>
          <w:rStyle w:val="Hyperlinkki"/>
          <w:rFonts w:eastAsia="Arial"/>
          <w:color w:val="auto"/>
          <w:u w:val="none"/>
        </w:rPr>
        <w:t xml:space="preserve"> </w:t>
      </w:r>
      <w:r w:rsidR="00CD001B">
        <w:rPr>
          <w:rStyle w:val="Hyperlinkki"/>
          <w:rFonts w:eastAsia="Arial"/>
          <w:color w:val="auto"/>
          <w:u w:val="none"/>
        </w:rPr>
        <w:t>toiminta</w:t>
      </w:r>
      <w:r w:rsidR="00031EE2">
        <w:rPr>
          <w:rStyle w:val="Hyperlinkki"/>
          <w:rFonts w:eastAsia="Arial"/>
          <w:color w:val="auto"/>
          <w:u w:val="none"/>
        </w:rPr>
        <w:t>ohje</w:t>
      </w:r>
      <w:r w:rsidR="00AA45B6">
        <w:rPr>
          <w:rStyle w:val="Hyperlinkki"/>
          <w:rFonts w:eastAsia="Arial"/>
          <w:color w:val="auto"/>
          <w:u w:val="none"/>
        </w:rPr>
        <w:t>, jonka avulla var</w:t>
      </w:r>
      <w:r w:rsidR="00757316">
        <w:rPr>
          <w:rStyle w:val="Hyperlinkki"/>
          <w:rFonts w:eastAsia="Arial"/>
          <w:color w:val="auto"/>
          <w:u w:val="none"/>
        </w:rPr>
        <w:t>m</w:t>
      </w:r>
      <w:r w:rsidR="00AA45B6">
        <w:rPr>
          <w:rStyle w:val="Hyperlinkki"/>
          <w:rFonts w:eastAsia="Arial"/>
          <w:color w:val="auto"/>
          <w:u w:val="none"/>
        </w:rPr>
        <w:t xml:space="preserve">istetaan asiakkaiden ja potilaiden </w:t>
      </w:r>
      <w:r w:rsidR="00822233">
        <w:rPr>
          <w:rStyle w:val="Hyperlinkki"/>
          <w:rFonts w:eastAsia="Arial"/>
          <w:color w:val="auto"/>
          <w:u w:val="none"/>
        </w:rPr>
        <w:t>itsemääräämisoikeuden toteutuminen ja</w:t>
      </w:r>
      <w:r w:rsidR="00757316">
        <w:rPr>
          <w:rStyle w:val="Hyperlinkki"/>
          <w:rFonts w:eastAsia="Arial"/>
          <w:color w:val="auto"/>
          <w:u w:val="none"/>
        </w:rPr>
        <w:t xml:space="preserve"> sen rajoittamista koskevat periaatteet</w:t>
      </w:r>
      <w:r w:rsidR="007D537F">
        <w:rPr>
          <w:rStyle w:val="Hyperlinkki"/>
          <w:rFonts w:eastAsia="Arial"/>
          <w:color w:val="auto"/>
          <w:u w:val="none"/>
        </w:rPr>
        <w:t xml:space="preserve"> ja konkreettisetiset menettelytavat</w:t>
      </w:r>
      <w:r w:rsidR="00FD61EC">
        <w:rPr>
          <w:rStyle w:val="Hyperlinkki"/>
          <w:rFonts w:eastAsia="Arial"/>
          <w:color w:val="auto"/>
          <w:u w:val="none"/>
        </w:rPr>
        <w:t>.</w:t>
      </w:r>
      <w:r w:rsidR="00822233">
        <w:rPr>
          <w:rStyle w:val="Hyperlinkki"/>
          <w:rFonts w:eastAsia="Arial"/>
          <w:color w:val="auto"/>
          <w:u w:val="none"/>
        </w:rPr>
        <w:t xml:space="preserve"> </w:t>
      </w:r>
      <w:hyperlink r:id="rId42">
        <w:r w:rsidR="008B43E4" w:rsidRPr="006F6F86">
          <w:rPr>
            <w:rStyle w:val="Hyperlinkki"/>
            <w:rFonts w:eastAsia="Arial"/>
          </w:rPr>
          <w:t>Toimintaohje Itsemääräämisoikeus ja rajoitustoimenpiteet Satakunnan hyvinvointialueen yksiköissä</w:t>
        </w:r>
        <w:r w:rsidR="6A1C42AB" w:rsidRPr="006F6F86">
          <w:rPr>
            <w:rStyle w:val="Hyperlinkki"/>
            <w:rFonts w:eastAsia="Arial"/>
          </w:rPr>
          <w:t xml:space="preserve"> (Linkki ammattilaiselle, vaatii kirjautumisen) </w:t>
        </w:r>
      </w:hyperlink>
    </w:p>
    <w:p w14:paraId="56EF8890" w14:textId="77777777" w:rsidR="007E7550" w:rsidRDefault="007E7550" w:rsidP="007E7550">
      <w:pPr>
        <w:spacing w:line="276" w:lineRule="auto"/>
        <w:rPr>
          <w:highlight w:val="yellow"/>
        </w:rPr>
      </w:pPr>
      <w:r>
        <w:lastRenderedPageBreak/>
        <w:t>Asiakkaan itsemääräämisoikeuden toteutumista vahvistetaan muun muassa siten, että asiakkaan voimavaroista ja elämänhistoriasta kerätään tietoa asiakkaalta itseltään tai hänen läheisiltään. Asiakkaan hoidon ja palvelun suunnittelun ja arjen toiminnan lähtökohtana ovat aina ensisijaisesti asiakkaan oma tahto, mielipide, mieltymykset ja toiveet. Asiakas osallistuu hoitoa ja arkitoimintoja koskevaan päätöksentekoon niin paljon kuin se hänen sairautensa ja toimintakykynsä huomioiden on mahdollista. Asiakkaan itsemääräämisoikeuden toteutumista vahvistetaan omahoitajajärjestelmän avulla. Jokaiselle asiakkaalle nimetään vähintään yksi omahoitaja, jonka tehtäviin kuuluu huolehtia asiakkaan yksilöllisistä tarpeista ja toiveista. Omatyöntekijän ja omahoitajan tehtävänä on valvoa asiakkaan etua.</w:t>
      </w:r>
    </w:p>
    <w:p w14:paraId="7B8AF3F3" w14:textId="77777777" w:rsidR="00036CAF" w:rsidRDefault="00CD58A4" w:rsidP="00036CAF">
      <w:pPr>
        <w:spacing w:line="276" w:lineRule="auto"/>
      </w:pPr>
      <w:r w:rsidRPr="0F6F2CE0">
        <w:t xml:space="preserve">Asiakkaat osallistuvat aktiivisesti päätöksentekoon ja heidän mielipiteensä otetaan huomioon kaikissa heitä koskevissa asioissa. </w:t>
      </w:r>
      <w:r w:rsidR="00036CAF" w:rsidRPr="00FD3CA7">
        <w:t>Suunnitelmissa kuvataan, miten asiakkaan itsemääräämisoikeutta tuetaan ja millä keinoilla rajoittamista voidaan välttää</w:t>
      </w:r>
      <w:r w:rsidR="00036CAF">
        <w:t xml:space="preserve">. </w:t>
      </w:r>
      <w:r w:rsidRPr="0F6F2CE0">
        <w:t>Henkilöstöä koulutetaan jatkuvasti itsemääräämisoikeuden merkityksestä ja sen tukemisesta päivittäisessä työssä</w:t>
      </w:r>
      <w:r w:rsidR="006B3DBA">
        <w:t xml:space="preserve">, </w:t>
      </w:r>
      <w:r w:rsidR="006B3DBA" w:rsidRPr="00326EBF">
        <w:t>vaihtoehtoisista toimintatavoista ja rajoittamisen oikeudellisista rajoista</w:t>
      </w:r>
      <w:r w:rsidRPr="0F6F2CE0">
        <w:t xml:space="preserve">. </w:t>
      </w:r>
      <w:r w:rsidR="00036CAF" w:rsidRPr="006B3DBA">
        <w:t>Aidon läsnäolon ja rauhallisen ilmapiirin luominen vähentää tarvetta rajoittamiselle.</w:t>
      </w:r>
      <w:r w:rsidR="00036CAF">
        <w:t xml:space="preserve"> </w:t>
      </w:r>
    </w:p>
    <w:p w14:paraId="24F5013F" w14:textId="27657D77" w:rsidR="007E7550" w:rsidRDefault="000317EA" w:rsidP="007E7550">
      <w:pPr>
        <w:spacing w:line="276" w:lineRule="auto"/>
      </w:pPr>
      <w:r>
        <w:t>Asiakkaan palvel</w:t>
      </w:r>
      <w:r w:rsidR="00AE2090">
        <w:t>uista vastaavat viranhaltijat, h</w:t>
      </w:r>
      <w:r w:rsidR="007E7550">
        <w:t xml:space="preserve">oitajat ja esihenkilö käyvät avointa keskustelua työyhteisössä rajoittamista (itsemääräämisoikeutta) aiheuttavista tekijöistä ja laativat yhdessä keinoja rajoittamisen vähentämiseksi sekä välttämiseksi. </w:t>
      </w:r>
    </w:p>
    <w:p w14:paraId="663D94EB" w14:textId="77777777" w:rsidR="003A529B" w:rsidRDefault="003A529B" w:rsidP="00556A3A">
      <w:pPr>
        <w:spacing w:line="276" w:lineRule="auto"/>
        <w:rPr>
          <w:b/>
          <w:bCs/>
          <w:color w:val="000000" w:themeColor="text1"/>
        </w:rPr>
      </w:pPr>
    </w:p>
    <w:p w14:paraId="6386DCB3" w14:textId="77777777" w:rsidR="183427F8" w:rsidRDefault="00A97C59" w:rsidP="00556A3A">
      <w:pPr>
        <w:spacing w:line="276" w:lineRule="auto"/>
        <w:rPr>
          <w:b/>
          <w:bCs/>
          <w:color w:val="000000" w:themeColor="text1"/>
        </w:rPr>
      </w:pPr>
      <w:r w:rsidRPr="5535B2A7">
        <w:rPr>
          <w:b/>
          <w:bCs/>
          <w:color w:val="000000" w:themeColor="text1"/>
        </w:rPr>
        <w:t xml:space="preserve">Lakisääteiset </w:t>
      </w:r>
      <w:r w:rsidR="00710078" w:rsidRPr="5535B2A7">
        <w:rPr>
          <w:b/>
          <w:bCs/>
          <w:color w:val="000000" w:themeColor="text1"/>
        </w:rPr>
        <w:t xml:space="preserve">palvelua koskevat </w:t>
      </w:r>
      <w:r w:rsidRPr="5535B2A7">
        <w:rPr>
          <w:b/>
          <w:bCs/>
          <w:color w:val="000000" w:themeColor="text1"/>
        </w:rPr>
        <w:t xml:space="preserve">suunnitelmat </w:t>
      </w:r>
    </w:p>
    <w:p w14:paraId="47CDBD5B" w14:textId="77777777" w:rsidR="000829A4" w:rsidRPr="00A3099C" w:rsidRDefault="000829A4" w:rsidP="00A3099C">
      <w:pPr>
        <w:spacing w:line="276" w:lineRule="auto"/>
        <w:rPr>
          <w:rStyle w:val="ui-provider"/>
        </w:rPr>
      </w:pPr>
      <w:r w:rsidRPr="00A3099C">
        <w:rPr>
          <w:rStyle w:val="ui-provider"/>
        </w:rPr>
        <w:t>Asiakkaan palvelupäätöksiä tekevät viranhaltija laativat asiakkaille asiakassuunnitelmat. Asiakassuunnitelma sisältää asiakkaan palvelutarpeen edellyttämässä laajuudessa mm. asiakkaan arvion ja ammatillisen arvion tuen tarpeesta, tarvittavista palveluista ja toimenpiteistä, asiakkaan ja työntekijän yhdessä asettamat tavoitteet, joihin sosiaalihuollon avulla pyritään, tiedot eri alojen yhteistyötahoista, jotka osallistuvat asiakkaan tarpeisiin vastaamiseen ja vastuiden jakautuminen niiden kesken sekä suunnitelman toteutumisen seurantaa, tavoitteiden saavuttamista ja tarpeiden uudelleen arviointia koskevat tiedot.   </w:t>
      </w:r>
    </w:p>
    <w:p w14:paraId="09C53AB0" w14:textId="0A2CFB2A" w:rsidR="000829A4" w:rsidRPr="00A3099C" w:rsidRDefault="000829A4" w:rsidP="15B83AC5">
      <w:pPr>
        <w:spacing w:line="276" w:lineRule="auto"/>
        <w:rPr>
          <w:rStyle w:val="ui-provider"/>
        </w:rPr>
      </w:pPr>
      <w:r w:rsidRPr="15B83AC5">
        <w:rPr>
          <w:rStyle w:val="ui-provider"/>
        </w:rPr>
        <w:t xml:space="preserve">Vammaispalvelun sosiaalityöntekijä tai sosiaaliohjaaja tekee palvelutarpeen arvioinnin ja laatii asiakassuunnitelman yhdessä asiakkaan kanssa henkilökohtaisessa tapaamisessa, useimmiten kotikäynnillä. </w:t>
      </w:r>
      <w:r w:rsidR="0091559F" w:rsidRPr="15B83AC5">
        <w:t xml:space="preserve">Vammaisen henkilön yksilöllinen elämätilanne ja elämänmuutostilanteet vaikuttavat tarkistamisen aikaväliin. Yleensä on perusteltua tarkistaa suunnitelma noin </w:t>
      </w:r>
      <w:proofErr w:type="gramStart"/>
      <w:r w:rsidR="0091559F" w:rsidRPr="15B83AC5">
        <w:t>2-3</w:t>
      </w:r>
      <w:proofErr w:type="gramEnd"/>
      <w:r w:rsidR="0091559F" w:rsidRPr="15B83AC5">
        <w:t xml:space="preserve"> vuoden välein.</w:t>
      </w:r>
      <w:r w:rsidR="0091559F" w:rsidRPr="15B83AC5">
        <w:rPr>
          <w:color w:val="FF0000"/>
        </w:rPr>
        <w:t xml:space="preserve">  </w:t>
      </w:r>
      <w:r w:rsidRPr="15B83AC5">
        <w:rPr>
          <w:rStyle w:val="ui-provider"/>
        </w:rPr>
        <w:t>Asiakassuunnitelmaan tulee merkitä voimassaoloaika. Mikäli asiakkaan toimintakyvyssä on tapahtunut olennaisia muutoksia, tällöin asiakkaan tulee toimittaa ajantasainen lääkärinlausunto, epikriisi/kertomus tai muu terveydenhuollon asiantuntijan tekemä selvitys toimintakyvystään. Lisäksi asiakkaalta pyydetään tarvittaessa selvitys avun tarpeesta eri vuorokauden aikoina.  </w:t>
      </w:r>
    </w:p>
    <w:p w14:paraId="6E6922A3" w14:textId="77777777" w:rsidR="000829A4" w:rsidRDefault="000829A4" w:rsidP="000829A4">
      <w:pPr>
        <w:spacing w:line="276" w:lineRule="auto"/>
        <w:rPr>
          <w:rStyle w:val="ui-provider"/>
          <w:color w:val="FF0000"/>
        </w:rPr>
      </w:pPr>
      <w:r>
        <w:lastRenderedPageBreak/>
        <w:t xml:space="preserve">Vammaisten asumisen asiakkaille laaditaan asiakassuunnitelman lisäksi tarkempi toteuttamissuunnitelma yhdessä asukkaan ja/tai läheisen kanssa asiakkaan niin halutessa. </w:t>
      </w:r>
      <w:r>
        <w:rPr>
          <w:rStyle w:val="ui-provider"/>
        </w:rPr>
        <w:t xml:space="preserve">Suunnitelmaan, jonka toteutumista arvioidaan säännöllisesti, kirjataan myös asiakkaan oma mielipide ja näkemys hänen hoitoonsa liittyvistä asioista. Asiakassuunnitelma perustuu asiakkaan kanssa tehtyyn RAI-arviointiin. Palvelun tavoitteena on edistää ja ylläpitää asiakkaan toimintakykyä ja selviytymistä päivittäisessä arjessa omien voimavarojensa ja kykyjensä mukaan. Asiakasta kannustetaan omatoimisuuteen ja aktiiviseen toimijuuteen. Asiakkailla on mahdollisuus antaa palautetta ja vaikuttaa omaan toimintaympäristöönsä, kuten järjestettävään toimintaan, harrastusmahdollisuuksiin ja arjen asioihin. </w:t>
      </w:r>
    </w:p>
    <w:p w14:paraId="5262C9F7" w14:textId="77777777" w:rsidR="00637C19" w:rsidRDefault="00637C19" w:rsidP="00556A3A">
      <w:pPr>
        <w:spacing w:line="276" w:lineRule="auto"/>
        <w:rPr>
          <w:color w:val="FF0000"/>
        </w:rPr>
      </w:pPr>
    </w:p>
    <w:p w14:paraId="32EAE139" w14:textId="77777777" w:rsidR="00702A1F" w:rsidRPr="00CC2EF4" w:rsidRDefault="00702A1F" w:rsidP="0074386B">
      <w:pPr>
        <w:spacing w:line="276" w:lineRule="auto"/>
        <w:rPr>
          <w:b/>
          <w:color w:val="000000" w:themeColor="text1"/>
        </w:rPr>
      </w:pPr>
      <w:r w:rsidRPr="2EE9521C">
        <w:rPr>
          <w:b/>
          <w:bCs/>
        </w:rPr>
        <w:t>A</w:t>
      </w:r>
      <w:r w:rsidR="00710078">
        <w:rPr>
          <w:b/>
          <w:bCs/>
          <w:color w:val="000000" w:themeColor="text1"/>
        </w:rPr>
        <w:t>siavastaavien tehtävät ja yhteystiedot</w:t>
      </w:r>
    </w:p>
    <w:p w14:paraId="77CF0F09" w14:textId="77777777" w:rsidR="00EF5631" w:rsidRPr="00CC2EF4" w:rsidRDefault="1AEFBBD0" w:rsidP="2EE9521C">
      <w:pPr>
        <w:spacing w:line="276" w:lineRule="auto"/>
        <w:rPr>
          <w:b/>
          <w:bCs/>
          <w:color w:val="000000" w:themeColor="text1"/>
        </w:rPr>
      </w:pPr>
      <w:r w:rsidRPr="4A838D50">
        <w:rPr>
          <w:color w:val="000000" w:themeColor="text1"/>
        </w:rPr>
        <w:t>A</w:t>
      </w:r>
      <w:r w:rsidR="00EF5631" w:rsidRPr="4A838D50">
        <w:rPr>
          <w:color w:val="000000" w:themeColor="text1"/>
        </w:rPr>
        <w:t>siavastaava</w:t>
      </w:r>
      <w:r w:rsidR="7616A948" w:rsidRPr="4A838D50">
        <w:rPr>
          <w:color w:val="000000" w:themeColor="text1"/>
        </w:rPr>
        <w:t xml:space="preserve"> toimii tehtävässään </w:t>
      </w:r>
      <w:hyperlink r:id="rId43" w:history="1">
        <w:r w:rsidR="58F23336" w:rsidRPr="00D51708">
          <w:rPr>
            <w:rStyle w:val="Hyperlinkki"/>
          </w:rPr>
          <w:t>asiavastaavalain 739/2023</w:t>
        </w:r>
      </w:hyperlink>
      <w:r w:rsidR="58F23336" w:rsidRPr="4A838D50">
        <w:rPr>
          <w:color w:val="000000" w:themeColor="text1"/>
        </w:rPr>
        <w:t xml:space="preserve"> mukaisesti </w:t>
      </w:r>
      <w:r w:rsidR="7616A948" w:rsidRPr="4A838D50">
        <w:rPr>
          <w:color w:val="000000" w:themeColor="text1"/>
        </w:rPr>
        <w:t>riippumattomasti ja puolueettomasti</w:t>
      </w:r>
      <w:r w:rsidR="00EF5631" w:rsidRPr="4A838D50">
        <w:rPr>
          <w:color w:val="000000" w:themeColor="text1"/>
        </w:rPr>
        <w:t xml:space="preserve">. Hän ei tee päätöksiä eikä voi muuttaa niitä. </w:t>
      </w:r>
      <w:r w:rsidR="2A80CE4F" w:rsidRPr="4A838D50">
        <w:rPr>
          <w:color w:val="000000" w:themeColor="text1"/>
        </w:rPr>
        <w:t>A</w:t>
      </w:r>
      <w:r w:rsidR="00EF5631" w:rsidRPr="4A838D50">
        <w:rPr>
          <w:color w:val="000000" w:themeColor="text1"/>
        </w:rPr>
        <w:t>siavastaava ei ota kantaa lääketieteelliseen hoitoon.</w:t>
      </w:r>
      <w:r w:rsidR="00826798" w:rsidRPr="4A838D50">
        <w:rPr>
          <w:color w:val="000000" w:themeColor="text1"/>
        </w:rPr>
        <w:t xml:space="preserve"> (</w:t>
      </w:r>
      <w:hyperlink r:id="rId44">
        <w:r w:rsidR="00A65F9A">
          <w:rPr>
            <w:rStyle w:val="Hyperlinkki"/>
          </w:rPr>
          <w:t>Potilasasiavastaava</w:t>
        </w:r>
        <w:r w:rsidR="00826798" w:rsidRPr="4A838D50">
          <w:rPr>
            <w:rStyle w:val="Hyperlinkki"/>
          </w:rPr>
          <w:t xml:space="preserve"> ja sosiaaliasiavastaava - Satakunnanhyvinvointialue</w:t>
        </w:r>
      </w:hyperlink>
      <w:r w:rsidR="00826798">
        <w:t xml:space="preserve">) </w:t>
      </w:r>
    </w:p>
    <w:p w14:paraId="5D80C979" w14:textId="77777777" w:rsidR="00702A1F" w:rsidRPr="00C725DC" w:rsidRDefault="00C725DC" w:rsidP="0074386B">
      <w:pPr>
        <w:spacing w:line="276" w:lineRule="auto"/>
        <w:rPr>
          <w:rFonts w:asciiTheme="minorHAnsi" w:eastAsiaTheme="minorEastAsia" w:hAnsiTheme="minorHAnsi" w:cstheme="minorBidi"/>
          <w:b/>
          <w:strike/>
        </w:rPr>
      </w:pPr>
      <w:r>
        <w:rPr>
          <w:rFonts w:asciiTheme="minorHAnsi" w:eastAsiaTheme="minorEastAsia" w:hAnsiTheme="minorHAnsi" w:cstheme="minorBidi"/>
          <w:b/>
          <w:bCs/>
        </w:rPr>
        <w:t>Sosiaaliasiavastaava</w:t>
      </w:r>
      <w:r w:rsidR="00702A1F">
        <w:br/>
      </w:r>
      <w:r w:rsidR="039099FA">
        <w:t>Satasairaala</w:t>
      </w:r>
      <w:r w:rsidR="00702A1F">
        <w:br/>
      </w:r>
      <w:r w:rsidR="039099FA">
        <w:t>Sairaalantie 3</w:t>
      </w:r>
      <w:r w:rsidR="00702A1F">
        <w:br/>
      </w:r>
      <w:r w:rsidR="039099FA">
        <w:t>28500 PORI</w:t>
      </w:r>
      <w:r w:rsidR="00702A1F">
        <w:br/>
      </w:r>
      <w:r w:rsidR="00702A1F" w:rsidRPr="2EE9521C">
        <w:rPr>
          <w:rFonts w:asciiTheme="minorHAnsi" w:eastAsiaTheme="minorEastAsia" w:hAnsiTheme="minorHAnsi" w:cstheme="minorBidi"/>
        </w:rPr>
        <w:t>Puh. 044 7079132</w:t>
      </w:r>
      <w:r w:rsidR="00702A1F">
        <w:br/>
      </w:r>
      <w:hyperlink r:id="rId45">
        <w:r w:rsidR="00826798" w:rsidRPr="2EE9521C">
          <w:rPr>
            <w:rStyle w:val="Hyperlinkki"/>
            <w:rFonts w:asciiTheme="minorHAnsi" w:eastAsiaTheme="minorEastAsia" w:hAnsiTheme="minorHAnsi" w:cstheme="minorBidi"/>
          </w:rPr>
          <w:t>sosiaaliasiavastaava@sata.fi</w:t>
        </w:r>
      </w:hyperlink>
    </w:p>
    <w:p w14:paraId="30BE14E1" w14:textId="77777777" w:rsidR="002A2BE6" w:rsidRPr="002A2BE6" w:rsidRDefault="6E4AE4B0" w:rsidP="4A838D50">
      <w:pPr>
        <w:spacing w:after="240"/>
      </w:pPr>
      <w:r w:rsidRPr="002A2BE6">
        <w:rPr>
          <w:rFonts w:eastAsia="Arial"/>
          <w:szCs w:val="24"/>
        </w:rPr>
        <w:t>Sosiaaliasiavastaavan tehtävänä on:</w:t>
      </w:r>
    </w:p>
    <w:p w14:paraId="0733C120" w14:textId="77777777" w:rsidR="002A2BE6" w:rsidRPr="002A2BE6" w:rsidRDefault="6F360DE7" w:rsidP="008445B5">
      <w:pPr>
        <w:pStyle w:val="Luettelokappale"/>
        <w:numPr>
          <w:ilvl w:val="0"/>
          <w:numId w:val="3"/>
        </w:numPr>
        <w:spacing w:after="240"/>
        <w:rPr>
          <w:rFonts w:eastAsia="Arial"/>
          <w:szCs w:val="24"/>
        </w:rPr>
      </w:pPr>
      <w:r w:rsidRPr="002A2BE6">
        <w:rPr>
          <w:rFonts w:eastAsia="Arial"/>
          <w:szCs w:val="24"/>
        </w:rPr>
        <w:t>N</w:t>
      </w:r>
      <w:r w:rsidR="6E4AE4B0" w:rsidRPr="002A2BE6">
        <w:rPr>
          <w:rFonts w:eastAsia="Arial"/>
          <w:szCs w:val="24"/>
        </w:rPr>
        <w:t>euvoa asiakkaita</w:t>
      </w:r>
      <w:r w:rsidR="74F80B25" w:rsidRPr="002A2BE6">
        <w:rPr>
          <w:rFonts w:eastAsia="Arial"/>
          <w:szCs w:val="24"/>
        </w:rPr>
        <w:t xml:space="preserve"> sosiaalihuollon asiakaslain (812/2000) ja varhaiskasvatuslain (5</w:t>
      </w:r>
      <w:r w:rsidR="173E7497" w:rsidRPr="002A2BE6">
        <w:rPr>
          <w:rFonts w:eastAsia="Arial"/>
          <w:szCs w:val="24"/>
        </w:rPr>
        <w:t>40/2018) soveltamiseen liittyvissä asioissa.</w:t>
      </w:r>
    </w:p>
    <w:p w14:paraId="6784A3BE" w14:textId="77777777" w:rsidR="002A2BE6" w:rsidRPr="002A2BE6" w:rsidRDefault="002A2BE6" w:rsidP="008445B5">
      <w:pPr>
        <w:pStyle w:val="Luettelokappale"/>
        <w:numPr>
          <w:ilvl w:val="0"/>
          <w:numId w:val="3"/>
        </w:numPr>
        <w:spacing w:after="240"/>
        <w:rPr>
          <w:rFonts w:eastAsia="Arial"/>
          <w:szCs w:val="24"/>
        </w:rPr>
      </w:pPr>
      <w:r w:rsidRPr="002A2BE6">
        <w:rPr>
          <w:rFonts w:eastAsia="Arial"/>
          <w:szCs w:val="24"/>
        </w:rPr>
        <w:t>N</w:t>
      </w:r>
      <w:r w:rsidR="6E4AE4B0" w:rsidRPr="002A2BE6">
        <w:rPr>
          <w:rFonts w:eastAsia="Arial"/>
          <w:szCs w:val="24"/>
        </w:rPr>
        <w:t xml:space="preserve">euvoa ja </w:t>
      </w:r>
      <w:r w:rsidR="5A06C113" w:rsidRPr="002A2BE6">
        <w:rPr>
          <w:rFonts w:eastAsia="Arial"/>
          <w:szCs w:val="24"/>
        </w:rPr>
        <w:t>avustaa sosiaalihuollon</w:t>
      </w:r>
      <w:r w:rsidR="6E4AE4B0" w:rsidRPr="002A2BE6">
        <w:rPr>
          <w:rFonts w:eastAsia="Arial"/>
          <w:szCs w:val="24"/>
        </w:rPr>
        <w:t xml:space="preserve"> asiakaslain 23 §</w:t>
      </w:r>
      <w:r w:rsidR="7CAF1091" w:rsidRPr="002A2BE6">
        <w:rPr>
          <w:rFonts w:eastAsia="Arial"/>
          <w:szCs w:val="24"/>
        </w:rPr>
        <w:t xml:space="preserve"> mukaisen</w:t>
      </w:r>
      <w:r w:rsidR="6E4AE4B0" w:rsidRPr="002A2BE6">
        <w:rPr>
          <w:rFonts w:eastAsia="Arial"/>
          <w:szCs w:val="24"/>
        </w:rPr>
        <w:t xml:space="preserve"> muistutuksen tekemisessä sekä neuvoa ja avustaa varhaiskasvatuslain 54 §:ssä tarkoitetun muistutuksen tekemisessä</w:t>
      </w:r>
      <w:r w:rsidRPr="002A2BE6">
        <w:rPr>
          <w:rFonts w:eastAsia="Arial"/>
          <w:szCs w:val="24"/>
        </w:rPr>
        <w:t>.</w:t>
      </w:r>
    </w:p>
    <w:p w14:paraId="668A95ED" w14:textId="77777777" w:rsidR="002A2BE6" w:rsidRPr="002A2BE6" w:rsidRDefault="002A2BE6" w:rsidP="008445B5">
      <w:pPr>
        <w:pStyle w:val="Luettelokappale"/>
        <w:numPr>
          <w:ilvl w:val="0"/>
          <w:numId w:val="3"/>
        </w:numPr>
        <w:spacing w:after="240"/>
        <w:rPr>
          <w:rFonts w:eastAsia="Arial"/>
          <w:szCs w:val="24"/>
        </w:rPr>
      </w:pPr>
      <w:r w:rsidRPr="002A2BE6">
        <w:rPr>
          <w:rFonts w:eastAsia="Arial"/>
          <w:szCs w:val="24"/>
        </w:rPr>
        <w:t>N</w:t>
      </w:r>
      <w:r w:rsidR="6E4AE4B0" w:rsidRPr="002A2BE6">
        <w:rPr>
          <w:rFonts w:eastAsia="Arial"/>
          <w:szCs w:val="24"/>
        </w:rPr>
        <w:t>euvoa, miten kantelu, oikaisuvaatimus, valitus, vahingonkorvausvaatimus tai muu asiakkaan sosiaalihuollon tai varhaiskasvatuksen oikeusturvaan liittyvä asia voidaan panna vireille toimivaltaisessa viranomaisessa</w:t>
      </w:r>
      <w:r w:rsidRPr="002A2BE6">
        <w:rPr>
          <w:rFonts w:eastAsia="Arial"/>
          <w:szCs w:val="24"/>
        </w:rPr>
        <w:t>.</w:t>
      </w:r>
    </w:p>
    <w:p w14:paraId="6DA68022" w14:textId="77777777" w:rsidR="002A2BE6" w:rsidRDefault="002A2BE6" w:rsidP="008445B5">
      <w:pPr>
        <w:pStyle w:val="Luettelokappale"/>
        <w:numPr>
          <w:ilvl w:val="0"/>
          <w:numId w:val="3"/>
        </w:numPr>
        <w:spacing w:after="240"/>
        <w:rPr>
          <w:rFonts w:eastAsia="Arial"/>
          <w:szCs w:val="24"/>
        </w:rPr>
      </w:pPr>
      <w:r w:rsidRPr="002A2BE6">
        <w:rPr>
          <w:rFonts w:eastAsia="Arial"/>
          <w:szCs w:val="24"/>
        </w:rPr>
        <w:t>T</w:t>
      </w:r>
      <w:r w:rsidR="6E4AE4B0" w:rsidRPr="002A2BE6">
        <w:rPr>
          <w:rFonts w:eastAsia="Arial"/>
          <w:szCs w:val="24"/>
        </w:rPr>
        <w:t>iedottaa asiakkaan oikeuksista</w:t>
      </w:r>
      <w:r w:rsidRPr="002A2BE6">
        <w:rPr>
          <w:rFonts w:eastAsia="Arial"/>
          <w:szCs w:val="24"/>
        </w:rPr>
        <w:t>.</w:t>
      </w:r>
    </w:p>
    <w:p w14:paraId="278E8CCB" w14:textId="77777777" w:rsidR="002A2BE6" w:rsidRDefault="002A2BE6" w:rsidP="008445B5">
      <w:pPr>
        <w:pStyle w:val="Luettelokappale"/>
        <w:numPr>
          <w:ilvl w:val="0"/>
          <w:numId w:val="3"/>
        </w:numPr>
        <w:spacing w:after="240"/>
        <w:rPr>
          <w:rFonts w:eastAsia="Arial"/>
          <w:szCs w:val="24"/>
        </w:rPr>
      </w:pPr>
      <w:r w:rsidRPr="002A2BE6">
        <w:rPr>
          <w:rFonts w:eastAsia="Arial"/>
          <w:szCs w:val="24"/>
        </w:rPr>
        <w:t>K</w:t>
      </w:r>
      <w:r w:rsidR="6E4AE4B0" w:rsidRPr="002A2BE6">
        <w:rPr>
          <w:rFonts w:eastAsia="Arial"/>
          <w:szCs w:val="24"/>
        </w:rPr>
        <w:t>oota tietoa asiakkaiden yhteydenotoista ja seurata asiakkaiden oikeuksien ja aseman kehitystä</w:t>
      </w:r>
      <w:r w:rsidRPr="002A2BE6">
        <w:rPr>
          <w:rFonts w:eastAsia="Arial"/>
          <w:szCs w:val="24"/>
        </w:rPr>
        <w:t xml:space="preserve"> sekä</w:t>
      </w:r>
    </w:p>
    <w:p w14:paraId="22BC05B7" w14:textId="77777777" w:rsidR="6E4AE4B0" w:rsidRPr="002A2BE6" w:rsidRDefault="6E4AE4B0" w:rsidP="008445B5">
      <w:pPr>
        <w:pStyle w:val="Luettelokappale"/>
        <w:numPr>
          <w:ilvl w:val="0"/>
          <w:numId w:val="3"/>
        </w:numPr>
        <w:spacing w:after="240"/>
        <w:rPr>
          <w:rFonts w:eastAsia="Arial"/>
          <w:szCs w:val="24"/>
        </w:rPr>
      </w:pPr>
      <w:r w:rsidRPr="002A2BE6">
        <w:rPr>
          <w:rFonts w:eastAsia="Arial"/>
          <w:szCs w:val="24"/>
        </w:rPr>
        <w:t>toimia muutenkin asiakkaan oikeuksien edistämiseksi ja toteuttamiseksi.</w:t>
      </w:r>
    </w:p>
    <w:p w14:paraId="2233F947" w14:textId="77777777" w:rsidR="007C2E9E" w:rsidRDefault="007C2E9E" w:rsidP="0074386B">
      <w:pPr>
        <w:spacing w:line="276" w:lineRule="auto"/>
        <w:rPr>
          <w:b/>
        </w:rPr>
      </w:pPr>
    </w:p>
    <w:p w14:paraId="3EEECA52" w14:textId="77777777" w:rsidR="00702A1F" w:rsidRPr="003B4C4E" w:rsidRDefault="00826798" w:rsidP="0074386B">
      <w:pPr>
        <w:spacing w:line="276" w:lineRule="auto"/>
        <w:rPr>
          <w:b/>
        </w:rPr>
      </w:pPr>
      <w:r>
        <w:rPr>
          <w:b/>
        </w:rPr>
        <w:t>Potilasasiavastaavat</w:t>
      </w:r>
    </w:p>
    <w:p w14:paraId="69D48819" w14:textId="77777777" w:rsidR="00702A1F" w:rsidRPr="00826798" w:rsidRDefault="00826798" w:rsidP="0074386B">
      <w:pPr>
        <w:spacing w:line="276" w:lineRule="auto"/>
        <w:rPr>
          <w:rFonts w:asciiTheme="minorHAnsi" w:eastAsiaTheme="minorEastAsia" w:hAnsiTheme="minorHAnsi" w:cstheme="minorBidi"/>
          <w:strike/>
          <w:color w:val="000000" w:themeColor="text1"/>
        </w:rPr>
      </w:pPr>
      <w:r>
        <w:lastRenderedPageBreak/>
        <w:t>Satasairaala</w:t>
      </w:r>
      <w:r>
        <w:br/>
        <w:t>Sairaalantie 3</w:t>
      </w:r>
      <w:r>
        <w:br/>
        <w:t>28500 PORI</w:t>
      </w:r>
      <w:r>
        <w:br/>
        <w:t xml:space="preserve">Puh. </w:t>
      </w:r>
      <w:r w:rsidR="00702A1F" w:rsidRPr="2EE9521C">
        <w:rPr>
          <w:rFonts w:asciiTheme="minorHAnsi" w:eastAsiaTheme="minorEastAsia" w:hAnsiTheme="minorHAnsi" w:cstheme="minorBidi"/>
          <w:color w:val="000000" w:themeColor="text1"/>
        </w:rPr>
        <w:t xml:space="preserve">02 627 6078 </w:t>
      </w:r>
      <w:r>
        <w:br/>
      </w:r>
      <w:hyperlink r:id="rId46">
        <w:r w:rsidR="00702A1F" w:rsidRPr="0054274A">
          <w:rPr>
            <w:rStyle w:val="Hyperlinkki"/>
            <w:rFonts w:asciiTheme="minorHAnsi" w:eastAsiaTheme="minorEastAsia" w:hAnsiTheme="minorHAnsi" w:cstheme="minorBidi"/>
            <w:color w:val="4472C4" w:themeColor="accent1"/>
          </w:rPr>
          <w:t>potilasasiavastaava@sata.fi</w:t>
        </w:r>
      </w:hyperlink>
      <w:r w:rsidR="00702A1F" w:rsidRPr="0054274A">
        <w:rPr>
          <w:rFonts w:asciiTheme="minorHAnsi" w:eastAsiaTheme="minorEastAsia" w:hAnsiTheme="minorHAnsi" w:cstheme="minorBidi"/>
          <w:color w:val="4472C4" w:themeColor="accent1"/>
        </w:rPr>
        <w:t xml:space="preserve"> </w:t>
      </w:r>
    </w:p>
    <w:p w14:paraId="19761EE5" w14:textId="77777777" w:rsidR="00D42AA7" w:rsidRDefault="00D42AA7" w:rsidP="00D42AA7">
      <w:pPr>
        <w:spacing w:after="240"/>
      </w:pPr>
      <w:r>
        <w:rPr>
          <w:rFonts w:eastAsia="Arial"/>
          <w:szCs w:val="24"/>
        </w:rPr>
        <w:t>Potilas</w:t>
      </w:r>
      <w:r w:rsidRPr="002A2BE6">
        <w:rPr>
          <w:rFonts w:eastAsia="Arial"/>
          <w:szCs w:val="24"/>
        </w:rPr>
        <w:t>asiavastaavan tehtävänä on:</w:t>
      </w:r>
    </w:p>
    <w:p w14:paraId="638BFBAD" w14:textId="77777777" w:rsidR="00D42AA7" w:rsidRDefault="00D42AA7" w:rsidP="008445B5">
      <w:pPr>
        <w:pStyle w:val="Luettelokappale"/>
        <w:numPr>
          <w:ilvl w:val="0"/>
          <w:numId w:val="4"/>
        </w:numPr>
        <w:spacing w:after="240"/>
        <w:rPr>
          <w:rFonts w:eastAsia="Arial"/>
          <w:szCs w:val="24"/>
        </w:rPr>
      </w:pPr>
      <w:r w:rsidRPr="00D42AA7">
        <w:rPr>
          <w:rFonts w:eastAsia="Arial"/>
          <w:szCs w:val="24"/>
        </w:rPr>
        <w:t>N</w:t>
      </w:r>
      <w:r w:rsidR="2B79B9ED" w:rsidRPr="00D42AA7">
        <w:rPr>
          <w:rFonts w:eastAsia="Arial"/>
          <w:szCs w:val="24"/>
        </w:rPr>
        <w:t xml:space="preserve">euvoa potilaita </w:t>
      </w:r>
      <w:r w:rsidR="1674D5B8" w:rsidRPr="00D42AA7">
        <w:rPr>
          <w:rFonts w:eastAsia="Arial"/>
          <w:szCs w:val="24"/>
        </w:rPr>
        <w:t>potilaslain</w:t>
      </w:r>
      <w:r w:rsidR="2B79B9ED" w:rsidRPr="00D42AA7">
        <w:rPr>
          <w:rFonts w:eastAsia="Arial"/>
          <w:szCs w:val="24"/>
        </w:rPr>
        <w:t xml:space="preserve"> (785/1992)</w:t>
      </w:r>
      <w:r w:rsidR="7AC5B5B6" w:rsidRPr="00D42AA7">
        <w:rPr>
          <w:rFonts w:eastAsia="Arial"/>
          <w:szCs w:val="24"/>
        </w:rPr>
        <w:t xml:space="preserve"> </w:t>
      </w:r>
      <w:r w:rsidR="2B79B9ED" w:rsidRPr="00D42AA7">
        <w:rPr>
          <w:rFonts w:eastAsia="Arial"/>
          <w:szCs w:val="24"/>
        </w:rPr>
        <w:t>soveltamiseen liittyvissä asioissa</w:t>
      </w:r>
      <w:r w:rsidRPr="00D42AA7">
        <w:rPr>
          <w:rFonts w:eastAsia="Arial"/>
          <w:szCs w:val="24"/>
        </w:rPr>
        <w:t>.</w:t>
      </w:r>
    </w:p>
    <w:p w14:paraId="0C42F670" w14:textId="77777777" w:rsidR="00D42AA7" w:rsidRPr="002C0DE7" w:rsidRDefault="00D42AA7" w:rsidP="008445B5">
      <w:pPr>
        <w:pStyle w:val="Luettelokappale"/>
        <w:numPr>
          <w:ilvl w:val="0"/>
          <w:numId w:val="4"/>
        </w:numPr>
        <w:spacing w:after="240"/>
        <w:rPr>
          <w:rFonts w:eastAsia="Arial"/>
          <w:szCs w:val="24"/>
        </w:rPr>
      </w:pPr>
      <w:r w:rsidRPr="002C0DE7">
        <w:rPr>
          <w:rFonts w:eastAsia="Arial"/>
          <w:szCs w:val="24"/>
        </w:rPr>
        <w:t>N</w:t>
      </w:r>
      <w:r w:rsidR="2B79B9ED" w:rsidRPr="002C0DE7">
        <w:rPr>
          <w:rFonts w:eastAsia="Arial"/>
          <w:szCs w:val="24"/>
        </w:rPr>
        <w:t>euvoa ja tarvittaessa avustaa potilasta tai potilaan laillista edustajaa, omaista tai muuta läheistä potilaslain 10 §:ssä tarkoitetun muistutuksen tekemisessä</w:t>
      </w:r>
      <w:r w:rsidRPr="002C0DE7">
        <w:rPr>
          <w:rFonts w:eastAsia="Arial"/>
          <w:szCs w:val="24"/>
        </w:rPr>
        <w:t>.</w:t>
      </w:r>
    </w:p>
    <w:p w14:paraId="7FF4F150" w14:textId="77777777" w:rsidR="00D42AA7" w:rsidRPr="002C0DE7" w:rsidRDefault="00D42AA7" w:rsidP="008445B5">
      <w:pPr>
        <w:pStyle w:val="Luettelokappale"/>
        <w:numPr>
          <w:ilvl w:val="0"/>
          <w:numId w:val="4"/>
        </w:numPr>
        <w:spacing w:after="240"/>
        <w:rPr>
          <w:rFonts w:eastAsia="Arial"/>
          <w:szCs w:val="24"/>
        </w:rPr>
      </w:pPr>
      <w:r w:rsidRPr="002C0DE7">
        <w:rPr>
          <w:rFonts w:eastAsia="Arial"/>
          <w:szCs w:val="24"/>
        </w:rPr>
        <w:t>N</w:t>
      </w:r>
      <w:r w:rsidR="2B79B9ED" w:rsidRPr="002C0DE7">
        <w:rPr>
          <w:rFonts w:eastAsia="Arial"/>
          <w:szCs w:val="24"/>
        </w:rPr>
        <w:t>euvoa, miten kantelu, oikaisuvaatimus, valitus, vahingonkorvausvaatimus, potilas- tai lääkevahinkoa koskeva korvausvaatimus tai muu potilaan terveydenhuollon oikeusturvaan liittyvä asia voidaan panna vireille toimivaltaisessa viranomaisessa</w:t>
      </w:r>
      <w:r w:rsidRPr="002C0DE7">
        <w:rPr>
          <w:rFonts w:eastAsia="Arial"/>
          <w:szCs w:val="24"/>
        </w:rPr>
        <w:t>.</w:t>
      </w:r>
    </w:p>
    <w:p w14:paraId="72DA86F7" w14:textId="77777777" w:rsidR="00D42AA7" w:rsidRPr="002C0DE7" w:rsidRDefault="00D42AA7" w:rsidP="008445B5">
      <w:pPr>
        <w:pStyle w:val="Luettelokappale"/>
        <w:numPr>
          <w:ilvl w:val="0"/>
          <w:numId w:val="4"/>
        </w:numPr>
        <w:spacing w:after="240"/>
        <w:rPr>
          <w:rFonts w:eastAsia="Arial"/>
          <w:szCs w:val="24"/>
        </w:rPr>
      </w:pPr>
      <w:r w:rsidRPr="002C0DE7">
        <w:rPr>
          <w:rFonts w:eastAsia="Arial"/>
          <w:szCs w:val="24"/>
        </w:rPr>
        <w:t>T</w:t>
      </w:r>
      <w:r w:rsidR="2B79B9ED" w:rsidRPr="002C0DE7">
        <w:rPr>
          <w:rFonts w:eastAsia="Arial"/>
          <w:szCs w:val="24"/>
        </w:rPr>
        <w:t>iedottaa potilaan oikeuksista</w:t>
      </w:r>
      <w:r w:rsidRPr="002C0DE7">
        <w:rPr>
          <w:rFonts w:eastAsia="Arial"/>
          <w:szCs w:val="24"/>
        </w:rPr>
        <w:t>.</w:t>
      </w:r>
    </w:p>
    <w:p w14:paraId="4478AA24" w14:textId="77777777" w:rsidR="00D42AA7" w:rsidRDefault="00D42AA7" w:rsidP="008445B5">
      <w:pPr>
        <w:pStyle w:val="Luettelokappale"/>
        <w:numPr>
          <w:ilvl w:val="0"/>
          <w:numId w:val="4"/>
        </w:numPr>
        <w:spacing w:after="240"/>
        <w:rPr>
          <w:rFonts w:eastAsia="Arial"/>
          <w:szCs w:val="24"/>
        </w:rPr>
      </w:pPr>
      <w:r>
        <w:rPr>
          <w:rFonts w:eastAsia="Arial"/>
          <w:szCs w:val="24"/>
        </w:rPr>
        <w:t>K</w:t>
      </w:r>
      <w:r w:rsidR="2B79B9ED" w:rsidRPr="00D42AA7">
        <w:rPr>
          <w:rFonts w:eastAsia="Arial"/>
          <w:szCs w:val="24"/>
        </w:rPr>
        <w:t>oota tietoa potilaiden yhteydenotoista ja seurata potilaiden oikeuksien ja aseman kehity</w:t>
      </w:r>
      <w:r>
        <w:rPr>
          <w:rFonts w:eastAsia="Arial"/>
          <w:szCs w:val="24"/>
        </w:rPr>
        <w:t>stä sekä</w:t>
      </w:r>
    </w:p>
    <w:p w14:paraId="6423FD05" w14:textId="77777777" w:rsidR="2EE9521C" w:rsidRDefault="00D42AA7" w:rsidP="008445B5">
      <w:pPr>
        <w:pStyle w:val="Luettelokappale"/>
        <w:numPr>
          <w:ilvl w:val="0"/>
          <w:numId w:val="4"/>
        </w:numPr>
        <w:spacing w:after="240"/>
        <w:rPr>
          <w:rFonts w:eastAsia="Arial"/>
          <w:szCs w:val="24"/>
        </w:rPr>
      </w:pPr>
      <w:r>
        <w:rPr>
          <w:rFonts w:eastAsia="Arial"/>
          <w:szCs w:val="24"/>
        </w:rPr>
        <w:t>t</w:t>
      </w:r>
      <w:r w:rsidR="2B79B9ED" w:rsidRPr="00D42AA7">
        <w:rPr>
          <w:rFonts w:eastAsia="Arial"/>
          <w:szCs w:val="24"/>
        </w:rPr>
        <w:t>oimia muutenkin potilaan oikeuksien edistämiseksi ja toteuttamiseksi.</w:t>
      </w:r>
    </w:p>
    <w:p w14:paraId="53AE8FC4" w14:textId="77777777" w:rsidR="00D42AA7" w:rsidRPr="00C725DC" w:rsidRDefault="00C725DC" w:rsidP="00C725DC">
      <w:pPr>
        <w:spacing w:after="240"/>
        <w:ind w:left="360"/>
        <w:rPr>
          <w:rFonts w:eastAsia="Arial"/>
          <w:szCs w:val="24"/>
        </w:rPr>
      </w:pPr>
      <w:r>
        <w:rPr>
          <w:rFonts w:eastAsia="Arial"/>
          <w:szCs w:val="24"/>
        </w:rPr>
        <w:t xml:space="preserve">Yhteystietolinkki </w:t>
      </w:r>
      <w:hyperlink r:id="rId47" w:history="1">
        <w:r>
          <w:rPr>
            <w:rStyle w:val="Hyperlinkki"/>
          </w:rPr>
          <w:t>Potilasasiavastaava ja sosiaaliasiavastaava - Satakunnanhyvinvointialue</w:t>
        </w:r>
      </w:hyperlink>
    </w:p>
    <w:p w14:paraId="6ACE4212" w14:textId="77777777" w:rsidR="00702A1F" w:rsidRPr="00824CF5" w:rsidRDefault="54095D05" w:rsidP="0074386B">
      <w:pPr>
        <w:pStyle w:val="Otsikko2"/>
        <w:spacing w:line="276" w:lineRule="auto"/>
        <w:rPr>
          <w:strike/>
        </w:rPr>
      </w:pPr>
      <w:bookmarkStart w:id="21" w:name="_Hlk120538480"/>
      <w:bookmarkStart w:id="22" w:name="_Toc200541244"/>
      <w:bookmarkEnd w:id="21"/>
      <w:r>
        <w:t>2.</w:t>
      </w:r>
      <w:r w:rsidR="00757CFE">
        <w:t>4</w:t>
      </w:r>
      <w:r>
        <w:t xml:space="preserve"> </w:t>
      </w:r>
      <w:r w:rsidR="1A8F10E4">
        <w:t>Muistutu</w:t>
      </w:r>
      <w:r w:rsidR="00DD459A">
        <w:t xml:space="preserve">sten </w:t>
      </w:r>
      <w:r w:rsidR="320DEC94">
        <w:t>käsittely</w:t>
      </w:r>
      <w:bookmarkEnd w:id="22"/>
    </w:p>
    <w:p w14:paraId="05C98DA6" w14:textId="20855C69" w:rsidR="00702A1F" w:rsidRPr="004A1175" w:rsidRDefault="33D8D162" w:rsidP="4321C72B">
      <w:pPr>
        <w:spacing w:line="276" w:lineRule="auto"/>
        <w:rPr>
          <w:rFonts w:asciiTheme="minorHAnsi" w:eastAsiaTheme="minorEastAsia" w:hAnsiTheme="minorHAnsi" w:cstheme="minorBidi"/>
          <w:color w:val="000000" w:themeColor="text1"/>
        </w:rPr>
      </w:pPr>
      <w:r>
        <w:t>H</w:t>
      </w:r>
      <w:r w:rsidR="1DF59D1C">
        <w:t xml:space="preserve">oitoon tai palvelun laatuun taikka </w:t>
      </w:r>
      <w:r w:rsidR="2A460C59">
        <w:t>saamaansa kohteluun</w:t>
      </w:r>
      <w:r w:rsidR="12A711D9">
        <w:t xml:space="preserve"> tyytymätt</w:t>
      </w:r>
      <w:r w:rsidR="02CD14CD">
        <w:t>ö</w:t>
      </w:r>
      <w:r w:rsidR="12A711D9">
        <w:t xml:space="preserve">mällä </w:t>
      </w:r>
      <w:r w:rsidR="65C5F343">
        <w:t>p</w:t>
      </w:r>
      <w:r w:rsidR="12A711D9">
        <w:t>otilaalla/asiakkaalla on lakiin perustuva oikeus tehdä</w:t>
      </w:r>
      <w:r w:rsidR="3F9D99E6">
        <w:t xml:space="preserve"> muistutus</w:t>
      </w:r>
      <w:r w:rsidR="00E144AC">
        <w:t xml:space="preserve"> (</w:t>
      </w:r>
      <w:hyperlink r:id="rId48" w:history="1">
        <w:r w:rsidR="00A65F9A">
          <w:rPr>
            <w:rStyle w:val="Hyperlinkki"/>
          </w:rPr>
          <w:t>Satakunnan</w:t>
        </w:r>
        <w:r w:rsidR="007D5562">
          <w:rPr>
            <w:rStyle w:val="Hyperlinkki"/>
          </w:rPr>
          <w:t xml:space="preserve"> hyvinvointialue/asiointiopas/potilaan-oikeudet-ja-tietosuoja</w:t>
        </w:r>
      </w:hyperlink>
      <w:r w:rsidR="00E144AC">
        <w:t xml:space="preserve">). </w:t>
      </w:r>
      <w:r w:rsidR="0D48DFB9">
        <w:t>Muistutuksen voi tehdä tarvittaessa myös potilaan/asiakkaan laillinen edustaja, omainen tai läheinen.</w:t>
      </w:r>
      <w:r w:rsidR="77492F80" w:rsidRPr="4321C72B">
        <w:rPr>
          <w:rFonts w:ascii="Open Sans" w:eastAsia="Open Sans" w:hAnsi="Open Sans" w:cs="Open Sans"/>
          <w:color w:val="111111"/>
          <w:sz w:val="28"/>
          <w:szCs w:val="28"/>
        </w:rPr>
        <w:t xml:space="preserve"> </w:t>
      </w:r>
      <w:r w:rsidR="77492F80" w:rsidRPr="2EBAFF3D">
        <w:rPr>
          <w:rFonts w:asciiTheme="minorHAnsi" w:eastAsiaTheme="minorEastAsia" w:hAnsiTheme="minorHAnsi" w:cstheme="minorBidi"/>
          <w:color w:val="111111"/>
        </w:rPr>
        <w:t>Muistutus pitää tehdä pääsääntöisesti kirjallisesti, mutta erityisestä syystä sen voi tehdä myös suullisesti.</w:t>
      </w:r>
      <w:r w:rsidR="1DF59D1C">
        <w:t xml:space="preserve"> </w:t>
      </w:r>
      <w:r w:rsidR="1A8F10E4">
        <w:t>Muistutuksen vastaanottajan</w:t>
      </w:r>
      <w:r w:rsidR="7CC02899">
        <w:t xml:space="preserve"> </w:t>
      </w:r>
      <w:r w:rsidR="1DBA325C">
        <w:t>el</w:t>
      </w:r>
      <w:r w:rsidR="1DBA325C" w:rsidRPr="004C4053">
        <w:t>i vastuualuejohtajan</w:t>
      </w:r>
      <w:r w:rsidR="1A8F10E4">
        <w:t xml:space="preserve"> on käsiteltävä asia ja annettava siihen kirjallinen, perusteltu vastaus kohtuullisessa ajassa. Muistutus hoidosta tai palvelusta</w:t>
      </w:r>
      <w:r w:rsidR="00C17C4F">
        <w:t xml:space="preserve"> </w:t>
      </w:r>
      <w:r w:rsidR="1A8F10E4">
        <w:t xml:space="preserve">-lomake löytyy </w:t>
      </w:r>
      <w:r w:rsidR="1CC6C688">
        <w:t>Sata</w:t>
      </w:r>
      <w:r w:rsidR="009D4176">
        <w:t>-al</w:t>
      </w:r>
      <w:r w:rsidR="00C17C4F">
        <w:t>ueen i</w:t>
      </w:r>
      <w:r w:rsidR="1A8F10E4">
        <w:t>nternet</w:t>
      </w:r>
      <w:r w:rsidR="00C17C4F">
        <w:t xml:space="preserve"> </w:t>
      </w:r>
      <w:r w:rsidR="1A8F10E4">
        <w:t>-sivustolta (</w:t>
      </w:r>
      <w:hyperlink r:id="rId49">
        <w:r w:rsidR="00D11290" w:rsidRPr="4321C72B">
          <w:rPr>
            <w:rStyle w:val="Hyperlinkki"/>
          </w:rPr>
          <w:t>muistutuslomake</w:t>
        </w:r>
        <w:r w:rsidR="00702A1F" w:rsidRPr="4321C72B">
          <w:rPr>
            <w:rStyle w:val="Hyperlinkki"/>
          </w:rPr>
          <w:t>).</w:t>
        </w:r>
      </w:hyperlink>
    </w:p>
    <w:p w14:paraId="204BDC5E" w14:textId="77777777" w:rsidR="00702A1F" w:rsidRPr="004A1175" w:rsidRDefault="00702A1F" w:rsidP="0074386B">
      <w:pPr>
        <w:spacing w:line="276" w:lineRule="auto"/>
        <w:rPr>
          <w:rFonts w:asciiTheme="minorHAnsi" w:eastAsiaTheme="minorEastAsia" w:hAnsiTheme="minorHAnsi" w:cstheme="minorBidi"/>
          <w:color w:val="000000" w:themeColor="text1"/>
        </w:rPr>
      </w:pPr>
      <w:r w:rsidRPr="452EE988">
        <w:rPr>
          <w:rFonts w:asciiTheme="minorHAnsi" w:eastAsiaTheme="minorEastAsia" w:hAnsiTheme="minorHAnsi" w:cstheme="minorBidi"/>
          <w:color w:val="000000" w:themeColor="text1"/>
        </w:rPr>
        <w:t>Potilasasiavastaava/sosiaaliasiavastaava antavat tarvittaessa lisätietoja muistutuksen tekemiseen liittyen.</w:t>
      </w:r>
    </w:p>
    <w:p w14:paraId="1951CB6E" w14:textId="77777777" w:rsidR="00702A1F" w:rsidRPr="006E0821" w:rsidRDefault="03F33766" w:rsidP="0074386B">
      <w:pPr>
        <w:spacing w:line="276" w:lineRule="auto"/>
        <w:rPr>
          <w:rStyle w:val="Hyperlinkki"/>
          <w:rFonts w:asciiTheme="minorHAnsi" w:eastAsiaTheme="minorEastAsia" w:hAnsiTheme="minorHAnsi" w:cstheme="minorBidi"/>
          <w:szCs w:val="24"/>
        </w:rPr>
      </w:pPr>
      <w:r w:rsidRPr="006E0821">
        <w:rPr>
          <w:rFonts w:asciiTheme="minorHAnsi" w:eastAsiaTheme="minorEastAsia" w:hAnsiTheme="minorHAnsi" w:cstheme="minorBidi"/>
          <w:szCs w:val="24"/>
        </w:rPr>
        <w:t xml:space="preserve">Muistutus lähetetään Satakunnan hyvinvointialueen </w:t>
      </w:r>
      <w:r w:rsidR="487A5C90" w:rsidRPr="006E0821">
        <w:rPr>
          <w:rFonts w:asciiTheme="minorHAnsi" w:eastAsiaTheme="minorEastAsia" w:hAnsiTheme="minorHAnsi" w:cstheme="minorBidi"/>
          <w:szCs w:val="24"/>
        </w:rPr>
        <w:t>kirjaam</w:t>
      </w:r>
      <w:r w:rsidR="0002290D">
        <w:rPr>
          <w:rFonts w:asciiTheme="minorHAnsi" w:eastAsiaTheme="minorEastAsia" w:hAnsiTheme="minorHAnsi" w:cstheme="minorBidi"/>
          <w:szCs w:val="24"/>
        </w:rPr>
        <w:t>o</w:t>
      </w:r>
      <w:r w:rsidR="487A5C90" w:rsidRPr="006E0821">
        <w:rPr>
          <w:rFonts w:asciiTheme="minorHAnsi" w:eastAsiaTheme="minorEastAsia" w:hAnsiTheme="minorHAnsi" w:cstheme="minorBidi"/>
          <w:szCs w:val="24"/>
        </w:rPr>
        <w:t>o</w:t>
      </w:r>
      <w:r w:rsidR="0002290D">
        <w:rPr>
          <w:rFonts w:asciiTheme="minorHAnsi" w:eastAsiaTheme="minorEastAsia" w:hAnsiTheme="minorHAnsi" w:cstheme="minorBidi"/>
          <w:szCs w:val="24"/>
        </w:rPr>
        <w:t>n</w:t>
      </w:r>
      <w:r w:rsidR="487A5C90" w:rsidRPr="006E0821">
        <w:rPr>
          <w:rFonts w:asciiTheme="minorHAnsi" w:eastAsiaTheme="minorEastAsia" w:hAnsiTheme="minorHAnsi" w:cstheme="minorBidi"/>
          <w:szCs w:val="24"/>
        </w:rPr>
        <w:t xml:space="preserve">, Sairaalantie 3, 28500 PORI tai </w:t>
      </w:r>
      <w:hyperlink r:id="rId50">
        <w:r w:rsidR="56B25AA6" w:rsidRPr="006E0821">
          <w:rPr>
            <w:rStyle w:val="Hyperlinkki"/>
            <w:rFonts w:asciiTheme="minorHAnsi" w:eastAsiaTheme="minorEastAsia" w:hAnsiTheme="minorHAnsi" w:cstheme="minorBidi"/>
            <w:szCs w:val="24"/>
          </w:rPr>
          <w:t>kirjaamo@sata.f</w:t>
        </w:r>
        <w:r w:rsidR="50367087" w:rsidRPr="006E0821">
          <w:rPr>
            <w:rStyle w:val="Hyperlinkki"/>
            <w:rFonts w:asciiTheme="minorHAnsi" w:eastAsiaTheme="minorEastAsia" w:hAnsiTheme="minorHAnsi" w:cstheme="minorBidi"/>
            <w:szCs w:val="24"/>
          </w:rPr>
          <w:t>i</w:t>
        </w:r>
      </w:hyperlink>
    </w:p>
    <w:p w14:paraId="71F60729" w14:textId="77777777" w:rsidR="006E0821" w:rsidRPr="0075678F" w:rsidRDefault="006E0821" w:rsidP="0075678F">
      <w:pPr>
        <w:spacing w:line="276" w:lineRule="auto"/>
        <w:rPr>
          <w:rFonts w:asciiTheme="minorHAnsi" w:eastAsiaTheme="minorEastAsia" w:hAnsiTheme="minorHAnsi" w:cstheme="minorBidi"/>
          <w:color w:val="111111"/>
        </w:rPr>
      </w:pPr>
      <w:r w:rsidRPr="0075678F">
        <w:rPr>
          <w:rFonts w:asciiTheme="minorHAnsi" w:eastAsiaTheme="minorEastAsia" w:hAnsiTheme="minorHAnsi" w:cstheme="minorBidi"/>
          <w:color w:val="111111"/>
        </w:rPr>
        <w:t>Vammaispalvelut -vastuualue</w:t>
      </w:r>
      <w:r w:rsidR="00BC0542" w:rsidRPr="0075678F">
        <w:rPr>
          <w:rFonts w:asciiTheme="minorHAnsi" w:eastAsiaTheme="minorEastAsia" w:hAnsiTheme="minorHAnsi" w:cstheme="minorBidi"/>
          <w:color w:val="111111"/>
        </w:rPr>
        <w:t xml:space="preserve">en </w:t>
      </w:r>
      <w:r w:rsidRPr="0075678F">
        <w:rPr>
          <w:rFonts w:asciiTheme="minorHAnsi" w:eastAsiaTheme="minorEastAsia" w:hAnsiTheme="minorHAnsi" w:cstheme="minorBidi"/>
          <w:color w:val="111111"/>
        </w:rPr>
        <w:t xml:space="preserve">johtaja ottaa vastaan ja tiedottaa </w:t>
      </w:r>
      <w:r w:rsidR="00BC0542" w:rsidRPr="0075678F">
        <w:rPr>
          <w:rFonts w:asciiTheme="minorHAnsi" w:eastAsiaTheme="minorEastAsia" w:hAnsiTheme="minorHAnsi" w:cstheme="minorBidi"/>
          <w:color w:val="111111"/>
        </w:rPr>
        <w:t>kyseisen yksikön</w:t>
      </w:r>
      <w:r w:rsidRPr="0075678F">
        <w:rPr>
          <w:rFonts w:asciiTheme="minorHAnsi" w:eastAsiaTheme="minorEastAsia" w:hAnsiTheme="minorHAnsi" w:cstheme="minorBidi"/>
          <w:color w:val="111111"/>
        </w:rPr>
        <w:t xml:space="preserve"> </w:t>
      </w:r>
      <w:r w:rsidR="00BC0542" w:rsidRPr="0075678F">
        <w:rPr>
          <w:rFonts w:asciiTheme="minorHAnsi" w:eastAsiaTheme="minorEastAsia" w:hAnsiTheme="minorHAnsi" w:cstheme="minorBidi"/>
          <w:color w:val="111111"/>
        </w:rPr>
        <w:t>esihenkilöä</w:t>
      </w:r>
      <w:r w:rsidRPr="0075678F">
        <w:rPr>
          <w:rFonts w:asciiTheme="minorHAnsi" w:eastAsiaTheme="minorEastAsia" w:hAnsiTheme="minorHAnsi" w:cstheme="minorBidi"/>
          <w:color w:val="111111"/>
        </w:rPr>
        <w:t>, vastuuyksikö</w:t>
      </w:r>
      <w:r w:rsidR="00BC0542" w:rsidRPr="0075678F">
        <w:rPr>
          <w:rFonts w:asciiTheme="minorHAnsi" w:eastAsiaTheme="minorEastAsia" w:hAnsiTheme="minorHAnsi" w:cstheme="minorBidi"/>
          <w:color w:val="111111"/>
        </w:rPr>
        <w:t>n</w:t>
      </w:r>
      <w:r w:rsidRPr="0075678F">
        <w:rPr>
          <w:rFonts w:asciiTheme="minorHAnsi" w:eastAsiaTheme="minorEastAsia" w:hAnsiTheme="minorHAnsi" w:cstheme="minorBidi"/>
          <w:color w:val="111111"/>
        </w:rPr>
        <w:t xml:space="preserve"> päällik</w:t>
      </w:r>
      <w:r w:rsidR="00BC0542" w:rsidRPr="0075678F">
        <w:rPr>
          <w:rFonts w:asciiTheme="minorHAnsi" w:eastAsiaTheme="minorEastAsia" w:hAnsiTheme="minorHAnsi" w:cstheme="minorBidi"/>
          <w:color w:val="111111"/>
        </w:rPr>
        <w:t>köä</w:t>
      </w:r>
      <w:r w:rsidRPr="0075678F">
        <w:rPr>
          <w:rFonts w:asciiTheme="minorHAnsi" w:eastAsiaTheme="minorEastAsia" w:hAnsiTheme="minorHAnsi" w:cstheme="minorBidi"/>
          <w:color w:val="111111"/>
        </w:rPr>
        <w:t xml:space="preserve"> saadusta muistutuks</w:t>
      </w:r>
      <w:r w:rsidR="00BC0542" w:rsidRPr="0075678F">
        <w:rPr>
          <w:rFonts w:asciiTheme="minorHAnsi" w:eastAsiaTheme="minorEastAsia" w:hAnsiTheme="minorHAnsi" w:cstheme="minorBidi"/>
          <w:color w:val="111111"/>
        </w:rPr>
        <w:t>e</w:t>
      </w:r>
      <w:r w:rsidRPr="0075678F">
        <w:rPr>
          <w:rFonts w:asciiTheme="minorHAnsi" w:eastAsiaTheme="minorEastAsia" w:hAnsiTheme="minorHAnsi" w:cstheme="minorBidi"/>
          <w:color w:val="111111"/>
        </w:rPr>
        <w:t xml:space="preserve">sta. Vastuualuejohtaja delegoi muistutusten sisältämien epäkohtien ja puutteiden korjaamisen ja kehittämisen </w:t>
      </w:r>
      <w:r w:rsidR="00BC0542" w:rsidRPr="0075678F">
        <w:rPr>
          <w:rFonts w:asciiTheme="minorHAnsi" w:eastAsiaTheme="minorEastAsia" w:hAnsiTheme="minorHAnsi" w:cstheme="minorBidi"/>
          <w:color w:val="111111"/>
        </w:rPr>
        <w:t>yksikköjen</w:t>
      </w:r>
      <w:r w:rsidRPr="0075678F">
        <w:rPr>
          <w:rFonts w:asciiTheme="minorHAnsi" w:eastAsiaTheme="minorEastAsia" w:hAnsiTheme="minorHAnsi" w:cstheme="minorBidi"/>
          <w:color w:val="111111"/>
        </w:rPr>
        <w:t xml:space="preserve"> </w:t>
      </w:r>
      <w:r w:rsidR="00BC0542" w:rsidRPr="0075678F">
        <w:rPr>
          <w:rFonts w:asciiTheme="minorHAnsi" w:eastAsiaTheme="minorEastAsia" w:hAnsiTheme="minorHAnsi" w:cstheme="minorBidi"/>
          <w:color w:val="111111"/>
        </w:rPr>
        <w:t>esi</w:t>
      </w:r>
      <w:r w:rsidRPr="0075678F">
        <w:rPr>
          <w:rFonts w:asciiTheme="minorHAnsi" w:eastAsiaTheme="minorEastAsia" w:hAnsiTheme="minorHAnsi" w:cstheme="minorBidi"/>
          <w:color w:val="111111"/>
        </w:rPr>
        <w:t>henkilöille, vastuuyksiköiden päälliköille. Poikkeamailmoitukset käsitellään yksikköko</w:t>
      </w:r>
      <w:r w:rsidRPr="0075678F">
        <w:rPr>
          <w:rFonts w:asciiTheme="minorHAnsi" w:eastAsiaTheme="minorEastAsia" w:hAnsiTheme="minorHAnsi" w:cstheme="minorBidi"/>
          <w:color w:val="111111"/>
        </w:rPr>
        <w:lastRenderedPageBreak/>
        <w:t>kouksissa, yhdessä koko henkilökunnan kanssa pohditaan ehkäiseviä toimenpiteitä. Vastuuyksikön päällikkö</w:t>
      </w:r>
      <w:r w:rsidR="00BC0542" w:rsidRPr="0075678F">
        <w:rPr>
          <w:rFonts w:asciiTheme="minorHAnsi" w:eastAsiaTheme="minorEastAsia" w:hAnsiTheme="minorHAnsi" w:cstheme="minorBidi"/>
          <w:color w:val="111111"/>
        </w:rPr>
        <w:t xml:space="preserve"> ja yksikön esihenkilö</w:t>
      </w:r>
      <w:r w:rsidRPr="0075678F">
        <w:rPr>
          <w:rFonts w:asciiTheme="minorHAnsi" w:eastAsiaTheme="minorEastAsia" w:hAnsiTheme="minorHAnsi" w:cstheme="minorBidi"/>
          <w:color w:val="111111"/>
        </w:rPr>
        <w:t xml:space="preserve"> selvittää yhdessä henkilökunnan kanssa muistutukseen johtaneet syyt ja suunnittelee korjaavat ja ehkäisevät toimenpiteet sekä kehittää toimintaa niin, ettei vastaavaa tapahdu uudelleen. Muistutusten </w:t>
      </w:r>
      <w:proofErr w:type="gramStart"/>
      <w:r w:rsidRPr="0075678F">
        <w:rPr>
          <w:rFonts w:asciiTheme="minorHAnsi" w:eastAsiaTheme="minorEastAsia" w:hAnsiTheme="minorHAnsi" w:cstheme="minorBidi"/>
          <w:color w:val="111111"/>
        </w:rPr>
        <w:t>johdosta</w:t>
      </w:r>
      <w:proofErr w:type="gramEnd"/>
      <w:r w:rsidRPr="0075678F">
        <w:rPr>
          <w:rFonts w:asciiTheme="minorHAnsi" w:eastAsiaTheme="minorEastAsia" w:hAnsiTheme="minorHAnsi" w:cstheme="minorBidi"/>
          <w:color w:val="111111"/>
        </w:rPr>
        <w:t xml:space="preserve"> prosesseja, toimintatapoja ja ohjeistuksia päivitetään tarpeen mukaan. Asia käsitellään myös asiaan liittyvien työntekijöiden kanssa. Muistutuksen tehneelle asiakkaalle laaditaan kirjallinen vastaus</w:t>
      </w:r>
      <w:r w:rsidR="00AA2FD6" w:rsidRPr="0075678F">
        <w:rPr>
          <w:rFonts w:asciiTheme="minorHAnsi" w:eastAsiaTheme="minorEastAsia" w:hAnsiTheme="minorHAnsi" w:cstheme="minorBidi"/>
          <w:color w:val="111111"/>
        </w:rPr>
        <w:t>, joka lähetetään asianhallintajärjestelmä Case-M:n kautta asi</w:t>
      </w:r>
      <w:r w:rsidR="00CF1D8E" w:rsidRPr="0075678F">
        <w:rPr>
          <w:rFonts w:asciiTheme="minorHAnsi" w:eastAsiaTheme="minorEastAsia" w:hAnsiTheme="minorHAnsi" w:cstheme="minorBidi"/>
          <w:color w:val="111111"/>
        </w:rPr>
        <w:t>a</w:t>
      </w:r>
      <w:r w:rsidR="009E3D88" w:rsidRPr="0075678F">
        <w:rPr>
          <w:rFonts w:asciiTheme="minorHAnsi" w:eastAsiaTheme="minorEastAsia" w:hAnsiTheme="minorHAnsi" w:cstheme="minorBidi"/>
          <w:color w:val="111111"/>
        </w:rPr>
        <w:t>vastaa</w:t>
      </w:r>
      <w:r w:rsidR="00CF1D8E" w:rsidRPr="0075678F">
        <w:rPr>
          <w:rFonts w:asciiTheme="minorHAnsi" w:eastAsiaTheme="minorEastAsia" w:hAnsiTheme="minorHAnsi" w:cstheme="minorBidi"/>
          <w:color w:val="111111"/>
        </w:rPr>
        <w:t>ville.</w:t>
      </w:r>
    </w:p>
    <w:p w14:paraId="660CCE4F" w14:textId="77777777" w:rsidR="00EA6844" w:rsidRDefault="00EA6844" w:rsidP="0074386B">
      <w:pPr>
        <w:pStyle w:val="Otsikko2"/>
        <w:spacing w:line="276" w:lineRule="auto"/>
      </w:pPr>
    </w:p>
    <w:p w14:paraId="1D49F2BC" w14:textId="1FAA5F0A" w:rsidR="0081795B" w:rsidRPr="0081795B" w:rsidRDefault="00CB4858" w:rsidP="0074386B">
      <w:pPr>
        <w:pStyle w:val="Otsikko2"/>
        <w:spacing w:line="276" w:lineRule="auto"/>
      </w:pPr>
      <w:bookmarkStart w:id="23" w:name="_Toc200541245"/>
      <w:r>
        <w:t>2.</w:t>
      </w:r>
      <w:r w:rsidR="007C67A5">
        <w:t>5</w:t>
      </w:r>
      <w:r>
        <w:t xml:space="preserve"> Henkilöstö</w:t>
      </w:r>
      <w:bookmarkEnd w:id="23"/>
    </w:p>
    <w:p w14:paraId="38F1C6B4" w14:textId="77777777" w:rsidR="005570DA" w:rsidRPr="003C08FC" w:rsidRDefault="005570DA" w:rsidP="005570DA">
      <w:pPr>
        <w:spacing w:line="276" w:lineRule="auto"/>
        <w:rPr>
          <w:b/>
        </w:rPr>
      </w:pPr>
      <w:bookmarkStart w:id="24" w:name="_Toc149034021"/>
      <w:bookmarkStart w:id="25" w:name="_Toc31100000"/>
      <w:bookmarkStart w:id="26" w:name="_Toc45556461"/>
      <w:bookmarkStart w:id="27" w:name="_Toc69238455"/>
      <w:bookmarkStart w:id="28" w:name="_Toc145511906"/>
      <w:r w:rsidRPr="00970B0F">
        <w:rPr>
          <w:b/>
        </w:rPr>
        <w:t>Määrä, rakenne ja riittävyys se</w:t>
      </w:r>
      <w:r>
        <w:rPr>
          <w:b/>
        </w:rPr>
        <w:t>kä sijaisten käytön periaatteet</w:t>
      </w:r>
    </w:p>
    <w:p w14:paraId="4D1631D1" w14:textId="32B2374B" w:rsidR="00363BE6" w:rsidRPr="006327D6" w:rsidRDefault="003C08FC" w:rsidP="000E11D1">
      <w:pPr>
        <w:pStyle w:val="NormaaliWWW"/>
        <w:shd w:val="clear" w:color="auto" w:fill="FFFFFF"/>
        <w:spacing w:before="0" w:beforeAutospacing="0" w:after="0" w:afterAutospacing="0" w:line="276" w:lineRule="auto"/>
        <w:rPr>
          <w:rFonts w:ascii="Arial" w:eastAsiaTheme="minorHAnsi" w:hAnsi="Arial" w:cs="Arial"/>
          <w:szCs w:val="22"/>
          <w:lang w:eastAsia="en-US"/>
        </w:rPr>
      </w:pPr>
      <w:r w:rsidRPr="006327D6">
        <w:rPr>
          <w:rFonts w:ascii="Arial" w:eastAsiaTheme="minorHAnsi" w:hAnsi="Arial" w:cs="Arial"/>
          <w:szCs w:val="22"/>
          <w:lang w:eastAsia="en-US"/>
        </w:rPr>
        <w:t>Vuoden 2023 henkilöstökertomu</w:t>
      </w:r>
      <w:r w:rsidR="006327D6" w:rsidRPr="006327D6">
        <w:rPr>
          <w:rFonts w:ascii="Arial" w:eastAsiaTheme="minorHAnsi" w:hAnsi="Arial" w:cs="Arial"/>
          <w:szCs w:val="22"/>
          <w:lang w:eastAsia="en-US"/>
        </w:rPr>
        <w:t>ksen mukaan</w:t>
      </w:r>
      <w:r w:rsidRPr="006327D6">
        <w:rPr>
          <w:rFonts w:ascii="Arial" w:eastAsiaTheme="minorHAnsi" w:hAnsi="Arial" w:cs="Arial"/>
          <w:szCs w:val="22"/>
          <w:lang w:eastAsia="en-US"/>
        </w:rPr>
        <w:t xml:space="preserve"> Sata-alueella </w:t>
      </w:r>
      <w:r w:rsidR="006327D6" w:rsidRPr="006327D6">
        <w:rPr>
          <w:rFonts w:ascii="Arial" w:eastAsiaTheme="minorHAnsi" w:hAnsi="Arial" w:cs="Arial"/>
          <w:szCs w:val="22"/>
          <w:lang w:eastAsia="en-US"/>
        </w:rPr>
        <w:t>työskentel</w:t>
      </w:r>
      <w:r w:rsidR="009B25B4">
        <w:rPr>
          <w:rFonts w:ascii="Arial" w:eastAsiaTheme="minorHAnsi" w:hAnsi="Arial" w:cs="Arial"/>
          <w:szCs w:val="22"/>
          <w:lang w:eastAsia="en-US"/>
        </w:rPr>
        <w:t>i</w:t>
      </w:r>
      <w:r w:rsidR="006327D6" w:rsidRPr="006327D6">
        <w:rPr>
          <w:rFonts w:ascii="Arial" w:eastAsiaTheme="minorHAnsi" w:hAnsi="Arial" w:cs="Arial"/>
          <w:szCs w:val="22"/>
          <w:lang w:eastAsia="en-US"/>
        </w:rPr>
        <w:t xml:space="preserve"> </w:t>
      </w:r>
      <w:r w:rsidRPr="006327D6">
        <w:rPr>
          <w:rFonts w:ascii="Arial" w:eastAsiaTheme="minorHAnsi" w:hAnsi="Arial" w:cs="Arial"/>
          <w:szCs w:val="22"/>
          <w:lang w:eastAsia="en-US"/>
        </w:rPr>
        <w:t>reilut 10 000 ammattilaista, joista 80 % oli vakituisia työntekijöitä. Reilu kolmannes kaikista työntekijöistä työskenteli erityis- ja sairaalapalveluissa (3 800 hlöä), vähiten pelastuslaitoksella (220 hlöä) ja hyvinvointialueen hallinnossa (160 hlöä).</w:t>
      </w:r>
      <w:r w:rsidR="006327D6" w:rsidRPr="006327D6">
        <w:rPr>
          <w:rFonts w:ascii="Arial" w:eastAsiaTheme="minorHAnsi" w:hAnsi="Arial" w:cs="Arial"/>
          <w:szCs w:val="22"/>
          <w:lang w:eastAsia="en-US"/>
        </w:rPr>
        <w:t xml:space="preserve"> I</w:t>
      </w:r>
      <w:r w:rsidRPr="006327D6">
        <w:rPr>
          <w:rFonts w:ascii="Arial" w:eastAsiaTheme="minorHAnsi" w:hAnsi="Arial" w:cs="Arial"/>
          <w:szCs w:val="22"/>
          <w:lang w:eastAsia="en-US"/>
        </w:rPr>
        <w:t>kääntyneiden palveluissa työskenteli 2700 ammattilaista ja aikuisten palveluissa 1 800. Lasten, nuorten ja perheiden palveluissa työntekijöitä oli lähes 800 henkeä.</w:t>
      </w:r>
      <w:r w:rsidR="00E06F61">
        <w:rPr>
          <w:rFonts w:ascii="Arial" w:eastAsiaTheme="minorHAnsi" w:hAnsi="Arial" w:cs="Arial"/>
          <w:szCs w:val="22"/>
          <w:lang w:eastAsia="en-US"/>
        </w:rPr>
        <w:t xml:space="preserve"> </w:t>
      </w:r>
      <w:r w:rsidRPr="006327D6">
        <w:rPr>
          <w:rFonts w:ascii="Arial" w:eastAsiaTheme="minorHAnsi" w:hAnsi="Arial" w:cs="Arial"/>
          <w:szCs w:val="22"/>
          <w:lang w:eastAsia="en-US"/>
        </w:rPr>
        <w:t>Määräaikaisia oli suhteessa eniten hallinnossa (60 %) ja vähiten pelastuslaitoksella.</w:t>
      </w:r>
      <w:r w:rsidR="00E06F61">
        <w:rPr>
          <w:rFonts w:ascii="Arial" w:eastAsiaTheme="minorHAnsi" w:hAnsi="Arial" w:cs="Arial"/>
          <w:szCs w:val="22"/>
          <w:lang w:eastAsia="en-US"/>
        </w:rPr>
        <w:t xml:space="preserve"> (</w:t>
      </w:r>
      <w:hyperlink r:id="rId51" w:history="1">
        <w:r w:rsidR="00E06F61" w:rsidRPr="00E06F61">
          <w:rPr>
            <w:rStyle w:val="Hyperlinkki"/>
            <w:rFonts w:ascii="Arial" w:eastAsiaTheme="minorHAnsi" w:hAnsi="Arial" w:cs="Arial"/>
            <w:szCs w:val="22"/>
            <w:lang w:eastAsia="en-US"/>
          </w:rPr>
          <w:t>Henkilöstökertomus 2023</w:t>
        </w:r>
      </w:hyperlink>
      <w:r w:rsidR="00E06F61">
        <w:rPr>
          <w:rFonts w:ascii="Arial" w:eastAsiaTheme="minorHAnsi" w:hAnsi="Arial" w:cs="Arial"/>
          <w:szCs w:val="22"/>
          <w:lang w:eastAsia="en-US"/>
        </w:rPr>
        <w:t>)</w:t>
      </w:r>
    </w:p>
    <w:p w14:paraId="5E297BC8" w14:textId="77777777" w:rsidR="001B229C" w:rsidRDefault="001B229C" w:rsidP="729C1BD1">
      <w:pPr>
        <w:spacing w:after="0" w:line="276" w:lineRule="auto"/>
        <w:rPr>
          <w:b/>
          <w:bCs/>
        </w:rPr>
      </w:pPr>
    </w:p>
    <w:p w14:paraId="28A7F1E5" w14:textId="77777777" w:rsidR="001B229C" w:rsidRDefault="001B229C" w:rsidP="729C1BD1">
      <w:pPr>
        <w:spacing w:after="0" w:line="276" w:lineRule="auto"/>
        <w:rPr>
          <w:b/>
          <w:bCs/>
        </w:rPr>
      </w:pPr>
    </w:p>
    <w:p w14:paraId="67820427" w14:textId="787E8457" w:rsidR="00970B0F" w:rsidRDefault="6FE3B7E4" w:rsidP="729C1BD1">
      <w:pPr>
        <w:spacing w:after="0" w:line="276" w:lineRule="auto"/>
        <w:rPr>
          <w:b/>
          <w:bCs/>
          <w:color w:val="6FAC47"/>
        </w:rPr>
      </w:pPr>
      <w:r w:rsidRPr="729C1BD1">
        <w:rPr>
          <w:b/>
          <w:bCs/>
        </w:rPr>
        <w:t xml:space="preserve">Vastuualueen henkilöstön määrä ja rakenne </w:t>
      </w:r>
    </w:p>
    <w:p w14:paraId="01E63539" w14:textId="77777777" w:rsidR="0F6F2CE0" w:rsidRDefault="0F6F2CE0" w:rsidP="0F6F2CE0">
      <w:pPr>
        <w:spacing w:after="0" w:line="276" w:lineRule="auto"/>
        <w:rPr>
          <w:b/>
          <w:bCs/>
        </w:rPr>
      </w:pPr>
    </w:p>
    <w:p w14:paraId="77947224" w14:textId="77777777" w:rsidR="000516AB" w:rsidRDefault="00DF61AC" w:rsidP="000516AB">
      <w:pPr>
        <w:spacing w:after="0" w:line="276" w:lineRule="auto"/>
      </w:pPr>
      <w:r>
        <w:t xml:space="preserve">Vastuualueella työskentelee </w:t>
      </w:r>
      <w:r w:rsidR="000516AB" w:rsidRPr="77577B04">
        <w:t xml:space="preserve">yhteensä </w:t>
      </w:r>
      <w:r w:rsidR="3099D7D2">
        <w:t>811 työntekijää</w:t>
      </w:r>
      <w:r w:rsidR="000516AB">
        <w:t xml:space="preserve"> (</w:t>
      </w:r>
      <w:r w:rsidR="004B1535">
        <w:t>huhtikuun</w:t>
      </w:r>
      <w:r w:rsidR="000516AB">
        <w:t xml:space="preserve"> tilanne)</w:t>
      </w:r>
      <w:r w:rsidR="000516AB" w:rsidRPr="77577B04">
        <w:t xml:space="preserve">. </w:t>
      </w:r>
    </w:p>
    <w:p w14:paraId="2D9AC35F" w14:textId="77777777" w:rsidR="007C589F" w:rsidRDefault="007C589F" w:rsidP="000516AB">
      <w:pPr>
        <w:spacing w:after="0" w:line="276" w:lineRule="auto"/>
      </w:pPr>
    </w:p>
    <w:p w14:paraId="368739E1" w14:textId="4BE158C1" w:rsidR="0046457A" w:rsidRDefault="000516AB" w:rsidP="15B83AC5">
      <w:pPr>
        <w:spacing w:after="0" w:line="276" w:lineRule="auto"/>
      </w:pPr>
      <w:r>
        <w:t xml:space="preserve">Virkasuhteisia </w:t>
      </w:r>
      <w:r w:rsidR="5D02B922">
        <w:t xml:space="preserve">esihenkilöitä </w:t>
      </w:r>
      <w:r>
        <w:t>ovat vastuualuejohtaja (1), vastuuyksikön päällikö</w:t>
      </w:r>
      <w:r w:rsidR="5A5CF1AF">
        <w:t>t</w:t>
      </w:r>
      <w:r>
        <w:t xml:space="preserve"> (2)</w:t>
      </w:r>
      <w:r w:rsidR="4EC0219C">
        <w:t>, johtavat sosiaalityöntekijät (3), johtavat ohjaajat (</w:t>
      </w:r>
      <w:r w:rsidR="28AD2FE6" w:rsidRPr="003802BD">
        <w:t>4</w:t>
      </w:r>
      <w:r w:rsidR="4EC0219C" w:rsidRPr="003802BD">
        <w:t>)</w:t>
      </w:r>
      <w:r w:rsidR="4EC0219C">
        <w:t xml:space="preserve"> </w:t>
      </w:r>
      <w:r>
        <w:t>ja esihenkilö</w:t>
      </w:r>
      <w:r w:rsidR="05409E02">
        <w:t>t</w:t>
      </w:r>
      <w:r>
        <w:t xml:space="preserve"> (</w:t>
      </w:r>
      <w:proofErr w:type="gramStart"/>
      <w:r w:rsidR="00F511C5" w:rsidRPr="635A0F7E">
        <w:rPr>
          <w:color w:val="FF0000"/>
        </w:rPr>
        <w:t>28</w:t>
      </w:r>
      <w:r w:rsidR="4FF6343C" w:rsidRPr="635A0F7E">
        <w:rPr>
          <w:color w:val="FF0000"/>
        </w:rPr>
        <w:t xml:space="preserve">  ???</w:t>
      </w:r>
      <w:proofErr w:type="gramEnd"/>
      <w:r w:rsidR="00F511C5">
        <w:t>)</w:t>
      </w:r>
      <w:r w:rsidR="00BD27F9">
        <w:t>.</w:t>
      </w:r>
      <w:r w:rsidR="00E271A3">
        <w:t xml:space="preserve"> Liitteessä 2 toimintayksikkökohtainen henkilöstörakenne ja -määrä.</w:t>
      </w:r>
    </w:p>
    <w:p w14:paraId="7CC44467" w14:textId="77777777" w:rsidR="17B92C18" w:rsidRDefault="17B92C18" w:rsidP="17B92C18">
      <w:pPr>
        <w:spacing w:after="0" w:line="276" w:lineRule="auto"/>
      </w:pPr>
    </w:p>
    <w:p w14:paraId="6EFF7B4A" w14:textId="4D22C2AB" w:rsidR="005756CB" w:rsidRDefault="00010CCE" w:rsidP="17B92C18">
      <w:pPr>
        <w:spacing w:after="0" w:line="276" w:lineRule="auto"/>
        <w:rPr>
          <w:color w:val="FF0000"/>
        </w:rPr>
      </w:pPr>
      <w:r>
        <w:t>Toimintay</w:t>
      </w:r>
      <w:r w:rsidR="68547CB2">
        <w:t>ksikkökohtaiset</w:t>
      </w:r>
      <w:r w:rsidR="5E0B8A25">
        <w:t>,</w:t>
      </w:r>
      <w:r w:rsidR="68547CB2">
        <w:t xml:space="preserve"> </w:t>
      </w:r>
      <w:r w:rsidR="73BFDB0E">
        <w:t xml:space="preserve">ammattiryhmäkohtaiset tiedot </w:t>
      </w:r>
      <w:r w:rsidR="006C1CD7">
        <w:t xml:space="preserve">ovat </w:t>
      </w:r>
      <w:r w:rsidR="00E405C3">
        <w:t>jokaisella toimintayksiköll</w:t>
      </w:r>
      <w:r w:rsidR="00764A0E">
        <w:t>ä</w:t>
      </w:r>
      <w:r w:rsidR="00E405C3">
        <w:t xml:space="preserve"> voimassa </w:t>
      </w:r>
      <w:hyperlink r:id="rId52">
        <w:r w:rsidR="00DA0F1D" w:rsidRPr="7255BC9E">
          <w:rPr>
            <w:rStyle w:val="Hyperlinkki"/>
          </w:rPr>
          <w:t>henkilöstöluettelo</w:t>
        </w:r>
        <w:r w:rsidR="00F72B92" w:rsidRPr="7255BC9E">
          <w:rPr>
            <w:rStyle w:val="Hyperlinkki"/>
          </w:rPr>
          <w:t>ssa</w:t>
        </w:r>
        <w:r w:rsidR="00994561" w:rsidRPr="7255BC9E">
          <w:rPr>
            <w:rStyle w:val="Hyperlinkki"/>
          </w:rPr>
          <w:t xml:space="preserve"> (Linkki ammattilaiselle, vaatii kirjautumisen</w:t>
        </w:r>
      </w:hyperlink>
      <w:r w:rsidR="00994561">
        <w:t>)</w:t>
      </w:r>
      <w:r w:rsidR="00DA0F1D">
        <w:t>.</w:t>
      </w:r>
      <w:r w:rsidR="00DA0F1D" w:rsidRPr="7255BC9E">
        <w:rPr>
          <w:color w:val="FF0000"/>
        </w:rPr>
        <w:t xml:space="preserve"> </w:t>
      </w:r>
    </w:p>
    <w:p w14:paraId="27DC3C90" w14:textId="77777777" w:rsidR="00764A0E" w:rsidRDefault="00764A0E" w:rsidP="17B92C18">
      <w:pPr>
        <w:spacing w:after="0" w:line="276" w:lineRule="auto"/>
        <w:rPr>
          <w:color w:val="FF0000"/>
        </w:rPr>
      </w:pPr>
    </w:p>
    <w:p w14:paraId="74E76BF8" w14:textId="77777777" w:rsidR="00B70597" w:rsidRDefault="00B70597" w:rsidP="17B92C18">
      <w:pPr>
        <w:spacing w:after="0" w:line="276" w:lineRule="auto"/>
        <w:rPr>
          <w:color w:val="FF0000"/>
        </w:rPr>
      </w:pPr>
    </w:p>
    <w:p w14:paraId="5980067B" w14:textId="77777777" w:rsidR="00970B0F" w:rsidRDefault="48937FFC" w:rsidP="729C1BD1">
      <w:pPr>
        <w:spacing w:after="0" w:line="276" w:lineRule="auto"/>
        <w:rPr>
          <w:b/>
          <w:bCs/>
        </w:rPr>
      </w:pPr>
      <w:r w:rsidRPr="729C1BD1">
        <w:rPr>
          <w:b/>
          <w:bCs/>
        </w:rPr>
        <w:t>Sijai</w:t>
      </w:r>
      <w:r w:rsidR="00D47D00">
        <w:rPr>
          <w:b/>
          <w:bCs/>
        </w:rPr>
        <w:t>s</w:t>
      </w:r>
      <w:r w:rsidRPr="729C1BD1">
        <w:rPr>
          <w:b/>
          <w:bCs/>
        </w:rPr>
        <w:t>ten käytön periaatteet</w:t>
      </w:r>
    </w:p>
    <w:p w14:paraId="1F857DB8" w14:textId="77777777" w:rsidR="00DB0C7B" w:rsidRDefault="00DB0C7B" w:rsidP="729C1BD1">
      <w:pPr>
        <w:spacing w:after="0" w:line="276" w:lineRule="auto"/>
        <w:rPr>
          <w:b/>
          <w:bCs/>
        </w:rPr>
      </w:pPr>
    </w:p>
    <w:p w14:paraId="5F34B7EF" w14:textId="77777777" w:rsidR="00DB0C7B" w:rsidRDefault="00DB0C7B" w:rsidP="00B70597">
      <w:pPr>
        <w:spacing w:line="276" w:lineRule="auto"/>
      </w:pPr>
      <w:r w:rsidRPr="002348F0">
        <w:t xml:space="preserve">Sata-alueen henkilöstöpalveluissa toimii keskitetyt rekrytointipalvelut. Sijaishankintaa tehdään julkaisemalla työpaikkailmoituksia rekrytointijärjestelmän kautta. Rekrytoiva yksikkö vastaa itse henkilövalinnoista. Lisäksi rekrytointipalvelut ylläpitävät keikkatyön sijaismobiilijärjestelmää, jonka kautta Ikääntyneiden palveluiden sekä erityis- ja sairaalapalveluiden perustason hoito-osastot voivat hankkia työntekijöitä äkillisiin työvuoropuutoksiin. Näiden </w:t>
      </w:r>
      <w:r w:rsidRPr="002348F0">
        <w:lastRenderedPageBreak/>
        <w:t xml:space="preserve">sijaisten haastattelut, tutkintotodistusten ja ammattioikeuksien tarkistukset sekä lääkehoidon luvan tarkastaa sijaisen rekisteröidyttyä joko kyseisten toimialueiden varahenkilöstön esihenkilöt tai rekrytointipalveluiden henkilöstö. Rekrytoiva esihenkilö julkaisee itse työvuoropuutokset järjestelmään, josta kelpoisuuden täyttävät sijaiset voivat itse varata tarjolla olevat vuorot. </w:t>
      </w:r>
    </w:p>
    <w:p w14:paraId="04813F98" w14:textId="77777777" w:rsidR="00DB0C7B" w:rsidRPr="00D14946" w:rsidRDefault="00DB0C7B" w:rsidP="00DB0C7B">
      <w:pPr>
        <w:spacing w:after="0" w:line="276" w:lineRule="auto"/>
      </w:pPr>
      <w:r w:rsidRPr="009C338F">
        <w:t xml:space="preserve">Sata-alueelle on laadittu rekrytoinnin käsikirja, johon on koottu rekrytointia koskevien lakien ja asetusten asiasisältöjä sekä Sata-alueen hallinnollisia toimintatapaohjeita </w:t>
      </w:r>
      <w:hyperlink r:id="rId53">
        <w:r w:rsidRPr="7E71DF58">
          <w:rPr>
            <w:rStyle w:val="Hyperlinkki"/>
          </w:rPr>
          <w:t>Rekrytoinnin käsikirja</w:t>
        </w:r>
        <w:r w:rsidR="43AAF9F0" w:rsidRPr="7E71DF58">
          <w:rPr>
            <w:rStyle w:val="Hyperlinkki"/>
          </w:rPr>
          <w:t xml:space="preserve"> (Linkki ammattilaiselle, vaatii kirjautumisen)</w:t>
        </w:r>
      </w:hyperlink>
    </w:p>
    <w:p w14:paraId="6D714FAE" w14:textId="77777777" w:rsidR="00970B0F" w:rsidRPr="00A03191" w:rsidRDefault="00970B0F" w:rsidP="729C1BD1">
      <w:pPr>
        <w:spacing w:after="0" w:line="276" w:lineRule="auto"/>
        <w:rPr>
          <w:b/>
          <w:bCs/>
        </w:rPr>
      </w:pPr>
    </w:p>
    <w:p w14:paraId="6C9D82E7" w14:textId="77777777" w:rsidR="00F810EF" w:rsidRDefault="00634AAC" w:rsidP="0F6F2CE0">
      <w:pPr>
        <w:spacing w:line="276" w:lineRule="auto"/>
      </w:pPr>
      <w:r w:rsidRPr="0F6F2CE0">
        <w:rPr>
          <w:b/>
          <w:bCs/>
        </w:rPr>
        <w:t>Vuokratyö ja alihankinta</w:t>
      </w:r>
    </w:p>
    <w:p w14:paraId="1BF8491E" w14:textId="66AD337C" w:rsidR="008E1012" w:rsidRDefault="73F81E48" w:rsidP="5535B2A7">
      <w:pPr>
        <w:spacing w:line="276" w:lineRule="auto"/>
        <w:rPr>
          <w:b/>
          <w:bCs/>
          <w:color w:val="6FAC47"/>
        </w:rPr>
      </w:pPr>
      <w:r>
        <w:t>Vammaispalvelut vastuualueella ei ole vuokratyövoimaa eikä toiselta palveluntuottajalta alihankittua työvoimaa.</w:t>
      </w:r>
      <w:r w:rsidR="00750AD6">
        <w:br/>
      </w:r>
    </w:p>
    <w:p w14:paraId="1F19BD5F" w14:textId="77777777" w:rsidR="005570DA" w:rsidRDefault="00970B0F" w:rsidP="3A4016A3">
      <w:pPr>
        <w:spacing w:line="276" w:lineRule="auto"/>
        <w:rPr>
          <w:rFonts w:eastAsia="Arial"/>
          <w:b/>
          <w:color w:val="000000" w:themeColor="text1"/>
        </w:rPr>
      </w:pPr>
      <w:r>
        <w:rPr>
          <w:rFonts w:eastAsia="Arial"/>
          <w:b/>
          <w:color w:val="000000" w:themeColor="text1"/>
        </w:rPr>
        <w:t xml:space="preserve">Sosiaali- ja terveydenhuollon </w:t>
      </w:r>
      <w:r w:rsidRPr="00970B0F">
        <w:rPr>
          <w:rFonts w:eastAsia="Arial"/>
          <w:b/>
          <w:color w:val="000000" w:themeColor="text1"/>
        </w:rPr>
        <w:t>ammattioikeudet</w:t>
      </w:r>
    </w:p>
    <w:p w14:paraId="3982A534" w14:textId="77777777" w:rsidR="00672656" w:rsidRDefault="00672656" w:rsidP="00672656">
      <w:pPr>
        <w:spacing w:line="276" w:lineRule="auto"/>
        <w:rPr>
          <w:rFonts w:eastAsia="Arial"/>
          <w:color w:val="70AD47" w:themeColor="accent6"/>
        </w:rPr>
      </w:pPr>
      <w:r w:rsidRPr="78C92EEE">
        <w:rPr>
          <w:rFonts w:eastAsia="Arial"/>
        </w:rPr>
        <w:t xml:space="preserve">Työpaikkailmoituksessa ilmoitetaan kelpoisuusehdot ja vaadittavat luvat ja todistukset. Työnantaja tarkistaa palkattavalta henkilöltä sosiaali- ja terveydenhuollon ammattihenkilöiden ammattioikeuksia koskevat rekisteritiedot, tutkintotodistukset sekä muut kyseiseen tehtävään vaadittavat luvat ja todistukset. </w:t>
      </w:r>
      <w:r w:rsidRPr="78C92EEE">
        <w:rPr>
          <w:rFonts w:eastAsia="Arial"/>
          <w:color w:val="FF0000"/>
        </w:rPr>
        <w:t xml:space="preserve"> </w:t>
      </w:r>
    </w:p>
    <w:p w14:paraId="64087E80" w14:textId="77777777" w:rsidR="006327D6" w:rsidRPr="006327D6" w:rsidRDefault="00231807" w:rsidP="3A4016A3">
      <w:pPr>
        <w:spacing w:line="276" w:lineRule="auto"/>
      </w:pPr>
      <w:r w:rsidRPr="729C1BD1">
        <w:t>Rekrytoiva esihenkilö tarkistaa</w:t>
      </w:r>
      <w:r w:rsidR="0081160E" w:rsidRPr="729C1BD1">
        <w:t xml:space="preserve"> palkatessaan</w:t>
      </w:r>
      <w:r w:rsidR="006327D6" w:rsidRPr="729C1BD1">
        <w:rPr>
          <w:color w:val="0070C0"/>
        </w:rPr>
        <w:t xml:space="preserve"> </w:t>
      </w:r>
      <w:r w:rsidR="006327D6" w:rsidRPr="006327D6">
        <w:t>sosiaali- ja terveydenhuollon ammattihenkilöiden ajantasai</w:t>
      </w:r>
      <w:r w:rsidR="006E0E71">
        <w:t>s</w:t>
      </w:r>
      <w:r w:rsidR="006327D6" w:rsidRPr="006327D6">
        <w:t>en ammatinharjoittamisoikeu</w:t>
      </w:r>
      <w:r w:rsidR="006E0E71">
        <w:t>den</w:t>
      </w:r>
      <w:r w:rsidR="006327D6" w:rsidRPr="006327D6">
        <w:t xml:space="preserve">. Ammattihenkilön ammattipätevyyden voi tarkistaa luotettavasti sosiaali- ja terveydenhuollon ammattihenkilöiden keskusrekisterin julkisesta tietopalvelusta JulkiTerhikistä tai </w:t>
      </w:r>
      <w:proofErr w:type="spellStart"/>
      <w:r w:rsidR="006327D6" w:rsidRPr="006327D6">
        <w:t>JulkiSuosikista</w:t>
      </w:r>
      <w:proofErr w:type="spellEnd"/>
      <w:r w:rsidR="006327D6" w:rsidRPr="006327D6">
        <w:t>. Rekisterien tiedot päivittyvät kerran vuorokaudessa. Huomioi, että samannimisiä ammattihenkilöitä saattaa olla useampia.</w:t>
      </w:r>
      <w:r w:rsidR="006327D6">
        <w:t xml:space="preserve"> (</w:t>
      </w:r>
      <w:hyperlink r:id="rId54">
        <w:r w:rsidR="00585F67">
          <w:rPr>
            <w:rStyle w:val="Hyperlinkki"/>
          </w:rPr>
          <w:t>valvira/sosiaali-ja-terveydenhuolto/ilmoituksen-tekeminen-ammattihenkilosta</w:t>
        </w:r>
      </w:hyperlink>
      <w:r w:rsidR="006327D6">
        <w:t>)</w:t>
      </w:r>
    </w:p>
    <w:p w14:paraId="34E9E0B3" w14:textId="60615086" w:rsidR="00CB1B47" w:rsidRDefault="00EC612B" w:rsidP="00BE2C69">
      <w:pPr>
        <w:spacing w:line="276" w:lineRule="auto"/>
        <w:rPr>
          <w:b/>
          <w:bCs/>
          <w:color w:val="70AD47" w:themeColor="accent6"/>
        </w:rPr>
      </w:pPr>
      <w:bookmarkStart w:id="29" w:name="_Toc149034022"/>
      <w:bookmarkStart w:id="30" w:name="_Toc45556465"/>
      <w:r>
        <w:t>H</w:t>
      </w:r>
      <w:r w:rsidR="00CB1B47">
        <w:t>oitajan</w:t>
      </w:r>
      <w:r w:rsidR="00416882">
        <w:t>, sosiaaliohjaajan, sosiaalityöntekijän</w:t>
      </w:r>
      <w:r w:rsidR="00CB1B47">
        <w:t xml:space="preserve">, joka työskentelee </w:t>
      </w:r>
      <w:r>
        <w:t>vammais</w:t>
      </w:r>
      <w:r w:rsidR="00CB1B47">
        <w:t>palveluissa, pitää olla rekisteröityneenä Julki Suosikkiin</w:t>
      </w:r>
      <w:r w:rsidR="007B0986">
        <w:t>. Ennen virkaan/toimeen valintaa</w:t>
      </w:r>
      <w:r w:rsidR="005B327E">
        <w:t>, haastattelija pyytää nähtäväksi tutkinto- ja työtodistukset.</w:t>
      </w:r>
      <w:r w:rsidR="0083429F">
        <w:t xml:space="preserve"> Varmistettava myös sijaispätevyys</w:t>
      </w:r>
      <w:r w:rsidR="003150F8">
        <w:t xml:space="preserve"> </w:t>
      </w:r>
      <w:proofErr w:type="spellStart"/>
      <w:r w:rsidR="000C7C37">
        <w:t>HR</w:t>
      </w:r>
      <w:r w:rsidR="003150F8">
        <w:t>:stä</w:t>
      </w:r>
      <w:proofErr w:type="spellEnd"/>
      <w:r w:rsidR="003150F8">
        <w:t>, mikäli siinä on epäselvyyttä.</w:t>
      </w:r>
    </w:p>
    <w:p w14:paraId="0B5DF199" w14:textId="77777777" w:rsidR="00CB1B47" w:rsidRDefault="00CB1B47" w:rsidP="00BE2C69">
      <w:pPr>
        <w:spacing w:line="276" w:lineRule="auto"/>
        <w:jc w:val="both"/>
        <w:rPr>
          <w:rFonts w:eastAsia="Arial"/>
        </w:rPr>
      </w:pPr>
      <w:r>
        <w:rPr>
          <w:rFonts w:eastAsia="Arial"/>
        </w:rPr>
        <w:t>Lääkärinä toimimiseen vaaditaan lääkärinoikeudet Suomessa. Tämä varmistetaan JulkiTerhikistä sekä pyydetään nähtäväksi tutkinto- ja työtodistukset.</w:t>
      </w:r>
    </w:p>
    <w:p w14:paraId="55AFFCFA" w14:textId="00268EF0" w:rsidR="00970B0F" w:rsidRPr="007D116F" w:rsidRDefault="00B952C5" w:rsidP="007D116F">
      <w:pPr>
        <w:rPr>
          <w:b/>
          <w:bCs/>
        </w:rPr>
      </w:pPr>
      <w:r>
        <w:rPr>
          <w:b/>
          <w:bCs/>
        </w:rPr>
        <w:br/>
      </w:r>
      <w:r w:rsidR="00970B0F" w:rsidRPr="007D116F">
        <w:rPr>
          <w:b/>
          <w:bCs/>
        </w:rPr>
        <w:t xml:space="preserve">Koulutus, osaaminen ja ammattitaito </w:t>
      </w:r>
    </w:p>
    <w:p w14:paraId="5B88E221" w14:textId="77777777" w:rsidR="67349456" w:rsidRDefault="14D5A8B1" w:rsidP="00A544F8">
      <w:pPr>
        <w:spacing w:line="276" w:lineRule="auto"/>
        <w:rPr>
          <w:rFonts w:eastAsia="Arial"/>
        </w:rPr>
      </w:pPr>
      <w:bookmarkStart w:id="31" w:name="_Toc149034023"/>
      <w:bookmarkStart w:id="32" w:name="_Toc45556466"/>
      <w:bookmarkEnd w:id="29"/>
      <w:bookmarkEnd w:id="30"/>
      <w:r w:rsidRPr="729C1BD1">
        <w:rPr>
          <w:rFonts w:eastAsia="Arial"/>
        </w:rPr>
        <w:t>Sata-alu</w:t>
      </w:r>
      <w:r w:rsidR="761B0695" w:rsidRPr="729C1BD1">
        <w:rPr>
          <w:rFonts w:eastAsia="Arial"/>
        </w:rPr>
        <w:t>e</w:t>
      </w:r>
      <w:r w:rsidRPr="729C1BD1">
        <w:rPr>
          <w:rFonts w:eastAsia="Arial"/>
        </w:rPr>
        <w:t xml:space="preserve"> tukee henkilöstön ammatillista kehittymistä ja osaamista</w:t>
      </w:r>
      <w:r w:rsidR="3714D461" w:rsidRPr="729C1BD1">
        <w:rPr>
          <w:rFonts w:eastAsia="Arial"/>
        </w:rPr>
        <w:t xml:space="preserve"> monialaisesti sosiaali-, terveydenhuollon ja pelastuksen </w:t>
      </w:r>
      <w:r w:rsidR="32A04C52" w:rsidRPr="729C1BD1">
        <w:rPr>
          <w:rFonts w:eastAsia="Arial"/>
        </w:rPr>
        <w:t>alueilla</w:t>
      </w:r>
      <w:r w:rsidR="4AB5E1C8" w:rsidRPr="729C1BD1">
        <w:rPr>
          <w:rFonts w:eastAsia="Arial"/>
        </w:rPr>
        <w:t>.</w:t>
      </w:r>
      <w:r w:rsidRPr="729C1BD1">
        <w:rPr>
          <w:rFonts w:eastAsia="Arial"/>
        </w:rPr>
        <w:t xml:space="preserve"> </w:t>
      </w:r>
      <w:r w:rsidR="68973989" w:rsidRPr="729C1BD1">
        <w:rPr>
          <w:rFonts w:eastAsia="Arial"/>
        </w:rPr>
        <w:t>Osaava henkilöstö on lähtökohta vaikuttavien palveluiden toteuttamiselle.</w:t>
      </w:r>
      <w:r w:rsidR="34A99E48" w:rsidRPr="729C1BD1">
        <w:rPr>
          <w:rFonts w:eastAsia="Arial"/>
        </w:rPr>
        <w:t xml:space="preserve"> </w:t>
      </w:r>
      <w:r w:rsidR="34A99E48" w:rsidRPr="00A544F8">
        <w:rPr>
          <w:rFonts w:eastAsia="Arial"/>
        </w:rPr>
        <w:t xml:space="preserve">Osaamisen kehittyminen edellyttää esihenkilöiltä ja johtajilta </w:t>
      </w:r>
      <w:r w:rsidR="34A99E48" w:rsidRPr="00A544F8">
        <w:rPr>
          <w:rFonts w:eastAsia="Arial"/>
        </w:rPr>
        <w:lastRenderedPageBreak/>
        <w:t>visio</w:t>
      </w:r>
      <w:r w:rsidR="0DDE0756" w:rsidRPr="00A544F8">
        <w:rPr>
          <w:rFonts w:eastAsia="Arial"/>
        </w:rPr>
        <w:t>i</w:t>
      </w:r>
      <w:r w:rsidR="34A99E48" w:rsidRPr="00A544F8">
        <w:rPr>
          <w:rFonts w:eastAsia="Arial"/>
        </w:rPr>
        <w:t xml:space="preserve">ta </w:t>
      </w:r>
      <w:r w:rsidR="107CBB0F" w:rsidRPr="00A544F8">
        <w:rPr>
          <w:rFonts w:eastAsia="Arial"/>
        </w:rPr>
        <w:t>olennaisista osaamis</w:t>
      </w:r>
      <w:r w:rsidR="4490D80E" w:rsidRPr="00A544F8">
        <w:rPr>
          <w:rFonts w:eastAsia="Arial"/>
        </w:rPr>
        <w:t>ista yksikön toiminnan kannalta</w:t>
      </w:r>
      <w:r w:rsidR="107CBB0F" w:rsidRPr="00A544F8">
        <w:rPr>
          <w:rFonts w:eastAsia="Arial"/>
        </w:rPr>
        <w:t xml:space="preserve"> </w:t>
      </w:r>
      <w:r w:rsidR="34A99E48" w:rsidRPr="00A544F8">
        <w:rPr>
          <w:rFonts w:eastAsia="Arial"/>
        </w:rPr>
        <w:t>j</w:t>
      </w:r>
      <w:r w:rsidR="3288EFB7" w:rsidRPr="00A544F8">
        <w:rPr>
          <w:rFonts w:eastAsia="Arial"/>
        </w:rPr>
        <w:t xml:space="preserve">a näkemystä sekä kykyä </w:t>
      </w:r>
      <w:r w:rsidR="7FFA3256" w:rsidRPr="00A544F8">
        <w:rPr>
          <w:rFonts w:eastAsia="Arial"/>
        </w:rPr>
        <w:t>johtaa ihmisten vahvuuksille perustuvaa toimintaa</w:t>
      </w:r>
      <w:r w:rsidR="0DEAFD20" w:rsidRPr="00A544F8">
        <w:rPr>
          <w:rFonts w:eastAsia="Arial"/>
        </w:rPr>
        <w:t>.</w:t>
      </w:r>
      <w:r w:rsidR="78A14273" w:rsidRPr="00A544F8">
        <w:rPr>
          <w:rFonts w:eastAsia="Arial"/>
        </w:rPr>
        <w:t xml:space="preserve"> Osaamisen johtamisen tulee olla tavoitteellista.</w:t>
      </w:r>
      <w:r w:rsidR="002E74F4" w:rsidRPr="00A544F8">
        <w:rPr>
          <w:rFonts w:eastAsia="Arial"/>
        </w:rPr>
        <w:t xml:space="preserve"> </w:t>
      </w:r>
      <w:r w:rsidR="68973989" w:rsidRPr="00A544F8">
        <w:rPr>
          <w:rFonts w:eastAsia="Arial"/>
        </w:rPr>
        <w:t xml:space="preserve">Henkilöstön osaamista </w:t>
      </w:r>
      <w:r w:rsidR="40CC3899" w:rsidRPr="00A544F8">
        <w:rPr>
          <w:rFonts w:eastAsia="Arial"/>
        </w:rPr>
        <w:t>tuetaan</w:t>
      </w:r>
      <w:r w:rsidR="68197E1E" w:rsidRPr="00A544F8">
        <w:rPr>
          <w:rFonts w:eastAsia="Arial"/>
        </w:rPr>
        <w:t xml:space="preserve"> erilaisilla</w:t>
      </w:r>
      <w:r w:rsidR="496BDD7B" w:rsidRPr="00A544F8">
        <w:rPr>
          <w:rFonts w:eastAsia="Arial"/>
        </w:rPr>
        <w:t xml:space="preserve"> </w:t>
      </w:r>
      <w:r w:rsidR="501F9C59" w:rsidRPr="00A544F8">
        <w:rPr>
          <w:rFonts w:eastAsia="Arial"/>
        </w:rPr>
        <w:t>osaamisen kehittämisen</w:t>
      </w:r>
      <w:r w:rsidR="4D8898FD" w:rsidRPr="00A544F8">
        <w:rPr>
          <w:rFonts w:eastAsia="Arial"/>
        </w:rPr>
        <w:t xml:space="preserve"> menetelmillä</w:t>
      </w:r>
      <w:r w:rsidR="56F3C642" w:rsidRPr="00A544F8">
        <w:rPr>
          <w:rFonts w:eastAsia="Arial"/>
        </w:rPr>
        <w:t xml:space="preserve"> ja</w:t>
      </w:r>
      <w:r w:rsidR="501F9C59" w:rsidRPr="00A544F8">
        <w:rPr>
          <w:rFonts w:eastAsia="Arial"/>
        </w:rPr>
        <w:t xml:space="preserve"> rakentei</w:t>
      </w:r>
      <w:r w:rsidR="37815A6E" w:rsidRPr="00A544F8">
        <w:rPr>
          <w:rFonts w:eastAsia="Arial"/>
        </w:rPr>
        <w:t>lla</w:t>
      </w:r>
      <w:r w:rsidR="002E74F4" w:rsidRPr="00A544F8">
        <w:rPr>
          <w:rFonts w:eastAsia="Arial"/>
        </w:rPr>
        <w:t xml:space="preserve"> kuten esimerkiksi </w:t>
      </w:r>
      <w:r w:rsidR="64CD2960" w:rsidRPr="00A544F8">
        <w:rPr>
          <w:rFonts w:eastAsia="Arial"/>
        </w:rPr>
        <w:t>sisäi</w:t>
      </w:r>
      <w:r w:rsidR="002E74F4" w:rsidRPr="00A544F8">
        <w:rPr>
          <w:rFonts w:eastAsia="Arial"/>
        </w:rPr>
        <w:t>s</w:t>
      </w:r>
      <w:r w:rsidR="64CD2960" w:rsidRPr="00A544F8">
        <w:rPr>
          <w:rFonts w:eastAsia="Arial"/>
        </w:rPr>
        <w:t>e</w:t>
      </w:r>
      <w:r w:rsidR="002E74F4" w:rsidRPr="00A544F8">
        <w:rPr>
          <w:rFonts w:eastAsia="Arial"/>
        </w:rPr>
        <w:t>llä</w:t>
      </w:r>
      <w:r w:rsidR="64CD2960" w:rsidRPr="00A544F8">
        <w:rPr>
          <w:rFonts w:eastAsia="Arial"/>
        </w:rPr>
        <w:t xml:space="preserve"> täydennyskoulutustoimin</w:t>
      </w:r>
      <w:r w:rsidR="002E74F4" w:rsidRPr="00A544F8">
        <w:rPr>
          <w:rFonts w:eastAsia="Arial"/>
        </w:rPr>
        <w:t>nalla, u</w:t>
      </w:r>
      <w:r w:rsidR="13C4D893" w:rsidRPr="00A544F8">
        <w:rPr>
          <w:rFonts w:eastAsia="Arial"/>
        </w:rPr>
        <w:t>lkoi</w:t>
      </w:r>
      <w:r w:rsidR="16408068" w:rsidRPr="00A544F8">
        <w:rPr>
          <w:rFonts w:eastAsia="Arial"/>
        </w:rPr>
        <w:t>siin koulutuksiin osallistu</w:t>
      </w:r>
      <w:r w:rsidR="00764B48" w:rsidRPr="00A544F8">
        <w:rPr>
          <w:rFonts w:eastAsia="Arial"/>
        </w:rPr>
        <w:t xml:space="preserve">malla, </w:t>
      </w:r>
      <w:r w:rsidR="51840B86" w:rsidRPr="00A544F8">
        <w:rPr>
          <w:rFonts w:eastAsia="Arial"/>
        </w:rPr>
        <w:t>onnistun</w:t>
      </w:r>
      <w:r w:rsidR="00764B48" w:rsidRPr="00A544F8">
        <w:rPr>
          <w:rFonts w:eastAsia="Arial"/>
        </w:rPr>
        <w:t>eella</w:t>
      </w:r>
      <w:r w:rsidR="51840B86" w:rsidRPr="00A544F8">
        <w:rPr>
          <w:rFonts w:eastAsia="Arial"/>
        </w:rPr>
        <w:t xml:space="preserve"> perehdyty</w:t>
      </w:r>
      <w:r w:rsidR="00764B48" w:rsidRPr="00A544F8">
        <w:rPr>
          <w:rFonts w:eastAsia="Arial"/>
        </w:rPr>
        <w:t>ksellä</w:t>
      </w:r>
      <w:r w:rsidR="51840B86" w:rsidRPr="00A544F8">
        <w:rPr>
          <w:rFonts w:eastAsia="Arial"/>
        </w:rPr>
        <w:t xml:space="preserve"> ja mentoroin</w:t>
      </w:r>
      <w:r w:rsidR="008C3AEB" w:rsidRPr="00A544F8">
        <w:rPr>
          <w:rFonts w:eastAsia="Arial"/>
        </w:rPr>
        <w:t>nilla, t</w:t>
      </w:r>
      <w:r w:rsidR="6AAD936D" w:rsidRPr="00A544F8">
        <w:rPr>
          <w:rFonts w:eastAsia="Arial"/>
        </w:rPr>
        <w:t>yökier</w:t>
      </w:r>
      <w:r w:rsidR="008C3AEB" w:rsidRPr="00A544F8">
        <w:rPr>
          <w:rFonts w:eastAsia="Arial"/>
        </w:rPr>
        <w:t>t</w:t>
      </w:r>
      <w:r w:rsidR="6AAD936D" w:rsidRPr="00A544F8">
        <w:rPr>
          <w:rFonts w:eastAsia="Arial"/>
        </w:rPr>
        <w:t>omahdollis</w:t>
      </w:r>
      <w:r w:rsidR="008C3AEB" w:rsidRPr="00A544F8">
        <w:rPr>
          <w:rFonts w:eastAsia="Arial"/>
        </w:rPr>
        <w:t>uudella.</w:t>
      </w:r>
      <w:r w:rsidR="00B063C3" w:rsidRPr="00A544F8">
        <w:rPr>
          <w:rFonts w:eastAsia="Arial"/>
        </w:rPr>
        <w:t xml:space="preserve"> Käytössä olevat s</w:t>
      </w:r>
      <w:r w:rsidR="352326B1" w:rsidRPr="00A544F8">
        <w:rPr>
          <w:rFonts w:eastAsia="Arial"/>
        </w:rPr>
        <w:t xml:space="preserve">ähköiset oppimisympäristöt tarjoavat alustan </w:t>
      </w:r>
      <w:r w:rsidR="00E65243" w:rsidRPr="00A544F8">
        <w:rPr>
          <w:rFonts w:eastAsia="Arial"/>
        </w:rPr>
        <w:t xml:space="preserve">moninaisella </w:t>
      </w:r>
      <w:r w:rsidR="2D09EDA4" w:rsidRPr="00A544F8">
        <w:rPr>
          <w:rFonts w:eastAsia="Arial"/>
        </w:rPr>
        <w:t>osaamis</w:t>
      </w:r>
      <w:r w:rsidR="44612BA8" w:rsidRPr="00A544F8">
        <w:rPr>
          <w:rFonts w:eastAsia="Arial"/>
        </w:rPr>
        <w:t>e</w:t>
      </w:r>
      <w:r w:rsidR="00E65243" w:rsidRPr="00A544F8">
        <w:rPr>
          <w:rFonts w:eastAsia="Arial"/>
        </w:rPr>
        <w:t>lle</w:t>
      </w:r>
      <w:r w:rsidR="352326B1" w:rsidRPr="00A544F8">
        <w:rPr>
          <w:rFonts w:eastAsia="Arial"/>
        </w:rPr>
        <w:t>.</w:t>
      </w:r>
      <w:r w:rsidR="00A544F8" w:rsidRPr="00A544F8">
        <w:rPr>
          <w:rFonts w:eastAsia="Arial"/>
        </w:rPr>
        <w:t xml:space="preserve"> </w:t>
      </w:r>
      <w:r w:rsidR="12C52E50" w:rsidRPr="00F379BC">
        <w:rPr>
          <w:rFonts w:eastAsia="Arial"/>
        </w:rPr>
        <w:t xml:space="preserve">Simulaatio-oppiminen </w:t>
      </w:r>
      <w:r w:rsidR="12C52E50" w:rsidRPr="00A544F8">
        <w:rPr>
          <w:rFonts w:eastAsia="Arial"/>
        </w:rPr>
        <w:t>on vahva osa osaamisen kehittämistä</w:t>
      </w:r>
      <w:r w:rsidR="00A544F8" w:rsidRPr="00A544F8">
        <w:rPr>
          <w:rFonts w:eastAsia="Arial"/>
        </w:rPr>
        <w:t xml:space="preserve"> sekä y</w:t>
      </w:r>
      <w:r w:rsidR="67349456" w:rsidRPr="00A544F8">
        <w:rPr>
          <w:rFonts w:eastAsia="Arial"/>
        </w:rPr>
        <w:t>htenäiset</w:t>
      </w:r>
      <w:r w:rsidR="67349456" w:rsidRPr="00F379BC">
        <w:rPr>
          <w:rFonts w:eastAsia="Arial"/>
        </w:rPr>
        <w:t xml:space="preserve"> sähköiset keskustelupohjat o</w:t>
      </w:r>
      <w:r w:rsidR="67349456" w:rsidRPr="00A544F8">
        <w:rPr>
          <w:rFonts w:eastAsia="Arial"/>
        </w:rPr>
        <w:t xml:space="preserve">hjaavat systemaattiseen osaamisen kehittämiseen ja tarjoavat työkalut </w:t>
      </w:r>
      <w:r w:rsidR="176303D1" w:rsidRPr="00A544F8">
        <w:rPr>
          <w:rFonts w:eastAsia="Arial"/>
        </w:rPr>
        <w:t>aktiivisen keskustelukulttuurin luomiseen</w:t>
      </w:r>
      <w:r w:rsidR="00A544F8" w:rsidRPr="00A544F8">
        <w:rPr>
          <w:rFonts w:eastAsia="Arial"/>
        </w:rPr>
        <w:t>.</w:t>
      </w:r>
    </w:p>
    <w:p w14:paraId="2D57E7A1" w14:textId="77777777" w:rsidR="00E94164" w:rsidRPr="00F67B9D" w:rsidRDefault="00E94164" w:rsidP="00E94164">
      <w:pPr>
        <w:spacing w:line="276" w:lineRule="auto"/>
        <w:rPr>
          <w:rFonts w:asciiTheme="minorHAnsi" w:eastAsiaTheme="minorEastAsia" w:hAnsiTheme="minorHAnsi" w:cstheme="minorBidi"/>
        </w:rPr>
      </w:pPr>
      <w:r w:rsidRPr="41772A32">
        <w:rPr>
          <w:rFonts w:asciiTheme="minorHAnsi" w:eastAsiaTheme="minorEastAsia" w:hAnsiTheme="minorHAnsi" w:cstheme="minorBidi"/>
        </w:rPr>
        <w:t xml:space="preserve">Sata-alueella järjestetään henkilöstön täydennyskoulutusta jatkuvana ja koulutukset pohjautuvat strategiaan, koulutustarpeisiin sekä vuosittain päivitettävään hyvinvointialueen </w:t>
      </w:r>
      <w:hyperlink r:id="rId55">
        <w:r w:rsidRPr="05E90FF8">
          <w:rPr>
            <w:rStyle w:val="Hyperlinkki"/>
            <w:rFonts w:asciiTheme="minorHAnsi" w:eastAsiaTheme="minorEastAsia" w:hAnsiTheme="minorHAnsi" w:cstheme="minorBidi"/>
          </w:rPr>
          <w:t>koulutussuunnitelmaan (Linkki ammattilaiselle, vaatii kirjautumisen)</w:t>
        </w:r>
      </w:hyperlink>
      <w:r w:rsidRPr="05E90FF8">
        <w:rPr>
          <w:rFonts w:asciiTheme="minorHAnsi" w:eastAsiaTheme="minorEastAsia" w:hAnsiTheme="minorHAnsi" w:cstheme="minorBidi"/>
        </w:rPr>
        <w:t>.</w:t>
      </w:r>
      <w:r w:rsidRPr="41772A32">
        <w:rPr>
          <w:rFonts w:asciiTheme="minorHAnsi" w:eastAsiaTheme="minorEastAsia" w:hAnsiTheme="minorHAnsi" w:cstheme="minorBidi"/>
        </w:rPr>
        <w:t xml:space="preserve"> Kunkin toimi- ja vastuualueen osaamistarveprioriteetit kartoitetaan vuosittaisen osaamistarvekyselyn ja yhteisen keskustelun perusteella. Sata-alueen koulutustoimintaa ohjaa lainsäädäntö ja </w:t>
      </w:r>
      <w:proofErr w:type="spellStart"/>
      <w:r w:rsidRPr="41772A32">
        <w:rPr>
          <w:rFonts w:asciiTheme="minorHAnsi" w:eastAsiaTheme="minorEastAsia" w:hAnsiTheme="minorHAnsi" w:cstheme="minorBidi"/>
        </w:rPr>
        <w:t>STM:n</w:t>
      </w:r>
      <w:proofErr w:type="spellEnd"/>
      <w:r w:rsidRPr="41772A32">
        <w:rPr>
          <w:rFonts w:asciiTheme="minorHAnsi" w:eastAsiaTheme="minorEastAsia" w:hAnsiTheme="minorHAnsi" w:cstheme="minorBidi"/>
        </w:rPr>
        <w:t xml:space="preserve"> täydennyskoulutusasetus täydennyskoulutuksesta, joihin voi tutustua koulutussuunnitelman liitteissä.</w:t>
      </w:r>
    </w:p>
    <w:p w14:paraId="205DC496" w14:textId="77777777" w:rsidR="3FB4F6AE" w:rsidRDefault="666095A0" w:rsidP="51A4F4A4">
      <w:pPr>
        <w:rPr>
          <w:rFonts w:eastAsia="Arial"/>
        </w:rPr>
      </w:pPr>
      <w:r w:rsidRPr="5FEF433B">
        <w:rPr>
          <w:rFonts w:eastAsia="Arial"/>
        </w:rPr>
        <w:t>Lisätietoa</w:t>
      </w:r>
      <w:r w:rsidR="6D2D91BB" w:rsidRPr="5AB76689">
        <w:rPr>
          <w:rFonts w:eastAsia="Arial"/>
        </w:rPr>
        <w:t xml:space="preserve"> </w:t>
      </w:r>
      <w:r w:rsidR="6D2D91BB" w:rsidRPr="162414FE">
        <w:rPr>
          <w:rFonts w:eastAsia="Arial"/>
        </w:rPr>
        <w:t>Satasesta</w:t>
      </w:r>
      <w:r w:rsidRPr="5FEF433B">
        <w:rPr>
          <w:rFonts w:eastAsia="Arial"/>
        </w:rPr>
        <w:t xml:space="preserve"> </w:t>
      </w:r>
      <w:hyperlink r:id="rId56">
        <w:r w:rsidR="259878E8" w:rsidRPr="41772A32">
          <w:rPr>
            <w:rStyle w:val="Hyperlinkki"/>
            <w:rFonts w:eastAsia="Arial"/>
          </w:rPr>
          <w:t>O</w:t>
        </w:r>
        <w:r w:rsidRPr="41772A32">
          <w:rPr>
            <w:rStyle w:val="Hyperlinkki"/>
            <w:rFonts w:eastAsia="Arial"/>
          </w:rPr>
          <w:t>saamisen</w:t>
        </w:r>
        <w:r w:rsidRPr="5FEF433B">
          <w:rPr>
            <w:rStyle w:val="Hyperlinkki"/>
            <w:rFonts w:eastAsia="Arial"/>
          </w:rPr>
          <w:t xml:space="preserve"> kehittämisen sivuilta</w:t>
        </w:r>
        <w:r w:rsidR="4938AAB4" w:rsidRPr="05E90FF8">
          <w:rPr>
            <w:rStyle w:val="Hyperlinkki"/>
            <w:rFonts w:eastAsia="Arial"/>
          </w:rPr>
          <w:t xml:space="preserve"> (Linkki ammattilaiselle)</w:t>
        </w:r>
      </w:hyperlink>
      <w:r w:rsidRPr="5FEF433B">
        <w:rPr>
          <w:rFonts w:eastAsia="Arial"/>
        </w:rPr>
        <w:t>.</w:t>
      </w:r>
    </w:p>
    <w:p w14:paraId="484B71B4" w14:textId="77777777" w:rsidR="00445237" w:rsidRDefault="006476B7" w:rsidP="729C1BD1">
      <w:pPr>
        <w:pStyle w:val="Default"/>
        <w:spacing w:after="120" w:line="280" w:lineRule="atLeast"/>
        <w:jc w:val="both"/>
        <w:rPr>
          <w:rFonts w:eastAsiaTheme="minorEastAsia"/>
          <w:color w:val="auto"/>
        </w:rPr>
      </w:pPr>
      <w:r>
        <w:rPr>
          <w:b/>
          <w:bCs/>
        </w:rPr>
        <w:t>K</w:t>
      </w:r>
      <w:r w:rsidR="00445237" w:rsidRPr="007D116F">
        <w:rPr>
          <w:b/>
          <w:bCs/>
        </w:rPr>
        <w:t>ielitaito</w:t>
      </w:r>
    </w:p>
    <w:p w14:paraId="1155DD9C" w14:textId="77777777" w:rsidR="43BF549C" w:rsidRDefault="43BF549C" w:rsidP="00F65C60">
      <w:pPr>
        <w:pStyle w:val="Default"/>
        <w:spacing w:after="120" w:line="276" w:lineRule="auto"/>
        <w:jc w:val="both"/>
        <w:rPr>
          <w:rFonts w:eastAsiaTheme="minorEastAsia"/>
          <w:color w:val="auto"/>
        </w:rPr>
      </w:pPr>
      <w:r w:rsidRPr="729C1BD1">
        <w:rPr>
          <w:rFonts w:eastAsiaTheme="minorEastAsia"/>
          <w:color w:val="auto"/>
        </w:rPr>
        <w:t>Sata-alue</w:t>
      </w:r>
      <w:r w:rsidR="00863013">
        <w:rPr>
          <w:rFonts w:eastAsiaTheme="minorEastAsia"/>
          <w:color w:val="auto"/>
        </w:rPr>
        <w:t xml:space="preserve"> varmistaa</w:t>
      </w:r>
      <w:r w:rsidR="799FA7F0" w:rsidRPr="729C1BD1">
        <w:rPr>
          <w:rFonts w:eastAsiaTheme="minorEastAsia"/>
          <w:color w:val="auto"/>
        </w:rPr>
        <w:t xml:space="preserve">, että kaikilla </w:t>
      </w:r>
      <w:r w:rsidR="00D57719">
        <w:rPr>
          <w:rFonts w:eastAsiaTheme="minorEastAsia"/>
          <w:color w:val="auto"/>
        </w:rPr>
        <w:t>palkatuilla</w:t>
      </w:r>
      <w:r w:rsidR="799FA7F0" w:rsidRPr="729C1BD1">
        <w:rPr>
          <w:rFonts w:eastAsiaTheme="minorEastAsia"/>
          <w:color w:val="auto"/>
        </w:rPr>
        <w:t xml:space="preserve"> henkilöillä on riittävä kielitaito niihin tehtäviin, joita he suorittavat. Jos työntekijä on tulossa potilas-/asiakastyöhön, tulee sosiaali- ja terveydenhuollon ammattihenkilöllä olla riittävä suullinen ja kirjallinen kielitaito.</w:t>
      </w:r>
    </w:p>
    <w:p w14:paraId="26236DA2" w14:textId="77777777" w:rsidR="00D53DBE" w:rsidRDefault="00D53DBE" w:rsidP="00F65C60">
      <w:pPr>
        <w:spacing w:line="276" w:lineRule="auto"/>
        <w:rPr>
          <w:rFonts w:asciiTheme="minorHAnsi" w:hAnsiTheme="minorHAnsi" w:cstheme="minorBidi"/>
        </w:rPr>
      </w:pPr>
      <w:r>
        <w:t>Henkilöstölle järjestetään tarvittaessa suomen kielen koulutusta, erityisesti maahanmuuttajataustaisille henkilöille</w:t>
      </w:r>
      <w:r>
        <w:rPr>
          <w:rFonts w:asciiTheme="minorHAnsi" w:hAnsiTheme="minorHAnsi" w:cstheme="minorBidi"/>
        </w:rPr>
        <w:t>. Työntekijältä edellytetään sujuvaa suomen kielen puhe- ja kirjoitustaitoa sekä suomen kielen ymmärrystä.</w:t>
      </w:r>
      <w:r>
        <w:rPr>
          <w:rFonts w:asciiTheme="minorHAnsi" w:hAnsiTheme="minorHAnsi" w:cstheme="minorBidi"/>
          <w:shd w:val="clear" w:color="auto" w:fill="FFFFFF"/>
        </w:rPr>
        <w:t xml:space="preserve"> </w:t>
      </w:r>
    </w:p>
    <w:p w14:paraId="3831B007" w14:textId="77777777" w:rsidR="00D53DBE" w:rsidRDefault="00D53DBE" w:rsidP="00F65C60">
      <w:pPr>
        <w:spacing w:line="276" w:lineRule="auto"/>
        <w:jc w:val="both"/>
        <w:rPr>
          <w:rFonts w:eastAsia="Arial"/>
        </w:rPr>
      </w:pPr>
      <w:r>
        <w:rPr>
          <w:rFonts w:eastAsia="Arial"/>
        </w:rPr>
        <w:t xml:space="preserve">Lääkäreiden rekrytoinnin edellytyksenä on hyväksytty, vähintään B1 kielikoe ennen haastatteluun kutsumista. Haastattelussa todennetaan vielä kielitaidon riittävyys käytännössä.  </w:t>
      </w:r>
    </w:p>
    <w:p w14:paraId="653ABDA7" w14:textId="77777777" w:rsidR="00D53DBE" w:rsidRDefault="001F2B9A" w:rsidP="00F65C60">
      <w:pPr>
        <w:spacing w:line="276" w:lineRule="auto"/>
        <w:jc w:val="both"/>
        <w:rPr>
          <w:rFonts w:asciiTheme="minorHAnsi" w:hAnsiTheme="minorHAnsi" w:cstheme="minorBidi"/>
        </w:rPr>
      </w:pPr>
      <w:r w:rsidRPr="0F6F2CE0">
        <w:rPr>
          <w:rFonts w:eastAsia="Arial"/>
        </w:rPr>
        <w:t xml:space="preserve">Kehityskeskusteluissa </w:t>
      </w:r>
      <w:r w:rsidR="00A016B8" w:rsidRPr="0F6F2CE0">
        <w:rPr>
          <w:rFonts w:eastAsia="Arial"/>
        </w:rPr>
        <w:t xml:space="preserve">arvioidaan </w:t>
      </w:r>
      <w:r w:rsidR="00EF4BD8" w:rsidRPr="0F6F2CE0">
        <w:rPr>
          <w:rFonts w:eastAsia="Arial"/>
        </w:rPr>
        <w:t>osaaminen ja tunnistetaan kehittämistarpeet. L</w:t>
      </w:r>
      <w:r w:rsidRPr="0F6F2CE0">
        <w:rPr>
          <w:rFonts w:eastAsia="Arial"/>
        </w:rPr>
        <w:t>aaditaan yksilölliset suunnitelmat, jotka sisältävät tavoitteet, aikataulut ja tarvittavat koulutukset</w:t>
      </w:r>
      <w:r w:rsidR="00946672" w:rsidRPr="0F6F2CE0">
        <w:rPr>
          <w:rFonts w:eastAsia="Arial"/>
        </w:rPr>
        <w:t xml:space="preserve">. </w:t>
      </w:r>
      <w:r w:rsidR="0013074C" w:rsidRPr="0F6F2CE0">
        <w:rPr>
          <w:rFonts w:eastAsia="Arial"/>
        </w:rPr>
        <w:t>Seurataan työntekijän suoriutumista ja tehdään tarvittaessa muutoksia työtehtäviin ja koulutussuunnitelmaan.</w:t>
      </w:r>
    </w:p>
    <w:p w14:paraId="198AA9F4" w14:textId="77777777" w:rsidR="00970B0F" w:rsidRPr="00970B0F" w:rsidRDefault="00A556E7" w:rsidP="00970B0F">
      <w:pPr>
        <w:rPr>
          <w:b/>
          <w:bCs/>
          <w:color w:val="70AD47" w:themeColor="accent6"/>
        </w:rPr>
      </w:pPr>
      <w:r>
        <w:rPr>
          <w:b/>
        </w:rPr>
        <w:t>P</w:t>
      </w:r>
      <w:r w:rsidR="00970B0F" w:rsidRPr="00970B0F">
        <w:rPr>
          <w:b/>
        </w:rPr>
        <w:t>erehdyttämi</w:t>
      </w:r>
      <w:r>
        <w:rPr>
          <w:b/>
        </w:rPr>
        <w:t>nen, ammattitaidon ylläpito</w:t>
      </w:r>
      <w:r w:rsidR="00970B0F">
        <w:rPr>
          <w:b/>
        </w:rPr>
        <w:t xml:space="preserve"> ja täydennyskoulutus</w:t>
      </w:r>
    </w:p>
    <w:p w14:paraId="77A6B9E6" w14:textId="77777777" w:rsidR="005570DA" w:rsidRPr="004B504D" w:rsidRDefault="1E9AFC8C" w:rsidP="318CBC6D">
      <w:pPr>
        <w:spacing w:line="276" w:lineRule="auto"/>
        <w:rPr>
          <w:rStyle w:val="Hyperlinkki"/>
          <w:rFonts w:asciiTheme="minorHAnsi" w:eastAsiaTheme="minorEastAsia" w:hAnsiTheme="minorHAnsi" w:cstheme="minorBidi"/>
        </w:rPr>
      </w:pPr>
      <w:r w:rsidRPr="004B504D">
        <w:rPr>
          <w:rFonts w:eastAsia="Arial"/>
        </w:rPr>
        <w:t xml:space="preserve">Onnistuneen rekrytoinnin viimeistelee hyvin suunniteltu ja laadukkaasti toteutettu perehdytys. Työturvallisuuslaki (738/2002) velvoittaa, että työntekijä perehdytetään riittävästi työtehtäviin, työympäristöön sekä työssä käytettäviin välineisiin erityisesti ennen uuden työn tai työtehtävien aloittamista sekä työtehtävien tai työvälineiden </w:t>
      </w:r>
      <w:r w:rsidR="2EB7B565" w:rsidRPr="004B504D">
        <w:rPr>
          <w:rFonts w:eastAsia="Arial"/>
        </w:rPr>
        <w:t>muuttuessa.</w:t>
      </w:r>
      <w:r w:rsidRPr="004B504D">
        <w:rPr>
          <w:rFonts w:eastAsia="Arial"/>
        </w:rPr>
        <w:t xml:space="preserve"> </w:t>
      </w:r>
    </w:p>
    <w:p w14:paraId="5236989A" w14:textId="5CE918EF" w:rsidR="5A870322" w:rsidRPr="004B504D" w:rsidRDefault="5A870322" w:rsidP="17E9718E">
      <w:pPr>
        <w:spacing w:line="276" w:lineRule="auto"/>
        <w:rPr>
          <w:rFonts w:asciiTheme="minorHAnsi" w:eastAsiaTheme="minorEastAsia" w:hAnsiTheme="minorHAnsi" w:cstheme="minorBidi"/>
        </w:rPr>
      </w:pPr>
      <w:r w:rsidRPr="004B504D">
        <w:rPr>
          <w:rFonts w:asciiTheme="minorHAnsi" w:eastAsiaTheme="minorEastAsia" w:hAnsiTheme="minorHAnsi" w:cstheme="minorBidi"/>
        </w:rPr>
        <w:lastRenderedPageBreak/>
        <w:t>Onnistunut perehdytys koostuu kuudesta osa-alueesta: henkilökohtaisesta perehdytyssuunnitelmasta, verkkokursseista, itseopiskelumateriaalista, kasvokkain yksik</w:t>
      </w:r>
      <w:r w:rsidR="067FE156" w:rsidRPr="004B504D">
        <w:rPr>
          <w:rFonts w:asciiTheme="minorHAnsi" w:eastAsiaTheme="minorEastAsia" w:hAnsiTheme="minorHAnsi" w:cstheme="minorBidi"/>
        </w:rPr>
        <w:t>össä tapahtuvasta perehdytyksestä, perehdytyksen seurantakeskusteluista sekä sähköisestä palautteesta, jonka perehtyjä antaa perehdytyksen päätteeksi. Esihenkilön velvoll</w:t>
      </w:r>
      <w:r w:rsidR="62A0BAB4" w:rsidRPr="004B504D">
        <w:rPr>
          <w:rFonts w:asciiTheme="minorHAnsi" w:eastAsiaTheme="minorEastAsia" w:hAnsiTheme="minorHAnsi" w:cstheme="minorBidi"/>
        </w:rPr>
        <w:t>isuus on varmistaa, että perehdytyskokonaisuus toteutuu suunnitelman m</w:t>
      </w:r>
      <w:r w:rsidR="7EFE4D2B" w:rsidRPr="004B504D">
        <w:rPr>
          <w:rFonts w:asciiTheme="minorHAnsi" w:eastAsiaTheme="minorEastAsia" w:hAnsiTheme="minorHAnsi" w:cstheme="minorBidi"/>
        </w:rPr>
        <w:t>ukaisesti. Linkit</w:t>
      </w:r>
      <w:r w:rsidR="378B57A8" w:rsidRPr="004B504D">
        <w:rPr>
          <w:rFonts w:asciiTheme="minorHAnsi" w:eastAsiaTheme="minorEastAsia" w:hAnsiTheme="minorHAnsi" w:cstheme="minorBidi"/>
        </w:rPr>
        <w:t xml:space="preserve"> </w:t>
      </w:r>
      <w:r w:rsidR="78911028" w:rsidRPr="004B504D">
        <w:rPr>
          <w:rFonts w:asciiTheme="minorHAnsi" w:eastAsiaTheme="minorEastAsia" w:hAnsiTheme="minorHAnsi" w:cstheme="minorBidi"/>
        </w:rPr>
        <w:t>kaikkiin</w:t>
      </w:r>
      <w:r w:rsidR="7EFE4D2B" w:rsidRPr="004B504D">
        <w:rPr>
          <w:rFonts w:asciiTheme="minorHAnsi" w:eastAsiaTheme="minorEastAsia" w:hAnsiTheme="minorHAnsi" w:cstheme="minorBidi"/>
        </w:rPr>
        <w:t xml:space="preserve"> Sata-alueella käytettävissä oleviin</w:t>
      </w:r>
      <w:r w:rsidR="0FEC61A1" w:rsidRPr="004B504D">
        <w:rPr>
          <w:rFonts w:asciiTheme="minorHAnsi" w:eastAsiaTheme="minorEastAsia" w:hAnsiTheme="minorHAnsi" w:cstheme="minorBidi"/>
        </w:rPr>
        <w:t xml:space="preserve"> perehdytyksen</w:t>
      </w:r>
      <w:r w:rsidR="7EFE4D2B" w:rsidRPr="004B504D">
        <w:rPr>
          <w:rFonts w:asciiTheme="minorHAnsi" w:eastAsiaTheme="minorEastAsia" w:hAnsiTheme="minorHAnsi" w:cstheme="minorBidi"/>
        </w:rPr>
        <w:t xml:space="preserve"> tukimateriaaleihin löytyvät </w:t>
      </w:r>
      <w:hyperlink r:id="rId57">
        <w:r w:rsidR="7EFE4D2B" w:rsidRPr="004B504D">
          <w:rPr>
            <w:rStyle w:val="Hyperlinkki"/>
            <w:rFonts w:asciiTheme="minorHAnsi" w:eastAsiaTheme="minorEastAsia" w:hAnsiTheme="minorHAnsi" w:cstheme="minorBidi"/>
          </w:rPr>
          <w:t xml:space="preserve">Satasen </w:t>
        </w:r>
        <w:r w:rsidR="503BD447" w:rsidRPr="004B504D">
          <w:rPr>
            <w:rStyle w:val="Hyperlinkki"/>
            <w:rFonts w:asciiTheme="minorHAnsi" w:eastAsiaTheme="minorEastAsia" w:hAnsiTheme="minorHAnsi" w:cstheme="minorBidi"/>
          </w:rPr>
          <w:t>Perehdytys-sivulta</w:t>
        </w:r>
        <w:r w:rsidR="2BD92E02" w:rsidRPr="05E90FF8">
          <w:rPr>
            <w:rStyle w:val="Hyperlinkki"/>
            <w:rFonts w:asciiTheme="minorHAnsi" w:eastAsiaTheme="minorEastAsia" w:hAnsiTheme="minorHAnsi" w:cstheme="minorBidi"/>
          </w:rPr>
          <w:t xml:space="preserve"> (Linkki ammattilaiselle)</w:t>
        </w:r>
      </w:hyperlink>
      <w:r w:rsidR="503BD447" w:rsidRPr="004B504D">
        <w:rPr>
          <w:rFonts w:asciiTheme="minorHAnsi" w:eastAsiaTheme="minorEastAsia" w:hAnsiTheme="minorHAnsi" w:cstheme="minorBidi"/>
        </w:rPr>
        <w:t>.</w:t>
      </w:r>
      <w:r w:rsidR="00585364">
        <w:rPr>
          <w:rFonts w:asciiTheme="minorHAnsi" w:eastAsiaTheme="minorEastAsia" w:hAnsiTheme="minorHAnsi" w:cstheme="minorBidi"/>
        </w:rPr>
        <w:t xml:space="preserve"> </w:t>
      </w:r>
      <w:hyperlink r:id="rId58" w:history="1">
        <w:r w:rsidR="00585364" w:rsidRPr="00092B5B">
          <w:rPr>
            <w:rStyle w:val="Hyperlinkki"/>
          </w:rPr>
          <w:t>IMS- järjestelmässä</w:t>
        </w:r>
        <w:r w:rsidR="00E1074E" w:rsidRPr="00092B5B">
          <w:rPr>
            <w:rStyle w:val="Hyperlinkki"/>
          </w:rPr>
          <w:t xml:space="preserve"> (Linkki ammattilaiselle)</w:t>
        </w:r>
      </w:hyperlink>
      <w:r w:rsidR="00585364">
        <w:t xml:space="preserve"> </w:t>
      </w:r>
      <w:r w:rsidR="00585364" w:rsidRPr="00585364">
        <w:rPr>
          <w:rFonts w:asciiTheme="minorHAnsi" w:eastAsiaTheme="minorEastAsia" w:hAnsiTheme="minorHAnsi" w:cstheme="minorBidi"/>
        </w:rPr>
        <w:t>on uuden työntekijän perehdytykseen valmistautumisen muisti- ja tarkistuslista esihenkilölle, jolla varmistetaan laadukas ja kattava perehdytys.</w:t>
      </w:r>
    </w:p>
    <w:bookmarkEnd w:id="31"/>
    <w:bookmarkEnd w:id="32"/>
    <w:p w14:paraId="13892317" w14:textId="3CB65AC6" w:rsidR="005570DA" w:rsidRPr="00893B16" w:rsidRDefault="00A221A0" w:rsidP="635A0F7E">
      <w:pPr>
        <w:spacing w:line="276" w:lineRule="auto"/>
        <w:rPr>
          <w:rFonts w:asciiTheme="minorHAnsi" w:eastAsiaTheme="minorEastAsia" w:hAnsiTheme="minorHAnsi" w:cstheme="minorBidi"/>
        </w:rPr>
      </w:pPr>
      <w:r w:rsidRPr="635A0F7E">
        <w:rPr>
          <w:rFonts w:asciiTheme="minorHAnsi" w:eastAsiaTheme="minorEastAsia" w:hAnsiTheme="minorHAnsi" w:cstheme="minorBidi"/>
        </w:rPr>
        <w:t>Täydennysk</w:t>
      </w:r>
      <w:r w:rsidR="005570DA" w:rsidRPr="635A0F7E">
        <w:rPr>
          <w:rFonts w:asciiTheme="minorHAnsi" w:eastAsiaTheme="minorEastAsia" w:hAnsiTheme="minorHAnsi" w:cstheme="minorBidi"/>
        </w:rPr>
        <w:t xml:space="preserve">oulutusten määrä vaihtelee ammattiryhmien, ajankohdan ja toiminnan muutoksiin perustuen. </w:t>
      </w:r>
      <w:r w:rsidR="391CE248" w:rsidRPr="635A0F7E">
        <w:rPr>
          <w:rFonts w:asciiTheme="minorHAnsi" w:eastAsiaTheme="minorEastAsia" w:hAnsiTheme="minorHAnsi" w:cstheme="minorBidi"/>
        </w:rPr>
        <w:t>Esihenkilö vastaa työntekijän osaamisen johtamisesta</w:t>
      </w:r>
      <w:r w:rsidR="35E19A85" w:rsidRPr="635A0F7E">
        <w:rPr>
          <w:rFonts w:asciiTheme="minorHAnsi" w:eastAsiaTheme="minorEastAsia" w:hAnsiTheme="minorHAnsi" w:cstheme="minorBidi"/>
        </w:rPr>
        <w:t>. Hän</w:t>
      </w:r>
      <w:r w:rsidR="391CE248" w:rsidRPr="635A0F7E">
        <w:rPr>
          <w:rFonts w:asciiTheme="minorHAnsi" w:eastAsiaTheme="minorEastAsia" w:hAnsiTheme="minorHAnsi" w:cstheme="minorBidi"/>
        </w:rPr>
        <w:t xml:space="preserve"> arvioi ja hyväksyy</w:t>
      </w:r>
      <w:r w:rsidR="365281B7" w:rsidRPr="635A0F7E">
        <w:rPr>
          <w:rFonts w:asciiTheme="minorHAnsi" w:eastAsiaTheme="minorEastAsia" w:hAnsiTheme="minorHAnsi" w:cstheme="minorBidi"/>
        </w:rPr>
        <w:t xml:space="preserve"> työntekijän</w:t>
      </w:r>
      <w:r w:rsidR="391CE248" w:rsidRPr="635A0F7E">
        <w:rPr>
          <w:rFonts w:asciiTheme="minorHAnsi" w:eastAsiaTheme="minorEastAsia" w:hAnsiTheme="minorHAnsi" w:cstheme="minorBidi"/>
        </w:rPr>
        <w:t xml:space="preserve"> osaamistarpeen mukaiset</w:t>
      </w:r>
      <w:r w:rsidR="083FB44F" w:rsidRPr="635A0F7E">
        <w:rPr>
          <w:rFonts w:asciiTheme="minorHAnsi" w:eastAsiaTheme="minorEastAsia" w:hAnsiTheme="minorHAnsi" w:cstheme="minorBidi"/>
        </w:rPr>
        <w:t xml:space="preserve"> </w:t>
      </w:r>
      <w:r w:rsidR="391CE248" w:rsidRPr="635A0F7E">
        <w:rPr>
          <w:rFonts w:asciiTheme="minorHAnsi" w:eastAsiaTheme="minorEastAsia" w:hAnsiTheme="minorHAnsi" w:cstheme="minorBidi"/>
        </w:rPr>
        <w:t>koulutukset</w:t>
      </w:r>
      <w:r w:rsidR="192AAE00" w:rsidRPr="635A0F7E">
        <w:rPr>
          <w:rFonts w:asciiTheme="minorHAnsi" w:eastAsiaTheme="minorEastAsia" w:hAnsiTheme="minorHAnsi" w:cstheme="minorBidi"/>
        </w:rPr>
        <w:t xml:space="preserve"> sekä koordinoi koulutuksessa saavutetun tiedon jakamis</w:t>
      </w:r>
      <w:r w:rsidR="2D68C1D8" w:rsidRPr="635A0F7E">
        <w:rPr>
          <w:rFonts w:asciiTheme="minorHAnsi" w:eastAsiaTheme="minorEastAsia" w:hAnsiTheme="minorHAnsi" w:cstheme="minorBidi"/>
        </w:rPr>
        <w:t>ta</w:t>
      </w:r>
      <w:r w:rsidR="192AAE00" w:rsidRPr="635A0F7E">
        <w:rPr>
          <w:rFonts w:asciiTheme="minorHAnsi" w:eastAsiaTheme="minorEastAsia" w:hAnsiTheme="minorHAnsi" w:cstheme="minorBidi"/>
        </w:rPr>
        <w:t xml:space="preserve"> työyksikössä</w:t>
      </w:r>
      <w:r w:rsidR="391CE248" w:rsidRPr="635A0F7E">
        <w:rPr>
          <w:rFonts w:asciiTheme="minorHAnsi" w:eastAsiaTheme="minorEastAsia" w:hAnsiTheme="minorHAnsi" w:cstheme="minorBidi"/>
        </w:rPr>
        <w:t>.</w:t>
      </w:r>
      <w:r w:rsidR="64D18AE8" w:rsidRPr="635A0F7E">
        <w:rPr>
          <w:rFonts w:asciiTheme="minorHAnsi" w:eastAsiaTheme="minorEastAsia" w:hAnsiTheme="minorHAnsi" w:cstheme="minorBidi"/>
        </w:rPr>
        <w:t xml:space="preserve"> Esihenkilö vastaa yksikkönsä koulutusmäärärahojen käytöstä.</w:t>
      </w:r>
      <w:r w:rsidR="59294AE5" w:rsidRPr="635A0F7E">
        <w:rPr>
          <w:rFonts w:asciiTheme="minorHAnsi" w:eastAsiaTheme="minorEastAsia" w:hAnsiTheme="minorHAnsi" w:cstheme="minorBidi"/>
        </w:rPr>
        <w:t xml:space="preserve"> Esihenkilö seuraa koulutusten</w:t>
      </w:r>
      <w:r w:rsidR="09901B7C" w:rsidRPr="635A0F7E">
        <w:rPr>
          <w:rFonts w:asciiTheme="minorHAnsi" w:eastAsiaTheme="minorEastAsia" w:hAnsiTheme="minorHAnsi" w:cstheme="minorBidi"/>
        </w:rPr>
        <w:t>, pätevyyksien</w:t>
      </w:r>
      <w:r w:rsidR="59294AE5" w:rsidRPr="635A0F7E">
        <w:rPr>
          <w:rFonts w:asciiTheme="minorHAnsi" w:eastAsiaTheme="minorEastAsia" w:hAnsiTheme="minorHAnsi" w:cstheme="minorBidi"/>
        </w:rPr>
        <w:t xml:space="preserve"> ja keskusteluiden toteutumista</w:t>
      </w:r>
      <w:r w:rsidR="5E15585A" w:rsidRPr="635A0F7E">
        <w:rPr>
          <w:rFonts w:asciiTheme="minorHAnsi" w:eastAsiaTheme="minorEastAsia" w:hAnsiTheme="minorHAnsi" w:cstheme="minorBidi"/>
        </w:rPr>
        <w:t xml:space="preserve"> sekä </w:t>
      </w:r>
      <w:r w:rsidR="551FC3AD" w:rsidRPr="635A0F7E">
        <w:rPr>
          <w:rFonts w:asciiTheme="minorHAnsi" w:eastAsiaTheme="minorEastAsia" w:hAnsiTheme="minorHAnsi" w:cstheme="minorBidi"/>
        </w:rPr>
        <w:t xml:space="preserve">niiden </w:t>
      </w:r>
      <w:r w:rsidR="5E15585A" w:rsidRPr="635A0F7E">
        <w:rPr>
          <w:rFonts w:asciiTheme="minorHAnsi" w:eastAsiaTheme="minorEastAsia" w:hAnsiTheme="minorHAnsi" w:cstheme="minorBidi"/>
        </w:rPr>
        <w:t>taloude</w:t>
      </w:r>
      <w:r w:rsidR="6B3606A9" w:rsidRPr="635A0F7E">
        <w:rPr>
          <w:rFonts w:asciiTheme="minorHAnsi" w:eastAsiaTheme="minorEastAsia" w:hAnsiTheme="minorHAnsi" w:cstheme="minorBidi"/>
        </w:rPr>
        <w:t>llista</w:t>
      </w:r>
      <w:r w:rsidR="5E15585A" w:rsidRPr="635A0F7E">
        <w:rPr>
          <w:rFonts w:asciiTheme="minorHAnsi" w:eastAsiaTheme="minorEastAsia" w:hAnsiTheme="minorHAnsi" w:cstheme="minorBidi"/>
        </w:rPr>
        <w:t xml:space="preserve"> tilannetta</w:t>
      </w:r>
      <w:r w:rsidR="00893B16">
        <w:rPr>
          <w:rFonts w:asciiTheme="minorHAnsi" w:eastAsiaTheme="minorEastAsia" w:hAnsiTheme="minorHAnsi" w:cstheme="minorBidi"/>
        </w:rPr>
        <w:t xml:space="preserve"> </w:t>
      </w:r>
      <w:r w:rsidR="5B18D96F" w:rsidRPr="00893B16">
        <w:rPr>
          <w:rFonts w:asciiTheme="minorHAnsi" w:eastAsiaTheme="minorEastAsia" w:hAnsiTheme="minorHAnsi" w:cstheme="minorBidi"/>
        </w:rPr>
        <w:t xml:space="preserve">Talentti- </w:t>
      </w:r>
      <w:r w:rsidR="59294AE5" w:rsidRPr="00893B16">
        <w:rPr>
          <w:rFonts w:asciiTheme="minorHAnsi" w:eastAsiaTheme="minorEastAsia" w:hAnsiTheme="minorHAnsi" w:cstheme="minorBidi"/>
        </w:rPr>
        <w:t xml:space="preserve">ja </w:t>
      </w:r>
      <w:proofErr w:type="spellStart"/>
      <w:r w:rsidR="006476B7" w:rsidRPr="00893B16">
        <w:rPr>
          <w:rFonts w:asciiTheme="minorHAnsi" w:eastAsiaTheme="minorEastAsia" w:hAnsiTheme="minorHAnsi" w:cstheme="minorBidi"/>
        </w:rPr>
        <w:t>P</w:t>
      </w:r>
      <w:r w:rsidR="59294AE5" w:rsidRPr="00893B16">
        <w:rPr>
          <w:rFonts w:asciiTheme="minorHAnsi" w:eastAsiaTheme="minorEastAsia" w:hAnsiTheme="minorHAnsi" w:cstheme="minorBidi"/>
        </w:rPr>
        <w:t>owerBI</w:t>
      </w:r>
      <w:proofErr w:type="spellEnd"/>
      <w:r w:rsidR="59294AE5" w:rsidRPr="00893B16">
        <w:rPr>
          <w:rFonts w:asciiTheme="minorHAnsi" w:eastAsiaTheme="minorEastAsia" w:hAnsiTheme="minorHAnsi" w:cstheme="minorBidi"/>
        </w:rPr>
        <w:t>-järjestelmistä.</w:t>
      </w:r>
    </w:p>
    <w:p w14:paraId="0F13E65A" w14:textId="00DB3D4A" w:rsidR="005570DA" w:rsidRPr="00F67B9D" w:rsidRDefault="395CB431" w:rsidP="635A0F7E">
      <w:pPr>
        <w:spacing w:line="276" w:lineRule="auto"/>
        <w:rPr>
          <w:rFonts w:asciiTheme="minorHAnsi" w:eastAsiaTheme="minorEastAsia" w:hAnsiTheme="minorHAnsi" w:cstheme="minorBidi"/>
          <w:color w:val="000000" w:themeColor="text1"/>
        </w:rPr>
      </w:pPr>
      <w:r w:rsidRPr="00893B16">
        <w:rPr>
          <w:rFonts w:asciiTheme="minorHAnsi" w:eastAsiaTheme="minorEastAsia" w:hAnsiTheme="minorHAnsi" w:cstheme="minorBidi"/>
        </w:rPr>
        <w:t>Sata</w:t>
      </w:r>
      <w:r w:rsidR="5FA789DB" w:rsidRPr="00893B16">
        <w:rPr>
          <w:rFonts w:asciiTheme="minorHAnsi" w:eastAsiaTheme="minorEastAsia" w:hAnsiTheme="minorHAnsi" w:cstheme="minorBidi"/>
        </w:rPr>
        <w:t>-</w:t>
      </w:r>
      <w:r w:rsidRPr="00893B16">
        <w:rPr>
          <w:rFonts w:asciiTheme="minorHAnsi" w:eastAsiaTheme="minorEastAsia" w:hAnsiTheme="minorHAnsi" w:cstheme="minorBidi"/>
        </w:rPr>
        <w:t>alueella</w:t>
      </w:r>
      <w:r w:rsidR="005570DA" w:rsidRPr="00893B16">
        <w:rPr>
          <w:rFonts w:asciiTheme="minorHAnsi" w:eastAsiaTheme="minorEastAsia" w:hAnsiTheme="minorHAnsi" w:cstheme="minorBidi"/>
        </w:rPr>
        <w:t xml:space="preserve"> koulutus- ja </w:t>
      </w:r>
      <w:r w:rsidRPr="00893B16">
        <w:rPr>
          <w:rFonts w:asciiTheme="minorHAnsi" w:eastAsiaTheme="minorEastAsia" w:hAnsiTheme="minorHAnsi" w:cstheme="minorBidi"/>
        </w:rPr>
        <w:t>osaamis</w:t>
      </w:r>
      <w:r w:rsidR="44B41062" w:rsidRPr="00893B16">
        <w:rPr>
          <w:rFonts w:asciiTheme="minorHAnsi" w:eastAsiaTheme="minorEastAsia" w:hAnsiTheme="minorHAnsi" w:cstheme="minorBidi"/>
        </w:rPr>
        <w:t>en kehittämis</w:t>
      </w:r>
      <w:r w:rsidRPr="00893B16">
        <w:rPr>
          <w:rFonts w:asciiTheme="minorHAnsi" w:eastAsiaTheme="minorEastAsia" w:hAnsiTheme="minorHAnsi" w:cstheme="minorBidi"/>
        </w:rPr>
        <w:t>asioissa</w:t>
      </w:r>
      <w:r w:rsidR="005570DA" w:rsidRPr="00893B16">
        <w:rPr>
          <w:rFonts w:asciiTheme="minorHAnsi" w:eastAsiaTheme="minorEastAsia" w:hAnsiTheme="minorHAnsi" w:cstheme="minorBidi"/>
        </w:rPr>
        <w:t xml:space="preserve"> palvelee Osaamisen kehittämisen palvelut –yksikkö. Henkilökunta saa lisätietoa koulutuksista</w:t>
      </w:r>
      <w:r w:rsidR="00893B16" w:rsidRPr="00893B16">
        <w:rPr>
          <w:rFonts w:asciiTheme="minorHAnsi" w:eastAsiaTheme="minorEastAsia" w:hAnsiTheme="minorHAnsi" w:cstheme="minorBidi"/>
        </w:rPr>
        <w:t xml:space="preserve"> </w:t>
      </w:r>
      <w:r w:rsidR="07AD7E71" w:rsidRPr="00893B16">
        <w:rPr>
          <w:rFonts w:asciiTheme="minorHAnsi" w:eastAsiaTheme="minorEastAsia" w:hAnsiTheme="minorHAnsi" w:cstheme="minorBidi"/>
        </w:rPr>
        <w:t xml:space="preserve">Talentin </w:t>
      </w:r>
      <w:r w:rsidR="1C4C69C4" w:rsidRPr="635A0F7E">
        <w:rPr>
          <w:rFonts w:asciiTheme="minorHAnsi" w:eastAsiaTheme="minorEastAsia" w:hAnsiTheme="minorHAnsi" w:cstheme="minorBidi"/>
        </w:rPr>
        <w:t xml:space="preserve">koulutuskalenterista ja </w:t>
      </w:r>
      <w:r w:rsidR="005570DA" w:rsidRPr="635A0F7E">
        <w:rPr>
          <w:rFonts w:asciiTheme="minorHAnsi" w:eastAsiaTheme="minorEastAsia" w:hAnsiTheme="minorHAnsi" w:cstheme="minorBidi"/>
        </w:rPr>
        <w:t xml:space="preserve">osoitteesta </w:t>
      </w:r>
      <w:hyperlink r:id="rId59">
        <w:r w:rsidR="005570DA" w:rsidRPr="635A0F7E">
          <w:rPr>
            <w:rStyle w:val="Hyperlinkki"/>
            <w:rFonts w:asciiTheme="minorHAnsi" w:eastAsiaTheme="minorEastAsia" w:hAnsiTheme="minorHAnsi" w:cstheme="minorBidi"/>
          </w:rPr>
          <w:t>koulutus@sata.fi</w:t>
        </w:r>
      </w:hyperlink>
      <w:r w:rsidR="005570DA" w:rsidRPr="635A0F7E">
        <w:rPr>
          <w:rFonts w:asciiTheme="minorHAnsi" w:eastAsiaTheme="minorEastAsia" w:hAnsiTheme="minorHAnsi" w:cstheme="minorBidi"/>
          <w:color w:val="000000" w:themeColor="text1"/>
        </w:rPr>
        <w:t xml:space="preserve">.  </w:t>
      </w:r>
    </w:p>
    <w:p w14:paraId="0978B8A1" w14:textId="55E78D90" w:rsidR="00970B0F" w:rsidRPr="00D56914" w:rsidRDefault="64D5BF4E" w:rsidP="635A0F7E">
      <w:pPr>
        <w:spacing w:line="276" w:lineRule="auto"/>
      </w:pPr>
      <w:r w:rsidRPr="00D56914">
        <w:t>Talentti</w:t>
      </w:r>
      <w:r w:rsidR="3938FF04" w:rsidRPr="00D56914">
        <w:t>-</w:t>
      </w:r>
      <w:r w:rsidR="1EB51414">
        <w:t>järjestelmä</w:t>
      </w:r>
      <w:r w:rsidR="3411017C">
        <w:t>n</w:t>
      </w:r>
      <w:r w:rsidR="4E822AAD">
        <w:t xml:space="preserve"> kautta </w:t>
      </w:r>
      <w:r w:rsidR="5819211E">
        <w:t xml:space="preserve">sisäisiin </w:t>
      </w:r>
      <w:r w:rsidR="4E822AAD">
        <w:t xml:space="preserve">koulutuksiin ilmoittaudutaan ja hakeudutaan sekä annetaan </w:t>
      </w:r>
      <w:proofErr w:type="spellStart"/>
      <w:proofErr w:type="gramStart"/>
      <w:r w:rsidR="4E822AAD">
        <w:t>koulutuspalautteet.</w:t>
      </w:r>
      <w:r w:rsidR="2FC94D9F" w:rsidRPr="00D56914">
        <w:t>Talentissa</w:t>
      </w:r>
      <w:proofErr w:type="spellEnd"/>
      <w:proofErr w:type="gramEnd"/>
      <w:r w:rsidR="2FC94D9F" w:rsidRPr="00D56914">
        <w:t xml:space="preserve"> </w:t>
      </w:r>
      <w:r w:rsidR="00EE1BAA" w:rsidRPr="00D56914">
        <w:t xml:space="preserve">on </w:t>
      </w:r>
      <w:r w:rsidR="2A96F616" w:rsidRPr="00D56914">
        <w:t>myös</w:t>
      </w:r>
      <w:r w:rsidR="00F24784" w:rsidRPr="00D56914">
        <w:t xml:space="preserve"> henkilöstön </w:t>
      </w:r>
      <w:r w:rsidR="02CB4ECB" w:rsidRPr="00D56914">
        <w:t>koulutus</w:t>
      </w:r>
      <w:r w:rsidR="4CB79B43" w:rsidRPr="00D56914">
        <w:t>rekisteri</w:t>
      </w:r>
      <w:r w:rsidR="00F24784" w:rsidRPr="00D56914">
        <w:t xml:space="preserve"> sekä pätevyydet</w:t>
      </w:r>
      <w:r w:rsidR="00970B0F" w:rsidRPr="00D56914">
        <w:t>.</w:t>
      </w:r>
      <w:r w:rsidR="09C5FE8E" w:rsidRPr="00D56914">
        <w:t xml:space="preserve"> </w:t>
      </w:r>
      <w:r w:rsidR="28B45CA9" w:rsidRPr="00D56914">
        <w:t xml:space="preserve">Talentissa </w:t>
      </w:r>
      <w:r w:rsidR="09C5FE8E" w:rsidRPr="00D56914">
        <w:t>voi myös kirjata koulutustarpeita.</w:t>
      </w:r>
    </w:p>
    <w:p w14:paraId="774FB939" w14:textId="47AEC320" w:rsidR="00232ED2" w:rsidRDefault="7533170C" w:rsidP="729C1BD1">
      <w:pPr>
        <w:spacing w:line="276" w:lineRule="auto"/>
      </w:pPr>
      <w:r w:rsidRPr="00D56914">
        <w:t xml:space="preserve">Pelastuslaitoksella on käytössä erillinen osaamisen hallintajärjestelmä </w:t>
      </w:r>
      <w:proofErr w:type="spellStart"/>
      <w:r w:rsidRPr="00D56914">
        <w:t>SafetyPass</w:t>
      </w:r>
      <w:proofErr w:type="spellEnd"/>
      <w:r w:rsidRPr="00D56914">
        <w:t>, josta sisäi</w:t>
      </w:r>
      <w:r w:rsidR="4777C699" w:rsidRPr="00D56914">
        <w:t xml:space="preserve">sten koulutusten </w:t>
      </w:r>
      <w:r w:rsidRPr="00D56914">
        <w:t xml:space="preserve">tiedot </w:t>
      </w:r>
      <w:proofErr w:type="spellStart"/>
      <w:r w:rsidRPr="00D56914">
        <w:t>siirretään</w:t>
      </w:r>
      <w:r w:rsidR="6A4D8D7D" w:rsidRPr="00D56914">
        <w:t>Talentti</w:t>
      </w:r>
      <w:proofErr w:type="spellEnd"/>
      <w:r w:rsidR="6A4D8D7D" w:rsidRPr="635A0F7E">
        <w:rPr>
          <w:color w:val="FF0000"/>
        </w:rPr>
        <w:t>-</w:t>
      </w:r>
      <w:r>
        <w:t>järjestelmään manuaalisesti kaksi kertaa vuodessa.</w:t>
      </w:r>
    </w:p>
    <w:p w14:paraId="4881BD83" w14:textId="77777777" w:rsidR="00CA789F" w:rsidRDefault="00CA789F" w:rsidP="00CA789F">
      <w:pPr>
        <w:spacing w:line="276" w:lineRule="auto"/>
      </w:pPr>
      <w:r>
        <w:t xml:space="preserve">Työntekijä voi itse ilmoittaa esihenkilölle halukkuudestaan osallistua tiettyyn koulutukseen, jonka kokee itselleen olevan tarpeellinen oman osaamisensa vahvistamiseksi tai uuden asian oppimiseksi. Vuosittaisten kehityskeskustelujen yhteydessä esihenkilö kartoittaa koulutustarpeet jokaisen työntekijän kanssa. Työntekijällä on myös itsellään velvollisuus huolehtia, että hänellä on ajantasaiset tiedot ja osaaminen omassa työtehtävässään. </w:t>
      </w:r>
    </w:p>
    <w:p w14:paraId="34502388" w14:textId="77777777" w:rsidR="00A556E7" w:rsidRDefault="00A556E7" w:rsidP="0C2931B0">
      <w:pPr>
        <w:spacing w:line="276" w:lineRule="auto"/>
        <w:rPr>
          <w:b/>
          <w:bCs/>
          <w:color w:val="6FAC47"/>
        </w:rPr>
      </w:pPr>
    </w:p>
    <w:p w14:paraId="3637FE32" w14:textId="4D08602D" w:rsidR="00A556E7" w:rsidRDefault="00672656" w:rsidP="0A6FFF2A">
      <w:pPr>
        <w:spacing w:before="360" w:after="120" w:line="276" w:lineRule="auto"/>
        <w:rPr>
          <w:b/>
          <w:bCs/>
          <w:color w:val="000000" w:themeColor="text1"/>
        </w:rPr>
      </w:pPr>
      <w:r w:rsidRPr="0A6FFF2A">
        <w:rPr>
          <w:b/>
          <w:bCs/>
          <w:color w:val="000000" w:themeColor="text1"/>
        </w:rPr>
        <w:t>T</w:t>
      </w:r>
      <w:r w:rsidR="00A556E7" w:rsidRPr="0A6FFF2A">
        <w:rPr>
          <w:b/>
          <w:bCs/>
          <w:color w:val="000000" w:themeColor="text1"/>
        </w:rPr>
        <w:t>ilapäisesti</w:t>
      </w:r>
      <w:r w:rsidR="1C8A888D" w:rsidRPr="0A6FFF2A">
        <w:rPr>
          <w:b/>
          <w:bCs/>
          <w:color w:val="000000" w:themeColor="text1"/>
        </w:rPr>
        <w:t xml:space="preserve"> </w:t>
      </w:r>
      <w:r w:rsidR="1C8A888D" w:rsidRPr="0A6FFF2A">
        <w:rPr>
          <w:rFonts w:eastAsia="Arial"/>
          <w:b/>
          <w:bCs/>
          <w:sz w:val="22"/>
        </w:rPr>
        <w:t>laillistetun sosiaali- ja terveydenhuollon ammattihenkilön tehtävissä toimivien opiskelijoiden oikeus työskennellä</w:t>
      </w:r>
    </w:p>
    <w:p w14:paraId="016FE330" w14:textId="2A0CB8F8" w:rsidR="00A556E7" w:rsidRDefault="00A556E7" w:rsidP="0C2931B0">
      <w:pPr>
        <w:spacing w:line="276" w:lineRule="auto"/>
        <w:rPr>
          <w:b/>
          <w:bCs/>
          <w:color w:val="000000" w:themeColor="text1"/>
        </w:rPr>
      </w:pPr>
    </w:p>
    <w:p w14:paraId="3C6B668E" w14:textId="77777777" w:rsidR="00672656" w:rsidRDefault="00672656" w:rsidP="5535B2A7">
      <w:pPr>
        <w:spacing w:line="276" w:lineRule="auto"/>
        <w:rPr>
          <w:rFonts w:asciiTheme="minorHAnsi" w:hAnsiTheme="minorHAnsi" w:cstheme="minorBidi"/>
          <w:color w:val="FF0000"/>
        </w:rPr>
      </w:pPr>
      <w:r w:rsidRPr="5535B2A7">
        <w:rPr>
          <w:rFonts w:asciiTheme="minorHAnsi" w:hAnsiTheme="minorHAnsi" w:cstheme="minorBidi"/>
        </w:rPr>
        <w:t>Työnantajan on arvioitava tapauskohtaisesti opiskelijan valmiudet ja edellytykset suoriutua tarjotuista tehtävistä sekä varmistettava, että heidän kielitaitonsa on riittävä, jos heidän äi</w:t>
      </w:r>
      <w:r w:rsidRPr="5535B2A7">
        <w:rPr>
          <w:rFonts w:asciiTheme="minorHAnsi" w:hAnsiTheme="minorHAnsi" w:cstheme="minorBidi"/>
        </w:rPr>
        <w:lastRenderedPageBreak/>
        <w:t xml:space="preserve">dinkielensä ei ole suomi tai ruotsi. Lisäksi on tärkeää määrittää selkeästi opiskelijan vastuut, tehtävät ja toiminnan rajat sekä varmistaa, että heidän opintonsa on suoritettu hyväksytysti. Opiskelijalle on myös nimettävä ohjaaja toimintayksikössä. Tämä koskee myös tilanteita, joissa opiskelija ei ole palvelussuhteessa toimintayksiköön vaan työskentelee esimerkiksi vuokrafirman kautta. Työnantajan pitää varmistaa, ettei potilaille tai asiakkaille anneta väärää kuvaa opiskelijan osaamisesta tai asemasta. Vaikka opiskelijan rekrytointi tapahtuisi työvoimaa vuokraavan yrityksen kautta, toimintayksikön on itse arvioitava edellä mainitut seikat. </w:t>
      </w:r>
      <w:r w:rsidR="006707C1">
        <w:rPr>
          <w:rFonts w:asciiTheme="minorHAnsi" w:hAnsiTheme="minorHAnsi" w:cstheme="minorBidi"/>
        </w:rPr>
        <w:t>(</w:t>
      </w:r>
      <w:hyperlink r:id="rId60">
        <w:r w:rsidR="76AC0435" w:rsidRPr="558FBC5D">
          <w:rPr>
            <w:rStyle w:val="Hyperlinkki"/>
            <w:rFonts w:asciiTheme="minorHAnsi" w:hAnsiTheme="minorHAnsi" w:cstheme="minorBidi"/>
          </w:rPr>
          <w:t>V</w:t>
        </w:r>
        <w:r w:rsidR="00D710B1" w:rsidRPr="558FBC5D">
          <w:rPr>
            <w:rStyle w:val="Hyperlinkki"/>
            <w:rFonts w:asciiTheme="minorHAnsi" w:hAnsiTheme="minorHAnsi" w:cstheme="minorBidi"/>
          </w:rPr>
          <w:t>alvira/työnantajan on tarkistettava uuden työntekijän oikeudet ja osaaminen erityisesti opiskelijoita rekrytoidessa</w:t>
        </w:r>
      </w:hyperlink>
      <w:r w:rsidR="006707C1" w:rsidRPr="558FBC5D">
        <w:rPr>
          <w:rFonts w:asciiTheme="minorHAnsi" w:hAnsiTheme="minorHAnsi" w:cstheme="minorBidi"/>
        </w:rPr>
        <w:t>)</w:t>
      </w:r>
      <w:r w:rsidR="00D710B1" w:rsidRPr="558FBC5D">
        <w:rPr>
          <w:rFonts w:asciiTheme="minorHAnsi" w:hAnsiTheme="minorHAnsi" w:cstheme="minorBidi"/>
          <w:color w:val="FF0000"/>
        </w:rPr>
        <w:t xml:space="preserve"> </w:t>
      </w:r>
    </w:p>
    <w:p w14:paraId="7F4A1F50" w14:textId="77777777" w:rsidR="00A53166" w:rsidRPr="00E61165" w:rsidRDefault="00AF14A8" w:rsidP="5535B2A7">
      <w:pPr>
        <w:spacing w:line="276" w:lineRule="auto"/>
        <w:rPr>
          <w:rFonts w:asciiTheme="minorHAnsi" w:hAnsiTheme="minorHAnsi" w:cstheme="minorBidi"/>
        </w:rPr>
      </w:pPr>
      <w:r w:rsidRPr="00DE7FFC">
        <w:rPr>
          <w:rFonts w:asciiTheme="minorHAnsi" w:hAnsiTheme="minorHAnsi" w:cstheme="minorBidi"/>
        </w:rPr>
        <w:t xml:space="preserve">Opiskelijoiden </w:t>
      </w:r>
      <w:r w:rsidR="00407AEC" w:rsidRPr="00DE7FFC">
        <w:rPr>
          <w:rFonts w:asciiTheme="minorHAnsi" w:hAnsiTheme="minorHAnsi" w:cstheme="minorBidi"/>
        </w:rPr>
        <w:t xml:space="preserve">työskennellessä </w:t>
      </w:r>
      <w:r w:rsidR="00FB3547" w:rsidRPr="00DE7FFC">
        <w:rPr>
          <w:rFonts w:asciiTheme="minorHAnsi" w:hAnsiTheme="minorHAnsi" w:cstheme="minorBidi"/>
        </w:rPr>
        <w:t>(</w:t>
      </w:r>
      <w:r w:rsidR="004D7121" w:rsidRPr="00DE7FFC">
        <w:rPr>
          <w:rFonts w:asciiTheme="minorHAnsi" w:hAnsiTheme="minorHAnsi" w:cstheme="minorBidi"/>
        </w:rPr>
        <w:t>nimikesuojatun</w:t>
      </w:r>
      <w:r w:rsidR="00FB3547" w:rsidRPr="00DE7FFC">
        <w:rPr>
          <w:rFonts w:asciiTheme="minorHAnsi" w:hAnsiTheme="minorHAnsi" w:cstheme="minorBidi"/>
        </w:rPr>
        <w:t>/laillistetun</w:t>
      </w:r>
      <w:r w:rsidR="004E4E5D" w:rsidRPr="00DE7FFC">
        <w:rPr>
          <w:rFonts w:asciiTheme="minorHAnsi" w:hAnsiTheme="minorHAnsi" w:cstheme="minorBidi"/>
        </w:rPr>
        <w:t>)</w:t>
      </w:r>
      <w:r w:rsidR="004D7121" w:rsidRPr="00DE7FFC">
        <w:rPr>
          <w:rFonts w:asciiTheme="minorHAnsi" w:hAnsiTheme="minorHAnsi" w:cstheme="minorBidi"/>
        </w:rPr>
        <w:t xml:space="preserve"> terveydenhuollon ammattihenkilön s</w:t>
      </w:r>
      <w:r w:rsidR="004E4E5D" w:rsidRPr="00DE7FFC">
        <w:rPr>
          <w:rFonts w:asciiTheme="minorHAnsi" w:hAnsiTheme="minorHAnsi" w:cstheme="minorBidi"/>
        </w:rPr>
        <w:t>ijaisena</w:t>
      </w:r>
      <w:r w:rsidRPr="00DE7FFC">
        <w:rPr>
          <w:rFonts w:asciiTheme="minorHAnsi" w:hAnsiTheme="minorHAnsi" w:cstheme="minorBidi"/>
        </w:rPr>
        <w:t xml:space="preserve"> </w:t>
      </w:r>
      <w:r w:rsidR="005A3FAF" w:rsidRPr="00DE7FFC">
        <w:rPr>
          <w:rFonts w:asciiTheme="minorHAnsi" w:hAnsiTheme="minorHAnsi" w:cstheme="minorBidi"/>
        </w:rPr>
        <w:t xml:space="preserve">hänen </w:t>
      </w:r>
      <w:r w:rsidR="00B72617" w:rsidRPr="00DE7FFC">
        <w:rPr>
          <w:rFonts w:asciiTheme="minorHAnsi" w:hAnsiTheme="minorHAnsi" w:cstheme="minorBidi"/>
        </w:rPr>
        <w:t xml:space="preserve">osallistumisestaan </w:t>
      </w:r>
      <w:r w:rsidR="007B3D61" w:rsidRPr="00DE7FFC">
        <w:rPr>
          <w:rFonts w:asciiTheme="minorHAnsi" w:hAnsiTheme="minorHAnsi" w:cstheme="minorBidi"/>
        </w:rPr>
        <w:t xml:space="preserve">asiakkaiden/potilaiden </w:t>
      </w:r>
      <w:r w:rsidR="005A3FAF" w:rsidRPr="00DE7FFC">
        <w:rPr>
          <w:rFonts w:asciiTheme="minorHAnsi" w:hAnsiTheme="minorHAnsi" w:cstheme="minorBidi"/>
        </w:rPr>
        <w:t>lääkehoidon toteutukse</w:t>
      </w:r>
      <w:r w:rsidR="007B3D61" w:rsidRPr="00DE7FFC">
        <w:rPr>
          <w:rFonts w:asciiTheme="minorHAnsi" w:hAnsiTheme="minorHAnsi" w:cstheme="minorBidi"/>
        </w:rPr>
        <w:t xml:space="preserve">en </w:t>
      </w:r>
      <w:r w:rsidR="00F3478E" w:rsidRPr="00DE7FFC">
        <w:rPr>
          <w:rFonts w:asciiTheme="minorHAnsi" w:hAnsiTheme="minorHAnsi" w:cstheme="minorBidi"/>
        </w:rPr>
        <w:t xml:space="preserve">on </w:t>
      </w:r>
      <w:r w:rsidR="00B72617" w:rsidRPr="00DE7FFC">
        <w:rPr>
          <w:rFonts w:asciiTheme="minorHAnsi" w:hAnsiTheme="minorHAnsi" w:cstheme="minorBidi"/>
        </w:rPr>
        <w:t>ohjeistettu</w:t>
      </w:r>
      <w:r w:rsidR="00ED455D" w:rsidRPr="00DE7FFC">
        <w:rPr>
          <w:rFonts w:asciiTheme="minorHAnsi" w:hAnsiTheme="minorHAnsi" w:cstheme="minorBidi"/>
        </w:rPr>
        <w:t>.</w:t>
      </w:r>
      <w:r w:rsidR="00ED455D" w:rsidRPr="008A07A7">
        <w:rPr>
          <w:rFonts w:asciiTheme="minorHAnsi" w:hAnsiTheme="minorHAnsi" w:cstheme="minorBidi"/>
        </w:rPr>
        <w:t xml:space="preserve"> </w:t>
      </w:r>
      <w:hyperlink r:id="rId61">
        <w:proofErr w:type="spellStart"/>
        <w:r w:rsidR="12F4419C" w:rsidRPr="00E61165">
          <w:rPr>
            <w:rStyle w:val="Hyperlinkki"/>
            <w:rFonts w:asciiTheme="minorHAnsi" w:hAnsiTheme="minorHAnsi" w:cstheme="minorBidi"/>
          </w:rPr>
          <w:t>LOVe</w:t>
        </w:r>
        <w:proofErr w:type="spellEnd"/>
        <w:r w:rsidR="12F4419C" w:rsidRPr="00E61165">
          <w:rPr>
            <w:rStyle w:val="Hyperlinkki"/>
            <w:rFonts w:asciiTheme="minorHAnsi" w:hAnsiTheme="minorHAnsi" w:cstheme="minorBidi"/>
          </w:rPr>
          <w:t xml:space="preserve"> opiskelijat (Linkki ammattilaiselle, vaatii kirjautumisen) </w:t>
        </w:r>
      </w:hyperlink>
    </w:p>
    <w:p w14:paraId="59A0418A" w14:textId="77777777" w:rsidR="00951C12" w:rsidRPr="00376DF7" w:rsidRDefault="00951C12" w:rsidP="00376DF7">
      <w:pPr>
        <w:spacing w:line="276" w:lineRule="auto"/>
        <w:rPr>
          <w:rFonts w:asciiTheme="minorHAnsi" w:hAnsiTheme="minorHAnsi" w:cstheme="minorBidi"/>
          <w:color w:val="000000" w:themeColor="text1"/>
        </w:rPr>
      </w:pPr>
      <w:r w:rsidRPr="00376DF7">
        <w:rPr>
          <w:rFonts w:asciiTheme="minorHAnsi" w:hAnsiTheme="minorHAnsi" w:cstheme="minorBidi"/>
          <w:color w:val="000000" w:themeColor="text1"/>
        </w:rPr>
        <w:t>Työ</w:t>
      </w:r>
      <w:r w:rsidR="000A318A" w:rsidRPr="00376DF7">
        <w:rPr>
          <w:rFonts w:asciiTheme="minorHAnsi" w:hAnsiTheme="minorHAnsi" w:cstheme="minorBidi"/>
          <w:color w:val="000000" w:themeColor="text1"/>
        </w:rPr>
        <w:t>-, virka</w:t>
      </w:r>
      <w:r w:rsidRPr="00376DF7">
        <w:rPr>
          <w:rFonts w:asciiTheme="minorHAnsi" w:hAnsiTheme="minorHAnsi" w:cstheme="minorBidi"/>
          <w:color w:val="000000" w:themeColor="text1"/>
        </w:rPr>
        <w:t>suhteeseen palkkaamisen yhteydessä esihenkilö selvittää, onko opiskelijalla riittävät opintosuoritukset, voimassa oleva opiskeluoikeus ja edellytykset tehtävän hoitamiseen. Esihenkilö vastaa siitä, että opiskelijalla on laissa säädetyt edellytykset toimia tehtävässään. Opiskelijalle määritellään riittävän tarkasti hänen tehtävänsä, vastuunsa, toiminnan rajat ja muut velvoitteet. Jos palkattava opiskelija on ulkomaalainen, pitää esihenkilön arvioida myös hänen kielitaitonsa riittävyys tehtävissä toimimiseen. Rajattua tehtäväkuvaa noudatetaan silloin, kun opiskelija ei voi kaikilta osin suorittaa sijaistettavan henkilön työtehtäviä.</w:t>
      </w:r>
    </w:p>
    <w:p w14:paraId="73FF202C" w14:textId="77777777" w:rsidR="00951C12" w:rsidRPr="00376DF7" w:rsidRDefault="00951C12" w:rsidP="00376DF7">
      <w:pPr>
        <w:spacing w:line="276" w:lineRule="auto"/>
        <w:rPr>
          <w:rFonts w:asciiTheme="minorHAnsi" w:hAnsiTheme="minorHAnsi" w:cstheme="minorBidi"/>
          <w:color w:val="000000" w:themeColor="text1"/>
        </w:rPr>
      </w:pPr>
      <w:r w:rsidRPr="00376DF7">
        <w:rPr>
          <w:rFonts w:asciiTheme="minorHAnsi" w:hAnsiTheme="minorHAnsi" w:cstheme="minorBidi"/>
          <w:color w:val="000000" w:themeColor="text1"/>
        </w:rPr>
        <w:t xml:space="preserve">Opiskelijan toimiessa sairaanhoitajan sijaisena, hänelle nimetään ohjaajaksi samassa toimintayksikössä toimiva laillistettu terveydenhuollon ammattihenkilö ja vastaavasti lähihoitajan sijaisena toimivalle opiskelijalle nimikesuojattu lähihoitaja. Ohjaajan tehtävänä on seurata, ohjata ja valvoa opiskelijan toimintaa ja puuttua välittömästi siinä mahdollisesti ilmeneviin epäkohtiin sekä keskeyttää toiminta, jos asiakasturvallisuus voi vaarantua. </w:t>
      </w:r>
    </w:p>
    <w:p w14:paraId="1D823E68" w14:textId="77777777" w:rsidR="005570DA" w:rsidRPr="003E17A7" w:rsidRDefault="005570DA" w:rsidP="005570DA">
      <w:pPr>
        <w:spacing w:line="276" w:lineRule="auto"/>
      </w:pPr>
      <w:r w:rsidRPr="0035249B">
        <w:rPr>
          <w:b/>
        </w:rPr>
        <w:t xml:space="preserve">Ammattihenkilöiden </w:t>
      </w:r>
      <w:r w:rsidR="004A4B38" w:rsidRPr="0035249B">
        <w:rPr>
          <w:b/>
        </w:rPr>
        <w:t>osaamisen</w:t>
      </w:r>
      <w:r w:rsidR="004A4B38">
        <w:rPr>
          <w:b/>
        </w:rPr>
        <w:t xml:space="preserve"> ja </w:t>
      </w:r>
      <w:r w:rsidRPr="00E33B78">
        <w:rPr>
          <w:b/>
        </w:rPr>
        <w:t>t</w:t>
      </w:r>
      <w:r w:rsidR="003226FC">
        <w:rPr>
          <w:b/>
        </w:rPr>
        <w:t>yöskentelyn asianmukaisuuden seuranta</w:t>
      </w:r>
      <w:r>
        <w:t xml:space="preserve"> </w:t>
      </w:r>
    </w:p>
    <w:p w14:paraId="28A0F087" w14:textId="77777777" w:rsidR="29DF1B3C" w:rsidRPr="009643AD" w:rsidRDefault="30220A87" w:rsidP="004D0DDA">
      <w:pPr>
        <w:spacing w:line="276" w:lineRule="auto"/>
        <w:rPr>
          <w:rFonts w:asciiTheme="minorHAnsi" w:hAnsiTheme="minorHAnsi" w:cstheme="minorBidi"/>
          <w:b/>
          <w:color w:val="6FAC47"/>
        </w:rPr>
      </w:pPr>
      <w:r w:rsidRPr="7AF40955">
        <w:rPr>
          <w:rFonts w:asciiTheme="minorHAnsi" w:eastAsia="Arial" w:hAnsiTheme="minorHAnsi" w:cstheme="minorBidi"/>
          <w:color w:val="000000" w:themeColor="text1"/>
        </w:rPr>
        <w:t>Sata</w:t>
      </w:r>
      <w:r w:rsidR="00B16AFD">
        <w:rPr>
          <w:rFonts w:asciiTheme="minorHAnsi" w:eastAsia="Arial" w:hAnsiTheme="minorHAnsi" w:cstheme="minorBidi"/>
          <w:color w:val="000000" w:themeColor="text1"/>
        </w:rPr>
        <w:t>-</w:t>
      </w:r>
      <w:r w:rsidRPr="7AF40955">
        <w:rPr>
          <w:rFonts w:asciiTheme="minorHAnsi" w:eastAsia="Arial" w:hAnsiTheme="minorHAnsi" w:cstheme="minorBidi"/>
          <w:color w:val="000000" w:themeColor="text1"/>
        </w:rPr>
        <w:t xml:space="preserve">alueen organisaatiossa jokainen vastaa omasta ammatillisesta ja asiallisesta toiminnastaan työpaikalla. </w:t>
      </w:r>
      <w:r w:rsidRPr="7AF40955">
        <w:rPr>
          <w:rFonts w:asciiTheme="minorHAnsi" w:hAnsiTheme="minorHAnsi" w:cstheme="minorBidi"/>
          <w:color w:val="000000" w:themeColor="text1"/>
        </w:rPr>
        <w:t xml:space="preserve">Työnantaja on velvollinen tarpeellisilla toimenpiteillä huolehtimaan työn ja toiminnan asianmukaisuudesta. Työnantajan edustajana esihenkilö valvoo </w:t>
      </w:r>
      <w:r w:rsidRPr="7AF40955">
        <w:rPr>
          <w:rFonts w:asciiTheme="minorHAnsi" w:eastAsia="Arial" w:hAnsiTheme="minorHAnsi" w:cstheme="minorBidi"/>
        </w:rPr>
        <w:t xml:space="preserve">palveluksessaan olevien sosiaali- ja terveydenhuollon ammattihenkilöiden toimintaa. Työnantajan on jatkuvasti tarkkailtava työympäristöä, työyhteisön tilaa ja työtapoja ja tarvittaessa puututtava ja ratkaistava mahdolliset poikkeavat tai puutteelliset tilanteet.  </w:t>
      </w:r>
      <w:r w:rsidRPr="55F12555">
        <w:rPr>
          <w:rFonts w:asciiTheme="minorHAnsi" w:eastAsia="Arial" w:hAnsiTheme="minorHAnsi" w:cstheme="minorBidi"/>
        </w:rPr>
        <w:t>T</w:t>
      </w:r>
      <w:r w:rsidRPr="7AF40955">
        <w:rPr>
          <w:rFonts w:asciiTheme="minorHAnsi" w:eastAsia="Arial" w:hAnsiTheme="minorHAnsi" w:cstheme="minorBidi"/>
        </w:rPr>
        <w:t>ilanteesta ilmoitetaan valvontaviranomaiselle, jos työnantajan omat keinot eivät riitä ongelman korjaamiseen ja ammattihenkilön toiminta edelleen vaarantaa asiakas- ja potilasturvallisuutta</w:t>
      </w:r>
      <w:r w:rsidR="21F9A308" w:rsidRPr="7AF40955">
        <w:rPr>
          <w:rFonts w:asciiTheme="minorHAnsi" w:eastAsia="Arial" w:hAnsiTheme="minorHAnsi" w:cstheme="minorBidi"/>
        </w:rPr>
        <w:t xml:space="preserve"> </w:t>
      </w:r>
      <w:hyperlink r:id="rId62">
        <w:r w:rsidR="73FB553F" w:rsidRPr="55F12555">
          <w:rPr>
            <w:rStyle w:val="Hyperlinkki"/>
            <w:rFonts w:asciiTheme="minorHAnsi" w:eastAsia="Arial" w:hAnsiTheme="minorHAnsi" w:cstheme="minorBidi"/>
          </w:rPr>
          <w:t xml:space="preserve">Toimiva työyhteisö -malli (Linkki ammattilaiselle, vaatii kirjautumisen) </w:t>
        </w:r>
      </w:hyperlink>
      <w:r w:rsidR="21F9A308" w:rsidRPr="7AF40955">
        <w:rPr>
          <w:rFonts w:asciiTheme="minorHAnsi" w:eastAsia="Arial" w:hAnsiTheme="minorHAnsi" w:cstheme="minorBidi"/>
        </w:rPr>
        <w:t xml:space="preserve"> </w:t>
      </w:r>
    </w:p>
    <w:p w14:paraId="41382F3A" w14:textId="77777777" w:rsidR="00462497" w:rsidRDefault="00462497" w:rsidP="00462497">
      <w:pPr>
        <w:spacing w:line="276" w:lineRule="auto"/>
      </w:pPr>
      <w:r>
        <w:t xml:space="preserve">Henkilöstön työskentelystä ja osaamisesta voi tulla palautetta asiakkaalta ja/tai läheisiltä sekä kollegoilta. Tällaisissa tilanteissa esihenkilö pitää työntekijän kanssa työnjohdollisen </w:t>
      </w:r>
      <w:r>
        <w:lastRenderedPageBreak/>
        <w:t xml:space="preserve">keskustelun, jossa selvitetään mitä on tapahtunut ja mikä on ko. työntekijän oma näkemys asiasta. </w:t>
      </w:r>
    </w:p>
    <w:p w14:paraId="2378A927" w14:textId="77777777" w:rsidR="005F5BB9" w:rsidRDefault="005F5BB9" w:rsidP="00462497">
      <w:pPr>
        <w:spacing w:line="276" w:lineRule="auto"/>
        <w:rPr>
          <w:b/>
          <w:bCs/>
          <w:color w:val="000000" w:themeColor="text1"/>
        </w:rPr>
      </w:pPr>
      <w:r w:rsidRPr="0F6F2CE0">
        <w:t xml:space="preserve">Keinoina </w:t>
      </w:r>
      <w:r w:rsidR="004220D0" w:rsidRPr="0F6F2CE0">
        <w:t>säänn</w:t>
      </w:r>
      <w:r w:rsidR="0025691A" w:rsidRPr="0F6F2CE0">
        <w:t>ö</w:t>
      </w:r>
      <w:r w:rsidR="004220D0" w:rsidRPr="0F6F2CE0">
        <w:t>lliset kehityskeskustelut, osaamiskartoitukset, palautejärjestelmät</w:t>
      </w:r>
      <w:r w:rsidR="0025691A" w:rsidRPr="0F6F2CE0">
        <w:t xml:space="preserve">. </w:t>
      </w:r>
      <w:r w:rsidR="005373BB" w:rsidRPr="0F6F2CE0">
        <w:t>Esihenkilö tukee työntekijöitä jatkuvasti ja ovat läsnä arjessa, jotta mahdolliset ongelmat voidaan tunnistaa ja ratkaista nopeasti. Jos epäkohta havaitaan, laaditaan korjaavat toimenpiteet, kuten lisäkoulutus tai työtehtävien uudelleenjärjestely.</w:t>
      </w:r>
      <w:r w:rsidR="007B27D6" w:rsidRPr="0F6F2CE0">
        <w:t xml:space="preserve"> Seurataan korjaavien toimenpiteiden vaikutuksia ja tehdään tarvittaessa lisämuutoksi.</w:t>
      </w:r>
    </w:p>
    <w:p w14:paraId="3736996A" w14:textId="675F85EE" w:rsidR="00A556E7" w:rsidRDefault="00B912D9" w:rsidP="0C2931B0">
      <w:pPr>
        <w:spacing w:line="276" w:lineRule="auto"/>
        <w:rPr>
          <w:b/>
          <w:bCs/>
          <w:color w:val="000000" w:themeColor="text1"/>
        </w:rPr>
      </w:pPr>
      <w:r>
        <w:rPr>
          <w:b/>
          <w:bCs/>
          <w:color w:val="000000" w:themeColor="text1"/>
        </w:rPr>
        <w:t>R</w:t>
      </w:r>
      <w:r w:rsidR="00A556E7" w:rsidRPr="0396C5B3">
        <w:rPr>
          <w:b/>
          <w:bCs/>
          <w:color w:val="000000" w:themeColor="text1"/>
        </w:rPr>
        <w:t>ikostaustan selvittäminen</w:t>
      </w:r>
    </w:p>
    <w:p w14:paraId="44A85791" w14:textId="77777777" w:rsidR="00E9214D" w:rsidRPr="00E9214D" w:rsidRDefault="00E9214D" w:rsidP="00E9214D">
      <w:pPr>
        <w:spacing w:line="276" w:lineRule="auto"/>
        <w:rPr>
          <w:color w:val="000000" w:themeColor="text1"/>
        </w:rPr>
      </w:pPr>
      <w:r w:rsidRPr="00E9214D">
        <w:rPr>
          <w:color w:val="000000" w:themeColor="text1"/>
        </w:rPr>
        <w:t xml:space="preserve">Lasten, iäkkäiden ja vammaisten henkilöiden kanssa työskentelevien rikosrekisteriote tarkistetaan edellytysten täyttyessä rekrytoinnin yhteydessä. </w:t>
      </w:r>
    </w:p>
    <w:p w14:paraId="09342A46" w14:textId="77777777" w:rsidR="00E75705" w:rsidRDefault="00E9214D" w:rsidP="00E9214D">
      <w:pPr>
        <w:spacing w:line="276" w:lineRule="auto"/>
        <w:rPr>
          <w:rStyle w:val="Hyperlinkki"/>
        </w:rPr>
      </w:pPr>
      <w:r w:rsidRPr="00E9214D">
        <w:rPr>
          <w:color w:val="000000" w:themeColor="text1"/>
        </w:rPr>
        <w:t>Työhön valitun henkilön tulee toimittaa nähtäväksi rikosrekisteriote ennen lopullista nimittämistä tai työsopimuksen tekemistä tai ehdotetun menettelyn piiriin kuuluvia tehtäviä ensi kertaa henkilölle annettaessa. Tehtävään valittu työntekijä/viranhaltija tilaa itse rikosrekisteriotteen Oikeusrekisterikeskukselta ja esittää sen rekrytoivalle esihenkilölle ennen työsopimuksen allekirjoittamista tai ennen virkamääräystä. Rikosrekisteriotteen esittäminen dokumentoidaan palkka- ja henkilöstöhallinnon järjestelmään.</w:t>
      </w:r>
      <w:r>
        <w:rPr>
          <w:color w:val="000000" w:themeColor="text1"/>
        </w:rPr>
        <w:t xml:space="preserve"> </w:t>
      </w:r>
      <w:r w:rsidR="005B6B29" w:rsidRPr="003A5390">
        <w:rPr>
          <w:color w:val="000000" w:themeColor="text1"/>
        </w:rPr>
        <w:t xml:space="preserve"> </w:t>
      </w:r>
      <w:hyperlink r:id="rId63">
        <w:r w:rsidR="3751A639" w:rsidRPr="3BC02C15">
          <w:rPr>
            <w:rStyle w:val="Hyperlinkki"/>
          </w:rPr>
          <w:t xml:space="preserve">Toimintaohje Rikosrekisteriote (Linkki ammattilaiselle, vaatii kirjautumisen) </w:t>
        </w:r>
      </w:hyperlink>
    </w:p>
    <w:p w14:paraId="314675AE" w14:textId="77777777" w:rsidR="00BD6C4C" w:rsidRDefault="00BD6C4C" w:rsidP="00BD6C4C">
      <w:pPr>
        <w:spacing w:line="276" w:lineRule="auto"/>
        <w:rPr>
          <w:rFonts w:asciiTheme="minorHAnsi" w:hAnsiTheme="minorHAnsi" w:cstheme="minorBidi"/>
        </w:rPr>
      </w:pPr>
      <w:r>
        <w:rPr>
          <w:rFonts w:asciiTheme="minorHAnsi" w:hAnsiTheme="minorHAnsi" w:cstheme="minorBidi"/>
        </w:rPr>
        <w:t xml:space="preserve">Työnhakuilmoituksessa ilmoitetaan selkeästi, että tehtävään valittavan henkilön on esitettävä nähtäväksi rikosrekisteriote ennen työsuhteen alkamista. Työnantajalle esitettävä rikosrekisteriote ei saa olla kuutta kuukautta vanhempi. </w:t>
      </w:r>
    </w:p>
    <w:p w14:paraId="771D5B2A" w14:textId="77777777" w:rsidR="00BD6C4C" w:rsidRPr="003A5390" w:rsidRDefault="00BD6C4C" w:rsidP="00E9214D">
      <w:pPr>
        <w:spacing w:line="276" w:lineRule="auto"/>
        <w:rPr>
          <w:color w:val="000000" w:themeColor="text1"/>
        </w:rPr>
      </w:pPr>
    </w:p>
    <w:p w14:paraId="3C3F5AFC" w14:textId="77777777" w:rsidR="00EA5515" w:rsidRPr="00B32746" w:rsidRDefault="00313667" w:rsidP="00313667">
      <w:pPr>
        <w:pStyle w:val="Otsikko2"/>
      </w:pPr>
      <w:bookmarkStart w:id="33" w:name="_Toc200541246"/>
      <w:bookmarkStart w:id="34" w:name="_Toc45556464"/>
      <w:bookmarkEnd w:id="24"/>
      <w:r>
        <w:t xml:space="preserve">2.6 </w:t>
      </w:r>
      <w:r w:rsidR="00220803">
        <w:t>Asiakas- ja potilastyöhön osallistuvan henkilöstön riittävyyden seuranta</w:t>
      </w:r>
      <w:bookmarkEnd w:id="33"/>
    </w:p>
    <w:p w14:paraId="659251C8" w14:textId="462C0691" w:rsidR="004405BD" w:rsidRDefault="004405BD" w:rsidP="004405BD">
      <w:pPr>
        <w:spacing w:line="276" w:lineRule="auto"/>
      </w:pPr>
      <w:r>
        <w:t>Vammaispalveluissa henkilöstön resursointi perustuu asiakkaiden palvelu</w:t>
      </w:r>
      <w:r w:rsidR="00D72360">
        <w:t>n tarpeen määrään</w:t>
      </w:r>
      <w:r>
        <w:t xml:space="preserve">. </w:t>
      </w:r>
      <w:r w:rsidR="0058095A">
        <w:t xml:space="preserve">Vammaispalveluissa ei ole lakisääteisiä henkilöstömitoituksia ja tämä </w:t>
      </w:r>
      <w:r w:rsidR="00AB4E5F">
        <w:t xml:space="preserve">haastaakin lähiesihenkilön seuraamaan </w:t>
      </w:r>
      <w:r w:rsidR="00492F7A">
        <w:t xml:space="preserve">systemaattisesti </w:t>
      </w:r>
      <w:r w:rsidR="00AB4E5F">
        <w:t>palvelun toteuttamista kulloisellakin henkilöstö määrällä</w:t>
      </w:r>
      <w:r w:rsidR="00B4735B">
        <w:t xml:space="preserve"> suhteutettuna sen hetkiseen asiakaskuntaan</w:t>
      </w:r>
      <w:r w:rsidR="00AB4E5F">
        <w:t xml:space="preserve">. </w:t>
      </w:r>
      <w:r>
        <w:t xml:space="preserve">Ympärivuorokautisessa palveluasumisessa </w:t>
      </w:r>
      <w:r w:rsidR="00FD5002">
        <w:t>henkilöstömitoitus</w:t>
      </w:r>
      <w:r w:rsidR="4B2F6684">
        <w:t xml:space="preserve"> rakentuu asiakkaan palvelutarpeiden mukaan.</w:t>
      </w:r>
    </w:p>
    <w:p w14:paraId="365F354D" w14:textId="74B0BFA9" w:rsidR="004405BD" w:rsidRDefault="004405BD" w:rsidP="7255BC9E">
      <w:pPr>
        <w:spacing w:line="276" w:lineRule="auto"/>
        <w:rPr>
          <w:color w:val="FF0000"/>
        </w:rPr>
      </w:pPr>
      <w:r>
        <w:t>Yhteisöllisen asumisen</w:t>
      </w:r>
      <w:r w:rsidR="00375DBF">
        <w:t xml:space="preserve"> henkilöstömäärä</w:t>
      </w:r>
      <w:r w:rsidR="28C63E04">
        <w:t xml:space="preserve"> ja rakenne määräytyvät toimintayksikössä olevien asiakkaiden palveluntarpeiden mukaan.</w:t>
      </w:r>
      <w:r w:rsidR="4F5875ED">
        <w:t xml:space="preserve"> Palvelut koostuvat asiak</w:t>
      </w:r>
      <w:r w:rsidR="088C6510">
        <w:t>kaan palvelutarpeen mukaisista palveluista.</w:t>
      </w:r>
      <w:r w:rsidR="00375DBF">
        <w:t xml:space="preserve"> </w:t>
      </w:r>
    </w:p>
    <w:p w14:paraId="7D2E84A9" w14:textId="164E70D8" w:rsidR="004405BD" w:rsidRDefault="004405BD" w:rsidP="7255BC9E">
      <w:pPr>
        <w:spacing w:line="276" w:lineRule="auto"/>
        <w:rPr>
          <w:color w:val="FF0000"/>
        </w:rPr>
      </w:pPr>
      <w:r>
        <w:t xml:space="preserve">Esihenkilö huolehtii riittävän </w:t>
      </w:r>
      <w:r w:rsidR="001E2E77">
        <w:t>ty</w:t>
      </w:r>
      <w:r w:rsidR="00893CE2">
        <w:t>ö</w:t>
      </w:r>
      <w:r w:rsidR="001E2E77">
        <w:t>ntekijä</w:t>
      </w:r>
      <w:r>
        <w:t>mitoituksen toteutumisesta</w:t>
      </w:r>
      <w:r w:rsidR="00F60F47">
        <w:t xml:space="preserve"> </w:t>
      </w:r>
      <w:r>
        <w:t xml:space="preserve">hyödyntämällä </w:t>
      </w:r>
      <w:r w:rsidR="00F60F47">
        <w:t xml:space="preserve">tarvittaessa </w:t>
      </w:r>
      <w:r>
        <w:t>valvontayksikön laatimaa mitoitustyökalua</w:t>
      </w:r>
      <w:r w:rsidR="00134C97">
        <w:t xml:space="preserve"> (IMS</w:t>
      </w:r>
      <w:r w:rsidR="003C475E">
        <w:t>:</w:t>
      </w:r>
      <w:r w:rsidR="00134C97">
        <w:t xml:space="preserve"> henkilöstöresurssin arviointitaulukko)</w:t>
      </w:r>
      <w:r w:rsidR="003C475E">
        <w:t xml:space="preserve">. </w:t>
      </w:r>
      <w:r>
        <w:t xml:space="preserve">Lisäksi THL seuraa henkilöstömitoituksen toteutumista puolivuosittain. </w:t>
      </w:r>
      <w:hyperlink r:id="rId64">
        <w:r w:rsidRPr="7255BC9E">
          <w:rPr>
            <w:rStyle w:val="Hyperlinkki"/>
            <w:rFonts w:eastAsia="Arial"/>
          </w:rPr>
          <w:t>Henkilöstömitoituksen seuranta - THL.</w:t>
        </w:r>
      </w:hyperlink>
      <w:r w:rsidRPr="7255BC9E">
        <w:rPr>
          <w:rStyle w:val="Hyperlinkki"/>
          <w:rFonts w:eastAsia="Arial"/>
        </w:rPr>
        <w:t xml:space="preserve"> </w:t>
      </w:r>
    </w:p>
    <w:p w14:paraId="7CA43DDA" w14:textId="77777777" w:rsidR="004405BD" w:rsidRDefault="004405BD" w:rsidP="004405BD">
      <w:r>
        <w:lastRenderedPageBreak/>
        <w:t>Tilanteissa, joissa asiakkaiden palvelutuntien määrä/hoitoisuus kasvaa merkittävästi eikä asiakasturvallisuutta voida taata henkilöstön riittämättömyyden takia, voidaan tarvittaessa väliaikaisesti lisätä resurssia varahenkilöstön tai ulkopuolisten sijaisten avulla vastuualueen toimintaohjeen mukaisesti</w:t>
      </w:r>
      <w:r w:rsidR="003C475E">
        <w:t>.</w:t>
      </w:r>
    </w:p>
    <w:p w14:paraId="43E5DB24" w14:textId="77777777" w:rsidR="004751EB" w:rsidRDefault="00200094" w:rsidP="0074386B">
      <w:pPr>
        <w:pStyle w:val="Otsikko2"/>
        <w:spacing w:line="276" w:lineRule="auto"/>
      </w:pPr>
      <w:bookmarkStart w:id="35" w:name="_Toc200541247"/>
      <w:bookmarkEnd w:id="25"/>
      <w:bookmarkEnd w:id="26"/>
      <w:bookmarkEnd w:id="27"/>
      <w:bookmarkEnd w:id="28"/>
      <w:bookmarkEnd w:id="34"/>
      <w:r>
        <w:t>2.</w:t>
      </w:r>
      <w:r w:rsidR="006C4EB4">
        <w:t>7</w:t>
      </w:r>
      <w:r w:rsidR="002D7ABD">
        <w:t xml:space="preserve"> </w:t>
      </w:r>
      <w:r w:rsidR="005D668F">
        <w:t>Monialainen yhteistyö ja palvelun koordinointi</w:t>
      </w:r>
      <w:bookmarkEnd w:id="35"/>
    </w:p>
    <w:p w14:paraId="6414D329" w14:textId="77777777" w:rsidR="0027525B" w:rsidRDefault="004751EB" w:rsidP="0027525B">
      <w:pPr>
        <w:spacing w:line="276" w:lineRule="auto"/>
      </w:pPr>
      <w:r>
        <w:t xml:space="preserve">Sosiaali- ja terveydenhuollon ammattilaisilla on lainsäädännön määrittämä velvollisuus tehdä monialaista yhteistyötä potilaan tai asiakkaan palveluntarpeen arvioinnissa sekä palveluiden antamisessa. Monialainen yhteistyö toteutetaan asiakkaan tai potilaan suostumuksella ja palvelujen tulee muodostaa asiakkaan tai potilaan etujen mukainen kokonaisuus. </w:t>
      </w:r>
    </w:p>
    <w:p w14:paraId="0DF5B8FE" w14:textId="77777777" w:rsidR="00314888" w:rsidRDefault="00F56984" w:rsidP="0027525B">
      <w:pPr>
        <w:spacing w:line="276" w:lineRule="auto"/>
        <w:rPr>
          <w:color w:val="FF0000"/>
        </w:rPr>
      </w:pPr>
      <w:r w:rsidRPr="0F6F2CE0">
        <w:t xml:space="preserve">Asiakkaalle on nimettynä </w:t>
      </w:r>
      <w:r w:rsidRPr="0F6F2CE0">
        <w:rPr>
          <w:rFonts w:eastAsia="Times New Roman"/>
          <w:lang w:eastAsia="fi-FI"/>
        </w:rPr>
        <w:t>hyvinvointialueella virkasuhteessa oleva ammattihenkilö/sosiaalityöntekijä (</w:t>
      </w:r>
      <w:r w:rsidRPr="0F6F2CE0">
        <w:t>omatyöntekijä),</w:t>
      </w:r>
      <w:r>
        <w:t xml:space="preserve"> joka </w:t>
      </w:r>
      <w:r w:rsidR="0014431E">
        <w:t>o</w:t>
      </w:r>
      <w:r w:rsidR="00472079">
        <w:t>vat</w:t>
      </w:r>
      <w:r w:rsidR="0014431E">
        <w:t xml:space="preserve"> osaltaan vastuussa asiakkaan palvelun toteuttamisesta</w:t>
      </w:r>
      <w:r w:rsidR="00765F29">
        <w:t xml:space="preserve"> ja</w:t>
      </w:r>
      <w:r w:rsidR="00314888">
        <w:t xml:space="preserve"> koordinoi asiakkaan </w:t>
      </w:r>
      <w:r w:rsidR="00765F29">
        <w:t>palvelu</w:t>
      </w:r>
      <w:r w:rsidR="00314888">
        <w:t xml:space="preserve">kokonaisuutta. </w:t>
      </w:r>
      <w:r w:rsidR="00A26394">
        <w:t xml:space="preserve">Asumisyksiköissä, vaativan tuen palveluissa ja päiväaikaisessa toiminnassa on asiakkaalla </w:t>
      </w:r>
      <w:r w:rsidR="00DC46F6">
        <w:t>omahoitaja</w:t>
      </w:r>
      <w:r w:rsidR="00A26394">
        <w:t>, joka</w:t>
      </w:r>
      <w:r w:rsidR="00F12391">
        <w:t xml:space="preserve"> </w:t>
      </w:r>
      <w:r w:rsidR="00314888">
        <w:t xml:space="preserve">huolehtii asiakkaan hoitoon liittyvästä tiedonkulusta muiden palveluntuottajien kanssa.  </w:t>
      </w:r>
    </w:p>
    <w:p w14:paraId="2F03C763" w14:textId="77777777" w:rsidR="00CC3431" w:rsidRPr="00AE16FA" w:rsidRDefault="005C7E9D" w:rsidP="7DF29A2D">
      <w:pPr>
        <w:pStyle w:val="Otsikko2"/>
        <w:spacing w:line="276" w:lineRule="auto"/>
        <w:rPr>
          <w:highlight w:val="yellow"/>
        </w:rPr>
      </w:pPr>
      <w:bookmarkStart w:id="36" w:name="_Toc200541248"/>
      <w:r>
        <w:t>2.</w:t>
      </w:r>
      <w:r w:rsidR="00C12B7B">
        <w:t>8</w:t>
      </w:r>
      <w:r w:rsidR="006E4080">
        <w:t xml:space="preserve"> </w:t>
      </w:r>
      <w:r w:rsidR="006E4080" w:rsidRPr="00146198">
        <w:t>Toimitilat</w:t>
      </w:r>
      <w:r w:rsidR="09FE1B23" w:rsidRPr="00146198">
        <w:t xml:space="preserve"> ja välineet</w:t>
      </w:r>
      <w:r w:rsidR="009550B0">
        <w:t xml:space="preserve"> </w:t>
      </w:r>
      <w:r w:rsidR="00CD3935">
        <w:t>mukaan lukien toimintay</w:t>
      </w:r>
      <w:r w:rsidR="6E3D6B33">
        <w:t>m</w:t>
      </w:r>
      <w:r w:rsidR="00CD3935">
        <w:t>päristö</w:t>
      </w:r>
      <w:bookmarkEnd w:id="36"/>
    </w:p>
    <w:p w14:paraId="3F04DC62" w14:textId="77777777" w:rsidR="13A38B99" w:rsidRDefault="13A38B99" w:rsidP="13A38B99">
      <w:pPr>
        <w:shd w:val="clear" w:color="auto" w:fill="FFFFFF" w:themeFill="background1"/>
        <w:spacing w:after="0"/>
      </w:pPr>
    </w:p>
    <w:p w14:paraId="38877704" w14:textId="77777777" w:rsidR="00C80764" w:rsidRDefault="00C6706A" w:rsidP="357351F7">
      <w:pPr>
        <w:shd w:val="clear" w:color="auto" w:fill="FFFFFF" w:themeFill="background1"/>
        <w:spacing w:after="0"/>
        <w:rPr>
          <w:highlight w:val="yellow"/>
        </w:rPr>
      </w:pPr>
      <w:r>
        <w:t>Konsernipalveluihin</w:t>
      </w:r>
      <w:r w:rsidR="05BDC1EC">
        <w:t xml:space="preserve"> </w:t>
      </w:r>
      <w:r w:rsidR="2BB8CB64">
        <w:t>kuuluva tekniset palvelut</w:t>
      </w:r>
      <w:r w:rsidR="05BDC1EC">
        <w:t xml:space="preserve"> </w:t>
      </w:r>
      <w:r w:rsidR="2BB8CB64">
        <w:t>vastuualue järjestää muille toimialueille teknisiä asiantuntija- ja tukipalveluita toimien hyvinvointialueen sisäisenä palvelutuottajana. Vastuualueen palveluiden piiriin kuuluvat</w:t>
      </w:r>
    </w:p>
    <w:p w14:paraId="3FED9F02" w14:textId="77777777" w:rsidR="00C80764" w:rsidRDefault="2BB8CB64" w:rsidP="375F0AF0">
      <w:pPr>
        <w:shd w:val="clear" w:color="auto" w:fill="FFFFFF" w:themeFill="background1"/>
        <w:spacing w:after="0"/>
        <w:rPr>
          <w:highlight w:val="yellow"/>
        </w:rPr>
      </w:pPr>
      <w:r>
        <w:t>• Käyttö- ja kunnossapito</w:t>
      </w:r>
    </w:p>
    <w:p w14:paraId="19F9DF4E" w14:textId="77777777" w:rsidR="00C80764" w:rsidRDefault="2BB8CB64" w:rsidP="3D36CC8B">
      <w:pPr>
        <w:shd w:val="clear" w:color="auto" w:fill="FFFFFF" w:themeFill="background1"/>
        <w:spacing w:after="0"/>
        <w:rPr>
          <w:highlight w:val="yellow"/>
        </w:rPr>
      </w:pPr>
      <w:r>
        <w:t xml:space="preserve">• Toimitilajohtaminen </w:t>
      </w:r>
    </w:p>
    <w:p w14:paraId="21F86311" w14:textId="77777777" w:rsidR="00C80764" w:rsidRDefault="2BB8CB64" w:rsidP="5F097BE7">
      <w:pPr>
        <w:shd w:val="clear" w:color="auto" w:fill="FFFFFF" w:themeFill="background1"/>
        <w:spacing w:after="0"/>
        <w:rPr>
          <w:highlight w:val="yellow"/>
        </w:rPr>
      </w:pPr>
      <w:r>
        <w:t xml:space="preserve">• Rakennuttaminen ja hankekehitys </w:t>
      </w:r>
    </w:p>
    <w:p w14:paraId="50FD51B3" w14:textId="77777777" w:rsidR="00C80764" w:rsidRDefault="2BB8CB64" w:rsidP="5ECE3E9A">
      <w:pPr>
        <w:shd w:val="clear" w:color="auto" w:fill="FFFFFF" w:themeFill="background1"/>
        <w:spacing w:after="0"/>
        <w:rPr>
          <w:highlight w:val="yellow"/>
        </w:rPr>
      </w:pPr>
      <w:r>
        <w:t xml:space="preserve">• Ateriapalvelut </w:t>
      </w:r>
    </w:p>
    <w:p w14:paraId="213427A8" w14:textId="77777777" w:rsidR="00C80764" w:rsidRDefault="2BB8CB64" w:rsidP="5ECE3E9A">
      <w:pPr>
        <w:shd w:val="clear" w:color="auto" w:fill="FFFFFF" w:themeFill="background1"/>
        <w:spacing w:after="0"/>
        <w:rPr>
          <w:highlight w:val="yellow"/>
        </w:rPr>
      </w:pPr>
      <w:r>
        <w:t xml:space="preserve">• Puhtauspalvelut </w:t>
      </w:r>
    </w:p>
    <w:p w14:paraId="68E21386" w14:textId="77777777" w:rsidR="00C80764" w:rsidRDefault="2BB8CB64" w:rsidP="1599507B">
      <w:pPr>
        <w:shd w:val="clear" w:color="auto" w:fill="FFFFFF" w:themeFill="background1"/>
        <w:spacing w:after="0"/>
        <w:rPr>
          <w:highlight w:val="yellow"/>
        </w:rPr>
      </w:pPr>
      <w:r>
        <w:t xml:space="preserve">• Ympäristö ja kestävä kehitys </w:t>
      </w:r>
    </w:p>
    <w:p w14:paraId="4413DE10" w14:textId="77777777" w:rsidR="00C80764" w:rsidRDefault="2BB8CB64" w:rsidP="60F130E6">
      <w:pPr>
        <w:shd w:val="clear" w:color="auto" w:fill="FFFFFF" w:themeFill="background1"/>
        <w:spacing w:after="0"/>
        <w:rPr>
          <w:highlight w:val="yellow"/>
        </w:rPr>
      </w:pPr>
      <w:r>
        <w:t>Tekniset palvelut huolehti</w:t>
      </w:r>
      <w:r w:rsidR="2708188D">
        <w:t>vat</w:t>
      </w:r>
      <w:r>
        <w:t xml:space="preserve"> toimialueiden tarpeiden perusteella osaltaan hyvinvointialueen omaisuuden; maa-alueiden, rakennusten, tilojen, järjestelmien sekä laitteiden tarkoituksenmukaisen, turvallisen ja taloudellise</w:t>
      </w:r>
      <w:r w:rsidR="4F753D95">
        <w:t>n</w:t>
      </w:r>
      <w:r>
        <w:t xml:space="preserve"> käytön edellytyksistä, sekä vastaa lääkinnällisten laitteiden ammattimaisen käytön velvoitteista ja ylläpitää lain ja toiminnan edellyttämiä laiterekistereitä. Tekniset palvelut vuokraa</w:t>
      </w:r>
      <w:r w:rsidR="2845328C">
        <w:t>vat</w:t>
      </w:r>
      <w:r>
        <w:t xml:space="preserve"> sekä vastaanotta</w:t>
      </w:r>
      <w:r w:rsidR="5FB4965B">
        <w:t>v</w:t>
      </w:r>
      <w:r>
        <w:t>a</w:t>
      </w:r>
      <w:r w:rsidR="21E2A219">
        <w:t>t</w:t>
      </w:r>
      <w:r>
        <w:t xml:space="preserve"> tilat hyvinvointialueen käyttöön, ja luovuttaa ne </w:t>
      </w:r>
      <w:proofErr w:type="gramStart"/>
      <w:r>
        <w:t>vuokraa</w:t>
      </w:r>
      <w:proofErr w:type="gramEnd"/>
      <w:r>
        <w:t xml:space="preserve"> vastaan toimialojen käyttöön. </w:t>
      </w:r>
    </w:p>
    <w:p w14:paraId="493AD23F" w14:textId="77777777" w:rsidR="00C80764" w:rsidRDefault="00AE52B4" w:rsidP="13A38B99">
      <w:pPr>
        <w:shd w:val="clear" w:color="auto" w:fill="FFFFFF" w:themeFill="background1"/>
        <w:spacing w:after="0"/>
        <w:rPr>
          <w:highlight w:val="yellow"/>
        </w:rPr>
      </w:pPr>
      <w:hyperlink r:id="rId65">
        <w:r>
          <w:rPr>
            <w:rStyle w:val="Hyperlinkki"/>
            <w:rFonts w:eastAsia="Arial"/>
            <w:szCs w:val="24"/>
          </w:rPr>
          <w:t>Konsernipalvelujen toimialueen toimintasääntö</w:t>
        </w:r>
      </w:hyperlink>
      <w:r w:rsidR="5D585D1B">
        <w:t xml:space="preserve"> </w:t>
      </w:r>
    </w:p>
    <w:p w14:paraId="70A08AD5" w14:textId="77777777" w:rsidR="003A6689" w:rsidRDefault="003A6689" w:rsidP="30C99DAA">
      <w:pPr>
        <w:shd w:val="clear" w:color="auto" w:fill="FFFFFF" w:themeFill="background1"/>
        <w:spacing w:after="0"/>
        <w:rPr>
          <w:rFonts w:eastAsiaTheme="majorEastAsia" w:cstheme="majorBidi"/>
          <w:b/>
          <w:bCs/>
        </w:rPr>
      </w:pPr>
    </w:p>
    <w:p w14:paraId="59FB0650" w14:textId="77777777" w:rsidR="003A6689" w:rsidRDefault="003A6689" w:rsidP="30C99DAA">
      <w:pPr>
        <w:shd w:val="clear" w:color="auto" w:fill="FFFFFF" w:themeFill="background1"/>
        <w:spacing w:after="0"/>
        <w:rPr>
          <w:rFonts w:eastAsiaTheme="majorEastAsia" w:cstheme="majorBidi"/>
          <w:b/>
          <w:bCs/>
        </w:rPr>
      </w:pPr>
    </w:p>
    <w:p w14:paraId="0E2E0B80" w14:textId="77777777" w:rsidR="74F01002" w:rsidRDefault="003A6689" w:rsidP="30C99DAA">
      <w:pPr>
        <w:shd w:val="clear" w:color="auto" w:fill="FFFFFF" w:themeFill="background1"/>
        <w:spacing w:after="0"/>
        <w:rPr>
          <w:rFonts w:eastAsiaTheme="majorEastAsia" w:cstheme="majorBidi"/>
          <w:b/>
          <w:bCs/>
        </w:rPr>
      </w:pPr>
      <w:r>
        <w:rPr>
          <w:rFonts w:eastAsiaTheme="majorEastAsia" w:cstheme="majorBidi"/>
          <w:b/>
          <w:bCs/>
        </w:rPr>
        <w:t>T</w:t>
      </w:r>
      <w:r w:rsidR="74F01002" w:rsidRPr="30C99DAA">
        <w:rPr>
          <w:rFonts w:eastAsiaTheme="majorEastAsia" w:cstheme="majorBidi"/>
          <w:b/>
          <w:bCs/>
        </w:rPr>
        <w:t>oiminnassa käytettävät toimitilat, mukaan lukien toimintaympäristö sekä niiden turvallisuus, turvallinen käyttö ja soveltuvuus tarkoitukseensa</w:t>
      </w:r>
    </w:p>
    <w:p w14:paraId="177BD836" w14:textId="77777777" w:rsidR="30C99DAA" w:rsidRDefault="30C99DAA" w:rsidP="30C99DAA">
      <w:pPr>
        <w:shd w:val="clear" w:color="auto" w:fill="FFFFFF" w:themeFill="background1"/>
        <w:spacing w:after="0"/>
        <w:rPr>
          <w:rFonts w:eastAsiaTheme="majorEastAsia" w:cstheme="majorBidi"/>
          <w:b/>
          <w:bCs/>
        </w:rPr>
      </w:pPr>
    </w:p>
    <w:p w14:paraId="052257A1" w14:textId="77777777" w:rsidR="2C6B75DB" w:rsidRDefault="15A294C7" w:rsidP="456704C7">
      <w:pPr>
        <w:shd w:val="clear" w:color="auto" w:fill="FFFFFF" w:themeFill="background1"/>
        <w:spacing w:after="0"/>
        <w:rPr>
          <w:rFonts w:eastAsiaTheme="majorEastAsia" w:cstheme="majorBidi"/>
        </w:rPr>
      </w:pPr>
      <w:r w:rsidRPr="2D07E171">
        <w:rPr>
          <w:rFonts w:eastAsiaTheme="majorEastAsia" w:cstheme="majorBidi"/>
        </w:rPr>
        <w:lastRenderedPageBreak/>
        <w:t>Sata-alue omistaa 57 rakennusta j</w:t>
      </w:r>
      <w:r w:rsidR="5EDEE045" w:rsidRPr="2D07E171">
        <w:rPr>
          <w:rFonts w:eastAsiaTheme="majorEastAsia" w:cstheme="majorBidi"/>
        </w:rPr>
        <w:t>a</w:t>
      </w:r>
      <w:r w:rsidR="29DAE729" w:rsidRPr="2D07E171">
        <w:rPr>
          <w:rFonts w:eastAsiaTheme="majorEastAsia" w:cstheme="majorBidi"/>
        </w:rPr>
        <w:t xml:space="preserve"> kesällä 2021 voimaan tulleen voimaanpanolain mukaan kuntien sote- ja pelastustoimen järjestämiseen liittyvät sopimukset, sisältäen vuokrasopimukset, siirtyivät hyvinvointialueille 1.1.2023 alkaen.</w:t>
      </w:r>
      <w:r w:rsidR="5EDEE045" w:rsidRPr="2D07E171">
        <w:rPr>
          <w:rFonts w:eastAsiaTheme="majorEastAsia" w:cstheme="majorBidi"/>
          <w:color w:val="70AD47" w:themeColor="accent6"/>
        </w:rPr>
        <w:t xml:space="preserve"> </w:t>
      </w:r>
      <w:r w:rsidR="6F3991B7" w:rsidRPr="2D07E171">
        <w:rPr>
          <w:rFonts w:eastAsiaTheme="majorEastAsia" w:cstheme="majorBidi"/>
        </w:rPr>
        <w:t>Kunnilta</w:t>
      </w:r>
      <w:r w:rsidR="6F3991B7" w:rsidRPr="2D07E171">
        <w:rPr>
          <w:rFonts w:eastAsiaTheme="majorEastAsia" w:cstheme="majorBidi"/>
          <w:color w:val="70AD47" w:themeColor="accent6"/>
        </w:rPr>
        <w:t xml:space="preserve"> </w:t>
      </w:r>
      <w:r w:rsidR="6F3991B7" w:rsidRPr="2D07E171">
        <w:rPr>
          <w:rFonts w:eastAsiaTheme="majorEastAsia" w:cstheme="majorBidi"/>
        </w:rPr>
        <w:t xml:space="preserve">ja kuntayhtymiltä siirtyi sata-alueelle 435 rakennusta, jotka toimivat sote- ja </w:t>
      </w:r>
      <w:proofErr w:type="spellStart"/>
      <w:r w:rsidR="6F3991B7" w:rsidRPr="2D07E171">
        <w:rPr>
          <w:rFonts w:eastAsiaTheme="majorEastAsia" w:cstheme="majorBidi"/>
        </w:rPr>
        <w:t>pela</w:t>
      </w:r>
      <w:proofErr w:type="spellEnd"/>
      <w:r w:rsidR="6F3991B7" w:rsidRPr="2D07E171">
        <w:rPr>
          <w:rFonts w:eastAsiaTheme="majorEastAsia" w:cstheme="majorBidi"/>
        </w:rPr>
        <w:t xml:space="preserve"> toiminnassa.</w:t>
      </w:r>
      <w:r w:rsidR="2F3B6EAD" w:rsidRPr="2D07E171">
        <w:rPr>
          <w:rFonts w:eastAsiaTheme="majorEastAsia" w:cstheme="majorBidi"/>
        </w:rPr>
        <w:t xml:space="preserve"> Kiinteistön omistaja vastaa rakennuksen soveltuvuudesta harjoitettavaan toimintaan sen käyttötarkoituksen mukaisesti. </w:t>
      </w:r>
    </w:p>
    <w:p w14:paraId="090CFF33" w14:textId="77777777" w:rsidR="00CD691D" w:rsidRDefault="00CD691D" w:rsidP="456704C7">
      <w:pPr>
        <w:shd w:val="clear" w:color="auto" w:fill="FFFFFF" w:themeFill="background1"/>
        <w:spacing w:after="0"/>
        <w:rPr>
          <w:rFonts w:eastAsiaTheme="majorEastAsia" w:cstheme="majorBidi"/>
        </w:rPr>
      </w:pPr>
    </w:p>
    <w:p w14:paraId="14B3ED4A" w14:textId="5F8561AE" w:rsidR="002F017D" w:rsidRPr="002F017D" w:rsidRDefault="002F017D" w:rsidP="002F017D">
      <w:pPr>
        <w:spacing w:after="0" w:line="240" w:lineRule="auto"/>
        <w:rPr>
          <w:rFonts w:asciiTheme="minorHAnsi" w:eastAsia="Times New Roman" w:hAnsiTheme="minorHAnsi" w:cstheme="minorHAnsi"/>
          <w:szCs w:val="24"/>
          <w:lang w:eastAsia="fi-FI"/>
        </w:rPr>
      </w:pPr>
      <w:r w:rsidRPr="002F017D">
        <w:rPr>
          <w:rFonts w:asciiTheme="minorHAnsi" w:eastAsia="Times New Roman" w:hAnsiTheme="minorHAnsi" w:cstheme="minorHAnsi"/>
          <w:szCs w:val="24"/>
          <w:lang w:eastAsia="fi-FI"/>
        </w:rPr>
        <w:t xml:space="preserve">Toimintayksiköt ylläpitävät perehdytyskansiota, jossa kuvataan tarkemmin toimintayksikön tilat ja välineet, sekä niihin liittyvät </w:t>
      </w:r>
      <w:proofErr w:type="gramStart"/>
      <w:r w:rsidRPr="002F017D">
        <w:rPr>
          <w:rFonts w:asciiTheme="minorHAnsi" w:eastAsia="Times New Roman" w:hAnsiTheme="minorHAnsi" w:cstheme="minorHAnsi"/>
          <w:szCs w:val="24"/>
          <w:lang w:eastAsia="fi-FI"/>
        </w:rPr>
        <w:t>riskit,</w:t>
      </w:r>
      <w:r>
        <w:rPr>
          <w:rFonts w:asciiTheme="minorHAnsi" w:eastAsia="Times New Roman" w:hAnsiTheme="minorHAnsi" w:cstheme="minorHAnsi"/>
          <w:szCs w:val="24"/>
          <w:lang w:eastAsia="fi-FI"/>
        </w:rPr>
        <w:t xml:space="preserve"> </w:t>
      </w:r>
      <w:r w:rsidRPr="002F017D">
        <w:rPr>
          <w:rFonts w:asciiTheme="minorHAnsi" w:eastAsia="Times New Roman" w:hAnsiTheme="minorHAnsi" w:cstheme="minorHAnsi"/>
          <w:szCs w:val="24"/>
          <w:lang w:eastAsia="fi-FI"/>
        </w:rPr>
        <w:t>ennaltaehkäisy ja toiminta</w:t>
      </w:r>
      <w:proofErr w:type="gramEnd"/>
      <w:r w:rsidRPr="002F017D">
        <w:rPr>
          <w:rFonts w:asciiTheme="minorHAnsi" w:eastAsia="Times New Roman" w:hAnsiTheme="minorHAnsi" w:cstheme="minorHAnsi"/>
          <w:szCs w:val="24"/>
          <w:lang w:eastAsia="fi-FI"/>
        </w:rPr>
        <w:t xml:space="preserve"> jos epäkohtia esiintyy</w:t>
      </w:r>
    </w:p>
    <w:p w14:paraId="64F464FF" w14:textId="77777777" w:rsidR="002F017D" w:rsidRPr="002F017D" w:rsidRDefault="002F017D" w:rsidP="456704C7">
      <w:pPr>
        <w:shd w:val="clear" w:color="auto" w:fill="FFFFFF" w:themeFill="background1"/>
        <w:spacing w:after="0"/>
        <w:rPr>
          <w:rFonts w:asciiTheme="minorHAnsi" w:eastAsiaTheme="majorEastAsia" w:hAnsiTheme="minorHAnsi" w:cstheme="minorHAnsi"/>
        </w:rPr>
      </w:pPr>
    </w:p>
    <w:p w14:paraId="11885DF5" w14:textId="77777777" w:rsidR="00F15376" w:rsidRDefault="00F15376" w:rsidP="00F15376">
      <w:pPr>
        <w:shd w:val="clear" w:color="auto" w:fill="FFFFFF" w:themeFill="background1"/>
        <w:spacing w:after="0" w:line="276" w:lineRule="auto"/>
        <w:rPr>
          <w:rFonts w:eastAsiaTheme="majorEastAsia" w:cstheme="majorBidi"/>
          <w:b/>
          <w:bCs/>
        </w:rPr>
      </w:pPr>
    </w:p>
    <w:p w14:paraId="378948C3" w14:textId="77777777" w:rsidR="008057E1" w:rsidRDefault="008057E1" w:rsidP="00F15376">
      <w:pPr>
        <w:shd w:val="clear" w:color="auto" w:fill="FFFFFF" w:themeFill="background1"/>
        <w:spacing w:after="0" w:line="276" w:lineRule="auto"/>
        <w:rPr>
          <w:rFonts w:eastAsiaTheme="majorEastAsia" w:cstheme="majorBidi"/>
        </w:rPr>
      </w:pPr>
      <w:r>
        <w:rPr>
          <w:rFonts w:eastAsiaTheme="majorEastAsia" w:cstheme="majorBidi"/>
        </w:rPr>
        <w:t>Vammaisten sosiaalityön palvelut o</w:t>
      </w:r>
      <w:r w:rsidR="002D4685">
        <w:rPr>
          <w:rFonts w:eastAsiaTheme="majorEastAsia" w:cstheme="majorBidi"/>
        </w:rPr>
        <w:t>n järjestetty kiinteistöihin, jossa on vastaanotto</w:t>
      </w:r>
      <w:r w:rsidR="003013CC">
        <w:rPr>
          <w:rFonts w:eastAsiaTheme="majorEastAsia" w:cstheme="majorBidi"/>
        </w:rPr>
        <w:t xml:space="preserve">huoneita, yhteinen sosiaalitila ja muita toimistotyöhön tarvittavia </w:t>
      </w:r>
      <w:r w:rsidR="0076103A">
        <w:rPr>
          <w:rFonts w:eastAsiaTheme="majorEastAsia" w:cstheme="majorBidi"/>
        </w:rPr>
        <w:t>huoneita. Toimistot o</w:t>
      </w:r>
      <w:r w:rsidR="0011478D">
        <w:rPr>
          <w:rFonts w:eastAsiaTheme="majorEastAsia" w:cstheme="majorBidi"/>
        </w:rPr>
        <w:t>vat</w:t>
      </w:r>
      <w:r w:rsidR="0076103A">
        <w:rPr>
          <w:rFonts w:eastAsiaTheme="majorEastAsia" w:cstheme="majorBidi"/>
        </w:rPr>
        <w:t xml:space="preserve"> esteettömiä</w:t>
      </w:r>
      <w:r w:rsidR="0011478D">
        <w:rPr>
          <w:rFonts w:eastAsiaTheme="majorEastAsia" w:cstheme="majorBidi"/>
        </w:rPr>
        <w:t xml:space="preserve">. Mikäli asiakkaan apuväline esim. sähköpyörätuoli ei joissakin kiinteistöissä mahdu </w:t>
      </w:r>
      <w:r w:rsidR="00A401BE">
        <w:rPr>
          <w:rFonts w:eastAsiaTheme="majorEastAsia" w:cstheme="majorBidi"/>
        </w:rPr>
        <w:t>hissiin, niin tapaaminen järjestetään toisissa, sovituissa tiloissa.</w:t>
      </w:r>
      <w:r w:rsidR="00AA0A9B">
        <w:rPr>
          <w:rFonts w:eastAsiaTheme="majorEastAsia" w:cstheme="majorBidi"/>
        </w:rPr>
        <w:t xml:space="preserve"> Pääsääntöisesti tapaamiset ovat </w:t>
      </w:r>
      <w:r w:rsidR="00246651">
        <w:rPr>
          <w:rFonts w:eastAsiaTheme="majorEastAsia" w:cstheme="majorBidi"/>
        </w:rPr>
        <w:t xml:space="preserve">vammaispalveluiden </w:t>
      </w:r>
      <w:r w:rsidR="00AA0A9B">
        <w:rPr>
          <w:rFonts w:eastAsiaTheme="majorEastAsia" w:cstheme="majorBidi"/>
        </w:rPr>
        <w:t>asiakkaiden kotona.</w:t>
      </w:r>
    </w:p>
    <w:p w14:paraId="28B922A1" w14:textId="77777777" w:rsidR="00246651" w:rsidRDefault="00246651" w:rsidP="00F15376">
      <w:pPr>
        <w:shd w:val="clear" w:color="auto" w:fill="FFFFFF" w:themeFill="background1"/>
        <w:spacing w:after="0" w:line="276" w:lineRule="auto"/>
        <w:rPr>
          <w:rFonts w:eastAsiaTheme="majorEastAsia" w:cstheme="majorBidi"/>
        </w:rPr>
      </w:pPr>
    </w:p>
    <w:p w14:paraId="61724065" w14:textId="77777777" w:rsidR="00246651" w:rsidRPr="008057E1" w:rsidRDefault="00246651" w:rsidP="00F15376">
      <w:pPr>
        <w:shd w:val="clear" w:color="auto" w:fill="FFFFFF" w:themeFill="background1"/>
        <w:spacing w:after="0" w:line="276" w:lineRule="auto"/>
        <w:rPr>
          <w:rFonts w:eastAsiaTheme="majorEastAsia" w:cstheme="majorBidi"/>
        </w:rPr>
      </w:pPr>
      <w:r>
        <w:rPr>
          <w:rFonts w:eastAsiaTheme="majorEastAsia" w:cstheme="majorBidi"/>
        </w:rPr>
        <w:t xml:space="preserve">Vaativan tuen palveluissa on </w:t>
      </w:r>
      <w:r w:rsidR="00FC1846">
        <w:rPr>
          <w:rFonts w:eastAsiaTheme="majorEastAsia" w:cstheme="majorBidi"/>
        </w:rPr>
        <w:t>toimistohuoneita ja kokoustiloja sosiaalitiloineen ja tarvit</w:t>
      </w:r>
      <w:r w:rsidR="00FC745C">
        <w:rPr>
          <w:rFonts w:eastAsiaTheme="majorEastAsia" w:cstheme="majorBidi"/>
        </w:rPr>
        <w:t>t</w:t>
      </w:r>
      <w:r w:rsidR="00FC1846">
        <w:rPr>
          <w:rFonts w:eastAsiaTheme="majorEastAsia" w:cstheme="majorBidi"/>
        </w:rPr>
        <w:t>avine muine huoneineen. Laitoskuntoutus</w:t>
      </w:r>
      <w:r w:rsidR="00AC48A9">
        <w:rPr>
          <w:rFonts w:eastAsiaTheme="majorEastAsia" w:cstheme="majorBidi"/>
        </w:rPr>
        <w:t xml:space="preserve">yksiköt </w:t>
      </w:r>
      <w:r w:rsidR="00321E9B">
        <w:rPr>
          <w:rFonts w:eastAsiaTheme="majorEastAsia" w:cstheme="majorBidi"/>
        </w:rPr>
        <w:t>ovat</w:t>
      </w:r>
      <w:r w:rsidR="00AC48A9">
        <w:rPr>
          <w:rFonts w:eastAsiaTheme="majorEastAsia" w:cstheme="majorBidi"/>
        </w:rPr>
        <w:t xml:space="preserve"> esteettömiä ja niissä on</w:t>
      </w:r>
      <w:r w:rsidR="002265A1">
        <w:rPr>
          <w:rFonts w:eastAsiaTheme="majorEastAsia" w:cstheme="majorBidi"/>
        </w:rPr>
        <w:t xml:space="preserve"> tarvittav</w:t>
      </w:r>
      <w:r w:rsidR="00FC745C">
        <w:rPr>
          <w:rFonts w:eastAsiaTheme="majorEastAsia" w:cstheme="majorBidi"/>
        </w:rPr>
        <w:t>ia apuvälineitä</w:t>
      </w:r>
      <w:r w:rsidR="00D60AEC">
        <w:rPr>
          <w:rFonts w:eastAsiaTheme="majorEastAsia" w:cstheme="majorBidi"/>
        </w:rPr>
        <w:t xml:space="preserve"> laitosjakson toteutumiseksi. </w:t>
      </w:r>
    </w:p>
    <w:p w14:paraId="771D4E96" w14:textId="77777777" w:rsidR="008057E1" w:rsidRDefault="008057E1" w:rsidP="00F15376">
      <w:pPr>
        <w:shd w:val="clear" w:color="auto" w:fill="FFFFFF" w:themeFill="background1"/>
        <w:spacing w:after="0" w:line="276" w:lineRule="auto"/>
        <w:rPr>
          <w:rFonts w:eastAsiaTheme="majorEastAsia" w:cstheme="majorBidi"/>
          <w:b/>
          <w:bCs/>
        </w:rPr>
      </w:pPr>
    </w:p>
    <w:p w14:paraId="3A5CBFE9" w14:textId="56C36423" w:rsidR="00F15376" w:rsidRDefault="00F15376" w:rsidP="00F15376">
      <w:pPr>
        <w:shd w:val="clear" w:color="auto" w:fill="FFFFFF" w:themeFill="background1"/>
        <w:spacing w:after="0" w:line="276" w:lineRule="auto"/>
      </w:pPr>
      <w:r>
        <w:t>Ympärivuorokautiset palveluasumisyksiköt</w:t>
      </w:r>
      <w:r w:rsidR="006F6269">
        <w:t xml:space="preserve"> ja yhteisöllisen asumisen yksiköt</w:t>
      </w:r>
      <w:r>
        <w:t xml:space="preserve"> sisältävät </w:t>
      </w:r>
      <w:r w:rsidR="006F6269">
        <w:t>vammaiselle</w:t>
      </w:r>
      <w:r>
        <w:t xml:space="preserve"> asiakkaalle soveltuvan esteettömän vuokra-asunnon, </w:t>
      </w:r>
      <w:r w:rsidR="71B790E7">
        <w:t xml:space="preserve">sosiaalista kanssakäymistä edistävää toimintaa, </w:t>
      </w:r>
      <w:r>
        <w:t xml:space="preserve">asukkaiden yhteiset tilat sekä henkilökunnan toimitilat toimintaan soveltuvassa laajuudessa. Edellä mainitusta poiketen käytössä on vielä muutamia huoneita, joissa ei ole omaa saniteettitilaa. Yksiköt on suunniteltu toiminnallisuudeltaan ja tiloiltaan soveltuviksi </w:t>
      </w:r>
      <w:r w:rsidR="00FB3415">
        <w:t>vammaisten</w:t>
      </w:r>
      <w:r>
        <w:t xml:space="preserve"> asumis</w:t>
      </w:r>
      <w:r w:rsidR="7D4D2FD7">
        <w:t>palveluihin</w:t>
      </w:r>
      <w:r>
        <w:t xml:space="preserve">. </w:t>
      </w:r>
    </w:p>
    <w:p w14:paraId="133B2B62" w14:textId="77777777" w:rsidR="001945AC" w:rsidRDefault="001945AC" w:rsidP="00F15376">
      <w:pPr>
        <w:shd w:val="clear" w:color="auto" w:fill="FFFFFF" w:themeFill="background1"/>
        <w:spacing w:after="0" w:line="276" w:lineRule="auto"/>
      </w:pPr>
    </w:p>
    <w:p w14:paraId="5FFC0AFE" w14:textId="15246528" w:rsidR="001945AC" w:rsidRPr="00D832CC" w:rsidRDefault="00D832CC" w:rsidP="635A0F7E">
      <w:pPr>
        <w:shd w:val="clear" w:color="auto" w:fill="FFFFFF" w:themeFill="background1"/>
        <w:spacing w:after="0" w:line="276" w:lineRule="auto"/>
        <w:rPr>
          <w:color w:val="FF0000"/>
        </w:rPr>
      </w:pPr>
      <w:r w:rsidRPr="635A0F7E">
        <w:rPr>
          <w:rStyle w:val="normaltextrun"/>
          <w:color w:val="000000"/>
          <w:shd w:val="clear" w:color="auto" w:fill="FFFFFF"/>
        </w:rPr>
        <w:t xml:space="preserve">Päiväaikaisen toiminnan palveluita järjestetään perinteisissä </w:t>
      </w:r>
      <w:proofErr w:type="spellStart"/>
      <w:proofErr w:type="gramStart"/>
      <w:r w:rsidRPr="635A0F7E">
        <w:rPr>
          <w:rStyle w:val="normaltextrun"/>
          <w:color w:val="000000"/>
          <w:shd w:val="clear" w:color="auto" w:fill="FFFFFF"/>
        </w:rPr>
        <w:t>työ-ja</w:t>
      </w:r>
      <w:proofErr w:type="spellEnd"/>
      <w:proofErr w:type="gramEnd"/>
      <w:r w:rsidRPr="635A0F7E">
        <w:rPr>
          <w:rStyle w:val="normaltextrun"/>
          <w:color w:val="000000"/>
          <w:shd w:val="clear" w:color="auto" w:fill="FFFFFF"/>
        </w:rPr>
        <w:t xml:space="preserve"> päivätoimintakeskuksissa</w:t>
      </w:r>
      <w:r w:rsidR="003D64F5" w:rsidRPr="635A0F7E">
        <w:rPr>
          <w:rStyle w:val="normaltextrun"/>
          <w:color w:val="000000"/>
          <w:shd w:val="clear" w:color="auto" w:fill="FFFFFF"/>
        </w:rPr>
        <w:t>, luonto- ja ympäristöryhmässä</w:t>
      </w:r>
      <w:r w:rsidRPr="635A0F7E">
        <w:rPr>
          <w:rStyle w:val="normaltextrun"/>
          <w:color w:val="000000"/>
          <w:shd w:val="clear" w:color="auto" w:fill="FFFFFF"/>
        </w:rPr>
        <w:t xml:space="preserve"> tai yhteistyönä yrityksien kanssa.</w:t>
      </w:r>
      <w:r w:rsidR="00142CBE" w:rsidRPr="635A0F7E">
        <w:rPr>
          <w:rStyle w:val="normaltextrun"/>
          <w:color w:val="000000"/>
          <w:shd w:val="clear" w:color="auto" w:fill="FFFFFF"/>
        </w:rPr>
        <w:t xml:space="preserve"> Kiinteistöt on katsottu soveltuviksi kyseisille henkilöille päiväaikaisen toiminnan paikoiksi. </w:t>
      </w:r>
    </w:p>
    <w:p w14:paraId="633E9B8C" w14:textId="77777777" w:rsidR="00F15376" w:rsidRDefault="00F15376" w:rsidP="00F15376">
      <w:pPr>
        <w:shd w:val="clear" w:color="auto" w:fill="FFFFFF" w:themeFill="background1"/>
        <w:spacing w:after="0" w:line="276" w:lineRule="auto"/>
        <w:rPr>
          <w:color w:val="70AD47" w:themeColor="accent6"/>
        </w:rPr>
      </w:pPr>
    </w:p>
    <w:p w14:paraId="73E22B90" w14:textId="77777777" w:rsidR="00F15376" w:rsidRDefault="00F15376" w:rsidP="456704C7">
      <w:pPr>
        <w:shd w:val="clear" w:color="auto" w:fill="FFFFFF" w:themeFill="background1"/>
        <w:spacing w:after="0"/>
        <w:rPr>
          <w:rFonts w:eastAsiaTheme="majorEastAsia" w:cstheme="majorBidi"/>
          <w:color w:val="70AD47" w:themeColor="accent6"/>
        </w:rPr>
      </w:pPr>
    </w:p>
    <w:p w14:paraId="46AE2E1F" w14:textId="77777777" w:rsidR="00F7448F" w:rsidRDefault="00F7448F" w:rsidP="00F7448F">
      <w:pPr>
        <w:shd w:val="clear" w:color="auto" w:fill="FFFFFF" w:themeFill="background1"/>
        <w:spacing w:after="0"/>
        <w:rPr>
          <w:b/>
          <w:bCs/>
        </w:rPr>
      </w:pPr>
      <w:r w:rsidRPr="30C99DAA">
        <w:rPr>
          <w:b/>
          <w:bCs/>
        </w:rPr>
        <w:t>Välineet sekä niiden turvallisuus, turvallinen käyttö ja soveltuvuus tarkoitukseensa</w:t>
      </w:r>
    </w:p>
    <w:p w14:paraId="232C2A03" w14:textId="77777777" w:rsidR="00A12740" w:rsidRDefault="00A12740" w:rsidP="00883567">
      <w:pPr>
        <w:shd w:val="clear" w:color="auto" w:fill="FFFFFF" w:themeFill="background1"/>
        <w:spacing w:after="0"/>
        <w:rPr>
          <w:rFonts w:eastAsia="Arial"/>
          <w:szCs w:val="24"/>
        </w:rPr>
      </w:pPr>
    </w:p>
    <w:p w14:paraId="70548B41" w14:textId="77777777" w:rsidR="00883567" w:rsidRPr="00C37279" w:rsidRDefault="00A12740" w:rsidP="00883567">
      <w:pPr>
        <w:shd w:val="clear" w:color="auto" w:fill="FFFFFF" w:themeFill="background1"/>
        <w:spacing w:after="0"/>
        <w:rPr>
          <w:color w:val="FF0000"/>
        </w:rPr>
      </w:pPr>
      <w:r>
        <w:rPr>
          <w:rFonts w:eastAsia="Arial"/>
          <w:szCs w:val="24"/>
        </w:rPr>
        <w:t xml:space="preserve">Lääkinnälliset laitteet: </w:t>
      </w:r>
      <w:r w:rsidR="00883567">
        <w:rPr>
          <w:rFonts w:eastAsia="Arial"/>
          <w:szCs w:val="24"/>
        </w:rPr>
        <w:t xml:space="preserve">Esihenkilön vastuulla on pitää organisaation johto tietoisena laiteturvallisuuden toteutumisen vaatimista resursseista ja turvata osaamisen hallinta. Laiteosaamisen vaatimukset määrittyvät suhteessa työtehtäviin, joten henkilökunnan keskuudessa samankin laitteen osaamisvaatimukset voivat vaihdella eri työntekijöiden välillä. Esihenkilö nimeää toimipisteeseensä laiteturvallisuusvastaavan/-t ja ilmoittaa vastuuhenkilöt ja muutokset: </w:t>
      </w:r>
      <w:hyperlink r:id="rId66" w:history="1">
        <w:r w:rsidR="00883567">
          <w:rPr>
            <w:rStyle w:val="Hyperlinkki"/>
            <w:rFonts w:eastAsia="Arial"/>
            <w:szCs w:val="24"/>
          </w:rPr>
          <w:t>taija.valtonen@sata.fi</w:t>
        </w:r>
      </w:hyperlink>
      <w:r w:rsidR="00883567">
        <w:rPr>
          <w:rFonts w:eastAsia="Arial"/>
          <w:szCs w:val="24"/>
        </w:rPr>
        <w:t xml:space="preserve">.  </w:t>
      </w:r>
    </w:p>
    <w:p w14:paraId="766F3877" w14:textId="77777777" w:rsidR="00883567" w:rsidRDefault="00883567" w:rsidP="00883567">
      <w:pPr>
        <w:shd w:val="clear" w:color="auto" w:fill="FFFFFF" w:themeFill="background1"/>
        <w:spacing w:after="0"/>
        <w:rPr>
          <w:rFonts w:eastAsia="Arial"/>
          <w:color w:val="FF0000"/>
          <w:szCs w:val="24"/>
        </w:rPr>
      </w:pPr>
    </w:p>
    <w:p w14:paraId="23D6372D" w14:textId="77777777" w:rsidR="00883567" w:rsidRDefault="00883567" w:rsidP="00883567">
      <w:pPr>
        <w:shd w:val="clear" w:color="auto" w:fill="FFFFFF" w:themeFill="background1"/>
        <w:spacing w:after="0"/>
        <w:rPr>
          <w:rFonts w:asciiTheme="minorHAnsi" w:eastAsiaTheme="minorEastAsia" w:hAnsiTheme="minorHAnsi" w:cstheme="minorBidi"/>
        </w:rPr>
      </w:pPr>
      <w:r>
        <w:rPr>
          <w:rFonts w:eastAsia="Arial"/>
        </w:rPr>
        <w:lastRenderedPageBreak/>
        <w:t>Laiterekisteriin merkitään vähintään korkean riskin laitteet ja arvio riskin suuruudesta. Laiterekisterin mallipohja on laadittu ja kun se on täytetty, se lähetetään osoitteeseen</w:t>
      </w:r>
      <w:r>
        <w:rPr>
          <w:rFonts w:eastAsia="Arial"/>
          <w:color w:val="FF0000"/>
        </w:rPr>
        <w:t xml:space="preserve"> </w:t>
      </w:r>
      <w:r>
        <w:rPr>
          <w:rFonts w:eastAsia="Arial"/>
        </w:rPr>
        <w:t xml:space="preserve">tekninenkeskus@sata.fi. </w:t>
      </w:r>
      <w:r>
        <w:rPr>
          <w:rFonts w:asciiTheme="minorHAnsi" w:eastAsiaTheme="minorEastAsia" w:hAnsiTheme="minorHAnsi" w:cstheme="minorBidi"/>
        </w:rPr>
        <w:t xml:space="preserve">Tekniikka täydentää heille kuuluvat kentät. Lisäksi täydennetään tiedot yhdenmukaisiksi muun laitekannan mukaan. Kun Tekniikka on omalta osaltaan valmis, tapauskohtaisesti Tekniikka tulee tarroittamaan laitteet sarjanumeron perusteella. Tarroituksen voi tehdä myös toimipiste, mikäli niin sovitaan. Laitteet ovat rekisteröity, niille voi tämän jälkeen tehdä </w:t>
      </w:r>
      <w:proofErr w:type="spellStart"/>
      <w:r>
        <w:rPr>
          <w:rFonts w:asciiTheme="minorHAnsi" w:eastAsiaTheme="minorEastAsia" w:hAnsiTheme="minorHAnsi" w:cstheme="minorBidi"/>
        </w:rPr>
        <w:t>Solax</w:t>
      </w:r>
      <w:proofErr w:type="spellEnd"/>
      <w:r>
        <w:rPr>
          <w:rFonts w:asciiTheme="minorHAnsi" w:eastAsiaTheme="minorEastAsia" w:hAnsiTheme="minorHAnsi" w:cstheme="minorBidi"/>
        </w:rPr>
        <w:t xml:space="preserve"> työpyyntöjä. </w:t>
      </w:r>
    </w:p>
    <w:p w14:paraId="6C0F7C42" w14:textId="77777777" w:rsidR="00A12740" w:rsidRDefault="00A12740" w:rsidP="00883567">
      <w:pPr>
        <w:shd w:val="clear" w:color="auto" w:fill="FFFFFF" w:themeFill="background1"/>
        <w:spacing w:after="0"/>
        <w:rPr>
          <w:rFonts w:asciiTheme="minorHAnsi" w:eastAsiaTheme="minorEastAsia" w:hAnsiTheme="minorHAnsi" w:cstheme="minorBidi"/>
        </w:rPr>
      </w:pPr>
    </w:p>
    <w:p w14:paraId="291ED1AF" w14:textId="77777777" w:rsidR="00DC30E9" w:rsidRPr="00B722D6" w:rsidRDefault="3974DE39" w:rsidP="6EA278AD">
      <w:pPr>
        <w:spacing w:after="0"/>
        <w:rPr>
          <w:rFonts w:asciiTheme="minorHAnsi" w:eastAsiaTheme="minorEastAsia" w:hAnsiTheme="minorHAnsi" w:cstheme="minorBidi"/>
          <w:color w:val="538135" w:themeColor="accent6" w:themeShade="BF"/>
        </w:rPr>
      </w:pPr>
      <w:r w:rsidRPr="0F6F2CE0">
        <w:rPr>
          <w:rFonts w:asciiTheme="minorHAnsi" w:eastAsiaTheme="minorEastAsia" w:hAnsiTheme="minorHAnsi" w:cstheme="minorBidi"/>
        </w:rPr>
        <w:t xml:space="preserve">Kaikki sosiaali- ja terveydenhuollon palveluissa käytettävät laitteet eivät ole lääkinnällisiä laitteita. </w:t>
      </w:r>
      <w:r w:rsidR="008D785B" w:rsidRPr="0F6F2CE0">
        <w:rPr>
          <w:rFonts w:asciiTheme="minorHAnsi" w:eastAsiaTheme="minorEastAsia" w:hAnsiTheme="minorHAnsi" w:cstheme="minorBidi"/>
        </w:rPr>
        <w:t xml:space="preserve">Muiden kuin lääkinnällisten välineiden ja laitteiden </w:t>
      </w:r>
      <w:r w:rsidR="005371BA" w:rsidRPr="0F6F2CE0">
        <w:rPr>
          <w:rFonts w:asciiTheme="minorHAnsi" w:eastAsiaTheme="minorEastAsia" w:hAnsiTheme="minorHAnsi" w:cstheme="minorBidi"/>
        </w:rPr>
        <w:t>t</w:t>
      </w:r>
      <w:r w:rsidR="009F02B6" w:rsidRPr="0F6F2CE0">
        <w:rPr>
          <w:rFonts w:asciiTheme="minorHAnsi" w:eastAsiaTheme="minorEastAsia" w:hAnsiTheme="minorHAnsi" w:cstheme="minorBidi"/>
        </w:rPr>
        <w:t xml:space="preserve">arve </w:t>
      </w:r>
      <w:r w:rsidR="00472AD3" w:rsidRPr="0F6F2CE0">
        <w:rPr>
          <w:rFonts w:asciiTheme="minorHAnsi" w:eastAsiaTheme="minorEastAsia" w:hAnsiTheme="minorHAnsi" w:cstheme="minorBidi"/>
        </w:rPr>
        <w:t>vaihtele</w:t>
      </w:r>
      <w:r w:rsidR="00DC30E9" w:rsidRPr="0F6F2CE0">
        <w:rPr>
          <w:rFonts w:asciiTheme="minorHAnsi" w:eastAsiaTheme="minorEastAsia" w:hAnsiTheme="minorHAnsi" w:cstheme="minorBidi"/>
        </w:rPr>
        <w:t>e</w:t>
      </w:r>
      <w:r w:rsidR="00472AD3" w:rsidRPr="0F6F2CE0">
        <w:rPr>
          <w:rFonts w:asciiTheme="minorHAnsi" w:eastAsiaTheme="minorEastAsia" w:hAnsiTheme="minorHAnsi" w:cstheme="minorBidi"/>
        </w:rPr>
        <w:t xml:space="preserve"> </w:t>
      </w:r>
      <w:r w:rsidR="785EC65D" w:rsidRPr="0F6F2CE0">
        <w:rPr>
          <w:rFonts w:asciiTheme="minorHAnsi" w:eastAsiaTheme="minorEastAsia" w:hAnsiTheme="minorHAnsi" w:cstheme="minorBidi"/>
        </w:rPr>
        <w:t xml:space="preserve">toimintayksiköiden ja </w:t>
      </w:r>
      <w:r w:rsidR="009E73F5" w:rsidRPr="0F6F2CE0">
        <w:rPr>
          <w:rFonts w:asciiTheme="minorHAnsi" w:eastAsiaTheme="minorEastAsia" w:hAnsiTheme="minorHAnsi" w:cstheme="minorBidi"/>
        </w:rPr>
        <w:t>palveluiden mukaan</w:t>
      </w:r>
      <w:r w:rsidR="005371BA" w:rsidRPr="0F6F2CE0">
        <w:rPr>
          <w:rFonts w:asciiTheme="minorHAnsi" w:eastAsiaTheme="minorEastAsia" w:hAnsiTheme="minorHAnsi" w:cstheme="minorBidi"/>
        </w:rPr>
        <w:t>.</w:t>
      </w:r>
      <w:r w:rsidR="262A595E" w:rsidRPr="0F6F2CE0">
        <w:rPr>
          <w:rFonts w:asciiTheme="minorHAnsi" w:eastAsiaTheme="minorEastAsia" w:hAnsiTheme="minorHAnsi" w:cstheme="minorBidi"/>
        </w:rPr>
        <w:t xml:space="preserve"> </w:t>
      </w:r>
      <w:r w:rsidR="004F2CEA" w:rsidRPr="0F6F2CE0">
        <w:rPr>
          <w:rFonts w:asciiTheme="minorHAnsi" w:eastAsiaTheme="minorEastAsia" w:hAnsiTheme="minorHAnsi" w:cstheme="minorBidi"/>
        </w:rPr>
        <w:t>Toimint</w:t>
      </w:r>
      <w:r w:rsidR="00F012D1" w:rsidRPr="0F6F2CE0">
        <w:rPr>
          <w:rFonts w:asciiTheme="minorHAnsi" w:eastAsiaTheme="minorEastAsia" w:hAnsiTheme="minorHAnsi" w:cstheme="minorBidi"/>
        </w:rPr>
        <w:t>ayksiköillä on tiedot</w:t>
      </w:r>
      <w:r w:rsidR="00B83CA3" w:rsidRPr="0F6F2CE0">
        <w:rPr>
          <w:rFonts w:asciiTheme="minorHAnsi" w:eastAsiaTheme="minorEastAsia" w:hAnsiTheme="minorHAnsi" w:cstheme="minorBidi"/>
        </w:rPr>
        <w:t xml:space="preserve"> myös muista</w:t>
      </w:r>
      <w:r w:rsidR="00F012D1" w:rsidRPr="0F6F2CE0">
        <w:rPr>
          <w:rFonts w:asciiTheme="minorHAnsi" w:eastAsiaTheme="minorEastAsia" w:hAnsiTheme="minorHAnsi" w:cstheme="minorBidi"/>
        </w:rPr>
        <w:t xml:space="preserve"> </w:t>
      </w:r>
      <w:r w:rsidR="00A44C06" w:rsidRPr="0F6F2CE0">
        <w:rPr>
          <w:rFonts w:asciiTheme="minorHAnsi" w:eastAsiaTheme="minorEastAsia" w:hAnsiTheme="minorHAnsi" w:cstheme="minorBidi"/>
        </w:rPr>
        <w:t>käytettävissä olevista välineistä ja laitteista.</w:t>
      </w:r>
    </w:p>
    <w:p w14:paraId="1E5EFB05" w14:textId="77777777" w:rsidR="006D792D" w:rsidRPr="00B722D6" w:rsidRDefault="006D792D" w:rsidP="009E73F5">
      <w:pPr>
        <w:shd w:val="clear" w:color="auto" w:fill="FFFFFF" w:themeFill="background1"/>
        <w:spacing w:after="0"/>
        <w:rPr>
          <w:rFonts w:asciiTheme="minorHAnsi" w:eastAsiaTheme="minorEastAsia" w:hAnsiTheme="minorHAnsi" w:cstheme="minorBidi"/>
          <w:color w:val="538135" w:themeColor="accent6" w:themeShade="BF"/>
        </w:rPr>
      </w:pPr>
    </w:p>
    <w:p w14:paraId="3A7F4C4F" w14:textId="77777777" w:rsidR="00210933" w:rsidRDefault="006D792D" w:rsidP="13A38B99">
      <w:pPr>
        <w:shd w:val="clear" w:color="auto" w:fill="FFFFFF" w:themeFill="background1"/>
        <w:spacing w:after="0"/>
        <w:rPr>
          <w:rFonts w:eastAsiaTheme="majorEastAsia" w:cstheme="majorBidi"/>
          <w:b/>
        </w:rPr>
      </w:pPr>
      <w:r w:rsidRPr="0F6F2CE0">
        <w:rPr>
          <w:rFonts w:asciiTheme="minorHAnsi" w:eastAsiaTheme="minorEastAsia" w:hAnsiTheme="minorHAnsi" w:cstheme="minorBidi"/>
        </w:rPr>
        <w:t xml:space="preserve">Välineitä voivat olla esimerkiksi </w:t>
      </w:r>
      <w:r w:rsidR="009E73F5" w:rsidRPr="0F6F2CE0">
        <w:rPr>
          <w:rFonts w:asciiTheme="minorHAnsi" w:eastAsiaTheme="minorEastAsia" w:hAnsiTheme="minorHAnsi" w:cstheme="minorBidi"/>
        </w:rPr>
        <w:t>turva- ja hälytinjärjestelmä</w:t>
      </w:r>
      <w:r w:rsidR="00EC59F9" w:rsidRPr="0F6F2CE0">
        <w:rPr>
          <w:rFonts w:asciiTheme="minorHAnsi" w:eastAsiaTheme="minorEastAsia" w:hAnsiTheme="minorHAnsi" w:cstheme="minorBidi"/>
        </w:rPr>
        <w:t>t</w:t>
      </w:r>
      <w:r w:rsidR="009E73F5" w:rsidRPr="0F6F2CE0">
        <w:rPr>
          <w:rFonts w:asciiTheme="minorHAnsi" w:eastAsiaTheme="minorEastAsia" w:hAnsiTheme="minorHAnsi" w:cstheme="minorBidi"/>
        </w:rPr>
        <w:t xml:space="preserve">, </w:t>
      </w:r>
      <w:r w:rsidR="005D6083" w:rsidRPr="0F6F2CE0">
        <w:rPr>
          <w:rFonts w:asciiTheme="minorHAnsi" w:eastAsiaTheme="minorEastAsia" w:hAnsiTheme="minorHAnsi" w:cstheme="minorBidi"/>
        </w:rPr>
        <w:t xml:space="preserve">kameravalvonta, etäpalvelulaitteet (yksityisyyden suoja), </w:t>
      </w:r>
      <w:r w:rsidR="009E73F5" w:rsidRPr="0F6F2CE0">
        <w:rPr>
          <w:rFonts w:asciiTheme="minorHAnsi" w:eastAsiaTheme="minorEastAsia" w:hAnsiTheme="minorHAnsi" w:cstheme="minorBidi"/>
        </w:rPr>
        <w:t>turvaranneke ja turvapuhelin, alkusammutus</w:t>
      </w:r>
      <w:r w:rsidR="003774DD" w:rsidRPr="0F6F2CE0">
        <w:rPr>
          <w:rFonts w:asciiTheme="minorHAnsi" w:eastAsiaTheme="minorEastAsia" w:hAnsiTheme="minorHAnsi" w:cstheme="minorBidi"/>
        </w:rPr>
        <w:t>- ja ensiapuvälineet</w:t>
      </w:r>
      <w:r w:rsidR="001A00ED" w:rsidRPr="0F6F2CE0">
        <w:rPr>
          <w:rFonts w:asciiTheme="minorHAnsi" w:eastAsiaTheme="minorEastAsia" w:hAnsiTheme="minorHAnsi" w:cstheme="minorBidi"/>
        </w:rPr>
        <w:t xml:space="preserve">. Lisäksi </w:t>
      </w:r>
      <w:r w:rsidR="009E73F5" w:rsidRPr="0F6F2CE0">
        <w:rPr>
          <w:rFonts w:asciiTheme="minorHAnsi" w:eastAsiaTheme="minorEastAsia" w:hAnsiTheme="minorHAnsi" w:cstheme="minorBidi"/>
        </w:rPr>
        <w:t>puhtaanapi</w:t>
      </w:r>
      <w:r w:rsidR="000E214C" w:rsidRPr="0F6F2CE0">
        <w:rPr>
          <w:rFonts w:asciiTheme="minorHAnsi" w:eastAsiaTheme="minorEastAsia" w:hAnsiTheme="minorHAnsi" w:cstheme="minorBidi"/>
        </w:rPr>
        <w:t>toon</w:t>
      </w:r>
      <w:r w:rsidR="00B85FA7" w:rsidRPr="0F6F2CE0">
        <w:rPr>
          <w:rFonts w:asciiTheme="minorHAnsi" w:eastAsiaTheme="minorEastAsia" w:hAnsiTheme="minorHAnsi" w:cstheme="minorBidi"/>
        </w:rPr>
        <w:t>,</w:t>
      </w:r>
      <w:r w:rsidR="009F02B6" w:rsidRPr="0F6F2CE0">
        <w:rPr>
          <w:rFonts w:asciiTheme="minorHAnsi" w:eastAsiaTheme="minorEastAsia" w:hAnsiTheme="minorHAnsi" w:cstheme="minorBidi"/>
        </w:rPr>
        <w:t xml:space="preserve"> </w:t>
      </w:r>
      <w:r w:rsidR="009E73F5" w:rsidRPr="0F6F2CE0">
        <w:rPr>
          <w:rFonts w:asciiTheme="minorHAnsi" w:eastAsiaTheme="minorEastAsia" w:hAnsiTheme="minorHAnsi" w:cstheme="minorBidi"/>
        </w:rPr>
        <w:t>ruokahuol</w:t>
      </w:r>
      <w:r w:rsidR="000E214C" w:rsidRPr="0F6F2CE0">
        <w:rPr>
          <w:rFonts w:asciiTheme="minorHAnsi" w:eastAsiaTheme="minorEastAsia" w:hAnsiTheme="minorHAnsi" w:cstheme="minorBidi"/>
        </w:rPr>
        <w:t xml:space="preserve">toon ja </w:t>
      </w:r>
      <w:r w:rsidR="009E73F5" w:rsidRPr="0F6F2CE0">
        <w:rPr>
          <w:rFonts w:asciiTheme="minorHAnsi" w:eastAsiaTheme="minorEastAsia" w:hAnsiTheme="minorHAnsi" w:cstheme="minorBidi"/>
        </w:rPr>
        <w:t>viihde- ja harrastus</w:t>
      </w:r>
      <w:r w:rsidR="000E214C" w:rsidRPr="0F6F2CE0">
        <w:rPr>
          <w:rFonts w:asciiTheme="minorHAnsi" w:eastAsiaTheme="minorEastAsia" w:hAnsiTheme="minorHAnsi" w:cstheme="minorBidi"/>
        </w:rPr>
        <w:t xml:space="preserve">toimintaan liittyvät </w:t>
      </w:r>
      <w:r w:rsidR="009E73F5" w:rsidRPr="0F6F2CE0">
        <w:rPr>
          <w:rFonts w:asciiTheme="minorHAnsi" w:eastAsiaTheme="minorEastAsia" w:hAnsiTheme="minorHAnsi" w:cstheme="minorBidi"/>
        </w:rPr>
        <w:t>välineet</w:t>
      </w:r>
      <w:r w:rsidR="0068519F" w:rsidRPr="0F6F2CE0">
        <w:rPr>
          <w:rFonts w:asciiTheme="minorHAnsi" w:eastAsiaTheme="minorEastAsia" w:hAnsiTheme="minorHAnsi" w:cstheme="minorBidi"/>
        </w:rPr>
        <w:t>.</w:t>
      </w:r>
    </w:p>
    <w:p w14:paraId="39622627" w14:textId="77777777" w:rsidR="00210933" w:rsidRDefault="00210933" w:rsidP="13A38B99">
      <w:pPr>
        <w:shd w:val="clear" w:color="auto" w:fill="FFFFFF" w:themeFill="background1"/>
        <w:spacing w:after="0"/>
        <w:rPr>
          <w:rFonts w:eastAsiaTheme="majorEastAsia" w:cstheme="majorBidi"/>
          <w:b/>
        </w:rPr>
      </w:pPr>
    </w:p>
    <w:p w14:paraId="7A11B8AA" w14:textId="409F468B" w:rsidR="002E4A80" w:rsidRPr="00210933" w:rsidRDefault="00F43611" w:rsidP="13A38B99">
      <w:pPr>
        <w:shd w:val="clear" w:color="auto" w:fill="FFFFFF" w:themeFill="background1"/>
        <w:spacing w:after="0"/>
        <w:rPr>
          <w:rFonts w:eastAsiaTheme="majorEastAsia" w:cstheme="majorBidi"/>
          <w:b/>
        </w:rPr>
      </w:pPr>
      <w:r w:rsidRPr="00F43611">
        <w:rPr>
          <w:rFonts w:eastAsiaTheme="majorEastAsia" w:cstheme="majorBidi"/>
          <w:b/>
          <w:bCs/>
          <w:szCs w:val="24"/>
        </w:rPr>
        <w:t>Toimitiloille tehdyt tarkastukset sekä myönnetyt viranomaishyväksynnät ja luvat</w:t>
      </w:r>
    </w:p>
    <w:p w14:paraId="14E65DE0" w14:textId="77777777" w:rsidR="00070787" w:rsidRDefault="00070787" w:rsidP="13A38B99">
      <w:pPr>
        <w:shd w:val="clear" w:color="auto" w:fill="FFFFFF" w:themeFill="background1"/>
        <w:spacing w:after="0"/>
        <w:rPr>
          <w:rFonts w:eastAsiaTheme="majorEastAsia" w:cstheme="majorBidi"/>
          <w:b/>
          <w:bCs/>
          <w:color w:val="70AD47" w:themeColor="accent6"/>
          <w:szCs w:val="24"/>
        </w:rPr>
      </w:pPr>
    </w:p>
    <w:p w14:paraId="393F8551" w14:textId="01AEAD40" w:rsidR="00671F20" w:rsidRDefault="009E7803" w:rsidP="15B83AC5">
      <w:pPr>
        <w:shd w:val="clear" w:color="auto" w:fill="FFFFFF" w:themeFill="background1"/>
        <w:spacing w:after="0"/>
      </w:pPr>
      <w:r w:rsidRPr="0A6FFF2A">
        <w:rPr>
          <w:rFonts w:eastAsiaTheme="majorEastAsia" w:cstheme="majorBidi"/>
        </w:rPr>
        <w:t>Toimitiloille tehdyt tarkastukset sekä myönnetyt viranomaishyväksynnät ja</w:t>
      </w:r>
      <w:r w:rsidRPr="0A6FFF2A">
        <w:rPr>
          <w:rFonts w:eastAsiaTheme="majorEastAsia" w:cstheme="majorBidi"/>
          <w:b/>
          <w:bCs/>
        </w:rPr>
        <w:t xml:space="preserve"> </w:t>
      </w:r>
      <w:r w:rsidRPr="0A6FFF2A">
        <w:rPr>
          <w:rFonts w:eastAsiaTheme="majorEastAsia" w:cstheme="majorBidi"/>
        </w:rPr>
        <w:t xml:space="preserve">luvat löytyvät liitteestä 2.  </w:t>
      </w:r>
      <w:r w:rsidR="00C25956" w:rsidRPr="0A6FFF2A">
        <w:rPr>
          <w:rFonts w:eastAsiaTheme="majorEastAsia" w:cstheme="majorBidi"/>
        </w:rPr>
        <w:t>Esihenkilö vastaa, että oman yksikön toimitiloille on tehty</w:t>
      </w:r>
      <w:r w:rsidR="00387C6C" w:rsidRPr="0A6FFF2A">
        <w:rPr>
          <w:rFonts w:eastAsiaTheme="majorEastAsia" w:cstheme="majorBidi"/>
        </w:rPr>
        <w:t xml:space="preserve"> mm.</w:t>
      </w:r>
      <w:r w:rsidR="00C25956" w:rsidRPr="0A6FFF2A">
        <w:rPr>
          <w:rFonts w:eastAsiaTheme="majorEastAsia" w:cstheme="majorBidi"/>
        </w:rPr>
        <w:t xml:space="preserve"> asianmukaiset terveys- ja palotarkastukset</w:t>
      </w:r>
      <w:r w:rsidR="00D45298" w:rsidRPr="0A6FFF2A">
        <w:rPr>
          <w:rFonts w:eastAsiaTheme="majorEastAsia" w:cstheme="majorBidi"/>
        </w:rPr>
        <w:t>. Esihenkilö toimittaa tarkastusasiakirjat</w:t>
      </w:r>
      <w:r w:rsidR="38835A8C" w:rsidRPr="0A6FFF2A">
        <w:rPr>
          <w:rFonts w:eastAsiaTheme="majorEastAsia" w:cstheme="majorBidi"/>
        </w:rPr>
        <w:t xml:space="preserve"> </w:t>
      </w:r>
      <w:r w:rsidR="083D2A58" w:rsidRPr="0A6FFF2A">
        <w:rPr>
          <w:rFonts w:eastAsiaTheme="majorEastAsia" w:cstheme="majorBidi"/>
        </w:rPr>
        <w:t xml:space="preserve">Sata-alueen </w:t>
      </w:r>
      <w:r w:rsidR="38835A8C" w:rsidRPr="0A6FFF2A">
        <w:rPr>
          <w:rFonts w:eastAsiaTheme="majorEastAsia" w:cstheme="majorBidi"/>
        </w:rPr>
        <w:t>I</w:t>
      </w:r>
      <w:r w:rsidR="000A37A7" w:rsidRPr="0A6FFF2A">
        <w:rPr>
          <w:rFonts w:eastAsia="Arial"/>
        </w:rPr>
        <w:t>MS</w:t>
      </w:r>
      <w:r w:rsidR="0FE4AB2D" w:rsidRPr="0A6FFF2A">
        <w:rPr>
          <w:rFonts w:eastAsia="Arial"/>
        </w:rPr>
        <w:t xml:space="preserve">-järjestelmään, </w:t>
      </w:r>
      <w:r w:rsidR="000A37A7">
        <w:t xml:space="preserve">josta ne </w:t>
      </w:r>
      <w:r w:rsidR="00E64B34">
        <w:t>ovat</w:t>
      </w:r>
      <w:r w:rsidR="000A37A7">
        <w:t xml:space="preserve"> nähtävissä.</w:t>
      </w:r>
      <w:r w:rsidR="00F83562">
        <w:t xml:space="preserve"> </w:t>
      </w:r>
    </w:p>
    <w:p w14:paraId="55AD658B" w14:textId="1D531A88" w:rsidR="0A6FFF2A" w:rsidRDefault="0A6FFF2A" w:rsidP="0A6FFF2A">
      <w:pPr>
        <w:shd w:val="clear" w:color="auto" w:fill="FFFFFF" w:themeFill="background1"/>
        <w:spacing w:after="0"/>
      </w:pPr>
    </w:p>
    <w:p w14:paraId="5A00453F" w14:textId="3EBD7A09" w:rsidR="24FB9FB2" w:rsidRDefault="24FB9FB2" w:rsidP="0A6FFF2A">
      <w:pPr>
        <w:spacing w:after="120"/>
        <w:rPr>
          <w:rFonts w:eastAsia="Arial"/>
          <w:szCs w:val="24"/>
        </w:rPr>
      </w:pPr>
      <w:r w:rsidRPr="0A6FFF2A">
        <w:rPr>
          <w:rFonts w:eastAsia="Arial"/>
          <w:szCs w:val="24"/>
        </w:rPr>
        <w:t>Toimintayksikössä suoritetaan pelastusviranomaisen toimesta palotarkastus 12/24/36kk välein. Palotarkastusvälin määrittää pelastuslaitos. Palotarkastuksessa on hyvä olla mukana toimintayksikön edustaja, tarkastuksen aikana heränneisiin kysymyksiin pelastusviranomainen antaa ohjausta ja neuvontaa.</w:t>
      </w:r>
    </w:p>
    <w:p w14:paraId="6FC439B0" w14:textId="5AC87047" w:rsidR="24FB9FB2" w:rsidRDefault="24FB9FB2" w:rsidP="0A6FFF2A">
      <w:pPr>
        <w:spacing w:after="120"/>
        <w:rPr>
          <w:rFonts w:eastAsia="Arial"/>
          <w:szCs w:val="24"/>
        </w:rPr>
      </w:pPr>
      <w:r w:rsidRPr="0A6FFF2A">
        <w:rPr>
          <w:rFonts w:eastAsia="Arial"/>
          <w:szCs w:val="24"/>
        </w:rPr>
        <w:t>Pelastuslain mukaan jokaisessa toimintayksikössä tulee olla voimassa oleva pelastussuunnitelma, jota päivitetään kerran vuodessa tai toimintojen muuttuessa. Toimintayksikön suunnitelma voi olla osa kiinteistön yhteistä suunnitelmaa, esimerkiksi sotekeskuksen pelastussuunnitelmaa.</w:t>
      </w:r>
    </w:p>
    <w:p w14:paraId="5B1C5E1E" w14:textId="7336B835" w:rsidR="24FB9FB2" w:rsidRDefault="24FB9FB2" w:rsidP="0A6FFF2A">
      <w:pPr>
        <w:spacing w:after="120"/>
        <w:rPr>
          <w:rFonts w:eastAsia="Arial"/>
          <w:szCs w:val="24"/>
        </w:rPr>
      </w:pPr>
      <w:r w:rsidRPr="0A6FFF2A">
        <w:rPr>
          <w:rFonts w:eastAsia="Arial"/>
          <w:szCs w:val="24"/>
        </w:rPr>
        <w:t>Lisäksi jokaisesta ympärivuorokautisesta, ja osasta päiväaikaista toimintaa tuottavista yksiköistä pitää laatia poistumisturvallisuusselvitykset A- ja B. Näiden päivitys tapahtuu 3 vuoden välein, tai toiminnan muuttuessa. Selvityksen allekirjoittaa toimintayksikön esihenkilö ja hyväksyy vastuualuejohtaja. Kyseiset päivitykset tullaan sijoittamaan turvallisuuden vuosikelloon tehtäväksi.</w:t>
      </w:r>
    </w:p>
    <w:p w14:paraId="45F8C9F6" w14:textId="79DF48CB" w:rsidR="0A6FFF2A" w:rsidRDefault="0A6FFF2A" w:rsidP="0A6FFF2A">
      <w:pPr>
        <w:shd w:val="clear" w:color="auto" w:fill="FFFFFF" w:themeFill="background1"/>
        <w:spacing w:after="0"/>
        <w:rPr>
          <w:szCs w:val="24"/>
        </w:rPr>
      </w:pPr>
    </w:p>
    <w:p w14:paraId="3B790961" w14:textId="77777777" w:rsidR="00C500AF" w:rsidRPr="00F43611" w:rsidRDefault="00C500AF" w:rsidP="15B83AC5">
      <w:pPr>
        <w:shd w:val="clear" w:color="auto" w:fill="FFFFFF" w:themeFill="background1"/>
        <w:spacing w:after="0"/>
        <w:rPr>
          <w:rFonts w:eastAsiaTheme="majorEastAsia" w:cstheme="majorBidi"/>
          <w:b/>
          <w:bCs/>
        </w:rPr>
      </w:pPr>
    </w:p>
    <w:p w14:paraId="4995969C" w14:textId="77777777" w:rsidR="00F4493C" w:rsidRPr="00F4493C" w:rsidRDefault="00F4493C" w:rsidP="003B492F">
      <w:pPr>
        <w:spacing w:line="276" w:lineRule="auto"/>
      </w:pPr>
      <w:r w:rsidRPr="00F4493C">
        <w:rPr>
          <w:rFonts w:eastAsiaTheme="majorEastAsia" w:cstheme="majorBidi"/>
          <w:b/>
        </w:rPr>
        <w:t>Mitkä ovat toimitilojen ja välineiden käyttöön liittyvät riskit</w:t>
      </w:r>
    </w:p>
    <w:p w14:paraId="0ABFBA9D" w14:textId="77777777" w:rsidR="003B492F" w:rsidRDefault="003B492F" w:rsidP="003B492F">
      <w:pPr>
        <w:spacing w:line="276" w:lineRule="auto"/>
        <w:rPr>
          <w:color w:val="70AD47" w:themeColor="accent6"/>
        </w:rPr>
      </w:pPr>
      <w:r w:rsidRPr="00070787">
        <w:lastRenderedPageBreak/>
        <w:t xml:space="preserve">Sata-alueen </w:t>
      </w:r>
      <w:hyperlink r:id="rId67">
        <w:r w:rsidR="2FCB6E13" w:rsidRPr="00070787">
          <w:rPr>
            <w:rStyle w:val="Hyperlinkki"/>
          </w:rPr>
          <w:t>Riskienhallinnan ohjeessa (Linkki ammattilaiselle, vaatii kirjautumisen)</w:t>
        </w:r>
        <w:r w:rsidR="2FCB6E13" w:rsidRPr="2037BB6B">
          <w:rPr>
            <w:rStyle w:val="Hyperlinkki"/>
            <w:strike/>
          </w:rPr>
          <w:t xml:space="preserve"> </w:t>
        </w:r>
      </w:hyperlink>
      <w:r w:rsidR="002E41AF">
        <w:t xml:space="preserve"> </w:t>
      </w:r>
      <w:r w:rsidRPr="00DA07FD">
        <w:t>ohjeistetaan toimintaympäristön ja sen muutosten jatkuvaan tarkasteluun ja kootusti vähintään puolivuosittain sekä ulkoisen, että sisäisen toimintaympäristön näkökulmasta.</w:t>
      </w:r>
      <w:r>
        <w:t xml:space="preserve"> </w:t>
      </w:r>
    </w:p>
    <w:p w14:paraId="7866C7A3" w14:textId="77777777" w:rsidR="0018561D" w:rsidRDefault="0018561D" w:rsidP="0018561D">
      <w:pPr>
        <w:shd w:val="clear" w:color="auto" w:fill="FFFFFF" w:themeFill="background1"/>
        <w:spacing w:after="0"/>
        <w:rPr>
          <w:rFonts w:asciiTheme="minorHAnsi" w:eastAsiaTheme="minorEastAsia" w:hAnsiTheme="minorHAnsi" w:cstheme="minorBidi"/>
          <w:szCs w:val="24"/>
        </w:rPr>
      </w:pPr>
      <w:r>
        <w:rPr>
          <w:rFonts w:asciiTheme="minorHAnsi" w:eastAsiaTheme="minorEastAsia" w:hAnsiTheme="minorHAnsi" w:cstheme="minorBidi"/>
          <w:szCs w:val="24"/>
        </w:rPr>
        <w:t xml:space="preserve">Laitteiden käytön turvallinen osaaminen varmistetaan valmistajan käyttöohjeiden noudattamisella, riittävällä koulutuksella ja kokemuksella sekä osaamisen dokumentaatiolla. </w:t>
      </w:r>
    </w:p>
    <w:p w14:paraId="1A05B7AC" w14:textId="77777777" w:rsidR="00BD44B1" w:rsidRDefault="00BD44B1" w:rsidP="0018561D">
      <w:pPr>
        <w:shd w:val="clear" w:color="auto" w:fill="FFFFFF" w:themeFill="background1"/>
        <w:spacing w:after="0"/>
        <w:rPr>
          <w:rFonts w:asciiTheme="minorHAnsi" w:eastAsiaTheme="minorEastAsia" w:hAnsiTheme="minorHAnsi" w:cstheme="minorBidi"/>
          <w:szCs w:val="24"/>
        </w:rPr>
      </w:pPr>
    </w:p>
    <w:p w14:paraId="6863F3E9" w14:textId="77777777" w:rsidR="008C04FA" w:rsidRDefault="008C04FA" w:rsidP="00A2734B">
      <w:pPr>
        <w:shd w:val="clear" w:color="auto" w:fill="FFFFFF" w:themeFill="background1"/>
        <w:spacing w:after="0" w:line="276" w:lineRule="auto"/>
        <w:rPr>
          <w:rFonts w:asciiTheme="minorHAnsi" w:eastAsiaTheme="minorEastAsia" w:hAnsiTheme="minorHAnsi" w:cstheme="minorBidi"/>
          <w:color w:val="538135" w:themeColor="accent6" w:themeShade="BF"/>
        </w:rPr>
      </w:pPr>
      <w:r w:rsidRPr="0F6F2CE0">
        <w:t>Toimitilojen ja välineiden säännölliset tarkastukset auttavat tunnistamaan mahdolliset riskit ja puutteet</w:t>
      </w:r>
      <w:r w:rsidR="00156C6A" w:rsidRPr="0F6F2CE0">
        <w:t xml:space="preserve"> välineissä</w:t>
      </w:r>
      <w:r w:rsidRPr="0F6F2CE0">
        <w:t xml:space="preserve">. Tarkastukset sisältävät laitteiden toimivuuden, turvallisuuden ja soveltuvuuden arvioinnin. Välineiden säännöllinen huolto ja kunnossapito varmistavat niiden turvallisen ja asianmukaisen käytön. Tämä sisältää laitteiden tarkastukset, puhdistukset ja tarvittavat korjaukset. Henkilöstön säännöllinen koulutus välineiden oikeasta käytöstä ja turvallisuudesta on tärkeää.  </w:t>
      </w:r>
    </w:p>
    <w:p w14:paraId="5D9114D9" w14:textId="77777777" w:rsidR="6EA278AD" w:rsidRDefault="6EA278AD" w:rsidP="00A2734B">
      <w:pPr>
        <w:shd w:val="clear" w:color="auto" w:fill="FFFFFF" w:themeFill="background1"/>
        <w:spacing w:after="0" w:line="276" w:lineRule="auto"/>
        <w:rPr>
          <w:color w:val="538135" w:themeColor="accent6" w:themeShade="BF"/>
        </w:rPr>
      </w:pPr>
    </w:p>
    <w:p w14:paraId="21D9B58E" w14:textId="77777777" w:rsidR="002B73A6" w:rsidRDefault="00BD44B1" w:rsidP="00A2734B">
      <w:pPr>
        <w:shd w:val="clear" w:color="auto" w:fill="FFFFFF" w:themeFill="background1"/>
        <w:spacing w:after="0" w:line="276" w:lineRule="auto"/>
        <w:rPr>
          <w:rFonts w:asciiTheme="minorHAnsi" w:eastAsiaTheme="minorEastAsia" w:hAnsiTheme="minorHAnsi" w:cstheme="minorBidi"/>
          <w:color w:val="538135" w:themeColor="accent6" w:themeShade="BF"/>
        </w:rPr>
      </w:pPr>
      <w:r w:rsidRPr="0F6F2CE0">
        <w:rPr>
          <w:rFonts w:asciiTheme="minorHAnsi" w:eastAsiaTheme="minorEastAsia" w:hAnsiTheme="minorHAnsi" w:cstheme="minorBidi"/>
        </w:rPr>
        <w:t xml:space="preserve">Välineiden käyttöön liittyvät riskit: liittyvät sekä teknisiin, toiminnallisiin että tietosuojaa ja yksityisyyttä koskeviin näkökulmiin. </w:t>
      </w:r>
      <w:r w:rsidR="43078BD2" w:rsidRPr="0F6F2CE0">
        <w:rPr>
          <w:rFonts w:asciiTheme="minorHAnsi" w:eastAsiaTheme="minorEastAsia" w:hAnsiTheme="minorHAnsi" w:cstheme="minorBidi"/>
        </w:rPr>
        <w:t xml:space="preserve">Asiakkaiden yksityisyyden suoja voi vaarantua, jos tietoja käsitellään huolimattomasti tai jos tilat eivät tarjoa riittävää yksityisyyttä. </w:t>
      </w:r>
      <w:r w:rsidRPr="0F6F2CE0">
        <w:rPr>
          <w:rFonts w:asciiTheme="minorHAnsi" w:eastAsiaTheme="minorEastAsia" w:hAnsiTheme="minorHAnsi" w:cstheme="minorBidi"/>
        </w:rPr>
        <w:t xml:space="preserve">Vialliset tai huonokuntoiset välineet saattavat aiheuttaa fyysisiä vaaratilanteita asiakkaille ja työntekijöille. Osaamattomuus tai virheellinen käyttö voi johtaa haittoihin tai hoitovirheisiin esimerkiksi sähköiset välineet tai järjestelmät voivat kaatua tai toimia epäluotettavasti. </w:t>
      </w:r>
    </w:p>
    <w:p w14:paraId="3816D191" w14:textId="77777777" w:rsidR="6EA278AD" w:rsidRDefault="6EA278AD" w:rsidP="00A2734B">
      <w:pPr>
        <w:shd w:val="clear" w:color="auto" w:fill="FFFFFF" w:themeFill="background1"/>
        <w:spacing w:after="0" w:line="276" w:lineRule="auto"/>
        <w:rPr>
          <w:rFonts w:asciiTheme="minorHAnsi" w:eastAsiaTheme="minorEastAsia" w:hAnsiTheme="minorHAnsi" w:cstheme="minorBidi"/>
          <w:color w:val="538135" w:themeColor="accent6" w:themeShade="BF"/>
        </w:rPr>
      </w:pPr>
    </w:p>
    <w:p w14:paraId="5E727E5E" w14:textId="77777777" w:rsidR="002B73A6" w:rsidRDefault="002B73A6" w:rsidP="00A2734B">
      <w:pPr>
        <w:shd w:val="clear" w:color="auto" w:fill="FFFFFF" w:themeFill="background1"/>
        <w:spacing w:after="0" w:line="276" w:lineRule="auto"/>
        <w:rPr>
          <w:rFonts w:asciiTheme="minorHAnsi" w:eastAsiaTheme="minorEastAsia" w:hAnsiTheme="minorHAnsi" w:cstheme="minorBidi"/>
          <w:color w:val="538135" w:themeColor="accent6" w:themeShade="BF"/>
        </w:rPr>
      </w:pPr>
      <w:r w:rsidRPr="0A6FFF2A">
        <w:rPr>
          <w:rFonts w:asciiTheme="minorHAnsi" w:eastAsiaTheme="minorEastAsia" w:hAnsiTheme="minorHAnsi" w:cstheme="minorBidi"/>
        </w:rPr>
        <w:t xml:space="preserve">Hallintakeinot: </w:t>
      </w:r>
      <w:r w:rsidR="001C715A" w:rsidRPr="0A6FFF2A">
        <w:rPr>
          <w:rFonts w:asciiTheme="minorHAnsi" w:eastAsiaTheme="minorEastAsia" w:hAnsiTheme="minorHAnsi" w:cstheme="minorBidi"/>
        </w:rPr>
        <w:t xml:space="preserve">säännölliset turvallisuuskävelyt, </w:t>
      </w:r>
      <w:r w:rsidRPr="0A6FFF2A">
        <w:rPr>
          <w:rFonts w:asciiTheme="minorHAnsi" w:eastAsiaTheme="minorEastAsia" w:hAnsiTheme="minorHAnsi" w:cstheme="minorBidi"/>
        </w:rPr>
        <w:t>ennakoiva huolto, käyttökoulutukset</w:t>
      </w:r>
      <w:r w:rsidR="00305DBE" w:rsidRPr="0A6FFF2A">
        <w:rPr>
          <w:rFonts w:asciiTheme="minorHAnsi" w:eastAsiaTheme="minorEastAsia" w:hAnsiTheme="minorHAnsi" w:cstheme="minorBidi"/>
        </w:rPr>
        <w:t xml:space="preserve">, </w:t>
      </w:r>
      <w:r w:rsidR="004C6A2F" w:rsidRPr="0A6FFF2A">
        <w:rPr>
          <w:rFonts w:asciiTheme="minorHAnsi" w:eastAsiaTheme="minorEastAsia" w:hAnsiTheme="minorHAnsi" w:cstheme="minorBidi"/>
        </w:rPr>
        <w:t>valmistajan käyttö</w:t>
      </w:r>
      <w:r w:rsidRPr="0A6FFF2A">
        <w:rPr>
          <w:rFonts w:asciiTheme="minorHAnsi" w:eastAsiaTheme="minorEastAsia" w:hAnsiTheme="minorHAnsi" w:cstheme="minorBidi"/>
        </w:rPr>
        <w:t>ohje</w:t>
      </w:r>
      <w:r w:rsidR="004C6A2F" w:rsidRPr="0A6FFF2A">
        <w:rPr>
          <w:rFonts w:asciiTheme="minorHAnsi" w:eastAsiaTheme="minorEastAsia" w:hAnsiTheme="minorHAnsi" w:cstheme="minorBidi"/>
        </w:rPr>
        <w:t>iden noudattaminen</w:t>
      </w:r>
      <w:r w:rsidR="007E742E" w:rsidRPr="0A6FFF2A">
        <w:rPr>
          <w:rFonts w:asciiTheme="minorHAnsi" w:eastAsiaTheme="minorEastAsia" w:hAnsiTheme="minorHAnsi" w:cstheme="minorBidi"/>
        </w:rPr>
        <w:t>.</w:t>
      </w:r>
      <w:r w:rsidRPr="0A6FFF2A">
        <w:rPr>
          <w:rFonts w:asciiTheme="minorHAnsi" w:eastAsiaTheme="minorEastAsia" w:hAnsiTheme="minorHAnsi" w:cstheme="minorBidi"/>
        </w:rPr>
        <w:t xml:space="preserve"> Hankinnat Sata-alueella on keskitetty ja varmistetaan laitteiden ja tarvikkeiden CE-merkinnät. Välineet on valittu asiakaskunnan erityistarpeet huomioiden.</w:t>
      </w:r>
      <w:r w:rsidR="37587E77" w:rsidRPr="0A6FFF2A">
        <w:rPr>
          <w:rFonts w:asciiTheme="minorHAnsi" w:eastAsiaTheme="minorEastAsia" w:hAnsiTheme="minorHAnsi" w:cstheme="minorBidi"/>
        </w:rPr>
        <w:t xml:space="preserve"> Asiakkaiden yksityisyy</w:t>
      </w:r>
      <w:r w:rsidR="0A5A78D4" w:rsidRPr="0A6FFF2A">
        <w:rPr>
          <w:rFonts w:asciiTheme="minorHAnsi" w:eastAsiaTheme="minorEastAsia" w:hAnsiTheme="minorHAnsi" w:cstheme="minorBidi"/>
        </w:rPr>
        <w:t>s</w:t>
      </w:r>
      <w:r w:rsidR="37587E77" w:rsidRPr="0A6FFF2A">
        <w:rPr>
          <w:rFonts w:asciiTheme="minorHAnsi" w:eastAsiaTheme="minorEastAsia" w:hAnsiTheme="minorHAnsi" w:cstheme="minorBidi"/>
        </w:rPr>
        <w:t xml:space="preserve"> varmistetaan asiakas</w:t>
      </w:r>
      <w:r w:rsidR="4414C7D7" w:rsidRPr="0A6FFF2A">
        <w:rPr>
          <w:rFonts w:asciiTheme="minorHAnsi" w:eastAsiaTheme="minorEastAsia" w:hAnsiTheme="minorHAnsi" w:cstheme="minorBidi"/>
        </w:rPr>
        <w:t>kohtaamisissa</w:t>
      </w:r>
      <w:r w:rsidR="37587E77" w:rsidRPr="0A6FFF2A">
        <w:rPr>
          <w:rFonts w:asciiTheme="minorHAnsi" w:eastAsiaTheme="minorEastAsia" w:hAnsiTheme="minorHAnsi" w:cstheme="minorBidi"/>
        </w:rPr>
        <w:t xml:space="preserve"> ja henkilötietoja käsitellään luottamuksellisesti</w:t>
      </w:r>
      <w:r w:rsidR="112B70BF" w:rsidRPr="0A6FFF2A">
        <w:rPr>
          <w:rFonts w:asciiTheme="minorHAnsi" w:eastAsiaTheme="minorEastAsia" w:hAnsiTheme="minorHAnsi" w:cstheme="minorBidi"/>
        </w:rPr>
        <w:t>.</w:t>
      </w:r>
    </w:p>
    <w:p w14:paraId="009F2ACB" w14:textId="4F595C21" w:rsidR="0A6FFF2A" w:rsidRDefault="0A6FFF2A" w:rsidP="0A6FFF2A">
      <w:pPr>
        <w:shd w:val="clear" w:color="auto" w:fill="FFFFFF" w:themeFill="background1"/>
        <w:spacing w:after="0" w:line="276" w:lineRule="auto"/>
        <w:rPr>
          <w:rFonts w:asciiTheme="minorHAnsi" w:eastAsiaTheme="minorEastAsia" w:hAnsiTheme="minorHAnsi" w:cstheme="minorBidi"/>
        </w:rPr>
      </w:pPr>
    </w:p>
    <w:p w14:paraId="31E2BF00" w14:textId="78297612" w:rsidR="571B131F" w:rsidRDefault="571B131F" w:rsidP="0A6FFF2A">
      <w:pPr>
        <w:spacing w:after="120"/>
        <w:rPr>
          <w:rFonts w:eastAsia="Arial"/>
          <w:szCs w:val="24"/>
        </w:rPr>
      </w:pPr>
      <w:r w:rsidRPr="0A6FFF2A">
        <w:rPr>
          <w:rFonts w:eastAsia="Arial"/>
          <w:szCs w:val="24"/>
        </w:rPr>
        <w:t>Mikäli toimitiloissa käytetään lääkinnällisiä laitteita (kohta 2.9) tulee niiden turvalliseen sijoitteluun kiinnittää huomiota (esim. muut lähellä olevat laitteet, staattinen sähkö, pistorasiat, jatkojohdot, paloturvallisuus, kosteus).</w:t>
      </w:r>
    </w:p>
    <w:p w14:paraId="12136E3D" w14:textId="0DB25B3D" w:rsidR="0A6FFF2A" w:rsidRDefault="0A6FFF2A" w:rsidP="0A6FFF2A">
      <w:pPr>
        <w:shd w:val="clear" w:color="auto" w:fill="FFFFFF" w:themeFill="background1"/>
        <w:spacing w:after="0" w:line="276" w:lineRule="auto"/>
        <w:rPr>
          <w:rFonts w:asciiTheme="minorHAnsi" w:eastAsiaTheme="minorEastAsia" w:hAnsiTheme="minorHAnsi" w:cstheme="minorBidi"/>
        </w:rPr>
      </w:pPr>
    </w:p>
    <w:p w14:paraId="6966BC0E" w14:textId="77777777" w:rsidR="00590A1E" w:rsidRDefault="00590A1E" w:rsidP="13A38B99">
      <w:pPr>
        <w:shd w:val="clear" w:color="auto" w:fill="FFFFFF" w:themeFill="background1"/>
        <w:spacing w:after="0"/>
        <w:rPr>
          <w:color w:val="70AD47" w:themeColor="accent6"/>
        </w:rPr>
      </w:pPr>
    </w:p>
    <w:p w14:paraId="2549521C" w14:textId="77777777" w:rsidR="13A38B99" w:rsidRDefault="13A38B99" w:rsidP="13A38B99">
      <w:pPr>
        <w:shd w:val="clear" w:color="auto" w:fill="FFFFFF" w:themeFill="background1"/>
        <w:spacing w:after="0"/>
        <w:rPr>
          <w:color w:val="70AD47" w:themeColor="accent6"/>
        </w:rPr>
      </w:pPr>
    </w:p>
    <w:p w14:paraId="08DFBAAA" w14:textId="77777777" w:rsidR="7595A0F2" w:rsidRDefault="00F4493C" w:rsidP="7595A0F2">
      <w:pPr>
        <w:shd w:val="clear" w:color="auto" w:fill="FFFFFF" w:themeFill="background1"/>
        <w:spacing w:after="0"/>
        <w:rPr>
          <w:rFonts w:eastAsiaTheme="majorEastAsia" w:cstheme="majorBidi"/>
          <w:b/>
          <w:bCs/>
        </w:rPr>
      </w:pPr>
      <w:r>
        <w:rPr>
          <w:rFonts w:eastAsiaTheme="majorEastAsia" w:cstheme="majorBidi"/>
          <w:b/>
          <w:bCs/>
        </w:rPr>
        <w:t>T</w:t>
      </w:r>
      <w:r w:rsidRPr="00F4493C">
        <w:rPr>
          <w:rFonts w:eastAsiaTheme="majorEastAsia" w:cstheme="majorBidi"/>
          <w:b/>
          <w:bCs/>
        </w:rPr>
        <w:t>oimitilojen ylläpitoa, huoltoa sekä epäkohtailmoituksia ja tiedonkulkua koskevat menettelyt</w:t>
      </w:r>
    </w:p>
    <w:p w14:paraId="0A08D1F8" w14:textId="77777777" w:rsidR="00DD67B1" w:rsidRDefault="00DD67B1" w:rsidP="7595A0F2">
      <w:pPr>
        <w:shd w:val="clear" w:color="auto" w:fill="FFFFFF" w:themeFill="background1"/>
        <w:spacing w:after="0"/>
        <w:rPr>
          <w:rFonts w:eastAsiaTheme="majorEastAsia" w:cstheme="majorBidi"/>
          <w:b/>
          <w:bCs/>
          <w:color w:val="70AD47" w:themeColor="accent6"/>
        </w:rPr>
      </w:pPr>
    </w:p>
    <w:p w14:paraId="0F6BD224" w14:textId="77777777" w:rsidR="00546580" w:rsidRPr="00F93102" w:rsidRDefault="00546580" w:rsidP="00546580">
      <w:pPr>
        <w:shd w:val="clear" w:color="auto" w:fill="FFFFFF" w:themeFill="background1"/>
        <w:spacing w:after="0"/>
        <w:rPr>
          <w:rFonts w:eastAsiaTheme="majorEastAsia" w:cstheme="majorBidi"/>
        </w:rPr>
      </w:pPr>
      <w:r w:rsidRPr="00F93102">
        <w:rPr>
          <w:rFonts w:eastAsiaTheme="majorEastAsia" w:cstheme="majorBidi"/>
        </w:rPr>
        <w:t>Kunnilta ja kuntayhtymiltä siirtyneissä sopimuksissa ylläpito- ja huolto on määritelty. Sata-alueen omistamissa kohteissa ylläpidosta ja huollosta vastaa konsernipalveluihin kuuluva tekniikka</w:t>
      </w:r>
      <w:r w:rsidR="00477156" w:rsidRPr="00F93102">
        <w:rPr>
          <w:rFonts w:eastAsiaTheme="majorEastAsia" w:cstheme="majorBidi"/>
        </w:rPr>
        <w:t>/tilahallinta</w:t>
      </w:r>
      <w:r w:rsidRPr="00F93102">
        <w:rPr>
          <w:rFonts w:eastAsiaTheme="majorEastAsia" w:cstheme="majorBidi"/>
        </w:rPr>
        <w:t xml:space="preserve">. Satasessa linkki ilmoituksia varten, vuokratilat ja omistetut tilat. </w:t>
      </w:r>
    </w:p>
    <w:p w14:paraId="366967A6" w14:textId="77777777" w:rsidR="008F7ADC" w:rsidRPr="00F93102" w:rsidRDefault="00546580" w:rsidP="00546580">
      <w:pPr>
        <w:shd w:val="clear" w:color="auto" w:fill="FFFFFF" w:themeFill="background1"/>
        <w:spacing w:after="0"/>
      </w:pPr>
      <w:hyperlink r:id="rId68" w:history="1">
        <w:r w:rsidRPr="00F93102">
          <w:rPr>
            <w:rStyle w:val="Hyperlinkki"/>
            <w:rFonts w:eastAsia="Arial"/>
            <w:color w:val="auto"/>
          </w:rPr>
          <w:t>Satasen sivuilta Toimitilajohtaminen - tilahallinta ja vuokratilat (Linkki ammattilaiselle)</w:t>
        </w:r>
      </w:hyperlink>
      <w:r w:rsidR="006B62FB" w:rsidRPr="00F93102">
        <w:t xml:space="preserve">. </w:t>
      </w:r>
    </w:p>
    <w:p w14:paraId="04BA2A78" w14:textId="77777777" w:rsidR="00502A88" w:rsidRDefault="00502A88" w:rsidP="00546580">
      <w:pPr>
        <w:shd w:val="clear" w:color="auto" w:fill="FFFFFF" w:themeFill="background1"/>
        <w:spacing w:after="0"/>
      </w:pPr>
    </w:p>
    <w:p w14:paraId="1559EFA3" w14:textId="77777777" w:rsidR="002261BA" w:rsidRPr="00155249" w:rsidRDefault="006B62FB" w:rsidP="7255BC9E">
      <w:pPr>
        <w:shd w:val="clear" w:color="auto" w:fill="FFFFFF" w:themeFill="background1"/>
        <w:spacing w:after="0"/>
        <w:rPr>
          <w:color w:val="538135" w:themeColor="accent6" w:themeShade="BF"/>
        </w:rPr>
      </w:pPr>
      <w:r>
        <w:lastRenderedPageBreak/>
        <w:t>Yhteistyö tekniikan tilahallinnon kanssa</w:t>
      </w:r>
      <w:r w:rsidR="002B0EE8">
        <w:t xml:space="preserve"> on tärkeää ja heiltä saa </w:t>
      </w:r>
      <w:r w:rsidR="00C9025D">
        <w:t xml:space="preserve">apua niin asiakkaiden vuokran määräytymisperusteista, </w:t>
      </w:r>
      <w:r w:rsidR="00D80E30">
        <w:t>muiden kuin hyvinvointialueen omien kiinteistöjen asioiden selvittämisessä.</w:t>
      </w:r>
      <w:r w:rsidR="000D1238">
        <w:t xml:space="preserve"> </w:t>
      </w:r>
      <w:r w:rsidR="006F7FE4">
        <w:t xml:space="preserve">Toimitiloja koskevissa asioissa </w:t>
      </w:r>
      <w:r w:rsidR="00120E3B">
        <w:t>on tärkeää, että tilahallinto saa tiedon toimitilojen ylläpidosta, huollosta tai muusta epäkohdasta</w:t>
      </w:r>
      <w:r w:rsidR="00E56D84">
        <w:t xml:space="preserve"> pl. ostopalvelut</w:t>
      </w:r>
      <w:r w:rsidR="00A965A5">
        <w:t>.</w:t>
      </w:r>
      <w:r w:rsidR="002261BA">
        <w:t xml:space="preserve"> </w:t>
      </w:r>
      <w:r w:rsidR="002261BA" w:rsidRPr="7255BC9E">
        <w:t xml:space="preserve">Toimitilojen säännöllinen huolto sisältää teknisten järjestelmien, kuten lämmityksen, ilmanvaihdon ja sähköjärjestelmien, tarkastukset ja huollot. Tämä auttaa ennaltaehkäisemään toimintakatkoksia ja varmistamaan tilojen turvallisuuden ja viihtyisyyden. </w:t>
      </w:r>
    </w:p>
    <w:p w14:paraId="1490570D" w14:textId="77777777" w:rsidR="00A31FF1" w:rsidRDefault="00A31FF1" w:rsidP="7255BC9E">
      <w:pPr>
        <w:shd w:val="clear" w:color="auto" w:fill="FFFFFF" w:themeFill="background1"/>
        <w:spacing w:after="0"/>
      </w:pPr>
    </w:p>
    <w:p w14:paraId="4627CD1A" w14:textId="77777777" w:rsidR="00D32868" w:rsidRDefault="0034716D" w:rsidP="00D32868">
      <w:pPr>
        <w:shd w:val="clear" w:color="auto" w:fill="FFFFFF" w:themeFill="background1"/>
        <w:spacing w:after="0" w:line="276" w:lineRule="auto"/>
        <w:rPr>
          <w:rFonts w:asciiTheme="minorHAnsi" w:eastAsiaTheme="minorEastAsia" w:hAnsiTheme="minorHAnsi" w:cstheme="minorBidi"/>
        </w:rPr>
      </w:pPr>
      <w:r w:rsidRPr="7255BC9E">
        <w:rPr>
          <w:rFonts w:asciiTheme="minorHAnsi" w:eastAsiaTheme="minorEastAsia" w:hAnsiTheme="minorHAnsi" w:cstheme="minorBidi"/>
        </w:rPr>
        <w:t xml:space="preserve">Yksikön henkilökunta tekee ilmoitukset toimitilan huollon tarpeesta ja ilmoittaa mahdollisista havaituista epäkohdista kunkin toimintayksikön kiinteistönhuollosta vastaavalle taholle. </w:t>
      </w:r>
      <w:r w:rsidR="00262829" w:rsidRPr="7255BC9E">
        <w:rPr>
          <w:rFonts w:asciiTheme="minorHAnsi" w:eastAsiaTheme="minorEastAsia" w:hAnsiTheme="minorHAnsi" w:cstheme="minorBidi"/>
        </w:rPr>
        <w:t>Kiinteistöhuollon yhteystiedot ovat liitteessä 2.</w:t>
      </w:r>
      <w:r w:rsidR="00D32868">
        <w:rPr>
          <w:rFonts w:asciiTheme="minorHAnsi" w:eastAsiaTheme="minorEastAsia" w:hAnsiTheme="minorHAnsi" w:cstheme="minorBidi"/>
        </w:rPr>
        <w:t xml:space="preserve"> </w:t>
      </w:r>
    </w:p>
    <w:p w14:paraId="4B343F88" w14:textId="77777777" w:rsidR="009C080C" w:rsidRDefault="009C080C" w:rsidP="00D32868">
      <w:pPr>
        <w:shd w:val="clear" w:color="auto" w:fill="FFFFFF" w:themeFill="background1"/>
        <w:spacing w:after="0" w:line="276" w:lineRule="auto"/>
        <w:rPr>
          <w:rFonts w:asciiTheme="minorHAnsi" w:eastAsiaTheme="minorEastAsia" w:hAnsiTheme="minorHAnsi" w:cstheme="minorBidi"/>
        </w:rPr>
      </w:pPr>
    </w:p>
    <w:p w14:paraId="50867DBC" w14:textId="7B37F532" w:rsidR="00A31FF1" w:rsidRPr="00155249" w:rsidRDefault="00D32868" w:rsidP="15B83AC5">
      <w:pPr>
        <w:shd w:val="clear" w:color="auto" w:fill="FFFFFF" w:themeFill="background1"/>
        <w:spacing w:after="0" w:line="276" w:lineRule="auto"/>
        <w:rPr>
          <w:color w:val="538135" w:themeColor="accent6" w:themeShade="BF"/>
        </w:rPr>
      </w:pPr>
      <w:r w:rsidRPr="15B83AC5">
        <w:rPr>
          <w:rFonts w:asciiTheme="minorHAnsi" w:eastAsiaTheme="minorEastAsia" w:hAnsiTheme="minorHAnsi" w:cstheme="minorBidi"/>
        </w:rPr>
        <w:t xml:space="preserve">Jokaisessa vammaispalvelun </w:t>
      </w:r>
      <w:r w:rsidR="00E042D8" w:rsidRPr="15B83AC5">
        <w:rPr>
          <w:rFonts w:asciiTheme="minorHAnsi" w:eastAsiaTheme="minorEastAsia" w:hAnsiTheme="minorHAnsi" w:cstheme="minorBidi"/>
        </w:rPr>
        <w:t>toiminta</w:t>
      </w:r>
      <w:r w:rsidRPr="15B83AC5">
        <w:rPr>
          <w:rFonts w:asciiTheme="minorHAnsi" w:eastAsiaTheme="minorEastAsia" w:hAnsiTheme="minorHAnsi" w:cstheme="minorBidi"/>
        </w:rPr>
        <w:t xml:space="preserve">yksikössä on näkyvällä paikalla tiedot kiinteistöhuollosta, johon yksikön henkilökunta ottaa tarvittaessa yhteyttä. </w:t>
      </w:r>
    </w:p>
    <w:p w14:paraId="76162CA7" w14:textId="5EB9A4F1" w:rsidR="00A31FF1" w:rsidRPr="00155249" w:rsidRDefault="00A31FF1" w:rsidP="15B83AC5">
      <w:pPr>
        <w:shd w:val="clear" w:color="auto" w:fill="FFFFFF" w:themeFill="background1"/>
        <w:spacing w:after="0" w:line="276" w:lineRule="auto"/>
      </w:pPr>
    </w:p>
    <w:p w14:paraId="138BE2CC" w14:textId="32FAA721" w:rsidR="00A31FF1" w:rsidRPr="00155249" w:rsidRDefault="00A31FF1" w:rsidP="15B83AC5">
      <w:pPr>
        <w:shd w:val="clear" w:color="auto" w:fill="FFFFFF" w:themeFill="background1"/>
        <w:spacing w:after="0" w:line="276" w:lineRule="auto"/>
        <w:rPr>
          <w:color w:val="538135" w:themeColor="accent6" w:themeShade="BF"/>
        </w:rPr>
      </w:pPr>
      <w:r>
        <w:t>Tilojen siisteys ja kunnossapito ovat tärkeitä työntekijöiden ja asiakkaiden hyvinvoinnin kannalta. Tämä sisältää päivittäisen siivouksen, jätehuollon ja ulkoalueiden kunnossapidon.</w:t>
      </w:r>
      <w:r w:rsidR="002261BA">
        <w:t xml:space="preserve"> </w:t>
      </w:r>
      <w:r>
        <w:t>Paloturvallisuus, kulunvalvonta ja hätäpoistumisreittien ylläpito ovat keskeisiä turvallisuustoimenpiteitä. Näiden järjestelmien säännöllinen tarkastus ja huolto varmistavat, että ne toimivat hätätilanteissa</w:t>
      </w:r>
      <w:r w:rsidR="00347C5B">
        <w:t xml:space="preserve"> ja ne tarkastetaan mm. säännöllisin turvallisuuskävelyin.</w:t>
      </w:r>
    </w:p>
    <w:p w14:paraId="66FA402D" w14:textId="77777777" w:rsidR="00A305E1" w:rsidRDefault="00A305E1" w:rsidP="7255BC9E">
      <w:pPr>
        <w:shd w:val="clear" w:color="auto" w:fill="FFFFFF" w:themeFill="background1"/>
        <w:spacing w:after="0"/>
      </w:pPr>
    </w:p>
    <w:p w14:paraId="0737E793" w14:textId="77777777" w:rsidR="002261BA" w:rsidRDefault="002261BA" w:rsidP="00A965A5">
      <w:pPr>
        <w:shd w:val="clear" w:color="auto" w:fill="FFFFFF" w:themeFill="background1"/>
        <w:spacing w:after="0"/>
        <w:rPr>
          <w:rFonts w:asciiTheme="minorHAnsi" w:eastAsiaTheme="minorEastAsia" w:hAnsiTheme="minorHAnsi" w:cstheme="minorBidi"/>
        </w:rPr>
      </w:pPr>
    </w:p>
    <w:p w14:paraId="02D0EA30" w14:textId="77777777" w:rsidR="7FE9A35E" w:rsidRDefault="7FE9A35E" w:rsidP="30C99DAA">
      <w:pPr>
        <w:shd w:val="clear" w:color="auto" w:fill="FFFFFF" w:themeFill="background1"/>
        <w:spacing w:after="0"/>
        <w:rPr>
          <w:rFonts w:eastAsiaTheme="majorEastAsia" w:cstheme="majorBidi"/>
          <w:b/>
          <w:bCs/>
        </w:rPr>
      </w:pPr>
      <w:r w:rsidRPr="30C99DAA">
        <w:rPr>
          <w:rFonts w:eastAsiaTheme="majorEastAsia" w:cstheme="majorBidi"/>
          <w:b/>
          <w:bCs/>
        </w:rPr>
        <w:t>Toimitilojen ylläpito ja huolto</w:t>
      </w:r>
    </w:p>
    <w:p w14:paraId="23B4EBB6" w14:textId="77777777" w:rsidR="30C99DAA" w:rsidRDefault="30C99DAA" w:rsidP="30C99DAA">
      <w:pPr>
        <w:shd w:val="clear" w:color="auto" w:fill="FFFFFF" w:themeFill="background1"/>
        <w:spacing w:after="0"/>
        <w:rPr>
          <w:rFonts w:eastAsiaTheme="majorEastAsia" w:cstheme="majorBidi"/>
          <w:b/>
          <w:bCs/>
          <w:color w:val="70AD47" w:themeColor="accent6"/>
        </w:rPr>
      </w:pPr>
    </w:p>
    <w:p w14:paraId="6EC36867" w14:textId="77777777" w:rsidR="00502A88" w:rsidRPr="008F7ADC" w:rsidRDefault="7FA63D6D" w:rsidP="00502A88">
      <w:pPr>
        <w:shd w:val="clear" w:color="auto" w:fill="FFFFFF" w:themeFill="background1"/>
        <w:spacing w:after="0"/>
        <w:rPr>
          <w:color w:val="FF0000"/>
        </w:rPr>
      </w:pPr>
      <w:r w:rsidRPr="30C99DAA">
        <w:rPr>
          <w:rFonts w:eastAsiaTheme="majorEastAsia" w:cstheme="majorBidi"/>
        </w:rPr>
        <w:t xml:space="preserve">Kunnilta ja kuntayhtymiltä siirtyneissä sopimuksissa ylläpito- ja huolto on määritelty vastuujakotaulukoissa. </w:t>
      </w:r>
      <w:r w:rsidR="07F35C68" w:rsidRPr="30C99DAA">
        <w:rPr>
          <w:rFonts w:eastAsiaTheme="majorEastAsia" w:cstheme="majorBidi"/>
        </w:rPr>
        <w:t xml:space="preserve">Sata-alueen omistamissa kohteissa ylläpidosta ja huollosta vastaa konsernipalveluihin kuuluva tekniikka. </w:t>
      </w:r>
      <w:r w:rsidRPr="30C99DAA">
        <w:rPr>
          <w:rFonts w:eastAsiaTheme="majorEastAsia" w:cstheme="majorBidi"/>
        </w:rPr>
        <w:t>Satasessa linkki ilmoituksia varten, vuokratilat ja omistetut tilat.</w:t>
      </w:r>
    </w:p>
    <w:p w14:paraId="7E811371" w14:textId="77777777" w:rsidR="0112BF46" w:rsidRDefault="0112BF46" w:rsidP="0112BF46">
      <w:pPr>
        <w:shd w:val="clear" w:color="auto" w:fill="FFFFFF" w:themeFill="background1"/>
        <w:spacing w:after="0"/>
        <w:rPr>
          <w:rFonts w:eastAsiaTheme="majorEastAsia" w:cstheme="majorBidi"/>
          <w:b/>
          <w:bCs/>
          <w:color w:val="70AD47" w:themeColor="accent6"/>
        </w:rPr>
      </w:pPr>
    </w:p>
    <w:p w14:paraId="38D3CDC9" w14:textId="77777777" w:rsidR="00434BB1" w:rsidRDefault="00434BB1" w:rsidP="00434BB1">
      <w:pPr>
        <w:shd w:val="clear" w:color="auto" w:fill="FFFFFF" w:themeFill="background1"/>
        <w:spacing w:after="0" w:line="276" w:lineRule="auto"/>
        <w:rPr>
          <w:rFonts w:asciiTheme="minorHAnsi" w:eastAsiaTheme="minorEastAsia" w:hAnsiTheme="minorHAnsi" w:cstheme="minorBidi"/>
        </w:rPr>
      </w:pPr>
      <w:r>
        <w:rPr>
          <w:rFonts w:asciiTheme="minorHAnsi" w:eastAsiaTheme="minorEastAsia" w:hAnsiTheme="minorHAnsi" w:cstheme="minorBidi"/>
        </w:rPr>
        <w:t>Teknisen toimialueen Tilahallinta vastaa hyvinvointialueen käytössä olevien tilojen tarkoituksenmukaisesta käytöstä ja tilakäytön tehokkuudesta huomioiden käyttäjien tarpeet. Tilahallinta ottaa suunnittelussa huomioon vastuualueen toiminnassa olevat tilatarpeet ja –ratkaisut. Suunnitelmat mahdollisista uusista toimitiloista ja/tai remontoitavista tiloista tehdään yhteistyössä tilahallinnan, valvontayksikön ja vastuualueen johdon kanssa.</w:t>
      </w:r>
    </w:p>
    <w:p w14:paraId="308A7C0D" w14:textId="77777777" w:rsidR="00900DBA" w:rsidRDefault="00900DBA" w:rsidP="00434BB1">
      <w:pPr>
        <w:shd w:val="clear" w:color="auto" w:fill="FFFFFF" w:themeFill="background1"/>
        <w:spacing w:after="0" w:line="276" w:lineRule="auto"/>
        <w:rPr>
          <w:rFonts w:asciiTheme="minorHAnsi" w:eastAsiaTheme="minorEastAsia" w:hAnsiTheme="minorHAnsi" w:cstheme="minorBidi"/>
        </w:rPr>
      </w:pPr>
    </w:p>
    <w:p w14:paraId="7D239FBC" w14:textId="77777777" w:rsidR="009062DD" w:rsidRDefault="6AD81D59" w:rsidP="0074386B">
      <w:pPr>
        <w:pStyle w:val="Otsikko2"/>
        <w:spacing w:line="276" w:lineRule="auto"/>
      </w:pPr>
      <w:bookmarkStart w:id="37" w:name="_Toc200541249"/>
      <w:r>
        <w:t>2.</w:t>
      </w:r>
      <w:r w:rsidR="00947F38">
        <w:t>9 Lääkinnälliset l</w:t>
      </w:r>
      <w:r>
        <w:t>aitteet</w:t>
      </w:r>
      <w:r w:rsidR="00EE6C70">
        <w:t>,</w:t>
      </w:r>
      <w:r w:rsidR="00BF25CF">
        <w:t xml:space="preserve"> </w:t>
      </w:r>
      <w:r>
        <w:t>tietojärjestelmät</w:t>
      </w:r>
      <w:r w:rsidR="00B75373">
        <w:t xml:space="preserve"> ja teknologian käyttö</w:t>
      </w:r>
      <w:bookmarkEnd w:id="37"/>
      <w:r w:rsidR="2F88ED23">
        <w:t xml:space="preserve"> </w:t>
      </w:r>
    </w:p>
    <w:p w14:paraId="5AB3F079" w14:textId="77777777" w:rsidR="003B1845" w:rsidRPr="00F35132" w:rsidRDefault="2F91DF33" w:rsidP="00C80356">
      <w:pPr>
        <w:spacing w:line="276" w:lineRule="auto"/>
        <w:rPr>
          <w:rFonts w:eastAsia="Arial"/>
          <w:b/>
          <w:bCs/>
          <w:color w:val="FF0000"/>
          <w:sz w:val="22"/>
          <w:highlight w:val="yellow"/>
        </w:rPr>
      </w:pPr>
      <w:bookmarkStart w:id="38" w:name="_Toc149034014"/>
      <w:r w:rsidRPr="0A6FFF2A">
        <w:rPr>
          <w:b/>
          <w:bCs/>
        </w:rPr>
        <w:t>L</w:t>
      </w:r>
      <w:r w:rsidR="00C80356" w:rsidRPr="0A6FFF2A">
        <w:rPr>
          <w:b/>
          <w:bCs/>
        </w:rPr>
        <w:t>ääkinnälliset l</w:t>
      </w:r>
      <w:r w:rsidRPr="0A6FFF2A">
        <w:rPr>
          <w:b/>
          <w:bCs/>
        </w:rPr>
        <w:t>ait</w:t>
      </w:r>
      <w:r w:rsidR="00C80356" w:rsidRPr="0A6FFF2A">
        <w:rPr>
          <w:b/>
          <w:bCs/>
        </w:rPr>
        <w:t>teet</w:t>
      </w:r>
      <w:bookmarkEnd w:id="38"/>
    </w:p>
    <w:p w14:paraId="56B3135A" w14:textId="31807EB2" w:rsidR="3266E627" w:rsidRDefault="3266E627" w:rsidP="0A6FFF2A">
      <w:pPr>
        <w:spacing w:after="120"/>
      </w:pPr>
      <w:r w:rsidRPr="0A6FFF2A">
        <w:rPr>
          <w:rFonts w:eastAsia="Arial"/>
          <w:sz w:val="22"/>
        </w:rPr>
        <w:t>Hyvinvointialueella käytetään ammattimaisessa käytössä ainoastaan lääkinnällisiä laitteita, välineitä ja tarvikkeita, jotka täyttävät lääkinnällisistä laitteista annetun lain (719/2021) sekä EU:n asetuksien (EU/2017/745 ja EU/2017/746)</w:t>
      </w:r>
      <w:r w:rsidRPr="0A6FFF2A">
        <w:rPr>
          <w:rFonts w:eastAsia="Arial"/>
          <w:b/>
          <w:bCs/>
          <w:sz w:val="22"/>
        </w:rPr>
        <w:t xml:space="preserve"> </w:t>
      </w:r>
      <w:r w:rsidRPr="0A6FFF2A">
        <w:rPr>
          <w:rFonts w:eastAsia="Arial"/>
          <w:sz w:val="22"/>
        </w:rPr>
        <w:t xml:space="preserve">asettamat vaatimukset. Terveydenhuollon laitteet ja tarvikkeet ovat välineitä, ohjelmistoja, materiaaleja tai tarvikkeita, joita käyttävät ammattimaiset käyttäjät, </w:t>
      </w:r>
      <w:r w:rsidRPr="0A6FFF2A">
        <w:rPr>
          <w:rFonts w:eastAsia="Arial"/>
          <w:sz w:val="22"/>
        </w:rPr>
        <w:lastRenderedPageBreak/>
        <w:t xml:space="preserve">asiakkaat ja potilaat. Näitä ovat esimerkiksi sairaalasängyt, vaihtuvapaineiset patjat, instrumentit, apuvälineet, verenpainemittarit tai katetrit. Lääkinnällisiä laitteita on myös ohjelmistot ja sovellukset, jotka auttavat sairauksien seurannassa tai diagnosoinnissa, kuten </w:t>
      </w:r>
      <w:proofErr w:type="spellStart"/>
      <w:r w:rsidRPr="0A6FFF2A">
        <w:rPr>
          <w:rFonts w:eastAsia="Arial"/>
          <w:sz w:val="22"/>
        </w:rPr>
        <w:t>Lifecare</w:t>
      </w:r>
      <w:proofErr w:type="spellEnd"/>
      <w:r w:rsidRPr="0A6FFF2A">
        <w:rPr>
          <w:rFonts w:eastAsia="Arial"/>
          <w:sz w:val="22"/>
        </w:rPr>
        <w:t xml:space="preserve"> Hoidon seuranta</w:t>
      </w:r>
      <w:r w:rsidRPr="0A6FFF2A">
        <w:rPr>
          <w:rFonts w:eastAsia="Arial"/>
          <w:b/>
          <w:bCs/>
          <w:sz w:val="22"/>
        </w:rPr>
        <w:t>.</w:t>
      </w:r>
      <w:r w:rsidRPr="0A6FFF2A">
        <w:rPr>
          <w:rFonts w:eastAsia="Arial"/>
          <w:sz w:val="22"/>
        </w:rPr>
        <w:t xml:space="preserve"> Sata-alueen lääkinnälliset laitteet tilataan yhteisestä Birgitta-järjestelmästä.</w:t>
      </w:r>
    </w:p>
    <w:p w14:paraId="31FDD7F1" w14:textId="2CED8F8A" w:rsidR="3266E627" w:rsidRDefault="3266E627" w:rsidP="0A6FFF2A">
      <w:pPr>
        <w:spacing w:after="120"/>
      </w:pPr>
      <w:r w:rsidRPr="0A6FFF2A">
        <w:rPr>
          <w:rFonts w:eastAsia="Arial"/>
          <w:sz w:val="22"/>
        </w:rPr>
        <w:t xml:space="preserve"> Laitteet </w:t>
      </w:r>
      <w:proofErr w:type="spellStart"/>
      <w:r w:rsidRPr="0A6FFF2A">
        <w:rPr>
          <w:rFonts w:eastAsia="Arial"/>
          <w:sz w:val="22"/>
        </w:rPr>
        <w:t>vastaanottotarkastaa</w:t>
      </w:r>
      <w:proofErr w:type="spellEnd"/>
      <w:r w:rsidRPr="0A6FFF2A">
        <w:rPr>
          <w:rFonts w:eastAsia="Arial"/>
          <w:sz w:val="22"/>
        </w:rPr>
        <w:t xml:space="preserve"> ja rekisteröi lääkintälaitetekniikka ennen käyttöönottoa. Rekisteröityyn laitteeseen sijoitetaan tarra, jonka avulla laite on helposti jäljitettävissä. Lääkinnällisten laitteiden huollot tilataan ja toteutetaan joko Konsernipalveluiden Lääkintälaitehuollon tai Apuvälinelogistiikan kautta </w:t>
      </w:r>
      <w:hyperlink r:id="rId69">
        <w:r w:rsidRPr="0A6FFF2A">
          <w:rPr>
            <w:rStyle w:val="Hyperlinkki"/>
            <w:rFonts w:eastAsia="Arial"/>
            <w:sz w:val="22"/>
          </w:rPr>
          <w:t>Lääkinnällisten laitteiden huolto-ohje (Linkki ammattilaiselle, vaatii kirjautumisen)</w:t>
        </w:r>
      </w:hyperlink>
      <w:r w:rsidRPr="0A6FFF2A">
        <w:rPr>
          <w:rFonts w:eastAsia="Arial"/>
          <w:sz w:val="22"/>
        </w:rPr>
        <w:t>. Instrumentit huolletaan Välinehuollon toimipisteessä.</w:t>
      </w:r>
    </w:p>
    <w:p w14:paraId="12FC29F3" w14:textId="5834EDEA" w:rsidR="3266E627" w:rsidRDefault="3266E627" w:rsidP="0A6FFF2A">
      <w:pPr>
        <w:spacing w:after="120"/>
      </w:pPr>
      <w:r w:rsidRPr="0A6FFF2A">
        <w:rPr>
          <w:rFonts w:eastAsia="Arial"/>
          <w:sz w:val="22"/>
        </w:rPr>
        <w:t xml:space="preserve"> Terveydenhuollon ammattimaisen käyttäjän laiteosaamisen vaatimukset määräytyvät Laki lääkinnällisistä laitteista (719/2021) mukaisesti. Ammattimaiset käyttäjät vastaavat laitteiden turvallisen käytön riittävästä osaamisesta, käyttöohjeen mukaisesta käytöstä ja säännöllisistä huolloista sekä vaaratilanneilmoitusten tekemisestä. Laiteosaaminen dokumentoidaan Sata-alueella sähköisellä </w:t>
      </w:r>
      <w:hyperlink r:id="rId70">
        <w:r w:rsidRPr="0A6FFF2A">
          <w:rPr>
            <w:rStyle w:val="Hyperlinkki"/>
            <w:rFonts w:eastAsia="Arial"/>
            <w:sz w:val="22"/>
          </w:rPr>
          <w:t>Laitepassilla (Linkki ammattilaiselle, vaatii kirjautumisen)</w:t>
        </w:r>
      </w:hyperlink>
      <w:r w:rsidRPr="0A6FFF2A">
        <w:rPr>
          <w:rFonts w:eastAsia="Arial"/>
          <w:sz w:val="22"/>
        </w:rPr>
        <w:t xml:space="preserve">. Sata-alueelle on nimetty kaksi ammattimaisen käyttäjän vastuuhenkilöä. Lisäksi jokaisessa yksikössä tulee olla oma laiteturvallisuusvastaavansa. </w:t>
      </w:r>
    </w:p>
    <w:p w14:paraId="46FD893E" w14:textId="376C5B77" w:rsidR="3266E627" w:rsidRDefault="3266E627" w:rsidP="0A6FFF2A">
      <w:pPr>
        <w:spacing w:after="120"/>
      </w:pPr>
      <w:r w:rsidRPr="0A6FFF2A">
        <w:rPr>
          <w:rFonts w:eastAsia="Arial"/>
          <w:sz w:val="22"/>
        </w:rPr>
        <w:t xml:space="preserve">Lääkinnällisiä laitteita koskevasta viranomaisohjauksesta vastaa Fimea. Laitteisiin liittyvät vaaratilanteet ilmoitetaan Sata-alueella </w:t>
      </w:r>
      <w:proofErr w:type="spellStart"/>
      <w:r w:rsidRPr="0A6FFF2A">
        <w:rPr>
          <w:rFonts w:eastAsia="Arial"/>
          <w:sz w:val="22"/>
        </w:rPr>
        <w:t>HaiPro</w:t>
      </w:r>
      <w:proofErr w:type="spellEnd"/>
      <w:r w:rsidRPr="0A6FFF2A">
        <w:rPr>
          <w:rFonts w:eastAsia="Arial"/>
          <w:sz w:val="22"/>
        </w:rPr>
        <w:t xml:space="preserve">- tai </w:t>
      </w:r>
      <w:proofErr w:type="spellStart"/>
      <w:r w:rsidRPr="0A6FFF2A">
        <w:rPr>
          <w:rFonts w:eastAsia="Arial"/>
          <w:sz w:val="22"/>
        </w:rPr>
        <w:t>Effector</w:t>
      </w:r>
      <w:proofErr w:type="spellEnd"/>
      <w:r w:rsidRPr="0A6FFF2A">
        <w:rPr>
          <w:rFonts w:eastAsia="Arial"/>
          <w:sz w:val="22"/>
        </w:rPr>
        <w:t xml:space="preserve">-järjestelmän kautta (tarvittaessa samalla Fimeaan). </w:t>
      </w:r>
      <w:hyperlink r:id="rId71">
        <w:r w:rsidRPr="0A6FFF2A">
          <w:rPr>
            <w:rStyle w:val="Hyperlinkki"/>
            <w:rFonts w:eastAsia="Arial"/>
            <w:sz w:val="22"/>
          </w:rPr>
          <w:t>Ohje Lääkinnällisen laitteen vaaratilanneilmoitus (Linkki ammattilaiselle, vaatii kirjautumisen)</w:t>
        </w:r>
      </w:hyperlink>
    </w:p>
    <w:p w14:paraId="07B1E691" w14:textId="4DBD0D10" w:rsidR="3266E627" w:rsidRDefault="3266E627" w:rsidP="0A6FFF2A">
      <w:pPr>
        <w:spacing w:after="120"/>
      </w:pPr>
      <w:r>
        <w:br/>
      </w:r>
      <w:r w:rsidRPr="0A6FFF2A">
        <w:rPr>
          <w:rFonts w:eastAsia="Arial"/>
          <w:sz w:val="22"/>
        </w:rPr>
        <w:t xml:space="preserve"> </w:t>
      </w:r>
      <w:hyperlink r:id="rId72">
        <w:r w:rsidRPr="0A6FFF2A">
          <w:rPr>
            <w:rStyle w:val="Hyperlinkki"/>
            <w:rFonts w:eastAsia="Arial"/>
            <w:color w:val="FF0000"/>
            <w:sz w:val="22"/>
          </w:rPr>
          <w:t>Laiteturvallisuussuunnitelma (Linkki ammattilaiselle, vaati kirjautumisen)</w:t>
        </w:r>
      </w:hyperlink>
      <w:r w:rsidRPr="0A6FFF2A">
        <w:rPr>
          <w:rFonts w:eastAsia="Arial"/>
          <w:color w:val="FF0000"/>
          <w:sz w:val="22"/>
          <w:u w:val="single"/>
        </w:rPr>
        <w:t xml:space="preserve"> </w:t>
      </w:r>
    </w:p>
    <w:p w14:paraId="678B2DC0" w14:textId="77777777" w:rsidR="00F35132" w:rsidRPr="00490112" w:rsidRDefault="00490112" w:rsidP="00C80356">
      <w:pPr>
        <w:spacing w:line="276" w:lineRule="auto"/>
        <w:rPr>
          <w:rFonts w:eastAsia="Arial"/>
          <w:b/>
          <w:bCs/>
          <w:color w:val="000000" w:themeColor="text1"/>
        </w:rPr>
      </w:pPr>
      <w:r w:rsidRPr="00490112">
        <w:rPr>
          <w:rFonts w:eastAsia="Arial"/>
          <w:b/>
          <w:bCs/>
          <w:color w:val="000000" w:themeColor="text1"/>
        </w:rPr>
        <w:t>Tietojärjestelmät</w:t>
      </w:r>
      <w:r>
        <w:rPr>
          <w:rFonts w:eastAsia="Arial"/>
          <w:b/>
          <w:bCs/>
          <w:color w:val="000000" w:themeColor="text1"/>
        </w:rPr>
        <w:t xml:space="preserve"> ja teknologian</w:t>
      </w:r>
      <w:r w:rsidR="00A6071A">
        <w:rPr>
          <w:rFonts w:eastAsia="Arial"/>
          <w:b/>
          <w:bCs/>
          <w:color w:val="000000" w:themeColor="text1"/>
        </w:rPr>
        <w:t xml:space="preserve"> käyttö</w:t>
      </w:r>
    </w:p>
    <w:p w14:paraId="61671B0E" w14:textId="77777777" w:rsidR="00C80356" w:rsidRDefault="54A00C8B" w:rsidP="33EB33ED">
      <w:pPr>
        <w:rPr>
          <w:b/>
          <w:bCs/>
          <w:color w:val="70AD47" w:themeColor="accent6"/>
        </w:rPr>
      </w:pPr>
      <w:r>
        <w:t>Hyvinvointialueen käytössä olevat tietojärjestelmät ovat kuvattu tiedonhallintamallin tietojärjestelmärekisteriin. Mallissa ylläpidetään kaikkia kriittisiä tietoja ja niiden päivittämiseen on sovittu erillinen hallintavastuu ICT-vastuualueelle, joka vastaa hankinnoista ja käytöstä. Valviran tietojärjestelmäluokittelu on sisällytetty rekisteriin.</w:t>
      </w:r>
    </w:p>
    <w:p w14:paraId="4B85CF09" w14:textId="77777777" w:rsidR="00C80356" w:rsidRDefault="044C75E9" w:rsidP="33EB33ED">
      <w:pPr>
        <w:rPr>
          <w:color w:val="70AD47" w:themeColor="accent6"/>
        </w:rPr>
      </w:pPr>
      <w:r>
        <w:t>Sata</w:t>
      </w:r>
      <w:r w:rsidR="00B5615E">
        <w:t>-</w:t>
      </w:r>
      <w:r>
        <w:t>alueen ICT-vastuualue ja järjestelmien pääkäyttäjät/vastuuhenkilöt varmistavat, että järjestelmätoimittajat tuottavat ja päivittävät käyttäjille käyttäjäoppaat, jotka ovat hyvinvointialueen käytettävissä dokumenttienhallintajärjestelmässä. Uusista versiopäivityksistä ja ohjeista tiedotetaan intranetissä ja oppaat pidetään ajan tasalla. Pääkäyttäjät vastaavat, että käyttäjillä on saatavissa viimeisin ajantasainen ohje. Oppaista ilmenee viimeisin päivitysajankohta</w:t>
      </w:r>
      <w:r w:rsidRPr="00810D80">
        <w:t xml:space="preserve">. </w:t>
      </w:r>
      <w:r w:rsidR="00810D80" w:rsidRPr="00810D80">
        <w:t>Esihenkilö vastaa</w:t>
      </w:r>
      <w:r w:rsidRPr="00810D80">
        <w:t xml:space="preserve"> siitä, että työntekijät ovat tietoisia ajantasaisista ohjeista ja toimivat niiden mukaisesti.</w:t>
      </w:r>
      <w:r>
        <w:t xml:space="preserve">  </w:t>
      </w:r>
    </w:p>
    <w:p w14:paraId="67647C23" w14:textId="77777777" w:rsidR="31E24A89" w:rsidRDefault="566FD26F" w:rsidP="33EB33ED">
      <w:pPr>
        <w:rPr>
          <w:color w:val="70AD47" w:themeColor="accent6"/>
        </w:rPr>
      </w:pPr>
      <w:r>
        <w:t xml:space="preserve">Asiakastietolain mukainen tietoturvasuunnitelma on laadittu ja hyväksytty 19.10.2023 </w:t>
      </w:r>
      <w:r w:rsidR="76A92D08">
        <w:t xml:space="preserve">Hyvinvointialueen </w:t>
      </w:r>
      <w:r w:rsidR="260D8AC0">
        <w:t>tietosuoja</w:t>
      </w:r>
      <w:r w:rsidR="473B6C88">
        <w:t>n</w:t>
      </w:r>
      <w:r w:rsidR="260D8AC0">
        <w:t xml:space="preserve"> ja tieto</w:t>
      </w:r>
      <w:r w:rsidR="11B1F0F5">
        <w:t>turva</w:t>
      </w:r>
      <w:r w:rsidR="52FCEC4A">
        <w:t>n</w:t>
      </w:r>
      <w:r w:rsidR="1C5D517A">
        <w:t xml:space="preserve"> </w:t>
      </w:r>
      <w:r w:rsidR="48680716">
        <w:t xml:space="preserve">ohjausryhmän </w:t>
      </w:r>
      <w:r w:rsidR="1C5D517A">
        <w:t>toimesta.</w:t>
      </w:r>
      <w:r w:rsidR="638B40C1">
        <w:t xml:space="preserve"> Tietoturvasuunnitelma ei ole julkinen asiakirja</w:t>
      </w:r>
      <w:r w:rsidR="7E0D405F">
        <w:t>,</w:t>
      </w:r>
      <w:r w:rsidR="00E52917">
        <w:t xml:space="preserve"> </w:t>
      </w:r>
      <w:r w:rsidR="00E52917" w:rsidRPr="0091243D">
        <w:t>siitä voi pyytää lisätietoja</w:t>
      </w:r>
      <w:r w:rsidR="00536BC6" w:rsidRPr="0091243D">
        <w:t xml:space="preserve"> sähköpostitse</w:t>
      </w:r>
      <w:r w:rsidR="00E52917" w:rsidRPr="0091243D">
        <w:t xml:space="preserve"> </w:t>
      </w:r>
      <w:hyperlink r:id="rId73">
        <w:r w:rsidR="00F52D4C" w:rsidRPr="0091243D">
          <w:rPr>
            <w:rStyle w:val="Hyperlinkki"/>
          </w:rPr>
          <w:t>tietoturva@sata.fi</w:t>
        </w:r>
      </w:hyperlink>
      <w:r w:rsidR="68AC8895">
        <w:t>.</w:t>
      </w:r>
      <w:r w:rsidR="5B2D7BF7">
        <w:t xml:space="preserve"> </w:t>
      </w:r>
      <w:r w:rsidR="3C23E6FC">
        <w:t>Hyvinvointialueen tietoturvan ja tietosuojan toimi</w:t>
      </w:r>
      <w:r w:rsidR="7813AD5C">
        <w:t>n</w:t>
      </w:r>
      <w:r w:rsidR="3C23E6FC">
        <w:t>taohjeet</w:t>
      </w:r>
      <w:r w:rsidR="670727B3">
        <w:t xml:space="preserve"> ovat</w:t>
      </w:r>
      <w:r w:rsidR="49A2AA78">
        <w:t xml:space="preserve"> </w:t>
      </w:r>
      <w:r w:rsidR="3C23E6FC">
        <w:t>tietoturvasuunnitelmasta</w:t>
      </w:r>
      <w:r w:rsidR="6B21B202">
        <w:t xml:space="preserve"> johdettuja</w:t>
      </w:r>
      <w:r w:rsidR="58BEA0BE">
        <w:t xml:space="preserve"> ja niitä noudattamalla vastuu</w:t>
      </w:r>
      <w:r w:rsidR="7504E1CD">
        <w:t>alueet toteu</w:t>
      </w:r>
      <w:r w:rsidR="287A620D">
        <w:t>ttavat tietoturvasuunnitelmaa.</w:t>
      </w:r>
      <w:r w:rsidR="10E8C1BF">
        <w:t xml:space="preserve"> Vastuualuejohtaja vastaa sen toteutumisesta.</w:t>
      </w:r>
    </w:p>
    <w:p w14:paraId="14FB2BD3" w14:textId="77777777" w:rsidR="2AD57699" w:rsidRPr="000E286C" w:rsidRDefault="74D220A7" w:rsidP="000E286C">
      <w:r>
        <w:lastRenderedPageBreak/>
        <w:t>Ostopalveluissa vaaditaan hyvinvointialueen tietoturvavaatimusten täyttymistä sekä rekisterien ja henkilötietojen käsittelyn lainmukaisuutta</w:t>
      </w:r>
      <w:r w:rsidR="0FB14661">
        <w:t xml:space="preserve"> osana sopimushallintaa. Sopimuk</w:t>
      </w:r>
      <w:r w:rsidR="2772F9F3">
        <w:t>siin liitetään DPA</w:t>
      </w:r>
      <w:r w:rsidR="5055924E">
        <w:t xml:space="preserve"> sopimus eli henkilötietojen käsittelysopimus ja </w:t>
      </w:r>
      <w:r w:rsidR="1CB76DB3">
        <w:t>Sata</w:t>
      </w:r>
      <w:r w:rsidR="00B5615E">
        <w:t>-</w:t>
      </w:r>
      <w:r w:rsidR="1CB76DB3">
        <w:t>alueen tietojenkäsittelyn tietoturvallisuusvaatimukset sopimusliite</w:t>
      </w:r>
      <w:r w:rsidR="58ECFFF2">
        <w:t>.</w:t>
      </w:r>
    </w:p>
    <w:p w14:paraId="02CD00B8" w14:textId="77777777" w:rsidR="7CCCFD3D" w:rsidRDefault="7CCCFD3D" w:rsidP="33EB33ED">
      <w:r>
        <w:t>Tietojärjestelmien olennais</w:t>
      </w:r>
      <w:r w:rsidR="760DBD55">
        <w:t>ten</w:t>
      </w:r>
      <w:r>
        <w:t xml:space="preserve"> </w:t>
      </w:r>
      <w:r w:rsidR="78C611BC">
        <w:t>vaatimusten poikkeamista</w:t>
      </w:r>
      <w:r w:rsidR="123D3898">
        <w:t xml:space="preserve"> ja tietoverkkoihin kohdistuvista tietoturvallisuuden häiriöistä </w:t>
      </w:r>
      <w:r w:rsidR="1BBD1FB7">
        <w:t xml:space="preserve">ilmoitetaan </w:t>
      </w:r>
      <w:r w:rsidR="126AE1C6">
        <w:t>ICT- palveluille, joka huolehtii ilmoituksesta palveluntuottajalle ja valvovalle viranomaiselle.</w:t>
      </w:r>
    </w:p>
    <w:p w14:paraId="0DA135C4" w14:textId="77777777" w:rsidR="00BD7C55" w:rsidRDefault="00BD7C55" w:rsidP="00BD7C55">
      <w:pPr>
        <w:spacing w:after="0" w:line="240" w:lineRule="auto"/>
        <w:textAlignment w:val="baseline"/>
        <w:rPr>
          <w:rFonts w:eastAsia="Times New Roman"/>
          <w:b/>
          <w:bCs/>
          <w:color w:val="000000"/>
          <w:szCs w:val="24"/>
          <w:lang w:eastAsia="fi-FI"/>
        </w:rPr>
      </w:pPr>
    </w:p>
    <w:p w14:paraId="7C98460A"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Teknologian soveltuvuuden, asianmukaisuuden ja turvallisuuden varmistaminen Sata</w:t>
      </w:r>
      <w:r w:rsidR="00993BF4">
        <w:rPr>
          <w:rFonts w:eastAsia="Times New Roman"/>
          <w:b/>
          <w:bCs/>
          <w:color w:val="000000"/>
          <w:szCs w:val="24"/>
          <w:lang w:eastAsia="fi-FI"/>
        </w:rPr>
        <w:t>-</w:t>
      </w:r>
      <w:r w:rsidRPr="00BD7C55">
        <w:rPr>
          <w:rFonts w:eastAsia="Times New Roman"/>
          <w:b/>
          <w:bCs/>
          <w:color w:val="000000"/>
          <w:szCs w:val="24"/>
          <w:lang w:eastAsia="fi-FI"/>
        </w:rPr>
        <w:t>alueella</w:t>
      </w:r>
    </w:p>
    <w:p w14:paraId="78C3FA6C" w14:textId="77777777" w:rsidR="00BD7C55" w:rsidRPr="00BD7C55" w:rsidRDefault="00BD7C55" w:rsidP="00DB37AF">
      <w:pPr>
        <w:spacing w:before="100" w:beforeAutospacing="1" w:after="100" w:afterAutospacing="1" w:line="276" w:lineRule="auto"/>
      </w:pPr>
      <w:r w:rsidRPr="00BD7C55">
        <w:t>Yhteistyössä hyvinvointialueen toimijoiden kanssa kartoitetaan palvelun tarpeet ja vaatimukset ts. tehdään vaatimusmäärittely, jotta voidaan valita tarkoituksenmukainen teknologia. Tämä sisältää analyysin siitä, millaisia toimintoja ja ominaisuuksia teknologiassa tarvitaan asiakkaiden palvelemiseksi ja prosessien tehostamiseksi.</w:t>
      </w:r>
    </w:p>
    <w:p w14:paraId="116AE6C4" w14:textId="77777777" w:rsidR="00BD7C55" w:rsidRPr="00BD7C55" w:rsidRDefault="00BD7C55" w:rsidP="00DB37AF">
      <w:pPr>
        <w:spacing w:before="100" w:beforeAutospacing="1" w:after="100" w:afterAutospacing="1" w:line="276" w:lineRule="auto"/>
      </w:pPr>
      <w:r w:rsidRPr="00BD7C55">
        <w:t>Ennen hankintaa vertaillaan eri teknologiaratkaisuja ja varmistetaan niiden yhteensopivuus olemassa olevien järjestelmien ja palveluprosessien kanssa arkkitehtuuri työryhmässä. Hankittavan teknologian tulee täyttää alan standardit ja vaatimukset, erityisesti tietoturva- ja tietosuoja-asioiden osalta. Näihin</w:t>
      </w:r>
      <w:r w:rsidR="00D3671A" w:rsidRPr="00F104C8">
        <w:t xml:space="preserve"> Sata-</w:t>
      </w:r>
      <w:r w:rsidRPr="00BD7C55">
        <w:t>alueella on ajantasaiset prosessit ja ohjeistukset.</w:t>
      </w:r>
    </w:p>
    <w:p w14:paraId="4D23A579" w14:textId="77777777" w:rsidR="00BD7C55" w:rsidRPr="00BD7C55" w:rsidRDefault="00BD7C55" w:rsidP="00DB37AF">
      <w:pPr>
        <w:spacing w:before="100" w:beforeAutospacing="1" w:after="100" w:afterAutospacing="1" w:line="276" w:lineRule="auto"/>
      </w:pPr>
      <w:r w:rsidRPr="00BD7C55">
        <w:t>Ennen laajamittaista käyttöönottoa uutta teknologiaa testataan ja/tai otetaan vaiheittain käyttöön pienemmässä mittakaavassa. Näin voidaan arvioida käyttöönoton yhteydessä käytännön soveltuvuus, luotettavuus ja mahdolliset ongelmatilanteet. Testauksessa kiinnitetään huomiota siihen, että järjestelmä vastaa palvelun toiminnallisia-, laatu- ja turvallisuusvaatimuksia.</w:t>
      </w:r>
    </w:p>
    <w:p w14:paraId="6B8FFC9B" w14:textId="77777777"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Henkilöstön käyttöopastus</w:t>
      </w:r>
    </w:p>
    <w:p w14:paraId="0DDAA47F" w14:textId="77777777" w:rsidR="00BD7C55" w:rsidRPr="00BD7C55" w:rsidRDefault="00BD7C55" w:rsidP="00DB37AF">
      <w:pPr>
        <w:spacing w:before="100" w:beforeAutospacing="1" w:after="100" w:afterAutospacing="1" w:line="276" w:lineRule="auto"/>
        <w:rPr>
          <w:rFonts w:eastAsia="Times New Roman"/>
          <w:color w:val="000000"/>
          <w:szCs w:val="24"/>
          <w:lang w:eastAsia="fi-FI"/>
        </w:rPr>
      </w:pPr>
      <w:r w:rsidRPr="00BD7C55">
        <w:rPr>
          <w:rFonts w:eastAsia="Times New Roman"/>
          <w:color w:val="000000"/>
          <w:szCs w:val="24"/>
          <w:lang w:eastAsia="fi-FI"/>
        </w:rPr>
        <w:t>Jokainen uusi teknologiaratkaisu vaatii henkilöstön kattavan perehdyttämisen. Tämä tapahtuu järjestämällä koulutuksia organisaation sisällä, yhteistyökumppaneiden ja muiden sidosryhmien kanssa, joissa henkilöstö saa käytännönläheistä opastusta teknologiasta, sen käyttöön liittyvistä parhaista käytännöistä sekä mahdollisten ongelmatilanteiden ratkaisuista.</w:t>
      </w:r>
    </w:p>
    <w:p w14:paraId="17E55C0E" w14:textId="77777777" w:rsidR="00BD7C55" w:rsidRPr="00BD7C55" w:rsidRDefault="00BD7C55" w:rsidP="00DB37AF">
      <w:pPr>
        <w:spacing w:before="100" w:beforeAutospacing="1" w:after="100" w:afterAutospacing="1" w:line="276" w:lineRule="auto"/>
        <w:rPr>
          <w:rFonts w:eastAsia="Times New Roman"/>
          <w:color w:val="000000"/>
          <w:szCs w:val="24"/>
          <w:lang w:eastAsia="fi-FI"/>
        </w:rPr>
      </w:pPr>
      <w:r w:rsidRPr="00BD7C55">
        <w:rPr>
          <w:rFonts w:eastAsia="Times New Roman"/>
          <w:color w:val="000000"/>
          <w:szCs w:val="24"/>
          <w:lang w:eastAsia="fi-FI"/>
        </w:rPr>
        <w:t>Henkilöstölle tarjotaan selkeät käyttäjäohjeet ja jatkuvasti päivitettävät tukimateriaalit. Ohjeet voivat olla digitaalisia tai fyysisiä, ja ne sisältävät sekä päivittäiseen käyttöön liittyvät perusohjeet että ratkaisuja yleisiin ongelmatilanteisiin. Ohjeet säilytetään ja ylläpide</w:t>
      </w:r>
      <w:r w:rsidR="00DD0A7C">
        <w:rPr>
          <w:rFonts w:eastAsia="Times New Roman"/>
          <w:color w:val="000000"/>
          <w:szCs w:val="24"/>
          <w:lang w:eastAsia="fi-FI"/>
        </w:rPr>
        <w:t>t</w:t>
      </w:r>
      <w:r w:rsidRPr="00BD7C55">
        <w:rPr>
          <w:rFonts w:eastAsia="Times New Roman"/>
          <w:color w:val="000000"/>
          <w:szCs w:val="24"/>
          <w:lang w:eastAsia="fi-FI"/>
        </w:rPr>
        <w:t>ään keskitetysti IMS-järjestelmässä j</w:t>
      </w:r>
      <w:r w:rsidR="00DD0A7C">
        <w:rPr>
          <w:rFonts w:eastAsia="Times New Roman"/>
          <w:color w:val="000000"/>
          <w:szCs w:val="24"/>
          <w:lang w:eastAsia="fi-FI"/>
        </w:rPr>
        <w:t>a</w:t>
      </w:r>
      <w:r w:rsidRPr="00BD7C55">
        <w:rPr>
          <w:rFonts w:eastAsia="Times New Roman"/>
          <w:color w:val="000000"/>
          <w:szCs w:val="24"/>
          <w:lang w:eastAsia="fi-FI"/>
        </w:rPr>
        <w:t xml:space="preserve"> ovat siellä koko henkilöstön saatavilla.</w:t>
      </w:r>
    </w:p>
    <w:p w14:paraId="5509363D" w14:textId="77777777" w:rsidR="00BD7C55" w:rsidRPr="00BD7C55" w:rsidRDefault="00BD7C55" w:rsidP="00DB37AF">
      <w:pPr>
        <w:spacing w:before="100" w:beforeAutospacing="1" w:after="100" w:afterAutospacing="1" w:line="276" w:lineRule="auto"/>
        <w:rPr>
          <w:rFonts w:eastAsia="Times New Roman"/>
          <w:color w:val="000000"/>
          <w:szCs w:val="24"/>
          <w:lang w:eastAsia="fi-FI"/>
        </w:rPr>
      </w:pPr>
      <w:r w:rsidRPr="00BD7C55">
        <w:rPr>
          <w:rFonts w:eastAsia="Times New Roman"/>
          <w:color w:val="000000"/>
          <w:szCs w:val="24"/>
          <w:lang w:eastAsia="fi-FI"/>
        </w:rPr>
        <w:lastRenderedPageBreak/>
        <w:t xml:space="preserve">Henkilöstön käytettävissä on sekä </w:t>
      </w:r>
      <w:r w:rsidR="00C620B2">
        <w:rPr>
          <w:rFonts w:eastAsia="Times New Roman"/>
          <w:color w:val="000000"/>
          <w:szCs w:val="24"/>
          <w:lang w:eastAsia="fi-FI"/>
        </w:rPr>
        <w:t>Sata-</w:t>
      </w:r>
      <w:r w:rsidRPr="00BD7C55">
        <w:rPr>
          <w:rFonts w:eastAsia="Times New Roman"/>
          <w:color w:val="000000"/>
          <w:szCs w:val="24"/>
          <w:lang w:eastAsia="fi-FI"/>
        </w:rPr>
        <w:t xml:space="preserve">alueen ICT-palveluiden asiantuntijoita että </w:t>
      </w:r>
      <w:proofErr w:type="spellStart"/>
      <w:r w:rsidRPr="00BD7C55">
        <w:rPr>
          <w:rFonts w:eastAsia="Times New Roman"/>
          <w:color w:val="000000"/>
          <w:szCs w:val="24"/>
          <w:lang w:eastAsia="fi-FI"/>
        </w:rPr>
        <w:t>inhouse</w:t>
      </w:r>
      <w:proofErr w:type="spellEnd"/>
      <w:r w:rsidRPr="00BD7C55">
        <w:rPr>
          <w:rFonts w:eastAsia="Times New Roman"/>
          <w:color w:val="000000"/>
          <w:szCs w:val="24"/>
          <w:lang w:eastAsia="fi-FI"/>
        </w:rPr>
        <w:t xml:space="preserve">-yhtiöiden tuottamia ICT-tukipalveluita, jotka </w:t>
      </w:r>
      <w:r w:rsidR="0090339B" w:rsidRPr="00BD7C55">
        <w:rPr>
          <w:rFonts w:eastAsia="Times New Roman"/>
          <w:color w:val="000000"/>
          <w:szCs w:val="24"/>
          <w:lang w:eastAsia="fi-FI"/>
        </w:rPr>
        <w:t>auttavat</w:t>
      </w:r>
      <w:r w:rsidRPr="00BD7C55">
        <w:rPr>
          <w:rFonts w:eastAsia="Times New Roman"/>
          <w:color w:val="000000"/>
          <w:szCs w:val="24"/>
          <w:lang w:eastAsia="fi-FI"/>
        </w:rPr>
        <w:t xml:space="preserve"> teknologian käytössä ja ongelmatilanteiden ratkaisussa. Tarvittaessa järjestetään lisäkoulutuksia, erityisesti teknologian päivitysten tai muutosten yhteydessä.</w:t>
      </w:r>
    </w:p>
    <w:p w14:paraId="5D72A1FE" w14:textId="77777777" w:rsidR="007C2E9E" w:rsidRDefault="007C2E9E" w:rsidP="00BD7C55">
      <w:pPr>
        <w:spacing w:after="0" w:line="240" w:lineRule="auto"/>
        <w:textAlignment w:val="baseline"/>
        <w:rPr>
          <w:rFonts w:eastAsia="Times New Roman"/>
          <w:b/>
          <w:bCs/>
          <w:color w:val="000000"/>
          <w:szCs w:val="24"/>
          <w:lang w:eastAsia="fi-FI"/>
        </w:rPr>
      </w:pPr>
    </w:p>
    <w:p w14:paraId="12FA7A14" w14:textId="77777777" w:rsidR="00210933" w:rsidRDefault="00210933" w:rsidP="00BD7C55">
      <w:pPr>
        <w:spacing w:after="0" w:line="240" w:lineRule="auto"/>
        <w:textAlignment w:val="baseline"/>
        <w:rPr>
          <w:rFonts w:eastAsia="Times New Roman"/>
          <w:b/>
          <w:bCs/>
          <w:color w:val="000000"/>
          <w:szCs w:val="24"/>
          <w:lang w:eastAsia="fi-FI"/>
        </w:rPr>
      </w:pPr>
    </w:p>
    <w:p w14:paraId="4F2357D2" w14:textId="055E6FFA" w:rsidR="00BD7C55" w:rsidRPr="00BD7C55" w:rsidRDefault="00BD7C55" w:rsidP="00BD7C55">
      <w:pPr>
        <w:spacing w:after="0" w:line="240" w:lineRule="auto"/>
        <w:textAlignment w:val="baseline"/>
        <w:rPr>
          <w:rFonts w:eastAsia="Times New Roman"/>
          <w:color w:val="000000"/>
          <w:szCs w:val="24"/>
          <w:lang w:eastAsia="fi-FI"/>
        </w:rPr>
      </w:pPr>
      <w:r w:rsidRPr="00BD7C55">
        <w:rPr>
          <w:rFonts w:eastAsia="Times New Roman"/>
          <w:b/>
          <w:bCs/>
          <w:color w:val="000000"/>
          <w:szCs w:val="24"/>
          <w:lang w:eastAsia="fi-FI"/>
        </w:rPr>
        <w:t>Varaudutaan teknologian vikatilanteisiin ja pitkiin huoltoviiveisiin</w:t>
      </w:r>
    </w:p>
    <w:p w14:paraId="19ECF838" w14:textId="77777777" w:rsidR="00BD7C55" w:rsidRPr="00BD7C55" w:rsidRDefault="00C620B2" w:rsidP="00DB37AF">
      <w:pPr>
        <w:spacing w:before="100" w:beforeAutospacing="1" w:after="100" w:afterAutospacing="1" w:line="276"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alueella on tunnistettu mahdolliset riskit teknologian käyttöön liittyen, ja näihin varaudutaan ennalta laadituilla toimintasuunnitelmilla. Näihin suunnitelmiin sisältyy varajärjestelmät ja manuaaliset toimintamallit, jotka voidaan ottaa käyttöön teknologian vikaantuessa.</w:t>
      </w:r>
    </w:p>
    <w:p w14:paraId="32FB4985" w14:textId="77777777" w:rsidR="00BD7C55" w:rsidRPr="00BD7C55" w:rsidRDefault="00BD7C55" w:rsidP="00DB37AF">
      <w:pPr>
        <w:spacing w:beforeAutospacing="1" w:after="0" w:afterAutospacing="1" w:line="276" w:lineRule="auto"/>
        <w:rPr>
          <w:rFonts w:eastAsia="Times New Roman"/>
          <w:szCs w:val="24"/>
          <w:lang w:eastAsia="fi-FI"/>
        </w:rPr>
      </w:pPr>
      <w:r w:rsidRPr="00BD7C55">
        <w:rPr>
          <w:rFonts w:eastAsia="Times New Roman"/>
          <w:szCs w:val="24"/>
          <w:lang w:eastAsia="fi-FI"/>
        </w:rPr>
        <w:t>Ol</w:t>
      </w:r>
      <w:r w:rsidRPr="00BD7C55">
        <w:rPr>
          <w:rFonts w:eastAsia="Times New Roman"/>
          <w:szCs w:val="24"/>
          <w:bdr w:val="none" w:sz="0" w:space="0" w:color="auto" w:frame="1"/>
          <w:lang w:eastAsia="fi-FI"/>
        </w:rPr>
        <w:t>ennainen osa toimintavarmuutta on varajärjestelmien (esimerkiksi toissijaiset laitteet, pilvipohjaiset varmuuskopiot) ja teknologian redundanssin (tuplaaminen tärkeille komponenteille) varmistaminen. Jos pääjärjestelmä tai laite menee epäkuntoon, varajärjestelmä otetaan käyttöön minimoiden palvelun katkokset.</w:t>
      </w:r>
    </w:p>
    <w:p w14:paraId="6D40509A" w14:textId="77777777" w:rsidR="00BD7C55" w:rsidRPr="00BD7C55" w:rsidRDefault="00BD7C55" w:rsidP="00DB37AF">
      <w:pPr>
        <w:spacing w:before="100" w:beforeAutospacing="1" w:after="100" w:afterAutospacing="1" w:line="276" w:lineRule="auto"/>
        <w:rPr>
          <w:rFonts w:eastAsia="Times New Roman"/>
          <w:color w:val="06400C"/>
          <w:szCs w:val="24"/>
          <w:lang w:eastAsia="fi-FI"/>
        </w:rPr>
      </w:pPr>
      <w:r w:rsidRPr="00BD7C55">
        <w:rPr>
          <w:rFonts w:eastAsia="Times New Roman"/>
          <w:szCs w:val="24"/>
          <w:lang w:eastAsia="fi-FI"/>
        </w:rPr>
        <w:t>Yhteistyösopimuksissa teknologiatoimittajien ja huoltopalvelujen kanssa on varmistettu, että saatavilla on riittävä huolto- ja tukipalvelu, joka vastaa nopeasti vikatilanteisiin kriittisten palveluide</w:t>
      </w:r>
      <w:r w:rsidR="00A54A82">
        <w:rPr>
          <w:rFonts w:eastAsia="Times New Roman"/>
          <w:szCs w:val="24"/>
          <w:lang w:eastAsia="fi-FI"/>
        </w:rPr>
        <w:t>n</w:t>
      </w:r>
      <w:r w:rsidRPr="00BD7C55">
        <w:rPr>
          <w:rFonts w:eastAsia="Times New Roman"/>
          <w:szCs w:val="24"/>
          <w:lang w:eastAsia="fi-FI"/>
        </w:rPr>
        <w:t xml:space="preserve"> osalta. Pitkien huoltoviiveiden varalta on määritelty selkeät aikarajat yhteistyökumppaneiden kanssa, joiden puitteissa ongelmat pyritään ratkaisemaan. Lisäksi huolehditaan siitä, että teknologiantoimittaja on velvoitettu antamaan säännöllisiä päivityksiä ja huoltoja teknologian toimivuuden takaamiseksi.</w:t>
      </w:r>
    </w:p>
    <w:p w14:paraId="57610341" w14:textId="77777777" w:rsidR="00BD7C55" w:rsidRPr="00BD7C55" w:rsidRDefault="008A2379" w:rsidP="00DB37AF">
      <w:pPr>
        <w:spacing w:before="100" w:beforeAutospacing="1" w:after="100" w:afterAutospacing="1" w:line="276" w:lineRule="auto"/>
        <w:rPr>
          <w:rFonts w:eastAsia="Times New Roman"/>
          <w:color w:val="000000"/>
          <w:szCs w:val="24"/>
          <w:lang w:eastAsia="fi-FI"/>
        </w:rPr>
      </w:pPr>
      <w:r>
        <w:rPr>
          <w:rFonts w:eastAsia="Times New Roman"/>
          <w:color w:val="000000"/>
          <w:szCs w:val="24"/>
          <w:lang w:eastAsia="fi-FI"/>
        </w:rPr>
        <w:t>Sata-</w:t>
      </w:r>
      <w:r w:rsidR="00BD7C55" w:rsidRPr="00BD7C55">
        <w:rPr>
          <w:rFonts w:eastAsia="Times New Roman"/>
          <w:color w:val="000000"/>
          <w:szCs w:val="24"/>
          <w:lang w:eastAsia="fi-FI"/>
        </w:rPr>
        <w:t xml:space="preserve">alueella on huomioitu sopimuksilla </w:t>
      </w:r>
      <w:proofErr w:type="spellStart"/>
      <w:r w:rsidR="00BD7C55" w:rsidRPr="00BD7C55">
        <w:rPr>
          <w:rFonts w:eastAsia="Times New Roman"/>
          <w:color w:val="000000"/>
          <w:szCs w:val="24"/>
          <w:lang w:eastAsia="fi-FI"/>
        </w:rPr>
        <w:t>inhouse</w:t>
      </w:r>
      <w:proofErr w:type="spellEnd"/>
      <w:r w:rsidR="00BD7C55" w:rsidRPr="00BD7C55">
        <w:rPr>
          <w:rFonts w:eastAsia="Times New Roman"/>
          <w:color w:val="000000"/>
          <w:szCs w:val="24"/>
          <w:lang w:eastAsia="fi-FI"/>
        </w:rPr>
        <w:t>-yhtiön kanssa ennakoivista huolloista ja häiriöiden hallinnasta, joilla pyritään minimoimaan teknologian vikaantumisriski. Säännölliset tarkastukset ja päivitykset ovat osa tätä prosessia.</w:t>
      </w:r>
    </w:p>
    <w:p w14:paraId="3FC6B040" w14:textId="77777777" w:rsidR="00BD7C55" w:rsidRPr="00BD7C55" w:rsidRDefault="00BD7C55" w:rsidP="00DB37AF">
      <w:pPr>
        <w:spacing w:before="100" w:beforeAutospacing="1" w:after="100" w:afterAutospacing="1" w:line="276" w:lineRule="auto"/>
        <w:textAlignment w:val="baseline"/>
        <w:rPr>
          <w:rFonts w:eastAsia="Times New Roman"/>
          <w:color w:val="000000"/>
          <w:szCs w:val="24"/>
          <w:lang w:eastAsia="fi-FI"/>
        </w:rPr>
      </w:pPr>
      <w:r w:rsidRPr="00BD7C55">
        <w:rPr>
          <w:rFonts w:eastAsia="Times New Roman"/>
          <w:color w:val="000000"/>
          <w:szCs w:val="24"/>
          <w:lang w:eastAsia="fi-FI"/>
        </w:rPr>
        <w:t>ICT-palveluilla on häiriöviestintäsuunnitelma, missä määritellään</w:t>
      </w:r>
      <w:r w:rsidR="00A54A82">
        <w:rPr>
          <w:rFonts w:eastAsia="Times New Roman"/>
          <w:color w:val="000000"/>
          <w:szCs w:val="24"/>
          <w:lang w:eastAsia="fi-FI"/>
        </w:rPr>
        <w:t>,</w:t>
      </w:r>
      <w:r w:rsidRPr="00BD7C55">
        <w:rPr>
          <w:rFonts w:eastAsia="Times New Roman"/>
          <w:color w:val="000000"/>
          <w:szCs w:val="24"/>
          <w:lang w:eastAsia="fi-FI"/>
        </w:rPr>
        <w:t xml:space="preserve"> miten viestitään vikatilanteista henkilöstölle ja asiakkaille nopeasti ja selkeästi, jotta kaikki ovat tietoisia tilanteesta ja tiedetään, mitä tehdä vian korjaamiseen asti.</w:t>
      </w:r>
    </w:p>
    <w:p w14:paraId="446466B5" w14:textId="77777777" w:rsidR="00BD7C55" w:rsidRPr="00BD7C55" w:rsidRDefault="00BD7C55" w:rsidP="00DB37AF">
      <w:pPr>
        <w:spacing w:line="276" w:lineRule="auto"/>
        <w:textAlignment w:val="baseline"/>
        <w:rPr>
          <w:rFonts w:eastAsia="Times New Roman"/>
          <w:color w:val="000000"/>
          <w:szCs w:val="24"/>
          <w:lang w:eastAsia="fi-FI"/>
        </w:rPr>
      </w:pPr>
      <w:r w:rsidRPr="00BD7C55">
        <w:rPr>
          <w:rFonts w:eastAsia="Times New Roman"/>
          <w:color w:val="000000"/>
          <w:szCs w:val="24"/>
          <w:lang w:eastAsia="fi-FI"/>
        </w:rPr>
        <w:t>Teknologivalintojen soveltuvuus varmistetaan huolellisella tarpeiden kartoituksella, pilotoinnilla ja jatkuvalla henkilöstön koulutuksella. Varaudutaan teknologian vikatilanteisiin varajärjestelmillä, palvelusopimuksilla ja ennakoivalla huollolla. Tämä yhdistelmä varmistaa palvelujen jatkuvuuden ja turvallisuuden teknologisten haasteiden keskellä</w:t>
      </w:r>
    </w:p>
    <w:p w14:paraId="5AC51754" w14:textId="77777777" w:rsidR="009F7CEE" w:rsidRDefault="009F7CEE" w:rsidP="00A46244">
      <w:pPr>
        <w:shd w:val="clear" w:color="auto" w:fill="FFFFFF"/>
        <w:spacing w:after="0" w:line="240" w:lineRule="auto"/>
        <w:textAlignment w:val="baseline"/>
        <w:rPr>
          <w:rFonts w:eastAsia="Times New Roman"/>
          <w:b/>
          <w:bCs/>
          <w:color w:val="000000"/>
          <w:szCs w:val="24"/>
          <w:lang w:eastAsia="fi-FI"/>
        </w:rPr>
      </w:pPr>
    </w:p>
    <w:p w14:paraId="561CC8BB" w14:textId="77777777" w:rsidR="00A46244" w:rsidRPr="00A46244" w:rsidRDefault="00A46244" w:rsidP="00A46244">
      <w:pPr>
        <w:shd w:val="clear" w:color="auto" w:fill="FFFFFF"/>
        <w:spacing w:after="0" w:line="240" w:lineRule="auto"/>
        <w:textAlignment w:val="baseline"/>
        <w:rPr>
          <w:rFonts w:eastAsia="Times New Roman"/>
          <w:color w:val="000000"/>
          <w:szCs w:val="24"/>
          <w:lang w:eastAsia="fi-FI"/>
        </w:rPr>
      </w:pPr>
      <w:r w:rsidRPr="00A46244">
        <w:rPr>
          <w:rFonts w:eastAsia="Times New Roman"/>
          <w:b/>
          <w:bCs/>
          <w:color w:val="000000"/>
          <w:szCs w:val="24"/>
          <w:lang w:eastAsia="fi-FI"/>
        </w:rPr>
        <w:t>Itsemääräämisoikeuden turvaaminen teknologian käytössä</w:t>
      </w:r>
    </w:p>
    <w:p w14:paraId="294D9842" w14:textId="77777777" w:rsidR="00A46244" w:rsidRPr="00A46244" w:rsidRDefault="00A46244" w:rsidP="00A46244">
      <w:pPr>
        <w:shd w:val="clear" w:color="auto" w:fill="FFFFFF"/>
        <w:spacing w:after="0" w:line="240" w:lineRule="auto"/>
        <w:textAlignment w:val="baseline"/>
        <w:rPr>
          <w:rFonts w:eastAsia="Times New Roman"/>
          <w:color w:val="000000"/>
          <w:szCs w:val="24"/>
          <w:lang w:eastAsia="fi-FI"/>
        </w:rPr>
      </w:pPr>
    </w:p>
    <w:p w14:paraId="20D6EC27" w14:textId="77777777" w:rsidR="00A46244" w:rsidRPr="00A46244" w:rsidRDefault="00A46244" w:rsidP="00F37569">
      <w:pPr>
        <w:shd w:val="clear" w:color="auto" w:fill="FFFFFF"/>
        <w:spacing w:before="100" w:beforeAutospacing="1" w:after="100" w:afterAutospacing="1" w:line="276" w:lineRule="auto"/>
        <w:rPr>
          <w:rFonts w:eastAsia="Times New Roman"/>
          <w:color w:val="000000"/>
          <w:szCs w:val="24"/>
          <w:lang w:eastAsia="fi-FI"/>
        </w:rPr>
      </w:pPr>
      <w:r w:rsidRPr="00A46244">
        <w:rPr>
          <w:rFonts w:eastAsia="Times New Roman"/>
          <w:color w:val="000000"/>
          <w:szCs w:val="24"/>
          <w:lang w:eastAsia="fi-FI"/>
        </w:rPr>
        <w:lastRenderedPageBreak/>
        <w:t xml:space="preserve">Teknologian hyödyntämisessä noudatetaan </w:t>
      </w:r>
      <w:r w:rsidR="009F7CEE">
        <w:rPr>
          <w:rFonts w:eastAsia="Times New Roman"/>
          <w:color w:val="000000"/>
          <w:szCs w:val="24"/>
          <w:lang w:eastAsia="fi-FI"/>
        </w:rPr>
        <w:t>Sata-</w:t>
      </w:r>
      <w:r w:rsidRPr="00A46244">
        <w:rPr>
          <w:rFonts w:eastAsia="Times New Roman"/>
          <w:color w:val="000000"/>
          <w:szCs w:val="24"/>
          <w:lang w:eastAsia="fi-FI"/>
        </w:rPr>
        <w:t xml:space="preserve">alueen tietosuojakäytäntöjä. Asiakkaan tai potilaan henkilötiedot, terveystiedot ja muut yksityiset tiedot suojataan kaikissa teknologisissa ratkaisuissa. </w:t>
      </w:r>
      <w:r w:rsidR="009F7CEE">
        <w:rPr>
          <w:rFonts w:eastAsia="Times New Roman"/>
          <w:color w:val="000000"/>
          <w:szCs w:val="24"/>
          <w:lang w:eastAsia="fi-FI"/>
        </w:rPr>
        <w:t>Sata-</w:t>
      </w:r>
      <w:r w:rsidRPr="00A46244">
        <w:rPr>
          <w:rFonts w:eastAsia="Times New Roman"/>
          <w:color w:val="000000"/>
          <w:szCs w:val="24"/>
          <w:lang w:eastAsia="fi-FI"/>
        </w:rPr>
        <w:t>alueella on ohjeistettu henkilöstö huolehtimaan siitä, että käytettävät ja hankittavat teknologiat noudattavat GDPR</w:t>
      </w:r>
      <w:r>
        <w:rPr>
          <w:rFonts w:eastAsia="Times New Roman"/>
          <w:color w:val="000000"/>
          <w:szCs w:val="24"/>
          <w:lang w:eastAsia="fi-FI"/>
        </w:rPr>
        <w:t xml:space="preserve"> </w:t>
      </w:r>
      <w:r w:rsidRPr="00A46244">
        <w:rPr>
          <w:rFonts w:eastAsia="Times New Roman"/>
          <w:color w:val="000000"/>
          <w:szCs w:val="24"/>
          <w:lang w:eastAsia="fi-FI"/>
        </w:rPr>
        <w:t xml:space="preserve">(General Data </w:t>
      </w:r>
      <w:proofErr w:type="spellStart"/>
      <w:r w:rsidRPr="00A46244">
        <w:rPr>
          <w:rFonts w:eastAsia="Times New Roman"/>
          <w:color w:val="000000"/>
          <w:szCs w:val="24"/>
          <w:lang w:eastAsia="fi-FI"/>
        </w:rPr>
        <w:t>Protection</w:t>
      </w:r>
      <w:proofErr w:type="spellEnd"/>
      <w:r w:rsidRPr="00A46244">
        <w:rPr>
          <w:rFonts w:eastAsia="Times New Roman"/>
          <w:color w:val="000000"/>
          <w:szCs w:val="24"/>
          <w:lang w:eastAsia="fi-FI"/>
        </w:rPr>
        <w:t xml:space="preserve"> </w:t>
      </w:r>
      <w:proofErr w:type="spellStart"/>
      <w:r w:rsidRPr="00A46244">
        <w:rPr>
          <w:rFonts w:eastAsia="Times New Roman"/>
          <w:color w:val="000000"/>
          <w:szCs w:val="24"/>
          <w:lang w:eastAsia="fi-FI"/>
        </w:rPr>
        <w:t>Regulation</w:t>
      </w:r>
      <w:proofErr w:type="spellEnd"/>
      <w:r w:rsidRPr="00A46244">
        <w:rPr>
          <w:rFonts w:eastAsia="Times New Roman"/>
          <w:color w:val="000000"/>
          <w:szCs w:val="24"/>
          <w:lang w:eastAsia="fi-FI"/>
        </w:rPr>
        <w:t>) ja muiden tietosuojalakien vaatimuksia.</w:t>
      </w:r>
      <w:r w:rsidR="00B318B8">
        <w:rPr>
          <w:rFonts w:eastAsia="Times New Roman"/>
          <w:color w:val="000000"/>
          <w:szCs w:val="24"/>
          <w:lang w:eastAsia="fi-FI"/>
        </w:rPr>
        <w:t xml:space="preserve"> </w:t>
      </w:r>
      <w:r w:rsidRPr="00A46244">
        <w:rPr>
          <w:rFonts w:eastAsia="Times New Roman"/>
          <w:color w:val="000000"/>
          <w:szCs w:val="24"/>
          <w:lang w:eastAsia="fi-FI"/>
        </w:rPr>
        <w:t>Asiakkaalle annetaan mahdollisuus hallita omia tietojaan ja päättää, kuka niihin pääsee käsiksi. </w:t>
      </w:r>
    </w:p>
    <w:p w14:paraId="702E5547" w14:textId="77777777" w:rsidR="00A46244" w:rsidRPr="00A46244" w:rsidRDefault="00A46244" w:rsidP="00F37569">
      <w:pPr>
        <w:shd w:val="clear" w:color="auto" w:fill="FFFFFF"/>
        <w:spacing w:after="0" w:line="276" w:lineRule="auto"/>
        <w:textAlignment w:val="baseline"/>
        <w:rPr>
          <w:rFonts w:eastAsia="Times New Roman"/>
          <w:color w:val="000000"/>
          <w:szCs w:val="24"/>
          <w:lang w:eastAsia="fi-FI"/>
        </w:rPr>
      </w:pPr>
      <w:r w:rsidRPr="00A46244">
        <w:rPr>
          <w:rFonts w:eastAsia="Times New Roman"/>
          <w:color w:val="000000"/>
          <w:szCs w:val="24"/>
          <w:lang w:eastAsia="fi-FI"/>
        </w:rPr>
        <w:t>Teknologian käyttäjäystävällisyys ja tukipalvelut ratkaisujen helppokäyttöisyyteen eri käyttäjäryhmille kiinnitetään erityistä huomiota tarjoamalla yksinkertaisia ja selkeitä käyttöliittymiä sekä tarvittaessa henkilökohtaista opastusta palveluiden käyttöön. </w:t>
      </w:r>
    </w:p>
    <w:p w14:paraId="3C8A7F14" w14:textId="77777777" w:rsidR="00A46244" w:rsidRPr="00A46244" w:rsidRDefault="00A46244" w:rsidP="00F37569">
      <w:pPr>
        <w:shd w:val="clear" w:color="auto" w:fill="FFFFFF"/>
        <w:spacing w:before="100" w:beforeAutospacing="1" w:after="100" w:afterAutospacing="1" w:line="276" w:lineRule="auto"/>
        <w:rPr>
          <w:rFonts w:eastAsia="Times New Roman"/>
          <w:color w:val="000000"/>
          <w:szCs w:val="24"/>
          <w:lang w:eastAsia="fi-FI"/>
        </w:rPr>
      </w:pPr>
      <w:r w:rsidRPr="00A46244">
        <w:rPr>
          <w:rFonts w:eastAsia="Times New Roman"/>
          <w:color w:val="000000"/>
          <w:szCs w:val="24"/>
          <w:lang w:eastAsia="fi-FI"/>
        </w:rPr>
        <w:t>Asiakkaat saavat opastusta ja tukea teknologian käyttöön. Jos asiakas kokee vaikeuksia teknologian käytössä, hänelle tulee tarjota apua esimerkiksi puhelimitse, videoyhteyden kautta tai paikan päällä. Tarpeen mukaan voidaan järjestää myös koulutusta teknologian turvalliseen käyttöön.</w:t>
      </w:r>
    </w:p>
    <w:p w14:paraId="2839E687" w14:textId="77777777" w:rsidR="00A46244" w:rsidRPr="00A46244" w:rsidRDefault="00A46244" w:rsidP="00F37569">
      <w:pPr>
        <w:shd w:val="clear" w:color="auto" w:fill="FFFFFF"/>
        <w:spacing w:before="100" w:beforeAutospacing="1" w:after="100" w:afterAutospacing="1" w:line="276" w:lineRule="auto"/>
        <w:textAlignment w:val="baseline"/>
        <w:rPr>
          <w:rFonts w:eastAsia="Times New Roman"/>
          <w:color w:val="000000"/>
          <w:szCs w:val="24"/>
          <w:lang w:eastAsia="fi-FI"/>
        </w:rPr>
      </w:pPr>
      <w:r w:rsidRPr="00A46244">
        <w:rPr>
          <w:rFonts w:eastAsia="Times New Roman"/>
          <w:color w:val="000000"/>
          <w:szCs w:val="24"/>
          <w:lang w:eastAsia="fi-FI"/>
        </w:rPr>
        <w:t>Asiakkaalle tarjotaan useampia vaihtoehtoja, ja hän saa itse valita, millainen teknologia tai palvelu sopii parhaiten hänen tarpeisiinsa. Tämä voi tarkoittaa esimerkiksi erilaisten etäpalveluiden valitsemista tai mahdollisuutta fyysisiin tapaamisiin.</w:t>
      </w:r>
      <w:r w:rsidR="002E444A">
        <w:rPr>
          <w:rFonts w:eastAsia="Times New Roman"/>
          <w:color w:val="000000"/>
          <w:szCs w:val="24"/>
          <w:lang w:eastAsia="fi-FI"/>
        </w:rPr>
        <w:t xml:space="preserve"> </w:t>
      </w:r>
      <w:r w:rsidRPr="00A46244">
        <w:rPr>
          <w:rFonts w:eastAsia="Times New Roman"/>
          <w:color w:val="000000"/>
          <w:szCs w:val="24"/>
          <w:lang w:eastAsia="fi-FI"/>
        </w:rPr>
        <w:t>Teknologian avulla tavoitellaan parempaa asiakkaan mahdollisuutta vaikuttaa omiin hoito- ja palveluprosesseihinsa.</w:t>
      </w:r>
    </w:p>
    <w:p w14:paraId="504D8EBA" w14:textId="77777777" w:rsidR="00A46244" w:rsidRDefault="00A46244" w:rsidP="00F37569">
      <w:pPr>
        <w:shd w:val="clear" w:color="auto" w:fill="FFFFFF"/>
        <w:spacing w:line="276" w:lineRule="auto"/>
        <w:textAlignment w:val="baseline"/>
        <w:rPr>
          <w:rFonts w:eastAsia="Times New Roman"/>
          <w:color w:val="000000"/>
          <w:szCs w:val="24"/>
          <w:lang w:eastAsia="fi-FI"/>
        </w:rPr>
      </w:pPr>
      <w:r w:rsidRPr="00A46244">
        <w:rPr>
          <w:rFonts w:eastAsia="Times New Roman"/>
          <w:color w:val="000000"/>
          <w:szCs w:val="24"/>
          <w:lang w:eastAsia="fi-FI"/>
        </w:rPr>
        <w:t>Asiakkaan yksilöllisten tarpeiden huomioiminen ja itsemääräämisoikeuden toteutuminen teknologian käytössä varmistetaan siten, että asiakkaan tarpeet arvioidaan tarkasti, teknologia räätälöidään yksilöllisesti ja valinta perustuu asiakkaan omaan suostumukseen. Asiakkaalla on oltava aina hallintavalta omiin tietoihinsa ja mahdollisuus vaikuttaa teknologian käyttöön.</w:t>
      </w:r>
    </w:p>
    <w:p w14:paraId="4A694C90" w14:textId="77777777" w:rsidR="00DF41CE" w:rsidRPr="00A46244" w:rsidRDefault="00DF41CE" w:rsidP="00A46244">
      <w:pPr>
        <w:shd w:val="clear" w:color="auto" w:fill="FFFFFF"/>
        <w:spacing w:line="240" w:lineRule="auto"/>
        <w:textAlignment w:val="baseline"/>
        <w:rPr>
          <w:rFonts w:eastAsia="Times New Roman"/>
          <w:color w:val="000000"/>
          <w:szCs w:val="24"/>
          <w:lang w:eastAsia="fi-FI"/>
        </w:rPr>
      </w:pPr>
    </w:p>
    <w:p w14:paraId="44AB05BB" w14:textId="77777777" w:rsidR="003B1845" w:rsidRPr="003D10B1" w:rsidRDefault="0073015F" w:rsidP="0074386B">
      <w:pPr>
        <w:pStyle w:val="Otsikko2"/>
        <w:spacing w:line="276" w:lineRule="auto"/>
        <w:rPr>
          <w:strike/>
        </w:rPr>
      </w:pPr>
      <w:bookmarkStart w:id="39" w:name="_Toc200541250"/>
      <w:r>
        <w:t>2.</w:t>
      </w:r>
      <w:r w:rsidR="00B75373">
        <w:t>10</w:t>
      </w:r>
      <w:r>
        <w:t xml:space="preserve"> </w:t>
      </w:r>
      <w:r w:rsidR="00B75373">
        <w:t>L</w:t>
      </w:r>
      <w:r w:rsidR="00352FC3">
        <w:t>ääkehoitosuunnitelma</w:t>
      </w:r>
      <w:bookmarkEnd w:id="39"/>
    </w:p>
    <w:p w14:paraId="68236530" w14:textId="7855BB12" w:rsidR="009D0531" w:rsidRDefault="1DE9B24F" w:rsidP="0A6FFF2A">
      <w:pPr>
        <w:spacing w:after="120" w:line="276" w:lineRule="auto"/>
        <w:jc w:val="both"/>
      </w:pPr>
      <w:r w:rsidRPr="0A6FFF2A">
        <w:rPr>
          <w:rFonts w:eastAsia="Arial"/>
          <w:sz w:val="22"/>
        </w:rPr>
        <w:t xml:space="preserve">Organisaatiotason lääkehoitosuunnitelma on Satakunnan hyvinvointialueen palveluyksiköitä eli vastuualueita koskeva (Valvontalaki 16§ ja 27§) ohjausasiakirja, joka on päivitetty 23.04.2025. </w:t>
      </w:r>
      <w:r w:rsidR="009D0531">
        <w:br/>
      </w:r>
      <w:hyperlink r:id="rId74">
        <w:r w:rsidRPr="0A6FFF2A">
          <w:rPr>
            <w:rStyle w:val="Hyperlinkki"/>
            <w:rFonts w:eastAsia="Arial"/>
            <w:color w:val="auto"/>
            <w:sz w:val="22"/>
          </w:rPr>
          <w:t>Organisaatiotason lääkehoitosuunnitelma, ohjausasiakirja (Linkki ammattilaiselle, vaatii kirjautumisen)</w:t>
        </w:r>
      </w:hyperlink>
    </w:p>
    <w:p w14:paraId="12507252" w14:textId="18C0493E" w:rsidR="009D0531" w:rsidRDefault="1DE9B24F" w:rsidP="0A6FFF2A">
      <w:pPr>
        <w:spacing w:after="120" w:line="276" w:lineRule="auto"/>
        <w:jc w:val="both"/>
        <w:rPr>
          <w:rFonts w:eastAsia="Arial"/>
          <w:sz w:val="22"/>
        </w:rPr>
      </w:pPr>
      <w:r w:rsidRPr="0A6FFF2A">
        <w:rPr>
          <w:rFonts w:eastAsia="Arial"/>
          <w:sz w:val="22"/>
        </w:rPr>
        <w:t xml:space="preserve">Sen laatimisesta vastaa valvontayksikön tuella erityis- ja sairaalapalveluiden toimialuejohtaja, joka toimii muiden tehtäviensä ohella terveydenhuoltolain 57 §:n tarkoitettuna terveydenhuollon Satakunnan hyvinvointialueen vastaavana lääkärinä. </w:t>
      </w:r>
    </w:p>
    <w:p w14:paraId="2AE09C91" w14:textId="364FBAC7" w:rsidR="009D0531" w:rsidRDefault="1DE9B24F" w:rsidP="0A6FFF2A">
      <w:pPr>
        <w:spacing w:after="120" w:line="276" w:lineRule="auto"/>
        <w:jc w:val="both"/>
        <w:rPr>
          <w:rFonts w:eastAsia="Arial"/>
          <w:sz w:val="22"/>
        </w:rPr>
      </w:pPr>
      <w:r w:rsidRPr="0A6FFF2A">
        <w:rPr>
          <w:rFonts w:eastAsia="Arial"/>
          <w:sz w:val="22"/>
        </w:rPr>
        <w:t>Vastuualueella lääkehoidon asianmukaisuudesta ja lääkehoitosuunnitelman toteuttamisesta ja seurannasta vastaa johtamisjärjestelmän mukaiset vastuuhenkilöt.</w:t>
      </w:r>
    </w:p>
    <w:p w14:paraId="7007B378" w14:textId="676CA101" w:rsidR="009D0531" w:rsidRDefault="009D0531" w:rsidP="0A6FFF2A">
      <w:pPr>
        <w:spacing w:after="0" w:line="276" w:lineRule="auto"/>
        <w:jc w:val="both"/>
        <w:rPr>
          <w:rFonts w:eastAsia="Arial"/>
          <w:color w:val="000000" w:themeColor="text1"/>
        </w:rPr>
      </w:pPr>
    </w:p>
    <w:p w14:paraId="727CE8F1" w14:textId="77777777" w:rsidR="009D0531" w:rsidRPr="00747E8D" w:rsidRDefault="4F4F2C17" w:rsidP="0074386B">
      <w:pPr>
        <w:spacing w:after="0" w:line="276" w:lineRule="auto"/>
        <w:rPr>
          <w:rFonts w:eastAsia="Arial"/>
          <w:color w:val="000000" w:themeColor="text1"/>
          <w:szCs w:val="24"/>
          <w:highlight w:val="yellow"/>
        </w:rPr>
      </w:pPr>
      <w:r w:rsidRPr="74F3B4A2">
        <w:rPr>
          <w:rFonts w:eastAsia="Arial"/>
        </w:rPr>
        <w:lastRenderedPageBreak/>
        <w:t xml:space="preserve">Lääkehoitosuunnitelma on lääkehoitoa toteuttavan työväline turvallisen lääkehoidon osa-alueiden määrittämiseen ja hallintaan. </w:t>
      </w:r>
      <w:r w:rsidR="344BDBE6" w:rsidRPr="74F3B4A2">
        <w:rPr>
          <w:rFonts w:eastAsia="Arial"/>
          <w:color w:val="000000" w:themeColor="text1"/>
        </w:rPr>
        <w:t>Lääkehoitosuunnitelmassa kuvataan yksikön lääkehoidon toimintatavat ja vastuut sekä toimintaohjeet työntekijöiden lääkehoidon koulutuksiin, osaamisen varmistamiseen ja lääkelupakäytäntöihin. Lääkehoidon toteuttaminen edellyttää tehtävänkuvaa ja ammattinimikettä vastaavaa lääkehoidon lupaa. Esi</w:t>
      </w:r>
      <w:r w:rsidR="006A1F02">
        <w:rPr>
          <w:rFonts w:eastAsia="Arial"/>
          <w:color w:val="000000" w:themeColor="text1"/>
        </w:rPr>
        <w:t>henkilö</w:t>
      </w:r>
      <w:r w:rsidR="344BDBE6" w:rsidRPr="74F3B4A2">
        <w:rPr>
          <w:rFonts w:eastAsia="Arial"/>
          <w:color w:val="000000" w:themeColor="text1"/>
        </w:rPr>
        <w:t xml:space="preserve"> ohjaa ja valvoo turvallisen lääkehoidon toteuttamista yksikkönsä lääkehoitosuunnitelman mukaisesti. Jokainen lääkehoitoa toteuttava työntekijä on vastuussa omasta toiminnastaan.</w:t>
      </w:r>
    </w:p>
    <w:p w14:paraId="3D016A8D" w14:textId="77777777" w:rsidR="00DF41CE" w:rsidRDefault="5D38831C" w:rsidP="711BC3E9">
      <w:pPr>
        <w:spacing w:line="276" w:lineRule="auto"/>
        <w:rPr>
          <w:rStyle w:val="Hyperlinkki"/>
        </w:rPr>
      </w:pPr>
      <w:hyperlink r:id="rId75">
        <w:r w:rsidRPr="005E4644">
          <w:rPr>
            <w:rStyle w:val="Hyperlinkki"/>
          </w:rPr>
          <w:t>Lääkehoitosuunnitelmat (Linkki ammattilaiselle, vaatii kirjautumisen)</w:t>
        </w:r>
      </w:hyperlink>
    </w:p>
    <w:p w14:paraId="1441787C" w14:textId="47868854" w:rsidR="004E07B2" w:rsidRDefault="004E07B2">
      <w:pPr>
        <w:rPr>
          <w:rFonts w:eastAsia="Arial"/>
          <w:b/>
          <w:bCs/>
        </w:rPr>
      </w:pPr>
    </w:p>
    <w:p w14:paraId="05A94749" w14:textId="7134DE4F" w:rsidR="00801942" w:rsidRDefault="00801942" w:rsidP="711BC3E9">
      <w:pPr>
        <w:spacing w:line="276" w:lineRule="auto"/>
        <w:rPr>
          <w:rFonts w:eastAsia="Arial"/>
          <w:b/>
          <w:bCs/>
        </w:rPr>
      </w:pPr>
      <w:r w:rsidRPr="00640364">
        <w:rPr>
          <w:rFonts w:eastAsia="Arial"/>
          <w:b/>
          <w:bCs/>
        </w:rPr>
        <w:t>Vastu</w:t>
      </w:r>
      <w:r w:rsidR="00640364" w:rsidRPr="00640364">
        <w:rPr>
          <w:rFonts w:eastAsia="Arial"/>
          <w:b/>
          <w:bCs/>
        </w:rPr>
        <w:t>ualueen lääkehoitosuunnitelma</w:t>
      </w:r>
    </w:p>
    <w:p w14:paraId="4A207763" w14:textId="77777777" w:rsidR="00111339" w:rsidRDefault="00111339" w:rsidP="00111339">
      <w:r>
        <w:t xml:space="preserve">Toimintayksiköissä lääkehoito perustuu lääkehoitosuunnitelmaan, joka on osa lakisääteistä suunnitelmaa laadunhallinnasta ja potilasturvallisuuden täytäntöönpanosta (Terveydenhuoltolaki 1326/2010). Lääkehoitosuunnitelma pitää olla käytössä kaikissa lääkehoitoa toteuttavissa yksiköissä, myös sosiaali- ja terveyssektorin ulkopuolella. </w:t>
      </w:r>
    </w:p>
    <w:p w14:paraId="5A90EFD3" w14:textId="77777777" w:rsidR="00F85D5D" w:rsidRDefault="00F85D5D" w:rsidP="00F85D5D">
      <w:r>
        <w:t xml:space="preserve">Yksikön esihenkilö vastaa lääkehoitosuunnitelman laatimisesta ja päivittämisestä ja se tehdään moniammatillisessa yhteistyössä. Jos esihenkilöllä ei ole sairaanhoitajan tutkintoa, lääkehoidosta voi vastata yksikössä palvelupäällikön nimeämä terveydenhuollon työntekijä, jolla on tehtävän edellyttämä osaaminen (STM, Turvallinen lääkehoito 2021).  </w:t>
      </w:r>
    </w:p>
    <w:p w14:paraId="054D49D9" w14:textId="77777777" w:rsidR="00F85D5D" w:rsidRDefault="00F85D5D" w:rsidP="00F85D5D">
      <w:pPr>
        <w:rPr>
          <w:rFonts w:eastAsia="Calibri" w:cs="Calibri"/>
        </w:rPr>
      </w:pPr>
      <w:r>
        <w:rPr>
          <w:rFonts w:eastAsia="Calibri" w:cs="Calibri"/>
        </w:rPr>
        <w:t>Lääkehoitosuunnitelman hyväksyy yksikön lääkehoidosta vastaava lääkäri tai hänen valtuuttamansa lääkehoidosta vastaava lääkäri. Lääkehoitosuunnitelma tarkistetaan ja tarvittaessa päivitetään vähintään vuosittain sekä aina tarvittaessa, mikäli esimerkiksi lainsäädäntö muuttuu merkittävästi tai organisaatiossa tapahtuu suuria muutoksia.</w:t>
      </w:r>
    </w:p>
    <w:p w14:paraId="0116B54B" w14:textId="01448855" w:rsidR="00F85D5D" w:rsidRPr="00306BE8" w:rsidRDefault="00F85D5D" w:rsidP="00F85D5D">
      <w:pPr>
        <w:tabs>
          <w:tab w:val="left" w:pos="1304"/>
          <w:tab w:val="left" w:pos="2608"/>
        </w:tabs>
        <w:jc w:val="both"/>
        <w:rPr>
          <w:color w:val="2E74B5" w:themeColor="accent5" w:themeShade="BF"/>
        </w:rPr>
      </w:pPr>
      <w:r>
        <w:rPr>
          <w:rFonts w:eastAsia="Calibri" w:cs="Calibri"/>
        </w:rPr>
        <w:t xml:space="preserve">Lääkehoitosuunnitelmat tallennetaan IMS toimialakohtaisiin dokumentteihin kaikkien saataville lääkehoitosuunnitelmat kansioon. Kansio löytyy polusta IMS toimialakohtaiset dokumentit/toimiala/lääkehoitosuunnitelmat tai kaikki lääkehoitosuunnitelmat kootusti luettavissa Laatu- ja omavalvonta/lääkehoitosuunnitelmat. </w:t>
      </w:r>
      <w:hyperlink r:id="rId76" w:history="1">
        <w:r>
          <w:rPr>
            <w:rStyle w:val="Hyperlinkki"/>
            <w:rFonts w:eastAsia="Calibri" w:cs="Calibri"/>
          </w:rPr>
          <w:t>Linkki lääkehoitosuunnitelmiin</w:t>
        </w:r>
      </w:hyperlink>
      <w:r>
        <w:t xml:space="preserve"> </w:t>
      </w:r>
      <w:r w:rsidR="00FF5A0F">
        <w:t>(</w:t>
      </w:r>
      <w:r w:rsidR="00FF5A0F" w:rsidRPr="00306BE8">
        <w:rPr>
          <w:color w:val="2E74B5" w:themeColor="accent5" w:themeShade="BF"/>
        </w:rPr>
        <w:t>Linkki ammattilai</w:t>
      </w:r>
      <w:r w:rsidR="00306BE8" w:rsidRPr="00306BE8">
        <w:rPr>
          <w:color w:val="2E74B5" w:themeColor="accent5" w:themeShade="BF"/>
        </w:rPr>
        <w:t>sille – vaatii kirjautumisen)</w:t>
      </w:r>
    </w:p>
    <w:p w14:paraId="5F35BF35" w14:textId="734F0676" w:rsidR="002C0663" w:rsidRDefault="002C0663" w:rsidP="7255BC9E">
      <w:pPr>
        <w:tabs>
          <w:tab w:val="left" w:pos="1304"/>
          <w:tab w:val="left" w:pos="2608"/>
        </w:tabs>
        <w:jc w:val="both"/>
      </w:pPr>
      <w:r>
        <w:t xml:space="preserve">Jokaisessa vammaispalvelun </w:t>
      </w:r>
      <w:r w:rsidR="00394EDB">
        <w:t>toiminta</w:t>
      </w:r>
      <w:r>
        <w:t>yksikössä, jossa käsitellään lääkkeitä, on asianmukainen lääkehoitosuunnitelma</w:t>
      </w:r>
      <w:r w:rsidR="18D7224E">
        <w:t>,</w:t>
      </w:r>
      <w:r w:rsidR="00596373">
        <w:t xml:space="preserve"> jota päivitetään </w:t>
      </w:r>
      <w:r w:rsidR="009C168A">
        <w:t>tarpeen mukaan mutta vähintään kerran vuodessa.</w:t>
      </w:r>
      <w:r w:rsidR="00761277">
        <w:t xml:space="preserve"> </w:t>
      </w:r>
      <w:r w:rsidR="00761277" w:rsidRPr="7255BC9E">
        <w:t xml:space="preserve"> </w:t>
      </w:r>
      <w:r w:rsidR="00CB1201" w:rsidRPr="7255BC9E">
        <w:t xml:space="preserve">Liitteessä 2 on </w:t>
      </w:r>
      <w:r w:rsidR="006243A8" w:rsidRPr="7255BC9E">
        <w:t>tieto</w:t>
      </w:r>
      <w:r w:rsidR="006F6AEF" w:rsidRPr="7255BC9E">
        <w:t>,</w:t>
      </w:r>
      <w:r w:rsidR="006243A8" w:rsidRPr="7255BC9E">
        <w:t xml:space="preserve"> milloin toimintayk</w:t>
      </w:r>
      <w:r w:rsidR="006F6AEF" w:rsidRPr="7255BC9E">
        <w:t xml:space="preserve">sikön lääkehoitosuunnitelma on päivitetty. </w:t>
      </w:r>
    </w:p>
    <w:p w14:paraId="041BAB2E" w14:textId="77777777" w:rsidR="006F6AEF" w:rsidRDefault="006F6AEF" w:rsidP="000F2041">
      <w:pPr>
        <w:pStyle w:val="Otsikko2"/>
        <w:spacing w:line="276" w:lineRule="auto"/>
        <w:rPr>
          <w:lang w:eastAsia="fi-FI"/>
        </w:rPr>
      </w:pPr>
    </w:p>
    <w:p w14:paraId="1E2BEF96" w14:textId="4608107D" w:rsidR="0A6FFF2A" w:rsidRDefault="0A6FFF2A" w:rsidP="0A6FFF2A"/>
    <w:p w14:paraId="7ABC2BE8" w14:textId="4D850B9F" w:rsidR="00F5317C" w:rsidRPr="00F5317C" w:rsidRDefault="00433CE5" w:rsidP="000F2041">
      <w:pPr>
        <w:pStyle w:val="Otsikko2"/>
        <w:spacing w:line="276" w:lineRule="auto"/>
        <w:rPr>
          <w:lang w:eastAsia="fi-FI"/>
        </w:rPr>
      </w:pPr>
      <w:bookmarkStart w:id="40" w:name="_Toc200541251"/>
      <w:r w:rsidRPr="0A6FFF2A">
        <w:rPr>
          <w:lang w:eastAsia="fi-FI"/>
        </w:rPr>
        <w:t>2.</w:t>
      </w:r>
      <w:r w:rsidR="00906E6F" w:rsidRPr="0A6FFF2A">
        <w:rPr>
          <w:lang w:eastAsia="fi-FI"/>
        </w:rPr>
        <w:t>11 Asiak</w:t>
      </w:r>
      <w:r w:rsidR="005D3DD3" w:rsidRPr="0A6FFF2A">
        <w:rPr>
          <w:lang w:eastAsia="fi-FI"/>
        </w:rPr>
        <w:t>a</w:t>
      </w:r>
      <w:r w:rsidR="00906E6F" w:rsidRPr="0A6FFF2A">
        <w:rPr>
          <w:lang w:eastAsia="fi-FI"/>
        </w:rPr>
        <w:t xml:space="preserve">s- </w:t>
      </w:r>
      <w:r w:rsidR="45B560EB" w:rsidRPr="0A6FFF2A">
        <w:rPr>
          <w:lang w:eastAsia="fi-FI"/>
        </w:rPr>
        <w:t>ja</w:t>
      </w:r>
      <w:r w:rsidR="7743AB80" w:rsidRPr="0A6FFF2A">
        <w:rPr>
          <w:lang w:eastAsia="fi-FI"/>
        </w:rPr>
        <w:t xml:space="preserve"> </w:t>
      </w:r>
      <w:r w:rsidR="00906E6F" w:rsidRPr="0A6FFF2A">
        <w:rPr>
          <w:lang w:eastAsia="fi-FI"/>
        </w:rPr>
        <w:t>potila</w:t>
      </w:r>
      <w:r w:rsidR="005D3DD3" w:rsidRPr="0A6FFF2A">
        <w:rPr>
          <w:lang w:eastAsia="fi-FI"/>
        </w:rPr>
        <w:t>stietojen käsittely ja tietosuoja</w:t>
      </w:r>
      <w:bookmarkEnd w:id="40"/>
    </w:p>
    <w:p w14:paraId="74058879" w14:textId="5672A2E0" w:rsidR="006E442A" w:rsidRDefault="2E9D39BE" w:rsidP="0A6FFF2A">
      <w:pPr>
        <w:pStyle w:val="Otsikko2"/>
        <w:rPr>
          <w:rFonts w:eastAsia="Arial" w:cs="Arial"/>
          <w:b/>
          <w:bCs/>
          <w:sz w:val="22"/>
          <w:szCs w:val="22"/>
        </w:rPr>
      </w:pPr>
      <w:r w:rsidRPr="0A6FFF2A">
        <w:rPr>
          <w:b/>
          <w:bCs/>
        </w:rPr>
        <w:t>Asiakastietolain 7§:n mukainen vastuualueen asiakastietojen käsittelystä ja siihen liittyvästä ohjeistuksesta vastaava johtaja</w:t>
      </w:r>
    </w:p>
    <w:p w14:paraId="1FED6CED" w14:textId="3828835F" w:rsidR="006E442A" w:rsidRDefault="006E442A" w:rsidP="006E442A">
      <w:pPr>
        <w:spacing w:line="276" w:lineRule="auto"/>
        <w:rPr>
          <w:b/>
          <w:bCs/>
        </w:rPr>
      </w:pPr>
    </w:p>
    <w:p w14:paraId="6D1A5A63" w14:textId="1DCCF9E4" w:rsidR="006E442A" w:rsidRDefault="66B021E2" w:rsidP="0A6FFF2A">
      <w:pPr>
        <w:spacing w:after="120" w:line="276" w:lineRule="auto"/>
        <w:rPr>
          <w:rFonts w:eastAsia="Arial"/>
          <w:szCs w:val="24"/>
        </w:rPr>
      </w:pPr>
      <w:r w:rsidRPr="0A6FFF2A">
        <w:rPr>
          <w:rFonts w:eastAsia="Arial"/>
          <w:szCs w:val="24"/>
        </w:rPr>
        <w:lastRenderedPageBreak/>
        <w:t>Asiakastietolain 7§:n mukaisesta vastuualueen asiakastietojen käsittelystä ja siihen liittyvät ohjeistuksesta vastaa:</w:t>
      </w:r>
    </w:p>
    <w:p w14:paraId="57EDD04C" w14:textId="768792EB" w:rsidR="006E442A" w:rsidRDefault="66B021E2" w:rsidP="0A6FFF2A">
      <w:pPr>
        <w:spacing w:after="120" w:line="276" w:lineRule="auto"/>
        <w:rPr>
          <w:rFonts w:eastAsia="Arial"/>
          <w:szCs w:val="24"/>
        </w:rPr>
      </w:pPr>
      <w:r w:rsidRPr="0A6FFF2A">
        <w:rPr>
          <w:rFonts w:eastAsia="Arial"/>
          <w:szCs w:val="24"/>
        </w:rPr>
        <w:t xml:space="preserve">Lääketieteen </w:t>
      </w:r>
      <w:proofErr w:type="spellStart"/>
      <w:r w:rsidRPr="0A6FFF2A">
        <w:rPr>
          <w:rFonts w:eastAsia="Arial"/>
          <w:szCs w:val="24"/>
        </w:rPr>
        <w:t>professiojohtaja</w:t>
      </w:r>
      <w:proofErr w:type="spellEnd"/>
      <w:r w:rsidRPr="0A6FFF2A">
        <w:rPr>
          <w:rFonts w:eastAsia="Arial"/>
          <w:szCs w:val="24"/>
        </w:rPr>
        <w:t xml:space="preserve"> vastaa terveydenhuollon potilasrekisteristä ja terveydenhuollon potilastietojen ja -asiakirjojen lainmukaisesta käytöstä, menettelytavoista ja käyttöoikeuksien myöntämisen periaatteista sekä potilasasiakirjojen luovuttamisen periaatteista.</w:t>
      </w:r>
      <w:r w:rsidR="006E442A">
        <w:br/>
      </w:r>
      <w:r w:rsidRPr="0A6FFF2A">
        <w:rPr>
          <w:rFonts w:eastAsia="Arial"/>
          <w:szCs w:val="24"/>
        </w:rPr>
        <w:t xml:space="preserve"> </w:t>
      </w:r>
      <w:r w:rsidR="006E442A">
        <w:br/>
      </w:r>
      <w:r w:rsidRPr="0A6FFF2A">
        <w:rPr>
          <w:rFonts w:eastAsia="Arial"/>
          <w:szCs w:val="24"/>
        </w:rPr>
        <w:t xml:space="preserve">Sosiaalityön </w:t>
      </w:r>
      <w:proofErr w:type="spellStart"/>
      <w:r w:rsidRPr="0A6FFF2A">
        <w:rPr>
          <w:rFonts w:eastAsia="Arial"/>
          <w:szCs w:val="24"/>
        </w:rPr>
        <w:t>professiojohtaja</w:t>
      </w:r>
      <w:proofErr w:type="spellEnd"/>
      <w:r w:rsidRPr="0A6FFF2A">
        <w:rPr>
          <w:rFonts w:eastAsia="Arial"/>
          <w:szCs w:val="24"/>
        </w:rPr>
        <w:t xml:space="preserve"> vastaa sosiaalihuollon asiakasrekisteristä ja sosiaalihuollon asiakastietojen ja -asiakirjojen lainmukaisesta käytöstä, menettelytavoista ja käyttöoikeuksien myöntämisen periaatteista sekä sosiaalihuollon asiakasasiakirjojen luovuttamisen periaatteista.</w:t>
      </w:r>
    </w:p>
    <w:p w14:paraId="06EF543A" w14:textId="28B53852" w:rsidR="006E442A" w:rsidRDefault="006E442A" w:rsidP="0A6FFF2A">
      <w:pPr>
        <w:spacing w:after="120" w:line="276" w:lineRule="auto"/>
        <w:rPr>
          <w:rFonts w:eastAsia="Arial"/>
          <w:szCs w:val="24"/>
        </w:rPr>
      </w:pPr>
    </w:p>
    <w:p w14:paraId="72788D7F" w14:textId="6D197A57" w:rsidR="006E442A" w:rsidRDefault="006E442A" w:rsidP="0A6FFF2A">
      <w:pPr>
        <w:spacing w:after="120" w:line="276" w:lineRule="auto"/>
        <w:rPr>
          <w:rFonts w:asciiTheme="minorHAnsi" w:eastAsiaTheme="minorEastAsia" w:hAnsiTheme="minorHAnsi" w:cstheme="minorBidi"/>
        </w:rPr>
      </w:pPr>
      <w:r>
        <w:t>Asiakastiedolla tarkoitetaan potilastietoa ja sosiaalihuollon asiakastietoa.</w:t>
      </w:r>
      <w:r w:rsidRPr="0A6FFF2A">
        <w:rPr>
          <w:rFonts w:eastAsia="Arial"/>
          <w:color w:val="000000" w:themeColor="text1"/>
        </w:rPr>
        <w:t xml:space="preserve"> Sosiaali- ja terveydenhuollon asiakastiedot ovat pysyvästi salassa pidettäviä ja jo tieto terveydenhuollon tai sosiaalihuollon asiakkuudesta on salassa pidettävää. Salassa pidettävää asiakastietoa ei saa ilman asiakkaan nimenomaista suostumusta näyttää, luovuttaa tai ilmaista sivulliselle. </w:t>
      </w:r>
      <w:r w:rsidRPr="0A6FFF2A">
        <w:rPr>
          <w:rFonts w:asciiTheme="minorHAnsi" w:eastAsiaTheme="minorEastAsia" w:hAnsiTheme="minorHAnsi" w:cstheme="minorBidi"/>
        </w:rPr>
        <w:t>Sivullisia henkilöitä ovat kaikki, jotka eivät osallistu asiakkaan hoitoon tai palveluun liittyviin tehtäviin, mm. puoliso ja muut läheiset, toiset asiakkaat ja hoitoon osallistumattomat sosiaali- ja terveydenhuollon ammattihenkilöt.</w:t>
      </w:r>
      <w:r w:rsidR="77FCDF31" w:rsidRPr="0A6FFF2A">
        <w:rPr>
          <w:rFonts w:asciiTheme="minorHAnsi" w:eastAsiaTheme="minorEastAsia" w:hAnsiTheme="minorHAnsi" w:cstheme="minorBidi"/>
        </w:rPr>
        <w:t xml:space="preserve"> Asiakas- ja potilastietojen luovutus </w:t>
      </w:r>
      <w:r w:rsidR="258D896A" w:rsidRPr="0A6FFF2A">
        <w:rPr>
          <w:rFonts w:asciiTheme="minorHAnsi" w:eastAsiaTheme="minorEastAsia" w:hAnsiTheme="minorHAnsi" w:cstheme="minorBidi"/>
        </w:rPr>
        <w:t xml:space="preserve">oman </w:t>
      </w:r>
      <w:r w:rsidR="00C073FB" w:rsidRPr="0A6FFF2A">
        <w:rPr>
          <w:rFonts w:asciiTheme="minorHAnsi" w:eastAsiaTheme="minorEastAsia" w:hAnsiTheme="minorHAnsi" w:cstheme="minorBidi"/>
        </w:rPr>
        <w:t>organisaation</w:t>
      </w:r>
      <w:r w:rsidR="258D896A" w:rsidRPr="0A6FFF2A">
        <w:rPr>
          <w:rFonts w:asciiTheme="minorHAnsi" w:eastAsiaTheme="minorEastAsia" w:hAnsiTheme="minorHAnsi" w:cstheme="minorBidi"/>
        </w:rPr>
        <w:t xml:space="preserve"> </w:t>
      </w:r>
      <w:r w:rsidR="77FCDF31" w:rsidRPr="0A6FFF2A">
        <w:rPr>
          <w:rFonts w:asciiTheme="minorHAnsi" w:eastAsiaTheme="minorEastAsia" w:hAnsiTheme="minorHAnsi" w:cstheme="minorBidi"/>
        </w:rPr>
        <w:t>sosiaali- ja terveydenhuollon</w:t>
      </w:r>
      <w:r w:rsidR="672E3C3D" w:rsidRPr="0A6FFF2A">
        <w:rPr>
          <w:rFonts w:asciiTheme="minorHAnsi" w:eastAsiaTheme="minorEastAsia" w:hAnsiTheme="minorHAnsi" w:cstheme="minorBidi"/>
        </w:rPr>
        <w:t xml:space="preserve"> rekisterien</w:t>
      </w:r>
      <w:r w:rsidR="77FCDF31" w:rsidRPr="0A6FFF2A">
        <w:rPr>
          <w:rFonts w:asciiTheme="minorHAnsi" w:eastAsiaTheme="minorEastAsia" w:hAnsiTheme="minorHAnsi" w:cstheme="minorBidi"/>
        </w:rPr>
        <w:t xml:space="preserve"> välillä edellyttää pääsääntöisesti nimenomaista suostumusta</w:t>
      </w:r>
      <w:r w:rsidR="2CB59CA9" w:rsidRPr="0A6FFF2A">
        <w:rPr>
          <w:rFonts w:asciiTheme="minorHAnsi" w:eastAsiaTheme="minorEastAsia" w:hAnsiTheme="minorHAnsi" w:cstheme="minorBidi"/>
        </w:rPr>
        <w:t>, poikkeuksista säädetään laissa. Samoin suostumus vaaditaan eri organisaatioiden suuntaa tietoja luovuttaessa.</w:t>
      </w:r>
      <w:r w:rsidR="005C4CA1">
        <w:t xml:space="preserve"> </w:t>
      </w:r>
      <w:hyperlink r:id="rId77">
        <w:r w:rsidR="00F77EF9" w:rsidRPr="0A6FFF2A">
          <w:rPr>
            <w:rStyle w:val="Hyperlinkki"/>
            <w:rFonts w:eastAsia="Arial"/>
          </w:rPr>
          <w:t>laki 703/2023</w:t>
        </w:r>
      </w:hyperlink>
    </w:p>
    <w:p w14:paraId="15D93355" w14:textId="77777777" w:rsidR="3A2AF79E" w:rsidRDefault="3A2AF79E" w:rsidP="3CAF2452">
      <w:pPr>
        <w:spacing w:line="276" w:lineRule="auto"/>
        <w:rPr>
          <w:rFonts w:asciiTheme="minorHAnsi" w:eastAsiaTheme="minorEastAsia" w:hAnsiTheme="minorHAnsi" w:cstheme="minorBidi"/>
          <w:color w:val="FF0000"/>
        </w:rPr>
      </w:pPr>
      <w:r w:rsidRPr="3CAF2452">
        <w:rPr>
          <w:rFonts w:asciiTheme="minorHAnsi" w:eastAsiaTheme="minorEastAsia" w:hAnsiTheme="minorHAnsi" w:cstheme="minorBidi"/>
        </w:rPr>
        <w:t>Asiakastietoja saa katsoa ja käsitellä ainoastaan hoitoon tai palveluun liittyvissä tehtävissä. Sata</w:t>
      </w:r>
      <w:r w:rsidR="00B5615E">
        <w:rPr>
          <w:rFonts w:asciiTheme="minorHAnsi" w:eastAsiaTheme="minorEastAsia" w:hAnsiTheme="minorHAnsi" w:cstheme="minorBidi"/>
        </w:rPr>
        <w:t>-</w:t>
      </w:r>
      <w:r w:rsidRPr="3CAF2452">
        <w:rPr>
          <w:rFonts w:asciiTheme="minorHAnsi" w:eastAsiaTheme="minorEastAsia" w:hAnsiTheme="minorHAnsi" w:cstheme="minorBidi"/>
        </w:rPr>
        <w:t>alueella on käytössä lakiin perustuva lokivalvonta ja tietojen käyttöä seurataan säännöllisesti. Lokivalvonnan tavoitteena on sekä asiakkaan, että henkilöstön oikeusturvan toteutuminen ja tietosuojalainsäädännön asettamien velvoitteiden täyttäminen.</w:t>
      </w:r>
      <w:r w:rsidR="58B2E116" w:rsidRPr="3CAF2452">
        <w:rPr>
          <w:rFonts w:asciiTheme="minorHAnsi" w:eastAsiaTheme="minorEastAsia" w:hAnsiTheme="minorHAnsi" w:cstheme="minorBidi"/>
        </w:rPr>
        <w:t xml:space="preserve"> </w:t>
      </w:r>
      <w:r w:rsidR="58B2E116" w:rsidRPr="00707244">
        <w:rPr>
          <w:rFonts w:asciiTheme="minorHAnsi" w:eastAsiaTheme="minorEastAsia" w:hAnsiTheme="minorHAnsi" w:cstheme="minorBidi"/>
        </w:rPr>
        <w:t xml:space="preserve">Asiakastietojen käyttöä valvotaan </w:t>
      </w:r>
      <w:r w:rsidR="15ED0110" w:rsidRPr="00707244">
        <w:rPr>
          <w:rFonts w:asciiTheme="minorHAnsi" w:eastAsiaTheme="minorEastAsia" w:hAnsiTheme="minorHAnsi" w:cstheme="minorBidi"/>
        </w:rPr>
        <w:t>sekä asiakkaan pyynnöstä että organisaation oman jatkuvan valvonnan periaatteen mukaisesti.</w:t>
      </w:r>
    </w:p>
    <w:p w14:paraId="4892F076" w14:textId="77777777" w:rsidR="00E769E7" w:rsidRDefault="183E0ED6" w:rsidP="673B414F">
      <w:pPr>
        <w:tabs>
          <w:tab w:val="left" w:pos="1304"/>
          <w:tab w:val="left" w:pos="2608"/>
        </w:tabs>
        <w:spacing w:line="360" w:lineRule="auto"/>
        <w:rPr>
          <w:rFonts w:eastAsia="Arial"/>
        </w:rPr>
      </w:pPr>
      <w:r w:rsidRPr="673B414F">
        <w:rPr>
          <w:rFonts w:eastAsia="Arial"/>
        </w:rPr>
        <w:t xml:space="preserve">Linkki: </w:t>
      </w:r>
      <w:hyperlink r:id="rId78" w:history="1">
        <w:r w:rsidR="00E769E7">
          <w:rPr>
            <w:rStyle w:val="Hyperlinkki"/>
            <w:rFonts w:eastAsia="Arial"/>
          </w:rPr>
          <w:t>Satakunnan hyvinvointialue, Henkilötietojen käsittely Satakunnan hyvinvointialue, informaatio asiakkaille ja potilaille</w:t>
        </w:r>
      </w:hyperlink>
    </w:p>
    <w:p w14:paraId="046DE463" w14:textId="77777777" w:rsidR="00E04DE6" w:rsidRDefault="00E04DE6" w:rsidP="673B414F">
      <w:pPr>
        <w:spacing w:line="276" w:lineRule="auto"/>
        <w:rPr>
          <w:rFonts w:eastAsia="Arial"/>
          <w:b/>
          <w:bCs/>
        </w:rPr>
      </w:pPr>
    </w:p>
    <w:p w14:paraId="06DF55BA" w14:textId="77777777" w:rsidR="006E442A" w:rsidRDefault="06376F2B" w:rsidP="673B414F">
      <w:pPr>
        <w:spacing w:line="276" w:lineRule="auto"/>
        <w:rPr>
          <w:rFonts w:eastAsia="Arial"/>
          <w:b/>
          <w:bCs/>
        </w:rPr>
      </w:pPr>
      <w:r w:rsidRPr="673B414F">
        <w:rPr>
          <w:rFonts w:eastAsia="Arial"/>
          <w:b/>
          <w:bCs/>
        </w:rPr>
        <w:t>Tietosuoja</w:t>
      </w:r>
    </w:p>
    <w:p w14:paraId="40E8770B" w14:textId="77777777" w:rsidR="006E442A" w:rsidRDefault="006E442A" w:rsidP="006E442A">
      <w:pPr>
        <w:spacing w:line="276" w:lineRule="auto"/>
        <w:rPr>
          <w:rFonts w:eastAsia="Arial"/>
        </w:rPr>
      </w:pPr>
      <w:r w:rsidRPr="6B11858A">
        <w:rPr>
          <w:rFonts w:eastAsia="Arial"/>
        </w:rPr>
        <w:t>Hyvinvointialue huolehtii henkilöstön riittävästä tietosuojaosaamisesta kouluttamalla ja tiedottamalla henkilökuntaa. Hyvinvointialueella on laadittu tietosuojaan liittyviä ohjeita, joiden sisältöjä koulutetaan</w:t>
      </w:r>
      <w:r w:rsidR="59A84FDC" w:rsidRPr="2A155C17">
        <w:rPr>
          <w:rFonts w:eastAsia="Arial"/>
        </w:rPr>
        <w:t>.</w:t>
      </w:r>
      <w:r w:rsidRPr="6B11858A">
        <w:rPr>
          <w:rFonts w:eastAsia="Arial"/>
        </w:rPr>
        <w:t xml:space="preserve"> </w:t>
      </w:r>
      <w:hyperlink r:id="rId79">
        <w:r w:rsidR="73ACE6DF" w:rsidRPr="0D8149B7">
          <w:rPr>
            <w:rStyle w:val="Hyperlinkki"/>
            <w:rFonts w:eastAsia="Arial"/>
          </w:rPr>
          <w:t>Tietosuoja ja tietoturva (Linkki ammattilaiselle, vaatii kirjautumisen)</w:t>
        </w:r>
      </w:hyperlink>
    </w:p>
    <w:p w14:paraId="312BBCDC" w14:textId="77777777" w:rsidR="006E442A" w:rsidRDefault="006E442A" w:rsidP="006E442A">
      <w:pPr>
        <w:spacing w:line="276" w:lineRule="auto"/>
        <w:rPr>
          <w:rFonts w:eastAsia="Arial"/>
          <w:color w:val="FF0000"/>
        </w:rPr>
      </w:pPr>
      <w:r w:rsidRPr="6B11858A">
        <w:rPr>
          <w:rFonts w:asciiTheme="minorHAnsi" w:eastAsiaTheme="minorEastAsia" w:hAnsiTheme="minorHAnsi" w:cstheme="minorBidi"/>
        </w:rPr>
        <w:lastRenderedPageBreak/>
        <w:t xml:space="preserve">Esihenkilö huolehtii uuden työntekijän perehdyttämisestä tietoturva- ja tietosuojaohjeisiin ja ohjeistaa suorittamaan </w:t>
      </w:r>
      <w:proofErr w:type="spellStart"/>
      <w:r w:rsidRPr="6B11858A">
        <w:rPr>
          <w:rFonts w:asciiTheme="minorHAnsi" w:eastAsiaTheme="minorEastAsia" w:hAnsiTheme="minorHAnsi" w:cstheme="minorBidi"/>
        </w:rPr>
        <w:t>Graniten</w:t>
      </w:r>
      <w:proofErr w:type="spellEnd"/>
      <w:r w:rsidRPr="6B11858A">
        <w:rPr>
          <w:rFonts w:asciiTheme="minorHAnsi" w:eastAsiaTheme="minorEastAsia" w:hAnsiTheme="minorHAnsi" w:cstheme="minorBidi"/>
        </w:rPr>
        <w:t xml:space="preserve"> kyberturvallisuuden ja tietosuojan verkkokoulut ennen työn aloittamista sekä työn jatkuessa kahden vuoden välein. </w:t>
      </w:r>
      <w:proofErr w:type="spellStart"/>
      <w:r w:rsidRPr="6B11858A">
        <w:rPr>
          <w:rFonts w:eastAsia="Arial"/>
        </w:rPr>
        <w:t>Graniten</w:t>
      </w:r>
      <w:proofErr w:type="spellEnd"/>
      <w:r w:rsidRPr="6B11858A">
        <w:rPr>
          <w:rFonts w:eastAsia="Arial"/>
        </w:rPr>
        <w:t xml:space="preserve"> kyberturvallisuuden ja tietosuojan verkkokoulut ovat osa koko Sata</w:t>
      </w:r>
      <w:r w:rsidR="00B5615E">
        <w:rPr>
          <w:rFonts w:eastAsia="Arial"/>
        </w:rPr>
        <w:t>-</w:t>
      </w:r>
      <w:r w:rsidRPr="6B11858A">
        <w:rPr>
          <w:rFonts w:eastAsia="Arial"/>
        </w:rPr>
        <w:t xml:space="preserve">alueen henkilökunnan pakollista täydennyskoulutusta. </w:t>
      </w:r>
    </w:p>
    <w:p w14:paraId="75F911EB" w14:textId="77777777"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Jokainen työntekijä tai työhön osallistuja on velvollinen tutustumaan Sata</w:t>
      </w:r>
      <w:r w:rsidR="00B5615E">
        <w:rPr>
          <w:rFonts w:asciiTheme="minorHAnsi" w:eastAsiaTheme="minorEastAsia" w:hAnsiTheme="minorHAnsi" w:cstheme="minorBidi"/>
        </w:rPr>
        <w:t>-</w:t>
      </w:r>
      <w:r w:rsidRPr="6B11858A">
        <w:rPr>
          <w:rFonts w:asciiTheme="minorHAnsi" w:eastAsiaTheme="minorEastAsia" w:hAnsiTheme="minorHAnsi" w:cstheme="minorBidi"/>
        </w:rPr>
        <w:t xml:space="preserve">alueen tietosuojaa ja tietoturvaa koskevaan ohjeistukseen, ja tietosuojasitoumuksen allekirjoittamalla sitoutuu noudattamaan kyseisiä ohjeistuksia sekä laissa säädettyä salassapitovelvollisuutta. </w:t>
      </w:r>
    </w:p>
    <w:p w14:paraId="6F3167F1" w14:textId="77777777" w:rsidR="006E442A" w:rsidRDefault="006E442A" w:rsidP="006E442A">
      <w:pPr>
        <w:spacing w:line="276" w:lineRule="auto"/>
        <w:rPr>
          <w:rFonts w:asciiTheme="minorHAnsi" w:eastAsiaTheme="minorEastAsia" w:hAnsiTheme="minorHAnsi" w:cstheme="minorBidi"/>
        </w:rPr>
      </w:pPr>
      <w:r w:rsidRPr="6B11858A">
        <w:rPr>
          <w:rFonts w:asciiTheme="minorHAnsi" w:eastAsiaTheme="minorEastAsia" w:hAnsiTheme="minorHAnsi" w:cstheme="minorBidi"/>
        </w:rPr>
        <w:t xml:space="preserve">Kaikista tietoturvapoikkeamista tulee tehdä </w:t>
      </w:r>
      <w:proofErr w:type="spellStart"/>
      <w:r w:rsidRPr="6B11858A">
        <w:rPr>
          <w:rFonts w:asciiTheme="minorHAnsi" w:eastAsiaTheme="minorEastAsia" w:hAnsiTheme="minorHAnsi" w:cstheme="minorBidi"/>
        </w:rPr>
        <w:t>HaiPro</w:t>
      </w:r>
      <w:proofErr w:type="spellEnd"/>
      <w:r w:rsidR="00B954A5">
        <w:rPr>
          <w:rFonts w:asciiTheme="minorHAnsi" w:eastAsiaTheme="minorEastAsia" w:hAnsiTheme="minorHAnsi" w:cstheme="minorBidi"/>
        </w:rPr>
        <w:t>-</w:t>
      </w:r>
      <w:r w:rsidRPr="6B11858A">
        <w:rPr>
          <w:rFonts w:asciiTheme="minorHAnsi" w:eastAsiaTheme="minorEastAsia" w:hAnsiTheme="minorHAnsi" w:cstheme="minorBidi"/>
        </w:rPr>
        <w:t>tietoturvailmoitus siinä yksikössä, missä asia huomataan. Esihenkilö vastaa tietoturvailmoituksen käsittelystä oman yksikkönsä osalta, jossa tietoturvapoikkeama on tapahtunut. Tapahtumapaikaksi määritellään se paikka, jossa tietoturva-poikkeama on tapahtunut, esim. ohjelmisto-, laite- ja tietoliikennehäiriöissä tapahtumapaikka on ICT-palvelut, jolloin ilmoitus ohjautuu sinne käsiteltäväksi.</w:t>
      </w:r>
      <w:r w:rsidR="00C079C1">
        <w:rPr>
          <w:rFonts w:asciiTheme="minorHAnsi" w:eastAsiaTheme="minorEastAsia" w:hAnsiTheme="minorHAnsi" w:cstheme="minorBidi"/>
        </w:rPr>
        <w:t xml:space="preserve"> </w:t>
      </w:r>
      <w:r w:rsidRPr="6B11858A">
        <w:rPr>
          <w:rFonts w:asciiTheme="minorHAnsi" w:eastAsiaTheme="minorEastAsia" w:hAnsiTheme="minorHAnsi" w:cstheme="minorBidi"/>
        </w:rPr>
        <w:t>Henkilötietojen tietoturvaloukkauksen ilmoitusprosessi</w:t>
      </w:r>
      <w:r w:rsidR="00E94E7B">
        <w:rPr>
          <w:rFonts w:asciiTheme="minorHAnsi" w:eastAsiaTheme="minorEastAsia" w:hAnsiTheme="minorHAnsi" w:cstheme="minorBidi"/>
        </w:rPr>
        <w:t xml:space="preserve"> </w:t>
      </w:r>
      <w:hyperlink r:id="rId80">
        <w:r w:rsidR="00FE23D7" w:rsidRPr="2C30A469">
          <w:rPr>
            <w:rStyle w:val="Hyperlinkki"/>
            <w:rFonts w:asciiTheme="minorHAnsi" w:eastAsiaTheme="minorEastAsia" w:hAnsiTheme="minorHAnsi" w:cstheme="minorBidi"/>
          </w:rPr>
          <w:t>Tietotu</w:t>
        </w:r>
        <w:r w:rsidR="00AB760E" w:rsidRPr="2C30A469">
          <w:rPr>
            <w:rStyle w:val="Hyperlinkki"/>
            <w:rFonts w:asciiTheme="minorHAnsi" w:eastAsiaTheme="minorEastAsia" w:hAnsiTheme="minorHAnsi" w:cstheme="minorBidi"/>
          </w:rPr>
          <w:t>r</w:t>
        </w:r>
        <w:r w:rsidR="00FE23D7" w:rsidRPr="2C30A469">
          <w:rPr>
            <w:rStyle w:val="Hyperlinkki"/>
            <w:rFonts w:asciiTheme="minorHAnsi" w:eastAsiaTheme="minorEastAsia" w:hAnsiTheme="minorHAnsi" w:cstheme="minorBidi"/>
          </w:rPr>
          <w:t>va</w:t>
        </w:r>
        <w:r w:rsidR="00466255" w:rsidRPr="2C30A469">
          <w:rPr>
            <w:rStyle w:val="Hyperlinkki"/>
            <w:rFonts w:asciiTheme="minorHAnsi" w:eastAsiaTheme="minorEastAsia" w:hAnsiTheme="minorHAnsi" w:cstheme="minorBidi"/>
          </w:rPr>
          <w:t>ilmoituksen tekeminen</w:t>
        </w:r>
        <w:r w:rsidR="001A64B9" w:rsidRPr="2C30A469">
          <w:rPr>
            <w:rStyle w:val="Hyperlinkki"/>
            <w:rFonts w:asciiTheme="minorHAnsi" w:eastAsiaTheme="minorEastAsia" w:hAnsiTheme="minorHAnsi" w:cstheme="minorBidi"/>
          </w:rPr>
          <w:t xml:space="preserve"> ja ilmoituksen käsittely</w:t>
        </w:r>
        <w:r w:rsidR="00252063" w:rsidRPr="2C30A469">
          <w:rPr>
            <w:rStyle w:val="Hyperlinkki"/>
            <w:rFonts w:asciiTheme="minorHAnsi" w:eastAsiaTheme="minorEastAsia" w:hAnsiTheme="minorHAnsi" w:cstheme="minorBidi"/>
          </w:rPr>
          <w:t xml:space="preserve"> </w:t>
        </w:r>
        <w:r w:rsidR="00AB760E" w:rsidRPr="2C30A469">
          <w:rPr>
            <w:rStyle w:val="Hyperlinkki"/>
            <w:rFonts w:asciiTheme="minorHAnsi" w:eastAsiaTheme="minorEastAsia" w:hAnsiTheme="minorHAnsi" w:cstheme="minorBidi"/>
          </w:rPr>
          <w:t>(</w:t>
        </w:r>
        <w:r w:rsidR="00030EEE" w:rsidRPr="2C30A469">
          <w:rPr>
            <w:rStyle w:val="Hyperlinkki"/>
            <w:rFonts w:asciiTheme="minorHAnsi" w:eastAsiaTheme="minorEastAsia" w:hAnsiTheme="minorHAnsi" w:cstheme="minorBidi"/>
          </w:rPr>
          <w:t xml:space="preserve">Linkki </w:t>
        </w:r>
        <w:r w:rsidR="00621965" w:rsidRPr="2C30A469">
          <w:rPr>
            <w:rStyle w:val="Hyperlinkki"/>
            <w:rFonts w:asciiTheme="minorHAnsi" w:eastAsiaTheme="minorEastAsia" w:hAnsiTheme="minorHAnsi" w:cstheme="minorBidi"/>
          </w:rPr>
          <w:t>amma</w:t>
        </w:r>
        <w:r w:rsidR="00AB2A9A" w:rsidRPr="2C30A469">
          <w:rPr>
            <w:rStyle w:val="Hyperlinkki"/>
            <w:rFonts w:asciiTheme="minorHAnsi" w:eastAsiaTheme="minorEastAsia" w:hAnsiTheme="minorHAnsi" w:cstheme="minorBidi"/>
          </w:rPr>
          <w:t>ttil</w:t>
        </w:r>
        <w:r w:rsidR="00054DAC" w:rsidRPr="2C30A469">
          <w:rPr>
            <w:rStyle w:val="Hyperlinkki"/>
            <w:rFonts w:asciiTheme="minorHAnsi" w:eastAsiaTheme="minorEastAsia" w:hAnsiTheme="minorHAnsi" w:cstheme="minorBidi"/>
          </w:rPr>
          <w:t>ais</w:t>
        </w:r>
        <w:r w:rsidR="0043452A" w:rsidRPr="2C30A469">
          <w:rPr>
            <w:rStyle w:val="Hyperlinkki"/>
            <w:rFonts w:asciiTheme="minorHAnsi" w:eastAsiaTheme="minorEastAsia" w:hAnsiTheme="minorHAnsi" w:cstheme="minorBidi"/>
          </w:rPr>
          <w:t>elle, vaatii kirjautu</w:t>
        </w:r>
        <w:r w:rsidR="4923F98F" w:rsidRPr="2C30A469">
          <w:rPr>
            <w:rStyle w:val="Hyperlinkki"/>
            <w:rFonts w:asciiTheme="minorHAnsi" w:eastAsiaTheme="minorEastAsia" w:hAnsiTheme="minorHAnsi" w:cstheme="minorBidi"/>
          </w:rPr>
          <w:t>m</w:t>
        </w:r>
        <w:r w:rsidR="0043452A" w:rsidRPr="2C30A469">
          <w:rPr>
            <w:rStyle w:val="Hyperlinkki"/>
            <w:rFonts w:asciiTheme="minorHAnsi" w:eastAsiaTheme="minorEastAsia" w:hAnsiTheme="minorHAnsi" w:cstheme="minorBidi"/>
          </w:rPr>
          <w:t>isen</w:t>
        </w:r>
        <w:r w:rsidR="00AB760E" w:rsidRPr="2C30A469">
          <w:rPr>
            <w:rStyle w:val="Hyperlinkki"/>
            <w:rFonts w:asciiTheme="minorHAnsi" w:eastAsiaTheme="minorEastAsia" w:hAnsiTheme="minorHAnsi" w:cstheme="minorBidi"/>
          </w:rPr>
          <w:t>)</w:t>
        </w:r>
      </w:hyperlink>
    </w:p>
    <w:p w14:paraId="556D8741" w14:textId="77777777" w:rsidR="00A90A3E" w:rsidRDefault="00A90A3E" w:rsidP="006E442A">
      <w:pPr>
        <w:spacing w:line="276" w:lineRule="auto"/>
        <w:rPr>
          <w:rFonts w:asciiTheme="minorHAnsi" w:eastAsiaTheme="minorEastAsia" w:hAnsiTheme="minorHAnsi" w:cstheme="minorBidi"/>
        </w:rPr>
      </w:pPr>
    </w:p>
    <w:p w14:paraId="65EAA872" w14:textId="77777777" w:rsidR="006E442A" w:rsidRDefault="006E442A" w:rsidP="006E442A">
      <w:pPr>
        <w:spacing w:line="276" w:lineRule="auto"/>
        <w:rPr>
          <w:rStyle w:val="Hyperlinkki"/>
        </w:rPr>
      </w:pPr>
      <w:r w:rsidRPr="00595E4C">
        <w:rPr>
          <w:b/>
          <w:bCs/>
        </w:rPr>
        <w:t>Tietosuojavastaava</w:t>
      </w:r>
      <w:r w:rsidR="00AE16FA" w:rsidRPr="00595E4C">
        <w:rPr>
          <w:b/>
          <w:bCs/>
        </w:rPr>
        <w:t xml:space="preserve"> </w:t>
      </w:r>
      <w:r>
        <w:br/>
        <w:t xml:space="preserve">Iltanen Silja </w:t>
      </w:r>
      <w:r w:rsidR="00AE16FA">
        <w:br/>
        <w:t>puhelin</w:t>
      </w:r>
      <w:r>
        <w:t xml:space="preserve"> 044 707 9773 </w:t>
      </w:r>
      <w:r w:rsidR="00AE16FA">
        <w:t xml:space="preserve"> </w:t>
      </w:r>
      <w:r>
        <w:br/>
      </w:r>
      <w:hyperlink r:id="rId81">
        <w:r w:rsidRPr="6B11858A">
          <w:rPr>
            <w:rStyle w:val="Hyperlinkki"/>
          </w:rPr>
          <w:t>Tietosuoja@sata.fi</w:t>
        </w:r>
      </w:hyperlink>
    </w:p>
    <w:p w14:paraId="038AD536" w14:textId="77777777" w:rsidR="006E442A" w:rsidRPr="004A1175" w:rsidRDefault="006E442A" w:rsidP="006E442A">
      <w:pPr>
        <w:spacing w:line="276" w:lineRule="auto"/>
        <w:rPr>
          <w:b/>
          <w:bCs/>
        </w:rPr>
      </w:pPr>
      <w:r w:rsidRPr="6B11858A">
        <w:rPr>
          <w:b/>
          <w:bCs/>
        </w:rPr>
        <w:t>Asiakas</w:t>
      </w:r>
      <w:r w:rsidR="00D442DE">
        <w:rPr>
          <w:b/>
          <w:bCs/>
        </w:rPr>
        <w:t xml:space="preserve">- ja potilastiedon </w:t>
      </w:r>
      <w:r w:rsidRPr="6B11858A">
        <w:rPr>
          <w:b/>
          <w:bCs/>
        </w:rPr>
        <w:t>kirjaaminen</w:t>
      </w:r>
    </w:p>
    <w:p w14:paraId="0022182B" w14:textId="77777777" w:rsidR="06376F2B" w:rsidRDefault="006E442A" w:rsidP="673B414F">
      <w:pPr>
        <w:spacing w:line="276" w:lineRule="auto"/>
        <w:rPr>
          <w:strike/>
        </w:rPr>
      </w:pPr>
      <w:r>
        <w:t xml:space="preserve">Asiakastiedon kirjaamista ohjaavat useat lait, asetukset ja ohjeet sosiaali- ja terveydenhuollossa. </w:t>
      </w:r>
      <w:hyperlink r:id="rId82">
        <w:r w:rsidRPr="6B11858A">
          <w:rPr>
            <w:rStyle w:val="Hyperlinkki"/>
          </w:rPr>
          <w:t>Laki sosiaali- ja terveydenhuollon asiakastietojen käsittelystä</w:t>
        </w:r>
      </w:hyperlink>
      <w:r w:rsidR="06376F2B">
        <w:t xml:space="preserve"> velvoittaa sosiaali- ja terveydenhuollon ammattihenkilöitä kirjaamaan asiakasasiakirjoihin asiakkaan palvelun ja potilaan hoidon järjestämisen, suunnittelun, toteuttamisen, seurannan ja valvonnan turvaamiseksi tarpeelliset ja riittävät tiedot.</w:t>
      </w:r>
    </w:p>
    <w:p w14:paraId="3705C8CB" w14:textId="77777777" w:rsidR="006E442A" w:rsidRDefault="006E442A" w:rsidP="006E442A">
      <w:pPr>
        <w:spacing w:line="276" w:lineRule="auto"/>
      </w:pPr>
      <w:r>
        <w:t xml:space="preserve">Valtakunnallinen Kanta-palvelu ylläpitää mm. </w:t>
      </w:r>
      <w:r w:rsidR="113CD597">
        <w:t xml:space="preserve">Terveydenhuollon </w:t>
      </w:r>
      <w:r w:rsidR="1795EFE6">
        <w:t>potilastietovarantoa</w:t>
      </w:r>
      <w:r w:rsidR="06376F2B">
        <w:t xml:space="preserve">, </w:t>
      </w:r>
      <w:r w:rsidR="3C51AEFA">
        <w:t>s</w:t>
      </w:r>
      <w:r w:rsidR="06376F2B">
        <w:t>osiaalihuollon</w:t>
      </w:r>
      <w:r w:rsidR="3B341027">
        <w:t xml:space="preserve"> asiakastietovarantoa</w:t>
      </w:r>
      <w:r w:rsidR="06376F2B">
        <w:t xml:space="preserve">, Kanta-lääkityslistaa ja Omakanta-palvelua. </w:t>
      </w:r>
      <w:r>
        <w:t xml:space="preserve">Asiakasasiakirjat tulee laatia ja tallentaa Kanta-palveluihin viivytyksettä. Ammattilaiset saavat tietoa Kanta-palveluista </w:t>
      </w:r>
      <w:hyperlink r:id="rId83">
        <w:r w:rsidRPr="6B11858A">
          <w:rPr>
            <w:rStyle w:val="Hyperlinkki"/>
          </w:rPr>
          <w:t>Kanta.fi-sivuston sote-ammattilaisille</w:t>
        </w:r>
      </w:hyperlink>
      <w:r>
        <w:t xml:space="preserve"> suunnatuilta sivuilta.</w:t>
      </w:r>
    </w:p>
    <w:p w14:paraId="73F4DCCD" w14:textId="77777777" w:rsidR="006E442A" w:rsidRPr="00DA1695" w:rsidRDefault="006E442A" w:rsidP="006E442A">
      <w:pPr>
        <w:spacing w:line="276" w:lineRule="auto"/>
      </w:pPr>
      <w:r w:rsidRPr="00DA1695">
        <w:t xml:space="preserve">Asiakastiedon kirjaamisessa noudatetaan kansallisia määrityksiä ja rakenteita sekä </w:t>
      </w:r>
      <w:r w:rsidR="24B8E48E" w:rsidRPr="00DA1695">
        <w:t>niihin perustuvia</w:t>
      </w:r>
      <w:r w:rsidRPr="00DA1695">
        <w:t xml:space="preserve"> hyvinvointialueen omia, yhtenäisiä kirjaamisen ja tilastoinnin ohjeita.</w:t>
      </w:r>
    </w:p>
    <w:p w14:paraId="13C79086" w14:textId="77777777" w:rsidR="006E442A" w:rsidRPr="00892D4D" w:rsidRDefault="5CF9616F" w:rsidP="006E442A">
      <w:pPr>
        <w:spacing w:before="200" w:line="276" w:lineRule="auto"/>
        <w:rPr>
          <w:rFonts w:eastAsia="Arial"/>
        </w:rPr>
      </w:pPr>
      <w:r>
        <w:t xml:space="preserve">Hyvinvointialueen </w:t>
      </w:r>
      <w:r w:rsidR="006E442A">
        <w:t xml:space="preserve">kirjaamisen ja tilastoinnin kehittämistä </w:t>
      </w:r>
      <w:r>
        <w:t>ohjaa ja koordinoi tiedolla johtamisen vastuuyksikkö.</w:t>
      </w:r>
      <w:r w:rsidR="006E442A">
        <w:t xml:space="preserve"> Kirjaamisen ja tilastoinnin yhdyshenkilöverkosto hyväksyy hyvinvointialueen kirjaamis- ja tilastointiohjeet, joita </w:t>
      </w:r>
      <w:r>
        <w:t>toimialuekohtaiset</w:t>
      </w:r>
      <w:r w:rsidR="006E442A">
        <w:t xml:space="preserve"> kirjaamistyöryhmät laativat.</w:t>
      </w:r>
      <w:r w:rsidR="006E442A" w:rsidRPr="6B11858A">
        <w:rPr>
          <w:rFonts w:eastAsia="Arial"/>
          <w:color w:val="000000" w:themeColor="text1"/>
        </w:rPr>
        <w:t xml:space="preserve"> </w:t>
      </w:r>
      <w:r w:rsidR="006E442A" w:rsidRPr="6B11858A">
        <w:rPr>
          <w:rFonts w:eastAsia="Arial"/>
          <w:color w:val="000000" w:themeColor="text1"/>
        </w:rPr>
        <w:lastRenderedPageBreak/>
        <w:t xml:space="preserve">Kaikki hyväksytyt kirjaamis- ja tilastointiohjeet tallennetaan </w:t>
      </w:r>
      <w:hyperlink r:id="rId84">
        <w:r w:rsidR="006E442A" w:rsidRPr="6B11858A">
          <w:rPr>
            <w:rStyle w:val="Hyperlinkki"/>
            <w:rFonts w:eastAsia="Arial"/>
          </w:rPr>
          <w:t>Sataseen Tietojohtamisen portaaliin</w:t>
        </w:r>
        <w:r w:rsidR="6EAC0B53" w:rsidRPr="094656C3">
          <w:rPr>
            <w:rStyle w:val="Hyperlinkki"/>
            <w:rFonts w:eastAsia="Arial"/>
          </w:rPr>
          <w:t xml:space="preserve"> (Linkki ammattilaiselle)</w:t>
        </w:r>
      </w:hyperlink>
      <w:r w:rsidR="006E442A" w:rsidRPr="6B11858A">
        <w:rPr>
          <w:rFonts w:eastAsia="Arial"/>
        </w:rPr>
        <w:t xml:space="preserve"> sekä </w:t>
      </w:r>
      <w:hyperlink r:id="rId85">
        <w:proofErr w:type="spellStart"/>
        <w:r w:rsidR="006E442A" w:rsidRPr="4D725076">
          <w:rPr>
            <w:rStyle w:val="Hyperlinkki"/>
            <w:rFonts w:eastAsia="Arial"/>
          </w:rPr>
          <w:t>IMS:iin</w:t>
        </w:r>
        <w:proofErr w:type="spellEnd"/>
        <w:r w:rsidR="238353C9" w:rsidRPr="4D725076">
          <w:rPr>
            <w:rStyle w:val="Hyperlinkki"/>
            <w:rFonts w:eastAsia="Arial"/>
          </w:rPr>
          <w:t xml:space="preserve"> (Linkki ammattilaiselle, vaatii kirjautumisen)</w:t>
        </w:r>
      </w:hyperlink>
      <w:r w:rsidR="006E442A" w:rsidRPr="54B71189">
        <w:rPr>
          <w:rFonts w:eastAsia="Arial"/>
        </w:rPr>
        <w:t>,</w:t>
      </w:r>
      <w:r w:rsidR="006E442A" w:rsidRPr="6B11858A">
        <w:rPr>
          <w:rFonts w:eastAsia="Arial"/>
        </w:rPr>
        <w:t xml:space="preserve"> josta ne jalkautetaan työntekijöiden käyttöön toimialueiden määrittämän prosessin mukaisesti.</w:t>
      </w:r>
    </w:p>
    <w:p w14:paraId="6A001575" w14:textId="77777777" w:rsidR="006E442A" w:rsidRDefault="006E442A" w:rsidP="006E442A">
      <w:pPr>
        <w:spacing w:line="276" w:lineRule="auto"/>
        <w:rPr>
          <w:rFonts w:eastAsia="Arial"/>
        </w:rPr>
      </w:pPr>
      <w:r w:rsidRPr="0CA9DB4E">
        <w:rPr>
          <w:rFonts w:eastAsia="Arial"/>
        </w:rPr>
        <w:t>Jokaisella työntekijällä on velvollisuus pitää yllä kirjaamisosaamista perehtymällä kirjaamisen ohjeisiin ja osallistumalla tarjolla oleviin koulutuksiin. Esihenkilöiden vastuulla on mahdollistaa työntekijöille tarjolla oleviin koulutuksiin osallistuminen ja huolehtia yhteisten kirjaamisohjeiden noudattamisesta.</w:t>
      </w:r>
    </w:p>
    <w:p w14:paraId="20440CDC" w14:textId="77777777" w:rsidR="0876B98A" w:rsidRDefault="0876B98A" w:rsidP="64B31134">
      <w:pPr>
        <w:spacing w:line="276" w:lineRule="auto"/>
      </w:pPr>
      <w:r w:rsidRPr="64B31134">
        <w:rPr>
          <w:rFonts w:eastAsia="Arial"/>
          <w:color w:val="000000" w:themeColor="text1"/>
        </w:rPr>
        <w:t xml:space="preserve">Kirjaamisen asiantuntijat ovat tavoitettavissa osoitteessa </w:t>
      </w:r>
      <w:hyperlink r:id="rId86">
        <w:r w:rsidRPr="64B31134">
          <w:rPr>
            <w:rStyle w:val="Hyperlinkki"/>
            <w:rFonts w:eastAsia="Arial"/>
          </w:rPr>
          <w:t>kirjaaminen.ha@sata.fi</w:t>
        </w:r>
      </w:hyperlink>
    </w:p>
    <w:p w14:paraId="6DAE2837" w14:textId="09B2B68E" w:rsidR="0066255D" w:rsidRDefault="0066255D" w:rsidP="635A0F7E">
      <w:pPr>
        <w:shd w:val="clear" w:color="auto" w:fill="FFFFFF" w:themeFill="background1"/>
        <w:spacing w:before="100" w:beforeAutospacing="1" w:after="0" w:line="276" w:lineRule="auto"/>
      </w:pPr>
      <w:r>
        <w:t xml:space="preserve">Henkilökunnalle tarjotaan säännöllisesti tietosuojaan ja kirjaamiseen liittyvää koulutusta. Suoritettu koulutus on </w:t>
      </w:r>
      <w:proofErr w:type="spellStart"/>
      <w:r>
        <w:t>tarkistettavissa</w:t>
      </w:r>
      <w:r w:rsidR="24DAC4D4" w:rsidRPr="004F08C7">
        <w:t>Talentti</w:t>
      </w:r>
      <w:proofErr w:type="spellEnd"/>
      <w:r w:rsidR="24DAC4D4" w:rsidRPr="004F08C7">
        <w:t>-</w:t>
      </w:r>
      <w:r w:rsidRPr="635A0F7E">
        <w:t>j</w:t>
      </w:r>
      <w:r>
        <w:t xml:space="preserve">ärjestelmästä. Asiakas- ja potilastietojärjestelmän käyttöä valvotaan Satakunnan hyvinvointialueella käytössä olevan lokivalvontasuunnitelman mukaisesti. Asiakas- ja potilastietojärjestelmässä asiakkuus tunnistetaan käyttämällä asiakkaan henkilötunnusta, jolloin avautuu varmasti oikean henkilön asiakirjat. Asiakas- ja potilastiedon kirjaamisen jälkeen jokainen huolehtii asiakirjojen sulkemisesta ja kirjautuu ulos järjestelmästä. </w:t>
      </w:r>
    </w:p>
    <w:p w14:paraId="4D49AD15" w14:textId="77777777" w:rsidR="0066255D" w:rsidRPr="008C574C" w:rsidRDefault="0066255D" w:rsidP="0066255D">
      <w:pPr>
        <w:shd w:val="clear" w:color="auto" w:fill="FFFFFF" w:themeFill="background1"/>
        <w:spacing w:before="100" w:beforeAutospacing="1" w:after="0" w:line="276" w:lineRule="auto"/>
        <w:rPr>
          <w:rFonts w:eastAsia="Times New Roman"/>
          <w:lang w:eastAsia="fi-FI"/>
        </w:rPr>
      </w:pPr>
      <w:r w:rsidRPr="77577B04">
        <w:t>Yksiköissä on nimetyt kirjaamisvastaavat, jotka osaltaan tuovat yksikön henkilöstölle kirjaamiseen liittyvää uutta tietoa ja ohjeita. Kirjaamisvastaava neuvoo ja ohjaa oman yksikkönsä muita työntekijöitä tarvittaessa kirjaamiseen liittyvissä asioissa.</w:t>
      </w:r>
    </w:p>
    <w:p w14:paraId="1E81D613" w14:textId="77777777" w:rsidR="00442BB2" w:rsidRDefault="00442BB2" w:rsidP="5535B2A7">
      <w:pPr>
        <w:rPr>
          <w:b/>
          <w:bCs/>
        </w:rPr>
      </w:pPr>
    </w:p>
    <w:p w14:paraId="75FE4967" w14:textId="2EB7E339" w:rsidR="4A7541ED" w:rsidRDefault="4A7541ED" w:rsidP="5535B2A7">
      <w:pPr>
        <w:rPr>
          <w:b/>
          <w:bCs/>
        </w:rPr>
      </w:pPr>
      <w:r w:rsidRPr="5535B2A7">
        <w:rPr>
          <w:b/>
          <w:bCs/>
        </w:rPr>
        <w:t>Tietosuojaperiaatteet ja rekisteröidyn oikeuksien toteutuminen</w:t>
      </w:r>
    </w:p>
    <w:p w14:paraId="3752DE98" w14:textId="77777777" w:rsidR="4A7541ED" w:rsidRDefault="4A7541ED" w:rsidP="5535B2A7">
      <w:r w:rsidRPr="5535B2A7">
        <w:t>EU:n tietosuoja-asetuksella (679/2016) suojellaan luonnollisten henkilöiden perusoikeuksia ja -vapauksia ja erityisesti heidän oikeuttaan henkilötietojen suojaan.</w:t>
      </w:r>
      <w:r w:rsidR="67F21D0D" w:rsidRPr="5535B2A7">
        <w:t xml:space="preserve"> Henkilötietoa on kaikki tieto, joka voidaan suoraan tai epäsuorasti tunnistaa erityisesti tunnistetietojen, kuten nimen, henkilötunnuksen, sijaintitiedon, verkkotunnistetietojen taikka yhden tai useamman hänelle tunnusomaisen fyysisen, fysiologisen, geneettisen, psyykkisen, taloudellisen, kulttuurillisen tai sosiaalisen tekijän perusteella. </w:t>
      </w:r>
      <w:r w:rsidR="43F423A6" w:rsidRPr="5535B2A7">
        <w:t>Näistä tiedoista muodostuu henkilörekisteri, kuten</w:t>
      </w:r>
      <w:r w:rsidR="33563A98" w:rsidRPr="5535B2A7">
        <w:t xml:space="preserve"> meillä </w:t>
      </w:r>
      <w:proofErr w:type="gramStart"/>
      <w:r w:rsidR="33563A98" w:rsidRPr="5535B2A7">
        <w:t>erilliset</w:t>
      </w:r>
      <w:proofErr w:type="gramEnd"/>
      <w:r w:rsidR="43F423A6" w:rsidRPr="5535B2A7">
        <w:t xml:space="preserve"> asiakasrekisteri tai potilasrekisteri ja näiden rekisterinpitäjänä on Sata</w:t>
      </w:r>
      <w:r w:rsidR="00B5615E">
        <w:t>-</w:t>
      </w:r>
      <w:r w:rsidR="43F423A6" w:rsidRPr="5535B2A7">
        <w:t>alue.</w:t>
      </w:r>
      <w:r w:rsidR="43EB192C" w:rsidRPr="5535B2A7">
        <w:t xml:space="preserve"> Ottaen huomioon riskit rekisterinpitäjän on toteutettava tarvittavat tekniset ja organisatoriset toimenpiteet, joilla voidaan varmistaa ja osoittaa, että käsittelyssä noudatetaan tietosuoja-asetusta.</w:t>
      </w:r>
      <w:r w:rsidR="4AF1559E">
        <w:t xml:space="preserve"> Henkilötietojen asetuksenmukainen henkilötietojen käsittely varmistetaan tekemällä asetuksen mukainen tietosuojan </w:t>
      </w:r>
      <w:r w:rsidR="3CFC8E8E">
        <w:t>vaikutustenarviointi</w:t>
      </w:r>
      <w:r w:rsidR="7F3F2878">
        <w:t xml:space="preserve"> (DPIA)</w:t>
      </w:r>
      <w:r w:rsidR="3CFC8E8E">
        <w:t>, kun käsitellään korkean riskin henkilötietoja, kuten asiakas- ja potilastiedot.</w:t>
      </w:r>
    </w:p>
    <w:p w14:paraId="01322F89" w14:textId="77777777" w:rsidR="7C40A9C9" w:rsidRDefault="7C40A9C9" w:rsidP="5535B2A7">
      <w:r w:rsidRPr="5535B2A7">
        <w:t>Rekisterinpitäjä vastaa siitä, että henkilötietojen suhteen noudatetaan seuraavia periaatteita (osoitusvelvollisuus):</w:t>
      </w:r>
    </w:p>
    <w:p w14:paraId="7D5644BA" w14:textId="77777777" w:rsidR="7C40A9C9" w:rsidRDefault="7C40A9C9" w:rsidP="5535B2A7">
      <w:r w:rsidRPr="5535B2A7">
        <w:t>a) niitä on käsiteltävä lainmukaisesti, asianmukaisesti ja rekisteröidyn kannalta läpinäkyvästi (”lainmukaisuus, kohtuullisuus ja läpinäkyvyys”);</w:t>
      </w:r>
    </w:p>
    <w:p w14:paraId="719788FB" w14:textId="77777777" w:rsidR="7C40A9C9" w:rsidRDefault="7C40A9C9" w:rsidP="5535B2A7">
      <w:r w:rsidRPr="5535B2A7">
        <w:lastRenderedPageBreak/>
        <w:t>b) ne on kerättävä tiettyä, nimenomaista ja laillista tarkoitusta varten, eikä niitä saa käsitellä myöhemmin näiden tarkoitusten kanssa yhteensopimattomalla tavalla;</w:t>
      </w:r>
    </w:p>
    <w:p w14:paraId="5D6F02D6" w14:textId="77777777" w:rsidR="7C40A9C9" w:rsidRDefault="7C40A9C9" w:rsidP="5535B2A7">
      <w:r w:rsidRPr="5535B2A7">
        <w:t>c) henkilötietojen on oltava asianmukaisia ja olennaisia ja rajoitettuja siihen, mikä on tarpeellista suhteessa niihin tarkoituksiin, joita varten niitä käsitellään (”tietojen minimointi”)</w:t>
      </w:r>
    </w:p>
    <w:p w14:paraId="06CCBD1D" w14:textId="77777777" w:rsidR="7C40A9C9" w:rsidRDefault="7C40A9C9" w:rsidP="5535B2A7">
      <w:r w:rsidRPr="5535B2A7">
        <w:t>d) henkilötietojen on oltava täsmällisiä ja tarvittaessa päivitettyjä;</w:t>
      </w:r>
    </w:p>
    <w:p w14:paraId="777FAE30" w14:textId="77777777" w:rsidR="7C40A9C9" w:rsidRDefault="7C40A9C9" w:rsidP="5535B2A7">
      <w:r w:rsidRPr="5535B2A7">
        <w:t>e) ne on säilytettävä muodossa, josta rekisteröity on tunnistettavissa ainoastaan niin kauan kuin on tarpeen tietojenkäsittelyn tarkoitusten toteuttamista varten;</w:t>
      </w:r>
    </w:p>
    <w:p w14:paraId="784A7187" w14:textId="77777777" w:rsidR="7C40A9C9" w:rsidRDefault="7C40A9C9" w:rsidP="5535B2A7">
      <w:r w:rsidRPr="5535B2A7">
        <w:t>f) niitä on käsiteltävä tavalla, jolla varmistetaan henkilötietojen asianmukainen turvallisuus, mukaan lukien suojaaminen luvattomalta ja lainvastaiselta käsittelyltä sekä vahingossa tapahtuvalta häviämiseltä, tuhoutumiselta tai vahingoittumiselta käyttäen asianmukaisia teknisiä tai organisatorisia toimia (”eheys ja luottamuksellisuus”).</w:t>
      </w:r>
    </w:p>
    <w:p w14:paraId="5AF23F41" w14:textId="77777777" w:rsidR="0C1D6AB1" w:rsidRDefault="0C1D6AB1" w:rsidP="5535B2A7">
      <w:r w:rsidRPr="5535B2A7">
        <w:t>Hyvinvointialueella on lakisääteinen oikeus ja velvollisuus käsitellä hoitoon tai palveluun liittyviä tarp</w:t>
      </w:r>
      <w:r w:rsidR="2A6CC8D2" w:rsidRPr="5535B2A7">
        <w:t>eellisia asiaka</w:t>
      </w:r>
      <w:r w:rsidR="285897FD" w:rsidRPr="5535B2A7">
        <w:t>s</w:t>
      </w:r>
      <w:r w:rsidR="2A6CC8D2" w:rsidRPr="5535B2A7">
        <w:t>- ja potilastietoja.</w:t>
      </w:r>
      <w:r w:rsidR="239BE212" w:rsidRPr="5535B2A7">
        <w:t xml:space="preserve"> Työntekijällä on oikeus käsitellä asiakastietoja, kun hänellä on palvelu- tai hoitosuhde tai muu tehtä</w:t>
      </w:r>
      <w:r w:rsidR="014A32FB" w:rsidRPr="5535B2A7">
        <w:t>vän mukainen oikeus.</w:t>
      </w:r>
    </w:p>
    <w:p w14:paraId="1A717A28" w14:textId="77777777" w:rsidR="3F61A1A1" w:rsidRDefault="3F61A1A1" w:rsidP="5535B2A7">
      <w:pPr>
        <w:rPr>
          <w:rFonts w:eastAsia="Arial"/>
          <w:szCs w:val="24"/>
        </w:rPr>
      </w:pPr>
      <w:r w:rsidRPr="5535B2A7">
        <w:t>Rekisteröidyllä on oikeus tietää, miten hänen tietojaan käsitellään. Tämä on kuvattu Sa</w:t>
      </w:r>
      <w:r w:rsidR="00B5615E">
        <w:t>ta-</w:t>
      </w:r>
      <w:r w:rsidRPr="5535B2A7">
        <w:t xml:space="preserve">alueen tietosuojaselosteessa. </w:t>
      </w:r>
      <w:hyperlink r:id="rId87">
        <w:r w:rsidR="69EC16D0" w:rsidRPr="5535B2A7">
          <w:rPr>
            <w:rStyle w:val="Hyperlinkki"/>
            <w:rFonts w:eastAsia="Arial"/>
            <w:szCs w:val="24"/>
          </w:rPr>
          <w:t>Tietosuojaseloste - Satakunnanhyvinvointialue</w:t>
        </w:r>
      </w:hyperlink>
    </w:p>
    <w:p w14:paraId="0E680655" w14:textId="77777777" w:rsidR="21235252" w:rsidRDefault="21235252" w:rsidP="5535B2A7">
      <w:pPr>
        <w:rPr>
          <w:rFonts w:eastAsia="Arial"/>
          <w:szCs w:val="24"/>
        </w:rPr>
      </w:pPr>
      <w:r w:rsidRPr="5535B2A7">
        <w:rPr>
          <w:rFonts w:eastAsia="Arial"/>
          <w:szCs w:val="24"/>
        </w:rPr>
        <w:t>Rekisteröidyllä on oikeus</w:t>
      </w:r>
      <w:r w:rsidR="69EC16D0" w:rsidRPr="5535B2A7">
        <w:rPr>
          <w:rFonts w:eastAsia="Arial"/>
          <w:szCs w:val="24"/>
        </w:rPr>
        <w:t xml:space="preserve"> saada </w:t>
      </w:r>
      <w:r w:rsidR="57407829" w:rsidRPr="5535B2A7">
        <w:rPr>
          <w:rFonts w:eastAsia="Arial"/>
          <w:szCs w:val="24"/>
        </w:rPr>
        <w:t>kopiot omista tiedoistaan</w:t>
      </w:r>
      <w:r w:rsidR="10BB41B1" w:rsidRPr="5535B2A7">
        <w:rPr>
          <w:rFonts w:eastAsia="Arial"/>
          <w:szCs w:val="24"/>
        </w:rPr>
        <w:t xml:space="preserve"> (rekisteritietojen tarkastuspyyntö)</w:t>
      </w:r>
      <w:r w:rsidR="3DE1450A" w:rsidRPr="5535B2A7">
        <w:rPr>
          <w:rFonts w:eastAsia="Arial"/>
          <w:szCs w:val="24"/>
        </w:rPr>
        <w:t xml:space="preserve"> ja</w:t>
      </w:r>
      <w:r w:rsidR="57407829" w:rsidRPr="5535B2A7">
        <w:rPr>
          <w:rFonts w:eastAsia="Arial"/>
          <w:szCs w:val="24"/>
        </w:rPr>
        <w:t xml:space="preserve"> </w:t>
      </w:r>
      <w:r w:rsidR="3461E33A" w:rsidRPr="5535B2A7">
        <w:rPr>
          <w:rFonts w:eastAsia="Arial"/>
          <w:szCs w:val="24"/>
        </w:rPr>
        <w:t>saada virheelliset tiedot korjattua</w:t>
      </w:r>
      <w:r w:rsidR="5C1A3EFB" w:rsidRPr="5535B2A7">
        <w:rPr>
          <w:rFonts w:eastAsia="Arial"/>
          <w:szCs w:val="24"/>
        </w:rPr>
        <w:t xml:space="preserve"> (virheen oikaisupyyntö)</w:t>
      </w:r>
      <w:r w:rsidR="0AC0DDEC" w:rsidRPr="5535B2A7">
        <w:rPr>
          <w:rFonts w:eastAsia="Arial"/>
          <w:szCs w:val="24"/>
        </w:rPr>
        <w:t xml:space="preserve"> tekemällä tietopyyntö hyvinvointialueelle. </w:t>
      </w:r>
      <w:hyperlink r:id="rId88">
        <w:r w:rsidR="0AC0DDEC" w:rsidRPr="5535B2A7">
          <w:rPr>
            <w:rStyle w:val="Hyperlinkki"/>
            <w:rFonts w:eastAsia="Arial"/>
            <w:szCs w:val="24"/>
          </w:rPr>
          <w:t>Tietopyyntölomakkeet - Satakunnanhyvinvointialue</w:t>
        </w:r>
      </w:hyperlink>
      <w:r w:rsidR="6B527974" w:rsidRPr="5535B2A7">
        <w:rPr>
          <w:rFonts w:eastAsia="Arial"/>
          <w:szCs w:val="24"/>
        </w:rPr>
        <w:t xml:space="preserve"> Tarkastus- ja oikaisupyynnö</w:t>
      </w:r>
      <w:r w:rsidR="3F9A77F4" w:rsidRPr="5535B2A7">
        <w:rPr>
          <w:rFonts w:eastAsia="Arial"/>
          <w:szCs w:val="24"/>
        </w:rPr>
        <w:t>t ohjataan hyvinvointialueen arkistoon, joka välittää pyynnöt oikealle taholle.</w:t>
      </w:r>
    </w:p>
    <w:p w14:paraId="47C7AE64" w14:textId="77777777" w:rsidR="10507305" w:rsidRDefault="10507305" w:rsidP="5535B2A7">
      <w:pPr>
        <w:rPr>
          <w:rFonts w:eastAsia="Arial"/>
          <w:szCs w:val="24"/>
        </w:rPr>
      </w:pPr>
      <w:r w:rsidRPr="5535B2A7">
        <w:rPr>
          <w:rFonts w:eastAsia="Arial"/>
          <w:szCs w:val="24"/>
        </w:rPr>
        <w:t xml:space="preserve">Lisäksi asiakkaalla on oikeus asiakastietolain </w:t>
      </w:r>
      <w:r w:rsidR="34364D9D" w:rsidRPr="5535B2A7">
        <w:rPr>
          <w:rFonts w:eastAsia="Arial"/>
          <w:szCs w:val="24"/>
        </w:rPr>
        <w:t>(703/2023) mukaisesti</w:t>
      </w:r>
      <w:r w:rsidRPr="5535B2A7">
        <w:rPr>
          <w:rFonts w:eastAsia="Arial"/>
          <w:szCs w:val="24"/>
        </w:rPr>
        <w:t xml:space="preserve"> saada lokitiedot kahdelta edeltävältä vuodelta eli raportti siitä, ketkä ovat </w:t>
      </w:r>
      <w:r w:rsidR="4EA7A8C1" w:rsidRPr="5535B2A7">
        <w:rPr>
          <w:rFonts w:eastAsia="Arial"/>
          <w:szCs w:val="24"/>
        </w:rPr>
        <w:t>käsitelleet hänen tietojaan asiakas- tai potilastietojärjestelmässä</w:t>
      </w:r>
      <w:r w:rsidR="6A2C3563" w:rsidRPr="5535B2A7">
        <w:rPr>
          <w:rFonts w:eastAsia="Arial"/>
          <w:szCs w:val="24"/>
        </w:rPr>
        <w:t xml:space="preserve"> (lokitietojen tarkastuspyyntö)</w:t>
      </w:r>
      <w:r w:rsidR="4EA7A8C1" w:rsidRPr="5535B2A7">
        <w:rPr>
          <w:rFonts w:eastAsia="Arial"/>
          <w:szCs w:val="24"/>
        </w:rPr>
        <w:t xml:space="preserve">. </w:t>
      </w:r>
      <w:r w:rsidR="0805ACB1" w:rsidRPr="5535B2A7">
        <w:rPr>
          <w:rFonts w:eastAsia="Arial"/>
          <w:szCs w:val="24"/>
        </w:rPr>
        <w:t>Lokitietopyynnöt ohjataan hyvinvointialueen kirjaamoon</w:t>
      </w:r>
      <w:r w:rsidR="006A4A86">
        <w:rPr>
          <w:rFonts w:eastAsia="Arial"/>
          <w:szCs w:val="24"/>
        </w:rPr>
        <w:t xml:space="preserve"> </w:t>
      </w:r>
      <w:hyperlink r:id="rId89" w:history="1">
        <w:r w:rsidR="00DD323B" w:rsidRPr="000F7E2A">
          <w:rPr>
            <w:rStyle w:val="Hyperlinkki"/>
            <w:rFonts w:eastAsia="Arial"/>
            <w:szCs w:val="24"/>
          </w:rPr>
          <w:t>kirjaamo@sata.fi</w:t>
        </w:r>
      </w:hyperlink>
      <w:r w:rsidR="00DD323B">
        <w:rPr>
          <w:rFonts w:eastAsia="Arial"/>
          <w:szCs w:val="24"/>
        </w:rPr>
        <w:t xml:space="preserve">. </w:t>
      </w:r>
      <w:r w:rsidR="0805ACB1" w:rsidRPr="5535B2A7">
        <w:rPr>
          <w:rFonts w:eastAsia="Arial"/>
          <w:szCs w:val="24"/>
        </w:rPr>
        <w:t>Lokiraporttien lähettämisestä vastaa tietosuojatiimi</w:t>
      </w:r>
      <w:r w:rsidR="496EBE7F" w:rsidRPr="5535B2A7">
        <w:rPr>
          <w:rFonts w:eastAsia="Arial"/>
          <w:szCs w:val="24"/>
        </w:rPr>
        <w:t>.</w:t>
      </w:r>
    </w:p>
    <w:p w14:paraId="5279FF0E" w14:textId="77777777" w:rsidR="006E442A" w:rsidRPr="006E442A" w:rsidRDefault="006E442A" w:rsidP="006E442A">
      <w:pPr>
        <w:rPr>
          <w:lang w:eastAsia="fi-FI"/>
        </w:rPr>
      </w:pPr>
    </w:p>
    <w:p w14:paraId="0FC3EF16" w14:textId="09AE5E62" w:rsidR="00E13299" w:rsidRDefault="005D3DD3" w:rsidP="0A6FFF2A">
      <w:pPr>
        <w:pStyle w:val="Otsikko2"/>
        <w:spacing w:before="0"/>
        <w:rPr>
          <w:rFonts w:eastAsia="Arial"/>
        </w:rPr>
      </w:pPr>
      <w:bookmarkStart w:id="41" w:name="_Toc200541252"/>
      <w:r w:rsidRPr="0A6FFF2A">
        <w:rPr>
          <w:lang w:eastAsia="fi-FI"/>
        </w:rPr>
        <w:t>2</w:t>
      </w:r>
      <w:r w:rsidR="006E442A" w:rsidRPr="0A6FFF2A">
        <w:rPr>
          <w:lang w:eastAsia="fi-FI"/>
        </w:rPr>
        <w:t>.12</w:t>
      </w:r>
      <w:r w:rsidR="00433CE5" w:rsidRPr="0A6FFF2A">
        <w:rPr>
          <w:lang w:eastAsia="fi-FI"/>
        </w:rPr>
        <w:t xml:space="preserve"> Säännöllisesti kerättävän </w:t>
      </w:r>
      <w:r w:rsidR="006E442A" w:rsidRPr="0A6FFF2A">
        <w:rPr>
          <w:lang w:eastAsia="fi-FI"/>
        </w:rPr>
        <w:t>ja muun palautteen</w:t>
      </w:r>
      <w:r w:rsidR="00433CE5" w:rsidRPr="0A6FFF2A">
        <w:rPr>
          <w:lang w:eastAsia="fi-FI"/>
        </w:rPr>
        <w:t xml:space="preserve"> huomioiminen</w:t>
      </w:r>
      <w:bookmarkEnd w:id="41"/>
    </w:p>
    <w:p w14:paraId="7BC9175B" w14:textId="36B6BDAE" w:rsidR="00E13299" w:rsidRDefault="005D3DD3" w:rsidP="0A6FFF2A">
      <w:pPr>
        <w:pStyle w:val="Otsikko2"/>
        <w:spacing w:before="0"/>
        <w:rPr>
          <w:rFonts w:eastAsia="Arial" w:cs="Arial"/>
          <w:b/>
          <w:bCs/>
          <w:sz w:val="22"/>
          <w:szCs w:val="22"/>
        </w:rPr>
      </w:pPr>
      <w:r>
        <w:br/>
      </w:r>
      <w:r w:rsidR="64E5354E" w:rsidRPr="0A6FFF2A">
        <w:rPr>
          <w:rFonts w:eastAsia="Arial" w:cs="Arial"/>
          <w:b/>
          <w:bCs/>
          <w:sz w:val="22"/>
          <w:szCs w:val="22"/>
        </w:rPr>
        <w:t>Asiakkailta, potilailta, heidän omaisiltaan ja läheisiltään kerättävä palaute</w:t>
      </w:r>
    </w:p>
    <w:p w14:paraId="2433B6EA" w14:textId="4F6394B8" w:rsidR="00E13299" w:rsidRDefault="0E971152" w:rsidP="0A6FFF2A">
      <w:pPr>
        <w:spacing w:after="120"/>
        <w:rPr>
          <w:rFonts w:eastAsia="Arial"/>
          <w:szCs w:val="24"/>
        </w:rPr>
      </w:pPr>
      <w:r w:rsidRPr="0A6FFF2A">
        <w:rPr>
          <w:rFonts w:eastAsia="Arial"/>
          <w:szCs w:val="24"/>
        </w:rPr>
        <w:t>Asiakas voi antaa palautetta hyvinvointialueen verkkosivuilla olevan</w:t>
      </w:r>
      <w:r w:rsidR="005D3DD3">
        <w:br/>
      </w:r>
      <w:r w:rsidRPr="0A6FFF2A">
        <w:rPr>
          <w:rFonts w:eastAsia="Arial"/>
          <w:szCs w:val="24"/>
        </w:rPr>
        <w:t>palautelomakkeen kautta (</w:t>
      </w:r>
      <w:hyperlink r:id="rId90">
        <w:r w:rsidRPr="0A6FFF2A">
          <w:rPr>
            <w:rStyle w:val="Hyperlinkki"/>
            <w:rFonts w:eastAsia="Arial"/>
            <w:color w:val="auto"/>
            <w:szCs w:val="24"/>
          </w:rPr>
          <w:t>https://satakunnanhyvinvointialue.fi/anna-palautetta/</w:t>
        </w:r>
      </w:hyperlink>
      <w:r w:rsidRPr="0A6FFF2A">
        <w:rPr>
          <w:rFonts w:eastAsia="Arial"/>
          <w:szCs w:val="24"/>
        </w:rPr>
        <w:t>).</w:t>
      </w:r>
      <w:r w:rsidR="005D3DD3">
        <w:br/>
      </w:r>
      <w:r w:rsidRPr="0A6FFF2A">
        <w:rPr>
          <w:rFonts w:eastAsia="Arial"/>
          <w:szCs w:val="24"/>
        </w:rPr>
        <w:t>Lisäksi palautetta kerätään tekstiviestipalautteena erikoissairaanhoidon palveluista.</w:t>
      </w:r>
    </w:p>
    <w:p w14:paraId="73D5BAFE" w14:textId="50A9F126" w:rsidR="00E13299" w:rsidRDefault="0E971152" w:rsidP="0A6FFF2A">
      <w:pPr>
        <w:spacing w:after="120"/>
        <w:rPr>
          <w:rFonts w:eastAsia="Arial"/>
          <w:szCs w:val="24"/>
        </w:rPr>
      </w:pPr>
      <w:r w:rsidRPr="0A6FFF2A">
        <w:rPr>
          <w:rFonts w:eastAsia="Arial"/>
          <w:szCs w:val="24"/>
        </w:rPr>
        <w:t xml:space="preserve">Tekstiviestinkeruuta tullaan laajentamaan vuoden 2025 aikana </w:t>
      </w:r>
      <w:r w:rsidR="005D3DD3">
        <w:br/>
      </w:r>
      <w:r w:rsidRPr="0A6FFF2A">
        <w:rPr>
          <w:rFonts w:eastAsia="Arial"/>
          <w:szCs w:val="24"/>
        </w:rPr>
        <w:t xml:space="preserve">perusterveydenhuoltoon ja sosiaalipalveluihin. Lisäksi käytössä on suullisen </w:t>
      </w:r>
      <w:r w:rsidR="005D3DD3">
        <w:br/>
      </w:r>
      <w:r w:rsidRPr="0A6FFF2A">
        <w:rPr>
          <w:rFonts w:eastAsia="Arial"/>
          <w:szCs w:val="24"/>
        </w:rPr>
        <w:t xml:space="preserve">palautteen kirjaaminen. </w:t>
      </w:r>
      <w:r w:rsidR="005D3DD3">
        <w:br/>
      </w:r>
      <w:r w:rsidR="005D3DD3">
        <w:br/>
      </w:r>
      <w:r w:rsidRPr="0A6FFF2A">
        <w:rPr>
          <w:rFonts w:eastAsia="Arial"/>
          <w:szCs w:val="24"/>
        </w:rPr>
        <w:t>Laadullista palautetta saadaan muun muassa chat-keskusteluista, asiakasraadilta,</w:t>
      </w:r>
      <w:r w:rsidR="005D3DD3">
        <w:br/>
      </w:r>
      <w:r w:rsidRPr="0A6FFF2A">
        <w:rPr>
          <w:rFonts w:eastAsia="Arial"/>
          <w:szCs w:val="24"/>
        </w:rPr>
        <w:lastRenderedPageBreak/>
        <w:t xml:space="preserve">kokemusasiantuntijoilta ja vapaaehtoisilta.  Palautteenantotapoja tarkastellaan ja kehitetään tarpeiden mukaan. Vuoden 2025 aikana suunnitteilla on digiraadin </w:t>
      </w:r>
      <w:r w:rsidR="005D3DD3">
        <w:br/>
      </w:r>
      <w:r w:rsidRPr="0A6FFF2A">
        <w:rPr>
          <w:rFonts w:eastAsia="Arial"/>
          <w:szCs w:val="24"/>
        </w:rPr>
        <w:t>perustaminen, jonka tarkoitus on edelleen vahvistaa asiakaslähtöisyyttä ja saada</w:t>
      </w:r>
      <w:r w:rsidR="005D3DD3">
        <w:br/>
      </w:r>
      <w:r w:rsidRPr="0A6FFF2A">
        <w:rPr>
          <w:rFonts w:eastAsia="Arial"/>
          <w:szCs w:val="24"/>
        </w:rPr>
        <w:t xml:space="preserve">asukkaiden ääntä entistä laajemmin kuuluviin. </w:t>
      </w:r>
    </w:p>
    <w:p w14:paraId="3BA1711A" w14:textId="269ED8EF" w:rsidR="00E13299" w:rsidRDefault="0E971152" w:rsidP="0A6FFF2A">
      <w:pPr>
        <w:shd w:val="clear" w:color="auto" w:fill="FFFFFF" w:themeFill="background1"/>
        <w:spacing w:after="0"/>
        <w:ind w:left="397" w:firstLine="1304"/>
        <w:rPr>
          <w:rFonts w:eastAsia="Arial"/>
          <w:szCs w:val="24"/>
        </w:rPr>
      </w:pPr>
      <w:r w:rsidRPr="0A6FFF2A">
        <w:rPr>
          <w:rFonts w:eastAsia="Arial"/>
          <w:szCs w:val="24"/>
        </w:rPr>
        <w:t xml:space="preserve"> </w:t>
      </w:r>
    </w:p>
    <w:p w14:paraId="5B990F2A" w14:textId="43173E0C" w:rsidR="00E13299" w:rsidRDefault="0E971152" w:rsidP="0A6FFF2A">
      <w:pPr>
        <w:shd w:val="clear" w:color="auto" w:fill="FFFFFF" w:themeFill="background1"/>
        <w:spacing w:after="0"/>
        <w:rPr>
          <w:rFonts w:eastAsia="Arial"/>
          <w:szCs w:val="24"/>
        </w:rPr>
      </w:pPr>
      <w:r w:rsidRPr="0A6FFF2A">
        <w:rPr>
          <w:rFonts w:eastAsia="Arial"/>
          <w:szCs w:val="24"/>
        </w:rPr>
        <w:t>Asiakaspalautteista saatavia raportteja hyödynnetään osana Sata-alueen toiminnan</w:t>
      </w:r>
      <w:r w:rsidR="005D3DD3">
        <w:br/>
      </w:r>
      <w:r w:rsidRPr="0A6FFF2A">
        <w:rPr>
          <w:rFonts w:eastAsia="Arial"/>
          <w:szCs w:val="24"/>
        </w:rPr>
        <w:t>ja palvelujen kehittämistä sekä päätöksentekoa.</w:t>
      </w:r>
    </w:p>
    <w:p w14:paraId="339188E6" w14:textId="43CB8B69" w:rsidR="00E13299" w:rsidRDefault="00E13299" w:rsidP="0A6FFF2A">
      <w:pPr>
        <w:shd w:val="clear" w:color="auto" w:fill="FFFFFF" w:themeFill="background1"/>
        <w:spacing w:after="0"/>
        <w:ind w:left="1701"/>
        <w:rPr>
          <w:rFonts w:eastAsia="Arial"/>
          <w:szCs w:val="24"/>
        </w:rPr>
      </w:pPr>
    </w:p>
    <w:p w14:paraId="2D3A95ED" w14:textId="7714FFDF" w:rsidR="00E13299" w:rsidRDefault="00E13299" w:rsidP="0A6FFF2A"/>
    <w:p w14:paraId="56C8CD6A" w14:textId="77777777" w:rsidR="00E13299" w:rsidRPr="00081F9E" w:rsidRDefault="00E259C9" w:rsidP="7CF229CA">
      <w:pPr>
        <w:spacing w:line="276" w:lineRule="auto"/>
        <w:rPr>
          <w:rFonts w:ascii="Calibri" w:eastAsia="Calibri" w:hAnsi="Calibri" w:cs="Calibri"/>
          <w:b/>
          <w:bCs/>
        </w:rPr>
      </w:pPr>
      <w:r>
        <w:rPr>
          <w:b/>
          <w:bCs/>
        </w:rPr>
        <w:t>H</w:t>
      </w:r>
      <w:r w:rsidR="00E13299" w:rsidRPr="7CF229CA">
        <w:rPr>
          <w:b/>
          <w:bCs/>
        </w:rPr>
        <w:t>enkilöstöltä</w:t>
      </w:r>
      <w:r w:rsidR="00081F9E" w:rsidRPr="7CF229CA">
        <w:rPr>
          <w:b/>
          <w:bCs/>
        </w:rPr>
        <w:t xml:space="preserve"> kerättävä palaute</w:t>
      </w:r>
    </w:p>
    <w:p w14:paraId="707D3C63" w14:textId="77777777" w:rsidR="004751EB" w:rsidRPr="00A6392E" w:rsidRDefault="6760EA99" w:rsidP="00AD59DE">
      <w:pPr>
        <w:spacing w:line="276" w:lineRule="auto"/>
        <w:rPr>
          <w:rFonts w:asciiTheme="minorHAnsi" w:eastAsiaTheme="minorEastAsia" w:hAnsiTheme="minorHAnsi" w:cstheme="minorBidi"/>
          <w:color w:val="000000" w:themeColor="text1"/>
        </w:rPr>
      </w:pPr>
      <w:r w:rsidRPr="7CF229CA">
        <w:rPr>
          <w:rFonts w:eastAsia="Arial"/>
        </w:rPr>
        <w:t>Sata -alue seuraa henkilöstökokemusta kvartaaleittain lyhyellä Pulssi-kyselyllä</w:t>
      </w:r>
      <w:r w:rsidR="143B3FC4" w:rsidRPr="7CF229CA">
        <w:rPr>
          <w:rFonts w:eastAsia="Arial"/>
        </w:rPr>
        <w:t>, jonka avulla h</w:t>
      </w:r>
      <w:r w:rsidRPr="7CF229CA">
        <w:rPr>
          <w:rFonts w:eastAsia="Arial"/>
        </w:rPr>
        <w:t>enkilöstö voi kertoa omista kokemuksista</w:t>
      </w:r>
      <w:r w:rsidR="234CB13C" w:rsidRPr="7CF229CA">
        <w:rPr>
          <w:rFonts w:eastAsia="Arial"/>
        </w:rPr>
        <w:t>an</w:t>
      </w:r>
      <w:r w:rsidRPr="7CF229CA">
        <w:rPr>
          <w:rFonts w:eastAsia="Arial"/>
        </w:rPr>
        <w:t xml:space="preserve"> eri teemoi</w:t>
      </w:r>
      <w:r w:rsidR="35C85634" w:rsidRPr="7CF229CA">
        <w:rPr>
          <w:rFonts w:eastAsia="Arial"/>
        </w:rPr>
        <w:t xml:space="preserve">hin liittyen. </w:t>
      </w:r>
      <w:r w:rsidRPr="7CF229CA">
        <w:rPr>
          <w:rFonts w:eastAsia="Arial"/>
        </w:rPr>
        <w:t xml:space="preserve">Kyselyn toteuttajana on </w:t>
      </w:r>
      <w:hyperlink r:id="rId91">
        <w:proofErr w:type="spellStart"/>
        <w:r w:rsidRPr="3D2123BB">
          <w:rPr>
            <w:rStyle w:val="Hyperlinkki"/>
            <w:rFonts w:eastAsia="Arial"/>
          </w:rPr>
          <w:t>Keva</w:t>
        </w:r>
        <w:proofErr w:type="spellEnd"/>
      </w:hyperlink>
      <w:r w:rsidR="76C36202" w:rsidRPr="7CF229CA">
        <w:rPr>
          <w:rFonts w:eastAsia="Arial"/>
        </w:rPr>
        <w:t>.</w:t>
      </w:r>
      <w:r w:rsidRPr="7CF229CA">
        <w:rPr>
          <w:rFonts w:eastAsia="Arial"/>
        </w:rPr>
        <w:t xml:space="preserve"> Henkilöstökokemustuloksia verrataan jatkuvan asiakaskokemus</w:t>
      </w:r>
      <w:r w:rsidR="59686281" w:rsidRPr="7CF229CA">
        <w:rPr>
          <w:rFonts w:eastAsia="Arial"/>
        </w:rPr>
        <w:t>-</w:t>
      </w:r>
      <w:r w:rsidRPr="7CF229CA">
        <w:rPr>
          <w:rFonts w:eastAsia="Arial"/>
        </w:rPr>
        <w:t>mittauksen tuloksiin.</w:t>
      </w:r>
      <w:r w:rsidR="1824F10A" w:rsidRPr="7CF229CA">
        <w:rPr>
          <w:rFonts w:eastAsia="Arial"/>
        </w:rPr>
        <w:t xml:space="preserve"> </w:t>
      </w:r>
      <w:r w:rsidRPr="7CF229CA">
        <w:rPr>
          <w:rFonts w:eastAsia="Arial"/>
        </w:rPr>
        <w:t>Mittauksen tuloksia käsitellään työyhteisössä säännöllisesti</w:t>
      </w:r>
      <w:r w:rsidR="517DCA73" w:rsidRPr="68995B24">
        <w:rPr>
          <w:rFonts w:eastAsia="Arial"/>
        </w:rPr>
        <w:t>.</w:t>
      </w:r>
      <w:r w:rsidR="5F19C601" w:rsidRPr="7CF229CA">
        <w:rPr>
          <w:rFonts w:eastAsia="Arial"/>
        </w:rPr>
        <w:t xml:space="preserve"> </w:t>
      </w:r>
      <w:r w:rsidRPr="33C84CA8">
        <w:rPr>
          <w:rFonts w:eastAsia="Arial"/>
        </w:rPr>
        <w:t>Pulssi</w:t>
      </w:r>
      <w:r w:rsidR="38504969" w:rsidRPr="7CF229CA">
        <w:rPr>
          <w:rFonts w:eastAsia="Arial"/>
        </w:rPr>
        <w:t>-</w:t>
      </w:r>
      <w:r w:rsidRPr="7CF229CA">
        <w:rPr>
          <w:rFonts w:eastAsia="Arial"/>
        </w:rPr>
        <w:t xml:space="preserve">kysely tuottaa ajantasaista tilannekuvaa </w:t>
      </w:r>
      <w:r w:rsidR="003F2F68" w:rsidRPr="7CF229CA">
        <w:rPr>
          <w:rFonts w:eastAsia="Arial"/>
        </w:rPr>
        <w:t>työntekijäkokemuksesta</w:t>
      </w:r>
      <w:r w:rsidRPr="7CF229CA">
        <w:rPr>
          <w:rFonts w:eastAsia="Arial"/>
        </w:rPr>
        <w:t xml:space="preserve"> arjen johtamistyön ja työyhteisöjen kehittämisen tueksi. Tavoitteena on, että tulosten perusteella toteutetaan yhdessä asioita, jotka edistävät sujuvaa työtä sekä hyvinvointia.</w:t>
      </w:r>
      <w:r w:rsidR="647CF48E" w:rsidRPr="7CF229CA">
        <w:rPr>
          <w:rFonts w:eastAsia="Arial"/>
        </w:rPr>
        <w:t xml:space="preserve"> Pulssi</w:t>
      </w:r>
      <w:r w:rsidR="233083F3" w:rsidRPr="7CF229CA">
        <w:rPr>
          <w:rFonts w:eastAsia="Arial"/>
        </w:rPr>
        <w:t>-kysely</w:t>
      </w:r>
      <w:r w:rsidR="647CF48E" w:rsidRPr="7CF229CA">
        <w:rPr>
          <w:rFonts w:eastAsia="Arial"/>
        </w:rPr>
        <w:t xml:space="preserve"> ei ole pelkkä kysely, vaan siihen on kehitetty toimintaa aktivoivia ominaisuuksia sekä vastaajille että tulosten tarkastelijoille. </w:t>
      </w:r>
      <w:hyperlink r:id="rId92">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tietoisku: </w:t>
        </w:r>
        <w:proofErr w:type="spellStart"/>
        <w:r w:rsidR="647CF48E" w:rsidRPr="28C1A412">
          <w:rPr>
            <w:rStyle w:val="Hyperlinkki"/>
            <w:rFonts w:asciiTheme="minorHAnsi" w:eastAsiaTheme="minorEastAsia" w:hAnsiTheme="minorHAnsi" w:cstheme="minorBidi"/>
          </w:rPr>
          <w:t>Kevan</w:t>
        </w:r>
        <w:proofErr w:type="spellEnd"/>
        <w:r w:rsidR="647CF48E" w:rsidRPr="28C1A412">
          <w:rPr>
            <w:rStyle w:val="Hyperlinkki"/>
            <w:rFonts w:asciiTheme="minorHAnsi" w:eastAsiaTheme="minorEastAsia" w:hAnsiTheme="minorHAnsi" w:cstheme="minorBidi"/>
          </w:rPr>
          <w:t xml:space="preserve"> Pulssi – palvelu osaksi työkykyjohtamista - </w:t>
        </w:r>
        <w:proofErr w:type="spellStart"/>
        <w:r w:rsidR="647CF48E" w:rsidRPr="28C1A412">
          <w:rPr>
            <w:rStyle w:val="Hyperlinkki"/>
            <w:rFonts w:asciiTheme="minorHAnsi" w:eastAsiaTheme="minorEastAsia" w:hAnsiTheme="minorHAnsi" w:cstheme="minorBidi"/>
          </w:rPr>
          <w:t>Keva</w:t>
        </w:r>
        <w:proofErr w:type="spellEnd"/>
      </w:hyperlink>
    </w:p>
    <w:p w14:paraId="0F829CDA" w14:textId="77777777" w:rsidR="004751EB" w:rsidRPr="00A6392E" w:rsidRDefault="566DBF5E" w:rsidP="00AD59DE">
      <w:pPr>
        <w:spacing w:line="276" w:lineRule="auto"/>
        <w:rPr>
          <w:rFonts w:asciiTheme="minorHAnsi" w:eastAsiaTheme="minorEastAsia" w:hAnsiTheme="minorHAnsi" w:cstheme="minorBidi"/>
        </w:rPr>
      </w:pPr>
      <w:r w:rsidRPr="7CF229CA">
        <w:rPr>
          <w:rFonts w:eastAsia="Arial"/>
        </w:rPr>
        <w:t>Lisäksi h</w:t>
      </w:r>
      <w:r w:rsidR="2BF8C4D0" w:rsidRPr="7CF229CA">
        <w:rPr>
          <w:rFonts w:eastAsia="Arial"/>
        </w:rPr>
        <w:t>enkilöstölle toteutetaan työhyvinvointikysely</w:t>
      </w:r>
      <w:r w:rsidR="647CF48E" w:rsidRPr="7CF229CA">
        <w:rPr>
          <w:rFonts w:eastAsia="Arial"/>
        </w:rPr>
        <w:t xml:space="preserve"> </w:t>
      </w:r>
      <w:r w:rsidR="6822C9F4" w:rsidRPr="7CF229CA">
        <w:rPr>
          <w:rFonts w:eastAsia="Arial"/>
        </w:rPr>
        <w:t xml:space="preserve">vuosittain loka-marraskuussa </w:t>
      </w:r>
      <w:r w:rsidR="53570ADC" w:rsidRPr="7CF229CA">
        <w:rPr>
          <w:rFonts w:eastAsia="Arial"/>
        </w:rPr>
        <w:t xml:space="preserve">ja </w:t>
      </w:r>
      <w:r w:rsidR="647CF48E" w:rsidRPr="7CF229CA">
        <w:rPr>
          <w:rFonts w:eastAsia="Arial"/>
        </w:rPr>
        <w:t>Mitä kuuluu? -kysely</w:t>
      </w:r>
      <w:r w:rsidR="028FF2D9" w:rsidRPr="7CF229CA">
        <w:rPr>
          <w:rFonts w:eastAsia="Arial"/>
        </w:rPr>
        <w:t>, jonka</w:t>
      </w:r>
      <w:r w:rsidR="647CF48E" w:rsidRPr="7CF229CA">
        <w:rPr>
          <w:rFonts w:eastAsia="Arial"/>
        </w:rPr>
        <w:t xml:space="preserve"> toteuttaa Työterveyslaitos</w:t>
      </w:r>
      <w:r w:rsidR="647CF48E" w:rsidRPr="7CF229CA">
        <w:rPr>
          <w:rFonts w:ascii="Calibri" w:eastAsia="Calibri" w:hAnsi="Calibri" w:cs="Calibri"/>
          <w:color w:val="000000" w:themeColor="text1"/>
        </w:rPr>
        <w:t xml:space="preserve"> (</w:t>
      </w:r>
      <w:hyperlink r:id="rId93">
        <w:r w:rsidR="647CF48E" w:rsidRPr="28C1A412">
          <w:rPr>
            <w:rStyle w:val="Hyperlinkki"/>
            <w:rFonts w:asciiTheme="minorHAnsi" w:eastAsiaTheme="minorEastAsia" w:hAnsiTheme="minorHAnsi" w:cstheme="minorBidi"/>
            <w:lang w:val="fi"/>
          </w:rPr>
          <w:t>Mitä kuuluu? -tutkimus | Työterveyslaitos (ttl.fi)</w:t>
        </w:r>
      </w:hyperlink>
      <w:r w:rsidR="647CF48E" w:rsidRPr="28C1A412">
        <w:rPr>
          <w:rFonts w:asciiTheme="minorHAnsi" w:eastAsiaTheme="minorEastAsia" w:hAnsiTheme="minorHAnsi" w:cstheme="minorBidi"/>
          <w:color w:val="000000" w:themeColor="text1"/>
        </w:rPr>
        <w:t>).</w:t>
      </w:r>
      <w:r w:rsidR="0A310B3A" w:rsidRPr="6AB57DA1">
        <w:rPr>
          <w:rFonts w:asciiTheme="minorHAnsi" w:eastAsiaTheme="minorEastAsia" w:hAnsiTheme="minorHAnsi" w:cstheme="minorBidi"/>
          <w:color w:val="000000" w:themeColor="text1"/>
        </w:rPr>
        <w:t xml:space="preserve"> </w:t>
      </w:r>
      <w:r w:rsidR="0A310B3A" w:rsidRPr="6F5B70A9">
        <w:rPr>
          <w:rFonts w:eastAsia="Arial"/>
        </w:rPr>
        <w:t>Yksiköiden kehittämis- ja voimavarasuunnitelmat kirjataan Työterveyslaitoksen tulosportaaliin ja niiden toteutumista seurataan. Koko henkilöstöllä on pääsy näihin näkymiin ja kaikkiin tuloksiin.</w:t>
      </w:r>
    </w:p>
    <w:p w14:paraId="20C8067A" w14:textId="77777777" w:rsidR="005335F7" w:rsidRDefault="005335F7" w:rsidP="005335F7">
      <w:pPr>
        <w:spacing w:line="276" w:lineRule="auto"/>
      </w:pPr>
      <w:r w:rsidRPr="77577B04">
        <w:rPr>
          <w:rFonts w:asciiTheme="minorHAnsi" w:eastAsiaTheme="minorEastAsia" w:hAnsiTheme="minorHAnsi" w:cstheme="minorBidi"/>
          <w:szCs w:val="24"/>
        </w:rPr>
        <w:t xml:space="preserve">Satakunnan hyvinvointialueella </w:t>
      </w:r>
      <w:r>
        <w:rPr>
          <w:rFonts w:asciiTheme="minorHAnsi" w:eastAsiaTheme="minorEastAsia" w:hAnsiTheme="minorHAnsi" w:cstheme="minorBidi"/>
          <w:szCs w:val="24"/>
        </w:rPr>
        <w:t>on otettu</w:t>
      </w:r>
      <w:r w:rsidRPr="77577B04">
        <w:rPr>
          <w:rFonts w:asciiTheme="minorHAnsi" w:eastAsiaTheme="minorEastAsia" w:hAnsiTheme="minorHAnsi" w:cstheme="minorBidi"/>
          <w:szCs w:val="24"/>
        </w:rPr>
        <w:t xml:space="preserve"> käyttöön uusi, koko hyvinvointialueen laajuinen asiakaspalautejärjestelmä. Järjestelmän käyttöä laajennetaan asteittain vuonna 2025. Järjestelmä mahdollistaa nykyistä yhdenmukaisemman ja monikanavaisemman asiakaspalautteiden keräämisen ja käsittelyn. Tavoitteena on, että palautteista tullutta tietoa hyödynnetään hyvinvointialueen tiedolla johtamisessa ja kansallisen vertailutiedon kehitystyössä (THL). </w:t>
      </w:r>
    </w:p>
    <w:p w14:paraId="34AD4166" w14:textId="77777777" w:rsidR="005335F7" w:rsidRDefault="005335F7" w:rsidP="005335F7">
      <w:pPr>
        <w:spacing w:line="276" w:lineRule="auto"/>
      </w:pPr>
      <w:r>
        <w:t xml:space="preserve">Yksiköissä pidettävissä asukaskokouksissa keskustellaan yksikön yhteisistä asukkaiden asioista, jolloin saatuja palautteita käydään läpi yhteisesti.  </w:t>
      </w:r>
    </w:p>
    <w:p w14:paraId="75B2C00A" w14:textId="77777777" w:rsidR="00702605" w:rsidRDefault="00702605" w:rsidP="005335F7">
      <w:pPr>
        <w:spacing w:line="276" w:lineRule="auto"/>
      </w:pPr>
      <w:r>
        <w:t xml:space="preserve">Asiakkailta tulee myös palautetta erilaisten viestimien kautta. </w:t>
      </w:r>
      <w:r w:rsidR="00701996">
        <w:t>Asiakkailla on myös mahdollisuus tehdä oikaisuvaatimuksia päätöksistään.</w:t>
      </w:r>
    </w:p>
    <w:p w14:paraId="14712C87" w14:textId="77777777" w:rsidR="000037D6" w:rsidRDefault="000037D6" w:rsidP="005335F7">
      <w:pPr>
        <w:spacing w:line="276" w:lineRule="auto"/>
      </w:pPr>
    </w:p>
    <w:p w14:paraId="657E459A" w14:textId="77777777" w:rsidR="004751EB" w:rsidRPr="00A6392E" w:rsidRDefault="000D6028" w:rsidP="0074386B">
      <w:pPr>
        <w:pStyle w:val="Otsikko1"/>
        <w:spacing w:line="276" w:lineRule="auto"/>
        <w:rPr>
          <w:strike/>
        </w:rPr>
      </w:pPr>
      <w:bookmarkStart w:id="42" w:name="_Toc200541253"/>
      <w:r>
        <w:lastRenderedPageBreak/>
        <w:t>3 Omavalvonnan riskien</w:t>
      </w:r>
      <w:r w:rsidR="00A6392E">
        <w:t>hallinta</w:t>
      </w:r>
      <w:bookmarkEnd w:id="42"/>
      <w:r w:rsidR="00A21AB7">
        <w:t xml:space="preserve"> </w:t>
      </w:r>
      <w:r>
        <w:t xml:space="preserve"> </w:t>
      </w:r>
    </w:p>
    <w:p w14:paraId="38411C75" w14:textId="77777777" w:rsidR="00505B66" w:rsidRDefault="0062432C" w:rsidP="0074386B">
      <w:pPr>
        <w:pStyle w:val="Otsikko2"/>
        <w:spacing w:line="276" w:lineRule="auto"/>
      </w:pPr>
      <w:bookmarkStart w:id="43" w:name="_Toc200541254"/>
      <w:r>
        <w:t xml:space="preserve">3.1 </w:t>
      </w:r>
      <w:r w:rsidR="00540F6D">
        <w:t>Vastuualueen</w:t>
      </w:r>
      <w:r w:rsidR="00124A79">
        <w:t xml:space="preserve"> </w:t>
      </w:r>
      <w:r w:rsidR="00AB3ABF">
        <w:t>riskienhallinnan vastuut, riskien tunnistaminen ja arvioiminen</w:t>
      </w:r>
      <w:bookmarkStart w:id="44" w:name="_Toc45556431"/>
      <w:bookmarkEnd w:id="43"/>
    </w:p>
    <w:p w14:paraId="34ED837B" w14:textId="77777777" w:rsidR="00923487" w:rsidRDefault="00923487" w:rsidP="00DC377E"/>
    <w:p w14:paraId="16D9CA65" w14:textId="77777777" w:rsidR="00923487" w:rsidRPr="00923487" w:rsidRDefault="00923487" w:rsidP="00DC377E">
      <w:pPr>
        <w:rPr>
          <w:b/>
          <w:bCs/>
        </w:rPr>
      </w:pPr>
      <w:r w:rsidRPr="00923487">
        <w:rPr>
          <w:b/>
          <w:bCs/>
        </w:rPr>
        <w:t>Riskienhallinnan vastuut</w:t>
      </w:r>
      <w:r w:rsidR="00927BA6">
        <w:rPr>
          <w:b/>
          <w:bCs/>
        </w:rPr>
        <w:t xml:space="preserve"> ja organisointi</w:t>
      </w:r>
    </w:p>
    <w:p w14:paraId="3C364DD2" w14:textId="77777777" w:rsidR="00046740" w:rsidRDefault="00E56F83" w:rsidP="00DC377E">
      <w:r w:rsidRPr="00E56F83">
        <w:t>Kokonaisvaltainen organisaation riskienhallinta tulee huomioida kaikissa organisaation toiminnoissa osana päivittäistä toimintaa. Sata</w:t>
      </w:r>
      <w:r w:rsidR="00B92865">
        <w:t>-alueella</w:t>
      </w:r>
      <w:r w:rsidRPr="00E56F83">
        <w:t xml:space="preserve"> riskienhallinnan periaate on, että se tukee hyvinvointialueen tavoitteiden saavuttamista. </w:t>
      </w:r>
      <w:r w:rsidR="007946B3">
        <w:t>Vastuualuejohtaja huolehtii, että riskin arviointi toteutetaan vastuualuekohtaisesti harmonisoitua arviointityökalua</w:t>
      </w:r>
      <w:r w:rsidR="001C6010">
        <w:t xml:space="preserve"> eli </w:t>
      </w:r>
      <w:proofErr w:type="spellStart"/>
      <w:r w:rsidR="001C6010">
        <w:t>Granitea</w:t>
      </w:r>
      <w:proofErr w:type="spellEnd"/>
      <w:r w:rsidR="007946B3">
        <w:t xml:space="preserve"> käyttämällä.</w:t>
      </w:r>
      <w:r w:rsidR="00CC72E7">
        <w:t xml:space="preserve"> </w:t>
      </w:r>
      <w:r w:rsidR="007946B3">
        <w:t>Vastuualuejohtaja toteuttaa vastuualueensa riskien arvioinnin ja päättää riskien arvioinnin ja käsittelyn yhteydessä riskin merkityksestä ja tarvittavista toimenpiteistä.</w:t>
      </w:r>
      <w:r w:rsidR="00DC377E">
        <w:t xml:space="preserve"> </w:t>
      </w:r>
    </w:p>
    <w:p w14:paraId="0A5455EC" w14:textId="77777777" w:rsidR="562C17CB" w:rsidRDefault="562C17CB" w:rsidP="2C4BE2C2">
      <w:pPr>
        <w:spacing w:line="276" w:lineRule="auto"/>
        <w:rPr>
          <w:color w:val="FF0000"/>
        </w:rPr>
      </w:pPr>
      <w:r w:rsidRPr="14A41000">
        <w:rPr>
          <w:rFonts w:eastAsia="Arial"/>
        </w:rPr>
        <w:t>Jokaisen henkilön tulee sitoutua noudattamaan riskienhallinnan ja varautumisen periaatteita ja toimintaohjeita, riippumatta henkilön asemasta organisaatiossa</w:t>
      </w:r>
      <w:r w:rsidRPr="00771C35">
        <w:rPr>
          <w:rFonts w:eastAsia="Arial"/>
        </w:rPr>
        <w:t xml:space="preserve">.  </w:t>
      </w:r>
      <w:hyperlink r:id="rId94">
        <w:r w:rsidR="6D7C8EEB" w:rsidRPr="00771C35">
          <w:rPr>
            <w:rStyle w:val="Hyperlinkki"/>
            <w:rFonts w:eastAsia="Arial"/>
          </w:rPr>
          <w:t>Riskienhallinnan ohje (Linkki ammattilaiselle, vaatii kirjautumisen)</w:t>
        </w:r>
      </w:hyperlink>
      <w:r w:rsidR="668FB320" w:rsidRPr="02E23E2B">
        <w:rPr>
          <w:rFonts w:eastAsia="Arial"/>
          <w:strike/>
        </w:rPr>
        <w:t xml:space="preserve"> </w:t>
      </w:r>
      <w:r w:rsidR="668FB320" w:rsidRPr="2C4BE2C2">
        <w:rPr>
          <w:rFonts w:eastAsia="Arial"/>
        </w:rPr>
        <w:t xml:space="preserve"> </w:t>
      </w:r>
    </w:p>
    <w:p w14:paraId="6070F009" w14:textId="77777777" w:rsidR="00D8452F" w:rsidRDefault="00D8452F" w:rsidP="00D8452F">
      <w:pPr>
        <w:spacing w:line="276" w:lineRule="auto"/>
        <w:rPr>
          <w:szCs w:val="24"/>
        </w:rPr>
      </w:pPr>
      <w:r w:rsidRPr="77577B04">
        <w:rPr>
          <w:szCs w:val="24"/>
        </w:rPr>
        <w:t xml:space="preserve">Riskien hallinnan keskeisimmät työkalut ovat </w:t>
      </w:r>
      <w:proofErr w:type="spellStart"/>
      <w:r w:rsidRPr="77577B04">
        <w:rPr>
          <w:szCs w:val="24"/>
        </w:rPr>
        <w:t>HaiPro</w:t>
      </w:r>
      <w:proofErr w:type="spellEnd"/>
      <w:r w:rsidRPr="77577B04">
        <w:rPr>
          <w:szCs w:val="24"/>
        </w:rPr>
        <w:t xml:space="preserve">- ja </w:t>
      </w:r>
      <w:proofErr w:type="spellStart"/>
      <w:r w:rsidRPr="77577B04">
        <w:rPr>
          <w:szCs w:val="24"/>
        </w:rPr>
        <w:t>Granite</w:t>
      </w:r>
      <w:proofErr w:type="spellEnd"/>
      <w:r w:rsidRPr="77577B04">
        <w:rPr>
          <w:szCs w:val="24"/>
        </w:rPr>
        <w:t xml:space="preserve">- ohjelmat. Asiakkaihin kohdistuvat riskit ja läheltä piti- tilanteet käsitellään </w:t>
      </w:r>
      <w:proofErr w:type="spellStart"/>
      <w:r w:rsidRPr="77577B04">
        <w:rPr>
          <w:szCs w:val="24"/>
        </w:rPr>
        <w:t>HaiPro</w:t>
      </w:r>
      <w:proofErr w:type="spellEnd"/>
      <w:r w:rsidRPr="77577B04">
        <w:rPr>
          <w:szCs w:val="24"/>
        </w:rPr>
        <w:t xml:space="preserve">-ohjelmassa yhteistyössä henkilöstön kanssa. Esihenkilö vastaa yksikkönsä työn vaarojen arvioinnista. Työntekijöiden kanssa yhdessä tehdään työn vaarojen arviointia, kuormitustekijöitä sekä mietitään keinoja niiden hallitsemiseksi. </w:t>
      </w:r>
      <w:r w:rsidRPr="77577B04">
        <w:rPr>
          <w:rFonts w:eastAsia="Arial"/>
          <w:szCs w:val="24"/>
        </w:rPr>
        <w:t>R</w:t>
      </w:r>
      <w:r w:rsidRPr="77577B04">
        <w:rPr>
          <w:szCs w:val="24"/>
        </w:rPr>
        <w:t xml:space="preserve">iskien tunnistamista/arviointia voidaan tarvittaessa tehdä yhteistyössä työsuojelun kanssa. </w:t>
      </w:r>
    </w:p>
    <w:p w14:paraId="67B5770A" w14:textId="77777777" w:rsidR="00D8452F" w:rsidRDefault="00D8452F" w:rsidP="00D8452F">
      <w:pPr>
        <w:spacing w:line="276" w:lineRule="auto"/>
        <w:rPr>
          <w:szCs w:val="24"/>
        </w:rPr>
      </w:pPr>
      <w:r w:rsidRPr="77577B04">
        <w:rPr>
          <w:szCs w:val="24"/>
        </w:rPr>
        <w:t xml:space="preserve">Tunnistettuihin riskeihin reagoidaan ja laaditaan toimintaohjeet niiden korjaamiseksi. </w:t>
      </w:r>
      <w:r w:rsidRPr="77577B04">
        <w:rPr>
          <w:rFonts w:eastAsia="Arial"/>
          <w:szCs w:val="24"/>
        </w:rPr>
        <w:t xml:space="preserve">Esihenkilö kirjaa tiedot riskeistä sekä mahdollisuuksista ja keinot niiden hallinnasta </w:t>
      </w:r>
      <w:proofErr w:type="spellStart"/>
      <w:r w:rsidRPr="77577B04">
        <w:rPr>
          <w:rFonts w:eastAsia="Arial"/>
          <w:szCs w:val="24"/>
        </w:rPr>
        <w:t>Granite</w:t>
      </w:r>
      <w:proofErr w:type="spellEnd"/>
      <w:r w:rsidRPr="77577B04">
        <w:rPr>
          <w:rFonts w:eastAsia="Arial"/>
          <w:szCs w:val="24"/>
        </w:rPr>
        <w:t xml:space="preserve">-järjestelmään. </w:t>
      </w:r>
    </w:p>
    <w:p w14:paraId="37A49872" w14:textId="77777777" w:rsidR="00D8452F" w:rsidRDefault="00D8452F" w:rsidP="00D8452F">
      <w:pPr>
        <w:spacing w:line="276" w:lineRule="auto"/>
        <w:rPr>
          <w:szCs w:val="24"/>
        </w:rPr>
      </w:pPr>
      <w:r w:rsidRPr="77577B04">
        <w:rPr>
          <w:rFonts w:eastAsia="Arial"/>
          <w:szCs w:val="24"/>
        </w:rPr>
        <w:t xml:space="preserve">Mikäli </w:t>
      </w:r>
      <w:r w:rsidR="00F8599E">
        <w:rPr>
          <w:rFonts w:eastAsia="Arial"/>
          <w:szCs w:val="24"/>
        </w:rPr>
        <w:t xml:space="preserve">vammaispalvelun </w:t>
      </w:r>
      <w:r w:rsidRPr="77577B04">
        <w:rPr>
          <w:rFonts w:eastAsia="Arial"/>
          <w:szCs w:val="24"/>
        </w:rPr>
        <w:t xml:space="preserve">yksikössä on tapahtunut muutoksia työolosuhteisiin, on esihenkilö yhteydessä työterveyshuoltoon. Tarvittaessa työpaikkaselvitys päivitetään kyseisen muutoksen tai altisteen osalta. Työterveyshuolto arvioi, millainen merkitys työyksikön vaaroilla ja riskeillä on työntekijän terveydelle. Sen jälkeen työterveyshuolto antaa suosituksia, joilla vaaroja ja riskejä voidaan hallita. Työterveyshuolto tekee myös selvityksiä, terveystarkastuksia ja suunnattuja työpaikkaselvityksiä, jotta erityistä sairastumisen vaaraa aiheuttavia </w:t>
      </w:r>
      <w:proofErr w:type="spellStart"/>
      <w:r w:rsidRPr="77577B04">
        <w:rPr>
          <w:rFonts w:eastAsia="Arial"/>
          <w:szCs w:val="24"/>
        </w:rPr>
        <w:t>altisteita</w:t>
      </w:r>
      <w:proofErr w:type="spellEnd"/>
      <w:r w:rsidRPr="77577B04">
        <w:rPr>
          <w:rFonts w:eastAsia="Arial"/>
          <w:szCs w:val="24"/>
        </w:rPr>
        <w:t xml:space="preserve"> voidaan hallita. Työsuojeluvaltuutettu arvioi käynnillä osaltaan työyksikössä olevia työturvallisuusvaaroja ja antaa suosituksia työturvallisuuden parantamiseksi. </w:t>
      </w:r>
    </w:p>
    <w:p w14:paraId="407910C6" w14:textId="77777777" w:rsidR="00D8452F" w:rsidRPr="00D355E3" w:rsidRDefault="00D8452F" w:rsidP="00D8452F">
      <w:pPr>
        <w:spacing w:after="0" w:line="276" w:lineRule="auto"/>
        <w:jc w:val="both"/>
        <w:rPr>
          <w:szCs w:val="24"/>
        </w:rPr>
      </w:pPr>
      <w:r w:rsidRPr="77577B04">
        <w:rPr>
          <w:szCs w:val="24"/>
        </w:rPr>
        <w:t>Vastuuyksikön päälliköt j</w:t>
      </w:r>
      <w:r w:rsidRPr="77577B04">
        <w:rPr>
          <w:rFonts w:eastAsia="Arial"/>
          <w:szCs w:val="24"/>
        </w:rPr>
        <w:t xml:space="preserve">ohtavat ja toteuttavat riskikohtaisia hallintakeinoja ja valvovat vastuuyksikkönsä toiminnan vaatimustenmukaisuutta. He </w:t>
      </w:r>
      <w:r w:rsidRPr="77577B04">
        <w:rPr>
          <w:szCs w:val="24"/>
        </w:rPr>
        <w:t>laativat alueidensa yksiköiden riskeistä yhteenvedon, joka käsitellään vastuualueen johdon kokouksessa.</w:t>
      </w:r>
    </w:p>
    <w:p w14:paraId="7F856114" w14:textId="77777777" w:rsidR="00D8452F" w:rsidRPr="00D355E3" w:rsidRDefault="00D8452F" w:rsidP="00D8452F">
      <w:pPr>
        <w:spacing w:after="0" w:line="276" w:lineRule="auto"/>
        <w:jc w:val="both"/>
        <w:rPr>
          <w:szCs w:val="24"/>
        </w:rPr>
      </w:pPr>
    </w:p>
    <w:p w14:paraId="485ACB1D" w14:textId="25434A43" w:rsidR="00D8452F" w:rsidRDefault="00D8452F" w:rsidP="009D4971">
      <w:pPr>
        <w:spacing w:line="276" w:lineRule="auto"/>
        <w:jc w:val="both"/>
        <w:rPr>
          <w:rFonts w:eastAsia="Arial"/>
          <w:b/>
          <w:bCs/>
          <w:color w:val="000000" w:themeColor="text1"/>
        </w:rPr>
      </w:pPr>
      <w:r w:rsidRPr="77577B04">
        <w:rPr>
          <w:rFonts w:eastAsia="Arial"/>
          <w:szCs w:val="24"/>
        </w:rPr>
        <w:t>Vastuualuejohtaja toteuttaa vastuualueensa riskien arvioinnin ja päättää riskien arvioinnin ja käsittelyn yhteydessä riskin merkityksestä ja tarvittavista toimenpiteistä.</w:t>
      </w:r>
      <w:r w:rsidRPr="77577B04">
        <w:rPr>
          <w:rFonts w:eastAsia="Arial"/>
          <w:color w:val="FF0000"/>
          <w:szCs w:val="24"/>
        </w:rPr>
        <w:t xml:space="preserve"> </w:t>
      </w:r>
    </w:p>
    <w:p w14:paraId="5E2EFEEF" w14:textId="54C5F096" w:rsidR="00E53B56" w:rsidRPr="00E53B56" w:rsidRDefault="00E53B56" w:rsidP="00D464AA">
      <w:pPr>
        <w:pStyle w:val="NormaaliWWW"/>
        <w:spacing w:line="276" w:lineRule="auto"/>
        <w:rPr>
          <w:rFonts w:ascii="Arial" w:eastAsia="Arial" w:hAnsi="Arial" w:cs="Arial"/>
          <w:b/>
          <w:bCs/>
          <w:color w:val="000000" w:themeColor="text1"/>
          <w:szCs w:val="22"/>
          <w:lang w:eastAsia="en-US"/>
        </w:rPr>
      </w:pPr>
      <w:r w:rsidRPr="00E53B56">
        <w:rPr>
          <w:rFonts w:ascii="Arial" w:eastAsia="Arial" w:hAnsi="Arial" w:cs="Arial"/>
          <w:b/>
          <w:bCs/>
          <w:color w:val="000000" w:themeColor="text1"/>
          <w:szCs w:val="22"/>
          <w:lang w:eastAsia="en-US"/>
        </w:rPr>
        <w:lastRenderedPageBreak/>
        <w:t>Riskien tunnistamisen keinot</w:t>
      </w:r>
    </w:p>
    <w:p w14:paraId="4BF70A23" w14:textId="77777777" w:rsidR="18985F46" w:rsidRDefault="00027E93" w:rsidP="778AAFC2">
      <w:pPr>
        <w:spacing w:line="276" w:lineRule="auto"/>
        <w:rPr>
          <w:rStyle w:val="Hyperlinkki"/>
        </w:rPr>
      </w:pPr>
      <w:r w:rsidRPr="778AAFC2">
        <w:rPr>
          <w:rFonts w:eastAsia="Arial"/>
          <w:color w:val="000000" w:themeColor="text1"/>
        </w:rPr>
        <w:t xml:space="preserve">Tunnistamattomia riskejä ei voi hallita. Riskien tunnistamiseen valitaan tarkoitukseen parhaiten soveltuva menetelmä tai menetelmiä. Riskien tunnistamiseen osallistuvilla tulee olla tietämystä käsiteltävistä asioista sekä organisaation tavoitteista. Oleellista on, että riskien tunnistamiseen osallistutetaan henkilöitä </w:t>
      </w:r>
      <w:r w:rsidR="00D0711D" w:rsidRPr="778AAFC2">
        <w:rPr>
          <w:rFonts w:eastAsia="Arial"/>
          <w:color w:val="000000" w:themeColor="text1"/>
        </w:rPr>
        <w:t>vastuualueen kaikilta toiminnan tasoilta</w:t>
      </w:r>
      <w:r w:rsidR="00352359" w:rsidRPr="778AAFC2">
        <w:rPr>
          <w:rFonts w:eastAsia="Arial"/>
          <w:color w:val="000000" w:themeColor="text1"/>
        </w:rPr>
        <w:t xml:space="preserve">. </w:t>
      </w:r>
      <w:r w:rsidRPr="778AAFC2">
        <w:rPr>
          <w:rFonts w:eastAsia="Arial"/>
          <w:color w:val="000000" w:themeColor="text1"/>
        </w:rPr>
        <w:t>Riskien tunnistamisen apuvälineinä toimivat eri ilmoituskanavien (</w:t>
      </w:r>
      <w:proofErr w:type="spellStart"/>
      <w:r w:rsidRPr="778AAFC2">
        <w:rPr>
          <w:rFonts w:eastAsia="Arial"/>
          <w:color w:val="000000" w:themeColor="text1"/>
        </w:rPr>
        <w:t>HaiPro</w:t>
      </w:r>
      <w:proofErr w:type="spellEnd"/>
      <w:r w:rsidRPr="778AAFC2">
        <w:rPr>
          <w:rFonts w:eastAsia="Arial"/>
          <w:color w:val="000000" w:themeColor="text1"/>
        </w:rPr>
        <w:t xml:space="preserve">-järjestelmä, </w:t>
      </w:r>
      <w:proofErr w:type="spellStart"/>
      <w:r w:rsidRPr="778AAFC2">
        <w:rPr>
          <w:rFonts w:eastAsia="Arial"/>
          <w:color w:val="000000" w:themeColor="text1"/>
        </w:rPr>
        <w:t>Whistleblowing</w:t>
      </w:r>
      <w:proofErr w:type="spellEnd"/>
      <w:r w:rsidRPr="778AAFC2">
        <w:rPr>
          <w:rFonts w:eastAsia="Arial"/>
          <w:color w:val="000000" w:themeColor="text1"/>
        </w:rPr>
        <w:t>) tilastot, valvontaraportit, vahinkotilastot ja omavalvontaraportit. </w:t>
      </w:r>
      <w:hyperlink r:id="rId95">
        <w:r w:rsidR="0FBBEBC9" w:rsidRPr="2FFC39F5">
          <w:rPr>
            <w:rStyle w:val="Hyperlinkki"/>
          </w:rPr>
          <w:t>Riskienhallinnan ohje (Linkki ammattilaiselle, vaatii kirjautumisen)</w:t>
        </w:r>
      </w:hyperlink>
    </w:p>
    <w:p w14:paraId="42F2DDDA" w14:textId="17E16304" w:rsidR="48D91E9A" w:rsidRDefault="606EA05E" w:rsidP="00D45ABD">
      <w:pPr>
        <w:spacing w:line="276" w:lineRule="auto"/>
        <w:rPr>
          <w:rFonts w:eastAsia="Arial"/>
          <w:color w:val="000000" w:themeColor="text1"/>
        </w:rPr>
      </w:pPr>
      <w:r w:rsidRPr="778AAFC2">
        <w:rPr>
          <w:rFonts w:eastAsia="Arial"/>
          <w:color w:val="000000" w:themeColor="text1"/>
        </w:rPr>
        <w:t xml:space="preserve">Tunnistamisessa on tärkeää kuvata riskin lähteet, vaikutusalueet ja tapahtumat sekä niiden keskinäiset suhteet. Kaikkien riskien lähteet eivät ole </w:t>
      </w:r>
      <w:r w:rsidR="099F3B01" w:rsidRPr="778AAFC2">
        <w:rPr>
          <w:rFonts w:eastAsia="Arial"/>
          <w:color w:val="000000" w:themeColor="text1"/>
        </w:rPr>
        <w:t xml:space="preserve">hyvinvointialueen hallinnassa, mutta ne ovat tunnistettava. Tunnistetut riskit ryhmitellään </w:t>
      </w:r>
      <w:proofErr w:type="spellStart"/>
      <w:r w:rsidR="099F3B01" w:rsidRPr="778AAFC2">
        <w:rPr>
          <w:rFonts w:eastAsia="Arial"/>
          <w:color w:val="000000" w:themeColor="text1"/>
        </w:rPr>
        <w:t>Granite</w:t>
      </w:r>
      <w:proofErr w:type="spellEnd"/>
      <w:r w:rsidR="099F3B01" w:rsidRPr="778AAFC2">
        <w:rPr>
          <w:rFonts w:eastAsia="Arial"/>
          <w:color w:val="000000" w:themeColor="text1"/>
        </w:rPr>
        <w:t>-järjestelmässä.</w:t>
      </w:r>
      <w:r w:rsidR="17B60D70" w:rsidRPr="778AAFC2">
        <w:rPr>
          <w:rFonts w:eastAsia="Arial"/>
          <w:color w:val="000000" w:themeColor="text1"/>
        </w:rPr>
        <w:t xml:space="preserve"> </w:t>
      </w:r>
      <w:hyperlink r:id="rId96">
        <w:r w:rsidR="17B60D70" w:rsidRPr="778AAFC2">
          <w:rPr>
            <w:rStyle w:val="Hyperlinkki"/>
          </w:rPr>
          <w:t>Riskienhallinnan ohje (Linkki ammattilaiselle, vaatii kirjautumisen)</w:t>
        </w:r>
      </w:hyperlink>
      <w:r w:rsidR="00D45ABD">
        <w:rPr>
          <w:rStyle w:val="Hyperlinkki"/>
        </w:rPr>
        <w:t xml:space="preserve"> </w:t>
      </w:r>
      <w:r w:rsidR="00D30CA4">
        <w:rPr>
          <w:rFonts w:eastAsia="Arial"/>
          <w:color w:val="000000" w:themeColor="text1"/>
        </w:rPr>
        <w:t>Kuviossa 1</w:t>
      </w:r>
      <w:r w:rsidR="006E4786">
        <w:rPr>
          <w:rFonts w:eastAsia="Arial"/>
          <w:color w:val="000000" w:themeColor="text1"/>
        </w:rPr>
        <w:t xml:space="preserve"> on kuvattuna vaarojen tunnistamisen tyypillisiä lähteitä</w:t>
      </w:r>
    </w:p>
    <w:p w14:paraId="7A14A4A2" w14:textId="526D00E8" w:rsidR="004F40A6" w:rsidRDefault="00DB7148" w:rsidP="00D45ABD">
      <w:pPr>
        <w:pStyle w:val="NormaaliWWW"/>
        <w:spacing w:line="276" w:lineRule="auto"/>
        <w:rPr>
          <w:sz w:val="16"/>
          <w:szCs w:val="16"/>
        </w:rPr>
      </w:pPr>
      <w:r>
        <w:rPr>
          <w:noProof/>
        </w:rPr>
        <w:drawing>
          <wp:inline distT="0" distB="0" distL="0" distR="0" wp14:anchorId="6BC1E201" wp14:editId="08084045">
            <wp:extent cx="4478899" cy="3628942"/>
            <wp:effectExtent l="0" t="0" r="0" b="0"/>
            <wp:docPr id="3" name="Kuva 1" descr="Vaarojen tunnistamisen tyypilliset lähteet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uva 1" descr="Vaarojen tunnistamisen tyypilliset lähteet &#10;"/>
                    <pic:cNvPicPr>
                      <a:picLocks noChangeAspect="1"/>
                    </pic:cNvPicPr>
                  </pic:nvPicPr>
                  <pic:blipFill>
                    <a:blip r:embed="rId97"/>
                    <a:stretch>
                      <a:fillRect/>
                    </a:stretch>
                  </pic:blipFill>
                  <pic:spPr>
                    <a:xfrm>
                      <a:off x="0" y="0"/>
                      <a:ext cx="4509707" cy="3653904"/>
                    </a:xfrm>
                    <a:prstGeom prst="rect">
                      <a:avLst/>
                    </a:prstGeom>
                  </pic:spPr>
                </pic:pic>
              </a:graphicData>
            </a:graphic>
          </wp:inline>
        </w:drawing>
      </w:r>
      <w:r w:rsidR="009F1BD4">
        <w:rPr>
          <w:sz w:val="16"/>
          <w:szCs w:val="16"/>
        </w:rPr>
        <w:br/>
      </w:r>
      <w:r w:rsidR="004F40A6" w:rsidRPr="00275152">
        <w:rPr>
          <w:sz w:val="16"/>
          <w:szCs w:val="16"/>
        </w:rPr>
        <w:t xml:space="preserve">Kuvio </w:t>
      </w:r>
      <w:r w:rsidR="00DE56FA">
        <w:rPr>
          <w:sz w:val="16"/>
          <w:szCs w:val="16"/>
        </w:rPr>
        <w:t>2</w:t>
      </w:r>
      <w:r w:rsidR="004F40A6" w:rsidRPr="00275152">
        <w:rPr>
          <w:sz w:val="16"/>
          <w:szCs w:val="16"/>
        </w:rPr>
        <w:t xml:space="preserve">. Vaarojen tunnistamisen tyypilliset lähteet </w:t>
      </w:r>
      <w:r w:rsidR="004F40A6">
        <w:rPr>
          <w:sz w:val="16"/>
          <w:szCs w:val="16"/>
        </w:rPr>
        <w:t>(Suomen potilasturvallisuusyhdistys ry 2015).</w:t>
      </w:r>
    </w:p>
    <w:p w14:paraId="04FCCD45" w14:textId="77777777" w:rsidR="00154B95" w:rsidRDefault="00154B95" w:rsidP="00154B95">
      <w:pPr>
        <w:spacing w:line="276" w:lineRule="auto"/>
        <w:rPr>
          <w:rFonts w:asciiTheme="minorHAnsi" w:eastAsiaTheme="minorEastAsia" w:hAnsiTheme="minorHAnsi" w:cstheme="minorBidi"/>
        </w:rPr>
      </w:pPr>
      <w:r w:rsidRPr="0148ABDB">
        <w:rPr>
          <w:rFonts w:eastAsia="Arial"/>
          <w:color w:val="000000" w:themeColor="text1"/>
        </w:rPr>
        <w:t>Sata</w:t>
      </w:r>
      <w:r w:rsidR="00CA4254">
        <w:rPr>
          <w:rFonts w:eastAsia="Arial"/>
          <w:color w:val="000000" w:themeColor="text1"/>
        </w:rPr>
        <w:t>-</w:t>
      </w:r>
      <w:r w:rsidRPr="0148ABDB">
        <w:rPr>
          <w:rFonts w:eastAsia="Arial"/>
          <w:color w:val="000000" w:themeColor="text1"/>
        </w:rPr>
        <w:t xml:space="preserve">alueella on käytössä sähköinen vaara- ja haittatapahtumien, läheltä piti -tilanteiden, onnistumisilmoitusten sekä asiakaspalautteiden sähköinen ilmoitusjärjestelmä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 Tapahtumien dokumentointi ja käsittely tapahtuu pääsääntöisesti </w:t>
      </w:r>
      <w:proofErr w:type="spellStart"/>
      <w:r w:rsidRPr="0148ABDB">
        <w:rPr>
          <w:rFonts w:asciiTheme="minorHAnsi" w:eastAsiaTheme="minorEastAsia" w:hAnsiTheme="minorHAnsi" w:cstheme="minorBidi"/>
        </w:rPr>
        <w:t>HaiPron</w:t>
      </w:r>
      <w:proofErr w:type="spellEnd"/>
      <w:r w:rsidRPr="0148ABDB">
        <w:rPr>
          <w:rFonts w:asciiTheme="minorHAnsi" w:eastAsiaTheme="minorEastAsia" w:hAnsiTheme="minorHAnsi" w:cstheme="minorBidi"/>
        </w:rPr>
        <w:t xml:space="preserve"> avulla. </w:t>
      </w:r>
      <w:proofErr w:type="spellStart"/>
      <w:r w:rsidRPr="0148ABDB">
        <w:rPr>
          <w:rFonts w:asciiTheme="minorHAnsi" w:eastAsiaTheme="minorEastAsia" w:hAnsiTheme="minorHAnsi" w:cstheme="minorBidi"/>
        </w:rPr>
        <w:t>HaiPro</w:t>
      </w:r>
      <w:proofErr w:type="spellEnd"/>
      <w:r w:rsidRPr="0148ABDB">
        <w:rPr>
          <w:rFonts w:asciiTheme="minorHAnsi" w:eastAsiaTheme="minorEastAsia" w:hAnsiTheme="minorHAnsi" w:cstheme="minorBidi"/>
        </w:rPr>
        <w:t xml:space="preserve">-ohjelman kautta voidaan ilmoittaa: </w:t>
      </w:r>
    </w:p>
    <w:p w14:paraId="715B91A0"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potilas-/asiakasturvallisuuden vaaratapahtumat (henkilökunnan tekemät)</w:t>
      </w:r>
      <w:r w:rsidRPr="0148ABDB">
        <w:rPr>
          <w:rFonts w:asciiTheme="minorHAnsi" w:eastAsiaTheme="minorEastAsia" w:hAnsiTheme="minorHAnsi" w:cstheme="minorBidi"/>
        </w:rPr>
        <w:t xml:space="preserve"> </w:t>
      </w:r>
    </w:p>
    <w:p w14:paraId="60EEA4DA"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lastRenderedPageBreak/>
        <w:t>työturvallisuuden vaaratapahtumat (henkilökunnan tekemät</w:t>
      </w:r>
      <w:r w:rsidRPr="0148ABDB">
        <w:rPr>
          <w:rFonts w:asciiTheme="minorHAnsi" w:eastAsiaTheme="minorEastAsia" w:hAnsiTheme="minorHAnsi" w:cstheme="minorBidi"/>
        </w:rPr>
        <w:t xml:space="preserve">) </w:t>
      </w:r>
    </w:p>
    <w:p w14:paraId="3E37379B"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tietosuojaan/tietoturvaan liittyvät poikkeamat (henkilökunnan tekemät)</w:t>
      </w:r>
      <w:r w:rsidRPr="0148ABDB">
        <w:rPr>
          <w:rFonts w:asciiTheme="minorHAnsi" w:eastAsiaTheme="minorEastAsia" w:hAnsiTheme="minorHAnsi" w:cstheme="minorBidi"/>
        </w:rPr>
        <w:t xml:space="preserve"> </w:t>
      </w:r>
    </w:p>
    <w:p w14:paraId="675D0B2D"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onnistumisista oppimiset (henkilökunnan tekemät</w:t>
      </w:r>
      <w:r w:rsidRPr="0148ABDB">
        <w:rPr>
          <w:rFonts w:asciiTheme="minorHAnsi" w:eastAsiaTheme="minorEastAsia" w:hAnsiTheme="minorHAnsi" w:cstheme="minorBidi"/>
        </w:rPr>
        <w:t xml:space="preserve">) </w:t>
      </w:r>
    </w:p>
    <w:p w14:paraId="77829D54"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 xml:space="preserve">asiakkaan/potilaan/läheisen havaitsemat vaaratapahtumat (asiakkaiden, potilaiden, </w:t>
      </w:r>
      <w:r w:rsidRPr="0148ABDB">
        <w:rPr>
          <w:rFonts w:asciiTheme="minorHAnsi" w:eastAsiaTheme="minorEastAsia" w:hAnsiTheme="minorHAnsi" w:cstheme="minorBidi"/>
        </w:rPr>
        <w:t xml:space="preserve">läheisten tekemät) </w:t>
      </w:r>
    </w:p>
    <w:p w14:paraId="68DA9381" w14:textId="77777777" w:rsidR="00154B95" w:rsidRDefault="00154B95" w:rsidP="00154B95">
      <w:pPr>
        <w:pStyle w:val="Luettelokappale"/>
        <w:numPr>
          <w:ilvl w:val="0"/>
          <w:numId w:val="1"/>
        </w:numPr>
        <w:spacing w:after="0"/>
        <w:rPr>
          <w:rFonts w:asciiTheme="minorHAnsi" w:eastAsiaTheme="minorEastAsia" w:hAnsiTheme="minorHAnsi" w:cstheme="minorBidi"/>
        </w:rPr>
      </w:pPr>
      <w:r w:rsidRPr="0148ABDB">
        <w:rPr>
          <w:rFonts w:asciiTheme="minorHAnsi" w:eastAsiaTheme="minorEastAsia" w:hAnsiTheme="minorHAnsi" w:cstheme="minorBidi"/>
          <w:color w:val="000000" w:themeColor="text1"/>
        </w:rPr>
        <w:t>asiakaspalautteet (</w:t>
      </w:r>
      <w:r w:rsidRPr="0148ABDB">
        <w:rPr>
          <w:rFonts w:asciiTheme="minorHAnsi" w:eastAsiaTheme="minorEastAsia" w:hAnsiTheme="minorHAnsi" w:cstheme="minorBidi"/>
        </w:rPr>
        <w:t>asiakkaiden/potilaiden, läheisten tekemät</w:t>
      </w:r>
      <w:r w:rsidR="00570547">
        <w:rPr>
          <w:rFonts w:asciiTheme="minorHAnsi" w:eastAsiaTheme="minorEastAsia" w:hAnsiTheme="minorHAnsi" w:cstheme="minorBidi"/>
        </w:rPr>
        <w:t xml:space="preserve">, </w:t>
      </w:r>
      <w:r w:rsidRPr="0148ABDB">
        <w:rPr>
          <w:rFonts w:asciiTheme="minorHAnsi" w:eastAsiaTheme="minorEastAsia" w:hAnsiTheme="minorHAnsi" w:cstheme="minorBidi"/>
        </w:rPr>
        <w:t xml:space="preserve">avoin palaute) </w:t>
      </w:r>
    </w:p>
    <w:p w14:paraId="24599C99"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rPr>
        <w:t xml:space="preserve"> </w:t>
      </w:r>
    </w:p>
    <w:p w14:paraId="1CD9602B"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Henkilökunta</w:t>
      </w:r>
      <w:r w:rsidRPr="0148ABDB">
        <w:rPr>
          <w:rFonts w:asciiTheme="minorHAnsi" w:eastAsiaTheme="minorEastAsia" w:hAnsiTheme="minorHAnsi" w:cstheme="minorBidi"/>
          <w:color w:val="000000" w:themeColor="text1"/>
        </w:rPr>
        <w:t xml:space="preserve">: </w:t>
      </w:r>
      <w:r w:rsidRPr="005261A3">
        <w:rPr>
          <w:rFonts w:asciiTheme="minorHAnsi" w:eastAsiaTheme="minorEastAsia" w:hAnsiTheme="minorHAnsi" w:cstheme="minorBidi"/>
        </w:rPr>
        <w:t>Linkki</w:t>
      </w:r>
      <w:r w:rsidRPr="0148ABDB">
        <w:rPr>
          <w:rFonts w:asciiTheme="minorHAnsi" w:eastAsiaTheme="minorEastAsia" w:hAnsiTheme="minorHAnsi" w:cstheme="minorBidi"/>
          <w:color w:val="000000" w:themeColor="text1"/>
        </w:rPr>
        <w:t xml:space="preserve">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henkilökunnan </w:t>
      </w:r>
      <w:hyperlink r:id="rId98" w:history="1">
        <w:r w:rsidRPr="005261A3">
          <w:rPr>
            <w:rStyle w:val="Hyperlinkki"/>
            <w:rFonts w:asciiTheme="minorHAnsi" w:eastAsiaTheme="minorEastAsia" w:hAnsiTheme="minorHAnsi" w:cstheme="minorBidi"/>
          </w:rPr>
          <w:t>Intranetistä Satasesta</w:t>
        </w:r>
      </w:hyperlink>
      <w:r w:rsidRPr="0148ABDB">
        <w:rPr>
          <w:rFonts w:asciiTheme="minorHAnsi" w:eastAsiaTheme="minorEastAsia" w:hAnsiTheme="minorHAnsi" w:cstheme="minorBidi"/>
          <w:color w:val="000000" w:themeColor="text1"/>
        </w:rPr>
        <w:t xml:space="preserve"> etusivun pikalinkeistä.</w:t>
      </w:r>
      <w:r w:rsidRPr="0148ABDB">
        <w:rPr>
          <w:rFonts w:asciiTheme="minorHAnsi" w:eastAsiaTheme="minorEastAsia" w:hAnsiTheme="minorHAnsi" w:cstheme="minorBidi"/>
        </w:rPr>
        <w:t xml:space="preserve"> </w:t>
      </w:r>
    </w:p>
    <w:p w14:paraId="5A4B0924" w14:textId="77777777" w:rsidR="00154B95" w:rsidRDefault="00154B95" w:rsidP="00154B95">
      <w:pPr>
        <w:spacing w:line="276" w:lineRule="auto"/>
        <w:rPr>
          <w:rFonts w:asciiTheme="minorHAnsi" w:eastAsiaTheme="minorEastAsia" w:hAnsiTheme="minorHAnsi" w:cstheme="minorBidi"/>
        </w:rPr>
      </w:pPr>
      <w:r w:rsidRPr="0148ABDB">
        <w:rPr>
          <w:rFonts w:asciiTheme="minorHAnsi" w:eastAsiaTheme="minorEastAsia" w:hAnsiTheme="minorHAnsi" w:cstheme="minorBidi"/>
          <w:b/>
          <w:bCs/>
          <w:color w:val="000000" w:themeColor="text1"/>
        </w:rPr>
        <w:t xml:space="preserve">Asiakkaat/potilaat </w:t>
      </w:r>
      <w:r w:rsidRPr="0148ABDB">
        <w:rPr>
          <w:rFonts w:asciiTheme="minorHAnsi" w:eastAsiaTheme="minorEastAsia" w:hAnsiTheme="minorHAnsi" w:cstheme="minorBidi"/>
          <w:b/>
          <w:bCs/>
        </w:rPr>
        <w:t>ja läheiset</w:t>
      </w:r>
      <w:r w:rsidRPr="0148ABDB">
        <w:rPr>
          <w:rFonts w:asciiTheme="minorHAnsi" w:eastAsiaTheme="minorEastAsia" w:hAnsiTheme="minorHAnsi" w:cstheme="minorBidi"/>
          <w:color w:val="000000" w:themeColor="text1"/>
        </w:rPr>
        <w:t xml:space="preserve">: Linkki </w:t>
      </w:r>
      <w:proofErr w:type="spellStart"/>
      <w:r w:rsidRPr="0148ABDB">
        <w:rPr>
          <w:rFonts w:asciiTheme="minorHAnsi" w:eastAsiaTheme="minorEastAsia" w:hAnsiTheme="minorHAnsi" w:cstheme="minorBidi"/>
          <w:color w:val="000000" w:themeColor="text1"/>
        </w:rPr>
        <w:t>HaiProon</w:t>
      </w:r>
      <w:proofErr w:type="spellEnd"/>
      <w:r w:rsidRPr="0148ABDB">
        <w:rPr>
          <w:rFonts w:asciiTheme="minorHAnsi" w:eastAsiaTheme="minorEastAsia" w:hAnsiTheme="minorHAnsi" w:cstheme="minorBidi"/>
          <w:color w:val="000000" w:themeColor="text1"/>
        </w:rPr>
        <w:t xml:space="preserve"> löytyy Sata</w:t>
      </w:r>
      <w:r w:rsidR="003801A9">
        <w:rPr>
          <w:rFonts w:asciiTheme="minorHAnsi" w:eastAsiaTheme="minorEastAsia" w:hAnsiTheme="minorHAnsi" w:cstheme="minorBidi"/>
          <w:color w:val="000000" w:themeColor="text1"/>
        </w:rPr>
        <w:t>-alueen</w:t>
      </w:r>
      <w:r w:rsidRPr="0148ABDB">
        <w:rPr>
          <w:rFonts w:asciiTheme="minorHAnsi" w:eastAsiaTheme="minorEastAsia" w:hAnsiTheme="minorHAnsi" w:cstheme="minorBidi"/>
          <w:color w:val="000000" w:themeColor="text1"/>
        </w:rPr>
        <w:t xml:space="preserve"> internetsivustolta osoitteesta </w:t>
      </w:r>
      <w:hyperlink r:id="rId99">
        <w:r w:rsidRPr="0148ABDB">
          <w:rPr>
            <w:rStyle w:val="Hyperlinkki"/>
            <w:rFonts w:asciiTheme="minorHAnsi" w:eastAsiaTheme="minorEastAsia" w:hAnsiTheme="minorHAnsi" w:cstheme="minorBidi"/>
          </w:rPr>
          <w:t>Anna palautetta</w:t>
        </w:r>
      </w:hyperlink>
      <w:r w:rsidRPr="0148ABDB">
        <w:rPr>
          <w:rFonts w:asciiTheme="minorHAnsi" w:eastAsiaTheme="minorEastAsia" w:hAnsiTheme="minorHAnsi" w:cstheme="minorBidi"/>
          <w:color w:val="000000" w:themeColor="text1"/>
        </w:rPr>
        <w:t xml:space="preserve"> kohdasta tee ilmoitus vaaratilanteesta.</w:t>
      </w:r>
      <w:r w:rsidRPr="0148ABDB">
        <w:rPr>
          <w:rFonts w:asciiTheme="minorHAnsi" w:eastAsiaTheme="minorEastAsia" w:hAnsiTheme="minorHAnsi" w:cstheme="minorBidi"/>
        </w:rPr>
        <w:t xml:space="preserve"> </w:t>
      </w:r>
    </w:p>
    <w:p w14:paraId="0BAA9AC6" w14:textId="77777777" w:rsidR="000A147B" w:rsidRPr="000A147B" w:rsidRDefault="00154B95" w:rsidP="000A147B">
      <w:pPr>
        <w:pStyle w:val="NormaaliWWW"/>
        <w:spacing w:line="276" w:lineRule="auto"/>
        <w:rPr>
          <w:rStyle w:val="Hyperlinkki"/>
          <w:rFonts w:ascii="Arial" w:eastAsia="Arial" w:hAnsi="Arial" w:cs="Arial"/>
          <w:szCs w:val="22"/>
          <w:lang w:eastAsia="en-US"/>
        </w:rPr>
      </w:pPr>
      <w:r>
        <w:rPr>
          <w:rFonts w:asciiTheme="minorHAnsi" w:eastAsiaTheme="minorEastAsia" w:hAnsiTheme="minorHAnsi" w:cstheme="minorBidi"/>
          <w:color w:val="000000" w:themeColor="text1"/>
        </w:rPr>
        <w:t>Poikkeamien ilmoittaminen</w:t>
      </w:r>
      <w:r w:rsidRPr="0148ABDB">
        <w:rPr>
          <w:rFonts w:asciiTheme="minorHAnsi" w:eastAsiaTheme="minorEastAsia" w:hAnsiTheme="minorHAnsi" w:cstheme="minorBidi"/>
          <w:color w:val="000000" w:themeColor="text1"/>
        </w:rPr>
        <w:t xml:space="preserve"> perustuu vapaaehtoiseen, luottamukselliseen ja syyttelemättömään vaaratapahtumien ilmoittamiseen ja käsittelyyn</w:t>
      </w:r>
      <w:r w:rsidR="00A42DC6">
        <w:rPr>
          <w:rFonts w:asciiTheme="minorHAnsi" w:eastAsiaTheme="minorEastAsia" w:hAnsiTheme="minorHAnsi" w:cstheme="minorBidi"/>
          <w:color w:val="000000" w:themeColor="text1"/>
        </w:rPr>
        <w:t xml:space="preserve"> (</w:t>
      </w:r>
      <w:proofErr w:type="spellStart"/>
      <w:r w:rsidR="00A42DC6">
        <w:rPr>
          <w:rFonts w:asciiTheme="minorHAnsi" w:eastAsiaTheme="minorEastAsia" w:hAnsiTheme="minorHAnsi" w:cstheme="minorBidi"/>
          <w:color w:val="000000" w:themeColor="text1"/>
        </w:rPr>
        <w:t>HaiPro</w:t>
      </w:r>
      <w:proofErr w:type="spellEnd"/>
      <w:r w:rsidR="00A42DC6">
        <w:rPr>
          <w:rFonts w:asciiTheme="minorHAnsi" w:eastAsiaTheme="minorEastAsia" w:hAnsiTheme="minorHAnsi" w:cstheme="minorBidi"/>
          <w:color w:val="000000" w:themeColor="text1"/>
        </w:rPr>
        <w:t>-järjestelmä)</w:t>
      </w:r>
      <w:r w:rsidRPr="0148ABDB">
        <w:rPr>
          <w:rFonts w:asciiTheme="minorHAnsi" w:eastAsiaTheme="minorEastAsia" w:hAnsiTheme="minorHAnsi" w:cstheme="minorBidi"/>
          <w:color w:val="000000" w:themeColor="text1"/>
        </w:rPr>
        <w:t>.</w:t>
      </w:r>
      <w:r w:rsidRPr="0148ABDB">
        <w:rPr>
          <w:rFonts w:asciiTheme="minorHAnsi" w:eastAsiaTheme="minorEastAsia" w:hAnsiTheme="minorHAnsi" w:cstheme="minorBidi"/>
        </w:rPr>
        <w:t xml:space="preserve"> Ilmoitus tulee tehdä, j</w:t>
      </w:r>
      <w:r w:rsidRPr="0148ABDB">
        <w:rPr>
          <w:rFonts w:asciiTheme="minorHAnsi" w:eastAsiaTheme="minorEastAsia" w:hAnsiTheme="minorHAnsi" w:cstheme="minorBidi"/>
          <w:color w:val="000000" w:themeColor="text1"/>
        </w:rPr>
        <w:t>os huomaa vaara- tai läheltä piti-tapahtuman. Lisäksi ilmoituksen voi tehdä kehittämisehdotuksesta tai positiivisesta palautteesta</w:t>
      </w:r>
      <w:r w:rsidRPr="0148ABDB">
        <w:rPr>
          <w:rFonts w:asciiTheme="minorHAnsi" w:eastAsiaTheme="minorEastAsia" w:hAnsiTheme="minorHAnsi" w:cstheme="minorBidi"/>
        </w:rPr>
        <w:t>.</w:t>
      </w:r>
      <w:r w:rsidRPr="0148ABDB">
        <w:rPr>
          <w:rFonts w:asciiTheme="minorHAnsi" w:eastAsiaTheme="minorEastAsia" w:hAnsiTheme="minorHAnsi" w:cstheme="minorBidi"/>
          <w:color w:val="000000" w:themeColor="text1"/>
        </w:rPr>
        <w:t xml:space="preserve"> </w:t>
      </w:r>
      <w:r w:rsidR="00A42DC6">
        <w:rPr>
          <w:rFonts w:asciiTheme="minorHAnsi" w:eastAsiaTheme="minorEastAsia" w:hAnsiTheme="minorHAnsi" w:cstheme="minorBidi"/>
          <w:color w:val="000000" w:themeColor="text1"/>
        </w:rPr>
        <w:t>Vaara</w:t>
      </w:r>
      <w:r w:rsidR="00B43A51">
        <w:rPr>
          <w:rFonts w:asciiTheme="minorHAnsi" w:eastAsiaTheme="minorEastAsia" w:hAnsiTheme="minorHAnsi" w:cstheme="minorBidi"/>
        </w:rPr>
        <w:t xml:space="preserve">ilmoitusten ja </w:t>
      </w:r>
      <w:r w:rsidRPr="0148ABDB">
        <w:rPr>
          <w:rFonts w:asciiTheme="minorHAnsi" w:eastAsiaTheme="minorEastAsia" w:hAnsiTheme="minorHAnsi" w:cstheme="minorBidi"/>
        </w:rPr>
        <w:t>raporttien avulla pyritään tunnistamaan ja estämään mahdollisia haittatapahtumia sekä kehittämään yksiköiden, vastuualueiden ja organisaation toimintaa</w:t>
      </w:r>
      <w:r w:rsidR="00A42DC6">
        <w:rPr>
          <w:rFonts w:asciiTheme="minorHAnsi" w:eastAsiaTheme="minorEastAsia" w:hAnsiTheme="minorHAnsi" w:cstheme="minorBidi"/>
        </w:rPr>
        <w:t xml:space="preserve"> ja vähentämään toiminnan riskejä</w:t>
      </w:r>
      <w:r w:rsidRPr="0148ABDB">
        <w:rPr>
          <w:rFonts w:asciiTheme="minorHAnsi" w:eastAsiaTheme="minorEastAsia" w:hAnsiTheme="minorHAnsi" w:cstheme="minorBidi"/>
        </w:rPr>
        <w:t xml:space="preserve">. </w:t>
      </w:r>
      <w:r w:rsidR="000A147B" w:rsidRPr="000A147B">
        <w:rPr>
          <w:rFonts w:ascii="Arial" w:eastAsia="Arial" w:hAnsi="Arial" w:cs="Arial"/>
          <w:color w:val="000000" w:themeColor="text1"/>
          <w:szCs w:val="22"/>
          <w:lang w:eastAsia="en-US"/>
        </w:rPr>
        <w:t>Tavoitteena on vaaratapahtumien mahdollisimman varhainen tunnistaminen ja turvallisuuden varmistaminen ennalta niin, että varsinaisia vaaratilanteita ei pääsisi tapahtumaan</w:t>
      </w:r>
      <w:r w:rsidR="000A147B" w:rsidRPr="000A147B">
        <w:t>.</w:t>
      </w:r>
    </w:p>
    <w:p w14:paraId="2B00589A" w14:textId="77777777" w:rsidR="00154B95" w:rsidRDefault="35B804DE" w:rsidP="00154B95">
      <w:pPr>
        <w:spacing w:line="276" w:lineRule="auto"/>
        <w:rPr>
          <w:rFonts w:asciiTheme="minorHAnsi" w:eastAsiaTheme="minorEastAsia" w:hAnsiTheme="minorHAnsi" w:cstheme="minorBidi"/>
        </w:rPr>
      </w:pPr>
      <w:hyperlink r:id="rId100">
        <w:proofErr w:type="spellStart"/>
        <w:r w:rsidRPr="0775AD36">
          <w:rPr>
            <w:rStyle w:val="Hyperlinkki"/>
            <w:rFonts w:asciiTheme="minorHAnsi" w:eastAsiaTheme="minorEastAsia" w:hAnsiTheme="minorHAnsi" w:cstheme="minorBidi"/>
          </w:rPr>
          <w:t>HaiPro</w:t>
        </w:r>
        <w:proofErr w:type="spellEnd"/>
        <w:r w:rsidRPr="0775AD36">
          <w:rPr>
            <w:rStyle w:val="Hyperlinkki"/>
            <w:rFonts w:asciiTheme="minorHAnsi" w:eastAsiaTheme="minorEastAsia" w:hAnsiTheme="minorHAnsi" w:cstheme="minorBidi"/>
          </w:rPr>
          <w:t xml:space="preserve"> -järjestelmään liittyvä </w:t>
        </w:r>
        <w:r w:rsidR="7A10CC41" w:rsidRPr="537120C1">
          <w:rPr>
            <w:rStyle w:val="Hyperlinkki"/>
            <w:rFonts w:asciiTheme="minorHAnsi" w:eastAsiaTheme="minorEastAsia" w:hAnsiTheme="minorHAnsi" w:cstheme="minorBidi"/>
          </w:rPr>
          <w:t>ohjeistus (Linkki ammattilaiselle, vaatii kirjautumisen)</w:t>
        </w:r>
      </w:hyperlink>
    </w:p>
    <w:p w14:paraId="4753C80A" w14:textId="77777777" w:rsidR="00DF63A5" w:rsidRDefault="00DF63A5" w:rsidP="00DF63A5">
      <w:pPr>
        <w:spacing w:line="276" w:lineRule="auto"/>
        <w:rPr>
          <w:rFonts w:asciiTheme="minorHAnsi" w:eastAsiaTheme="minorEastAsia" w:hAnsiTheme="minorHAnsi" w:cstheme="minorBidi"/>
          <w:color w:val="000000" w:themeColor="text1"/>
          <w:highlight w:val="yellow"/>
        </w:rPr>
      </w:pPr>
    </w:p>
    <w:p w14:paraId="742DF508" w14:textId="77777777" w:rsidR="005F4AB0" w:rsidRPr="005F4AB0" w:rsidRDefault="005F4AB0" w:rsidP="00DF63A5">
      <w:pPr>
        <w:spacing w:line="276" w:lineRule="auto"/>
        <w:rPr>
          <w:b/>
          <w:bCs/>
        </w:rPr>
      </w:pPr>
      <w:r w:rsidRPr="55BD5DF6">
        <w:rPr>
          <w:b/>
          <w:bCs/>
        </w:rPr>
        <w:t>Asiakas ja potilasturvallisuuden kannalta vastuualueen toiminnan keskeiset riskit</w:t>
      </w:r>
    </w:p>
    <w:tbl>
      <w:tblPr>
        <w:tblW w:w="955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555"/>
      </w:tblGrid>
      <w:tr w:rsidR="55BD5DF6" w14:paraId="7B3F9E50" w14:textId="77777777" w:rsidTr="7242564D">
        <w:trPr>
          <w:trHeight w:val="315"/>
        </w:trPr>
        <w:tc>
          <w:tcPr>
            <w:tcW w:w="9555" w:type="dxa"/>
            <w:tcBorders>
              <w:top w:val="single" w:sz="8" w:space="0" w:color="auto"/>
              <w:left w:val="single" w:sz="8" w:space="0" w:color="auto"/>
              <w:bottom w:val="single" w:sz="8" w:space="0" w:color="000000" w:themeColor="text1"/>
              <w:right w:val="single" w:sz="8" w:space="0" w:color="000000" w:themeColor="text1"/>
            </w:tcBorders>
          </w:tcPr>
          <w:p w14:paraId="2BF7FAB7" w14:textId="69243D96" w:rsidR="55BD5DF6" w:rsidRDefault="55BD5DF6" w:rsidP="55BD5DF6">
            <w:pPr>
              <w:spacing w:after="0"/>
            </w:pPr>
            <w:r w:rsidRPr="55BD5DF6">
              <w:rPr>
                <w:rFonts w:eastAsia="Arial"/>
                <w:szCs w:val="24"/>
              </w:rPr>
              <w:t>Keskeisimmät riskit</w:t>
            </w:r>
          </w:p>
        </w:tc>
      </w:tr>
      <w:tr w:rsidR="55BD5DF6" w14:paraId="3FE1A112" w14:textId="77777777" w:rsidTr="7242564D">
        <w:trPr>
          <w:trHeight w:val="1125"/>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61A213BA" w14:textId="03274A92" w:rsidR="55BD5DF6" w:rsidRDefault="55BD5DF6" w:rsidP="7242564D">
            <w:pPr>
              <w:spacing w:after="0"/>
              <w:rPr>
                <w:rFonts w:eastAsia="Arial"/>
                <w:color w:val="FF0000"/>
              </w:rPr>
            </w:pPr>
            <w:r>
              <w:br/>
            </w:r>
            <w:r w:rsidR="43592ABC" w:rsidRPr="7242564D">
              <w:rPr>
                <w:rFonts w:eastAsia="Arial"/>
              </w:rPr>
              <w:t xml:space="preserve">Lääke- ja nestehoitoon, varjo- tai merkkiaineeseen liittyvä </w:t>
            </w:r>
            <w:r>
              <w:tab/>
            </w:r>
            <w:r>
              <w:br/>
            </w:r>
            <w:r w:rsidR="43592ABC" w:rsidRPr="7242564D">
              <w:rPr>
                <w:rFonts w:eastAsia="Arial"/>
                <w:color w:val="FF0000"/>
              </w:rPr>
              <w:t xml:space="preserve"> </w:t>
            </w:r>
            <w:r>
              <w:tab/>
            </w:r>
            <w:r>
              <w:tab/>
            </w:r>
            <w:r>
              <w:br/>
            </w:r>
            <w:r>
              <w:tab/>
            </w:r>
          </w:p>
          <w:p w14:paraId="2EE486B6" w14:textId="7E01323B" w:rsidR="55BD5DF6" w:rsidRDefault="55BD5DF6" w:rsidP="7242564D">
            <w:pPr>
              <w:spacing w:after="0"/>
              <w:rPr>
                <w:rFonts w:eastAsia="Arial"/>
                <w:color w:val="FF0000"/>
              </w:rPr>
            </w:pPr>
          </w:p>
        </w:tc>
      </w:tr>
      <w:tr w:rsidR="55BD5DF6" w14:paraId="250901C4" w14:textId="77777777" w:rsidTr="7242564D">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66966D49" w14:textId="3E68A765" w:rsidR="55BD5DF6" w:rsidRDefault="3AEC2A3A" w:rsidP="7242564D">
            <w:pPr>
              <w:spacing w:after="0"/>
              <w:rPr>
                <w:rFonts w:eastAsia="Arial"/>
              </w:rPr>
            </w:pPr>
            <w:r w:rsidRPr="7242564D">
              <w:rPr>
                <w:rFonts w:eastAsia="Arial"/>
              </w:rPr>
              <w:t xml:space="preserve"> </w:t>
            </w:r>
            <w:r w:rsidR="2522201F" w:rsidRPr="7242564D">
              <w:rPr>
                <w:rFonts w:eastAsia="Arial"/>
              </w:rPr>
              <w:t xml:space="preserve">Väkivalta </w:t>
            </w:r>
          </w:p>
        </w:tc>
      </w:tr>
      <w:tr w:rsidR="55BD5DF6" w14:paraId="6AC402E0" w14:textId="77777777" w:rsidTr="7242564D">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6D087B9F" w14:textId="2660B438" w:rsidR="55BD5DF6" w:rsidRDefault="3AEC2A3A" w:rsidP="7242564D">
            <w:pPr>
              <w:spacing w:after="0"/>
              <w:rPr>
                <w:rFonts w:eastAsia="Arial"/>
              </w:rPr>
            </w:pPr>
            <w:r w:rsidRPr="7242564D">
              <w:rPr>
                <w:rFonts w:eastAsia="Arial"/>
              </w:rPr>
              <w:t xml:space="preserve"> </w:t>
            </w:r>
            <w:r w:rsidR="60510AA4" w:rsidRPr="7242564D">
              <w:rPr>
                <w:rFonts w:eastAsia="Arial"/>
              </w:rPr>
              <w:t xml:space="preserve">Tapaturma, onnettomuus </w:t>
            </w:r>
          </w:p>
        </w:tc>
      </w:tr>
      <w:tr w:rsidR="55BD5DF6" w14:paraId="226700DC" w14:textId="77777777" w:rsidTr="7242564D">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2C284C76" w14:textId="6F802E84" w:rsidR="55BD5DF6" w:rsidRDefault="55BD5DF6" w:rsidP="55BD5DF6">
            <w:pPr>
              <w:spacing w:after="0"/>
            </w:pPr>
            <w:r w:rsidRPr="55BD5DF6">
              <w:rPr>
                <w:rFonts w:eastAsia="Arial"/>
                <w:color w:val="808080" w:themeColor="background1" w:themeShade="80"/>
                <w:szCs w:val="24"/>
              </w:rPr>
              <w:t xml:space="preserve"> </w:t>
            </w:r>
          </w:p>
        </w:tc>
      </w:tr>
      <w:tr w:rsidR="55BD5DF6" w14:paraId="10D255B1" w14:textId="77777777" w:rsidTr="7242564D">
        <w:trPr>
          <w:trHeight w:val="300"/>
        </w:trPr>
        <w:tc>
          <w:tcPr>
            <w:tcW w:w="9555" w:type="dxa"/>
            <w:tcBorders>
              <w:top w:val="single" w:sz="8" w:space="0" w:color="000000" w:themeColor="text1"/>
              <w:left w:val="single" w:sz="8" w:space="0" w:color="auto"/>
              <w:bottom w:val="single" w:sz="8" w:space="0" w:color="000000" w:themeColor="text1"/>
              <w:right w:val="single" w:sz="8" w:space="0" w:color="000000" w:themeColor="text1"/>
            </w:tcBorders>
          </w:tcPr>
          <w:p w14:paraId="0739244E" w14:textId="327ED060" w:rsidR="55BD5DF6" w:rsidRDefault="55BD5DF6" w:rsidP="55BD5DF6">
            <w:pPr>
              <w:spacing w:after="0"/>
              <w:rPr>
                <w:rFonts w:eastAsia="Arial"/>
                <w:color w:val="808080" w:themeColor="background1" w:themeShade="80"/>
                <w:szCs w:val="24"/>
              </w:rPr>
            </w:pPr>
          </w:p>
        </w:tc>
      </w:tr>
    </w:tbl>
    <w:p w14:paraId="26F40071" w14:textId="3B29BFC9" w:rsidR="019D04C6" w:rsidRDefault="019D04C6" w:rsidP="7242564D">
      <w:pPr>
        <w:spacing w:after="0" w:line="240" w:lineRule="auto"/>
        <w:rPr>
          <w:rFonts w:asciiTheme="minorHAnsi" w:eastAsia="Times New Roman" w:hAnsiTheme="minorHAnsi" w:cstheme="minorBidi"/>
          <w:color w:val="FF0000"/>
          <w:lang w:eastAsia="fi-FI"/>
        </w:rPr>
      </w:pPr>
      <w:commentRangeStart w:id="45"/>
      <w:commentRangeStart w:id="46"/>
      <w:commentRangeStart w:id="47"/>
    </w:p>
    <w:p w14:paraId="46E9B01E" w14:textId="7A006C75" w:rsidR="00FC2857" w:rsidRPr="00AC2FC1" w:rsidRDefault="008164E7" w:rsidP="7242564D">
      <w:pPr>
        <w:ind w:left="360"/>
        <w:rPr>
          <w:color w:val="538135" w:themeColor="accent6" w:themeShade="BF"/>
        </w:rPr>
      </w:pPr>
      <w:r w:rsidRPr="7242564D">
        <w:rPr>
          <w:rFonts w:asciiTheme="minorHAnsi" w:eastAsia="Times New Roman" w:hAnsiTheme="minorHAnsi" w:cstheme="minorBidi"/>
          <w:lang w:eastAsia="fi-FI"/>
        </w:rPr>
        <w:t>Toiminnan keskeisiä riskejä tunnistetaan toiminnan eri tasoilla.</w:t>
      </w:r>
      <w:r w:rsidR="6FED64F0" w:rsidRPr="7242564D">
        <w:rPr>
          <w:rFonts w:asciiTheme="minorHAnsi" w:eastAsia="Times New Roman" w:hAnsiTheme="minorHAnsi" w:cstheme="minorBidi"/>
          <w:lang w:eastAsia="fi-FI"/>
        </w:rPr>
        <w:t xml:space="preserve"> </w:t>
      </w:r>
      <w:r w:rsidR="77E3CABB" w:rsidRPr="7242564D">
        <w:rPr>
          <w:rFonts w:asciiTheme="minorHAnsi" w:eastAsia="Times New Roman" w:hAnsiTheme="minorHAnsi" w:cstheme="minorBidi"/>
          <w:lang w:eastAsia="fi-FI"/>
        </w:rPr>
        <w:t>Riskit vaihtelevat toimintayksiköittäin.</w:t>
      </w:r>
      <w:r w:rsidR="32E16F45" w:rsidRPr="7242564D">
        <w:rPr>
          <w:rFonts w:asciiTheme="minorHAnsi" w:eastAsia="Times New Roman" w:hAnsiTheme="minorHAnsi" w:cstheme="minorBidi"/>
          <w:lang w:eastAsia="fi-FI"/>
        </w:rPr>
        <w:t xml:space="preserve"> </w:t>
      </w:r>
      <w:r w:rsidR="32E16F45" w:rsidRPr="7242564D">
        <w:rPr>
          <w:rFonts w:asciiTheme="minorHAnsi" w:eastAsia="Calibri" w:hAnsiTheme="minorHAnsi" w:cstheme="minorBidi"/>
          <w:color w:val="538135" w:themeColor="accent6" w:themeShade="BF"/>
        </w:rPr>
        <w:t>Tarkaste</w:t>
      </w:r>
      <w:r w:rsidR="32E16F45" w:rsidRPr="7242564D">
        <w:rPr>
          <w:rFonts w:asciiTheme="minorHAnsi" w:eastAsia="Calibri" w:hAnsiTheme="minorHAnsi" w:cstheme="minorBidi"/>
        </w:rPr>
        <w:t>llaan aiempia tapahtumia ja poikkeamia, jotta voidaan tunnistaa toistuvia riskejä ja trendejä. Tämä auttaa ymmärtämään, mitkä riskit ovat toteutuneet aiemmin ja miten ne on käsitelty.</w:t>
      </w:r>
      <w:r w:rsidR="0066714D" w:rsidRPr="7242564D">
        <w:rPr>
          <w:rFonts w:asciiTheme="minorHAnsi" w:eastAsia="Calibri" w:hAnsiTheme="minorHAnsi" w:cstheme="minorBidi"/>
        </w:rPr>
        <w:t xml:space="preserve"> Havainnoidaan toimintaympäristöä </w:t>
      </w:r>
      <w:r w:rsidR="004E01FE" w:rsidRPr="7242564D">
        <w:rPr>
          <w:rFonts w:asciiTheme="minorHAnsi" w:eastAsia="Calibri" w:hAnsiTheme="minorHAnsi" w:cstheme="minorBidi"/>
        </w:rPr>
        <w:t xml:space="preserve">arjessa </w:t>
      </w:r>
      <w:r w:rsidR="004E01FE" w:rsidRPr="7242564D">
        <w:rPr>
          <w:rFonts w:asciiTheme="minorHAnsi" w:eastAsia="Calibri" w:hAnsiTheme="minorHAnsi" w:cstheme="minorBidi"/>
        </w:rPr>
        <w:lastRenderedPageBreak/>
        <w:t xml:space="preserve">mm. turvallisuuskävelyin, </w:t>
      </w:r>
      <w:r w:rsidR="00FC2857" w:rsidRPr="7242564D">
        <w:rPr>
          <w:rFonts w:asciiTheme="minorHAnsi" w:eastAsia="Calibri" w:hAnsiTheme="minorHAnsi" w:cstheme="minorBidi"/>
        </w:rPr>
        <w:t xml:space="preserve">käydään läpi asiakaspalautteita. </w:t>
      </w:r>
      <w:r w:rsidR="00FC2857" w:rsidRPr="7242564D">
        <w:t xml:space="preserve">Arvioidaan olemassa olevia dokumentteja, kuten riskienhallintasuunnitelmia, </w:t>
      </w:r>
      <w:r w:rsidR="00045BB9" w:rsidRPr="7242564D">
        <w:t>tarkastuskertomuksia</w:t>
      </w:r>
      <w:r w:rsidR="00FC2857" w:rsidRPr="7242564D">
        <w:t xml:space="preserve"> ja turvallisuuskäytäntöjä, jotta voidaan tunnistaa mahdolliset riskit ja parannuskohteet.</w:t>
      </w:r>
      <w:commentRangeEnd w:id="45"/>
      <w:r>
        <w:rPr>
          <w:rStyle w:val="Kommentinviite"/>
        </w:rPr>
        <w:commentReference w:id="45"/>
      </w:r>
      <w:commentRangeEnd w:id="46"/>
      <w:r>
        <w:commentReference w:id="46"/>
      </w:r>
      <w:commentRangeEnd w:id="47"/>
      <w:r>
        <w:commentReference w:id="47"/>
      </w:r>
    </w:p>
    <w:p w14:paraId="08F89304" w14:textId="0E16545B" w:rsidR="00A85DD3" w:rsidRPr="000A7466" w:rsidRDefault="00A85DD3" w:rsidP="7242564D">
      <w:pPr>
        <w:spacing w:line="257" w:lineRule="auto"/>
        <w:ind w:left="360"/>
        <w:rPr>
          <w:rFonts w:asciiTheme="minorHAnsi" w:eastAsia="Times New Roman" w:hAnsiTheme="minorHAnsi" w:cstheme="minorBidi"/>
          <w:lang w:eastAsia="fi-FI"/>
        </w:rPr>
      </w:pPr>
    </w:p>
    <w:p w14:paraId="28B115D0" w14:textId="7A932B68" w:rsidR="00A85DD3" w:rsidRDefault="00A85DD3" w:rsidP="55BD5DF6">
      <w:pPr>
        <w:spacing w:line="276" w:lineRule="auto"/>
        <w:rPr>
          <w:rFonts w:asciiTheme="minorHAnsi" w:eastAsia="Times New Roman" w:hAnsiTheme="minorHAnsi" w:cstheme="minorBidi"/>
          <w:lang w:eastAsia="fi-FI"/>
        </w:rPr>
      </w:pPr>
    </w:p>
    <w:p w14:paraId="2FE4F0E6" w14:textId="31AE3A09" w:rsidR="00251EF3" w:rsidRPr="009E520A" w:rsidRDefault="00251EF3" w:rsidP="0A6FFF2A">
      <w:pPr>
        <w:spacing w:line="276" w:lineRule="auto"/>
        <w:rPr>
          <w:b/>
          <w:bCs/>
        </w:rPr>
      </w:pPr>
      <w:r w:rsidRPr="0A6FFF2A">
        <w:rPr>
          <w:b/>
          <w:bCs/>
        </w:rPr>
        <w:t xml:space="preserve">Riskienhallinnasta tunnistettujen riskien </w:t>
      </w:r>
      <w:r w:rsidR="009E520A" w:rsidRPr="0A6FFF2A">
        <w:rPr>
          <w:b/>
          <w:bCs/>
        </w:rPr>
        <w:t>suuruuden ja vaikutuksen arvioiminen</w:t>
      </w:r>
    </w:p>
    <w:p w14:paraId="7CFA82E4" w14:textId="77777777" w:rsidR="00104CAA" w:rsidRDefault="00104CAA" w:rsidP="00104CAA">
      <w:pPr>
        <w:spacing w:line="276" w:lineRule="auto"/>
        <w:rPr>
          <w:rStyle w:val="Hyperlinkki"/>
        </w:rPr>
      </w:pPr>
      <w:r>
        <w:t xml:space="preserve">Riskikriteerien muodostamisessa huomioidaan organisaation arvot ja tavoitteet, jotka ohjaavat riskinottohalukkuutta ja riskinsietokykyä. Kriteerit antavat pohjan riskin merkittävyyden arvioinnille. Määrittelyssä on huomioitava myös lainsäädännölliset vaatimukset, jotka voivat asettaa omia vaatimuksiaan riskin merkittävyydelle. Kriteerien on myös oltava dynaamisia, ja niitä on arvioitava jatkuvasti. </w:t>
      </w:r>
      <w:hyperlink r:id="rId105">
        <w:r w:rsidR="2FE29651" w:rsidRPr="537120C1">
          <w:rPr>
            <w:rStyle w:val="Hyperlinkki"/>
          </w:rPr>
          <w:t>Riskienhallinnan ohje (Linkki ammattilaiselle, vaatii kirjautumisen)</w:t>
        </w:r>
      </w:hyperlink>
    </w:p>
    <w:p w14:paraId="317C4EC7" w14:textId="77777777" w:rsidR="00AF4430" w:rsidRDefault="00AF4430" w:rsidP="00AF4430">
      <w:pPr>
        <w:pStyle w:val="Leipteksti"/>
      </w:pPr>
      <w:r>
        <w:t xml:space="preserve">Sata-alueen käyttämässä </w:t>
      </w:r>
      <w:proofErr w:type="spellStart"/>
      <w:r>
        <w:t>Granite</w:t>
      </w:r>
      <w:proofErr w:type="spellEnd"/>
      <w:r>
        <w:t>-riskienarviointijärjestelmässä riskin merkittävyyttä arvioidaan riskiluvulla, joka muodostetaan todennäköisyyden (T) ja vaikutuksen (V) tulona (</w:t>
      </w:r>
      <w:proofErr w:type="spellStart"/>
      <w:r>
        <w:t>TxV</w:t>
      </w:r>
      <w:proofErr w:type="spellEnd"/>
      <w:r>
        <w:t>). Todennäköisyyden ja vaikutuksen riskitasoja on molempia viisi, jotka muodostavat 5x5 matriisin.</w:t>
      </w:r>
      <w:r w:rsidRPr="00AF4430">
        <w:t xml:space="preserve"> </w:t>
      </w:r>
      <w:hyperlink r:id="rId106">
        <w:r w:rsidRPr="537120C1">
          <w:rPr>
            <w:rStyle w:val="Hyperlinkki"/>
          </w:rPr>
          <w:t>Riskienhallinnan ohje (Linkki ammattilaiselle, vaatii kirjautumisen)</w:t>
        </w:r>
      </w:hyperlink>
    </w:p>
    <w:p w14:paraId="08E6FC24" w14:textId="0DDC1050" w:rsidR="00932677" w:rsidRDefault="00731B27" w:rsidP="00932677">
      <w:pPr>
        <w:rPr>
          <w:color w:val="538135" w:themeColor="accent6" w:themeShade="BF"/>
        </w:rPr>
      </w:pPr>
      <w:r>
        <w:br/>
      </w:r>
      <w:r w:rsidR="00932677" w:rsidRPr="0F6F2CE0">
        <w:t>Tunnistetaan mahdolliset riskit, jotka voivat vaikuttaa palvelutoimintaan. Esimerkiksi henkilöstöön, asiakkaisiin, laitteisiin, toimitiloihin ja prosesseihin liittyviä riskit. Arvioidaan, kuinka todennäköistä on, että kukin tunnistettu riski toteutuu. Riskit priorisoidaan niiden suuruuden perusteella. Suurimmat riskit, joilla on korkea todennäköisyys ja suuri vaikutus, käsitellään ensin. Suunnitellaan ja toteutetaan toimenpiteet riskien vähentämiseksi tai poistamiseksi. Tämä voi sisältää esimerkiksi prosessien parantamista, koulutusta, laitteiden huoltoa tai uusia toimintatapoja. Riskienhallintatoimenpiteiden tehokkuutta seurataan ja arvioidaan säännöllisesti</w:t>
      </w:r>
      <w:r w:rsidR="00E10712" w:rsidRPr="0F6F2CE0">
        <w:t xml:space="preserve"> </w:t>
      </w:r>
      <w:r w:rsidR="4B0657B1" w:rsidRPr="0F6F2CE0">
        <w:t>niin esihenkilö, päällikkö kuin vastuu</w:t>
      </w:r>
      <w:r w:rsidR="000B4786">
        <w:t>al</w:t>
      </w:r>
      <w:r w:rsidR="4B0657B1" w:rsidRPr="0F6F2CE0">
        <w:t>uejohtaja tasollakin.</w:t>
      </w:r>
      <w:r w:rsidR="00932677" w:rsidRPr="0F6F2CE0">
        <w:t xml:space="preserve"> Tämä auttaa varmistamaan, että toimenpiteet ovat tehokkaita ja että uusia riskejä ei ole syntynyt.</w:t>
      </w:r>
    </w:p>
    <w:p w14:paraId="2063AE5F" w14:textId="0AA30D09" w:rsidR="004F054C" w:rsidRPr="004F054C" w:rsidRDefault="00932677" w:rsidP="00932677">
      <w:r w:rsidRPr="0F6F2CE0">
        <w:t>Riskinkartoituksen tekemisen jälkeen valitaan yhdestä kolmeen vakavinta riskikartoituksessa esille noussutta riskiä ja suunnitellaan toimenpiteet riskin poistamiseksi/ pienentämiseksi/ hallitsemiseksi/ siirtämiseksi/ jakamiseksi. Toimenpiteillä pyritään vaikuttamaan riskin perussyihin ja kokonaisuuden kannalta parhaisiin ratkaisuihin. Jatkuvan parantamisen periaatteen mukaisesti tilannetta seurataan ja arvioidaan omavalvonnan mukaisest</w:t>
      </w:r>
      <w:r w:rsidR="00854B55" w:rsidRPr="0F6F2CE0">
        <w:t>i neljän kuukauden välein.</w:t>
      </w:r>
      <w:r w:rsidR="004F054C" w:rsidRPr="0F6F2CE0">
        <w:t xml:space="preserve"> </w:t>
      </w:r>
      <w:r w:rsidRPr="0F6F2CE0">
        <w:t>Kun riskin suuruus on merkityksetön (1) tai vähäinen (2), se ei edellytä toimenpiteitä, mutta on aina huomioitava ja käsiteltävä, jotta riskin suuruus ei kasva tai riskin toistuvuus saadaan minimoitua. Kun riskin suuruus on kohtalainen (3), merkittävä (4) tai sietämätön (5), riskiä tulee pienentää.</w:t>
      </w:r>
      <w:r w:rsidR="00CE28CD">
        <w:t xml:space="preserve"> </w:t>
      </w:r>
      <w:r w:rsidR="004F054C" w:rsidRPr="0F6F2CE0">
        <w:t xml:space="preserve">Työntekijän tehdessä </w:t>
      </w:r>
      <w:proofErr w:type="spellStart"/>
      <w:r w:rsidR="004F054C" w:rsidRPr="0F6F2CE0">
        <w:t>Haipro</w:t>
      </w:r>
      <w:proofErr w:type="spellEnd"/>
      <w:r w:rsidR="004F054C" w:rsidRPr="0F6F2CE0">
        <w:t>-ilmoitusta</w:t>
      </w:r>
      <w:r w:rsidR="00FC3450" w:rsidRPr="0F6F2CE0">
        <w:t xml:space="preserve"> hän arvioi riskin suuruuden</w:t>
      </w:r>
      <w:r w:rsidR="0AA9E7BF" w:rsidRPr="0F6F2CE0">
        <w:t>.</w:t>
      </w:r>
    </w:p>
    <w:bookmarkEnd w:id="44"/>
    <w:p w14:paraId="49C56CF0" w14:textId="77777777" w:rsidR="002407C3" w:rsidRPr="002407C3" w:rsidRDefault="002407C3" w:rsidP="002407C3">
      <w:pPr>
        <w:spacing w:after="0" w:line="240" w:lineRule="auto"/>
        <w:textAlignment w:val="baseline"/>
        <w:rPr>
          <w:rFonts w:ascii="Segoe UI" w:eastAsia="Times New Roman" w:hAnsi="Segoe UI" w:cs="Segoe UI"/>
          <w:sz w:val="18"/>
          <w:szCs w:val="18"/>
          <w:lang w:eastAsia="fi-FI"/>
        </w:rPr>
      </w:pPr>
    </w:p>
    <w:p w14:paraId="35F0FDF8" w14:textId="77777777" w:rsidR="00484C5D" w:rsidRDefault="00484C5D" w:rsidP="00484C5D">
      <w:pPr>
        <w:spacing w:after="120" w:line="276" w:lineRule="auto"/>
        <w:rPr>
          <w:rFonts w:eastAsia="Arial"/>
        </w:rPr>
      </w:pPr>
      <w:r w:rsidRPr="71F68B47">
        <w:rPr>
          <w:rFonts w:eastAsia="Arial"/>
        </w:rPr>
        <w:lastRenderedPageBreak/>
        <w:t>Riskien arviointia tehdään säännöllisesti yksiköissä. Tarvittaessa esihenkilö voi pyytää yksikköön työsuojeluvaltuutetun apua riskien arviointityössä.</w:t>
      </w:r>
      <w:r>
        <w:rPr>
          <w:rFonts w:eastAsia="Arial"/>
        </w:rPr>
        <w:t xml:space="preserve"> Päällikkö käy vastuuyksikön riskit läpi vuosittai</w:t>
      </w:r>
      <w:r w:rsidR="000676D3">
        <w:rPr>
          <w:rFonts w:eastAsia="Arial"/>
        </w:rPr>
        <w:t>n.</w:t>
      </w:r>
    </w:p>
    <w:p w14:paraId="794BD135" w14:textId="77777777" w:rsidR="00D072F2" w:rsidRDefault="00D072F2" w:rsidP="0074386B">
      <w:pPr>
        <w:spacing w:after="120" w:line="276" w:lineRule="auto"/>
        <w:rPr>
          <w:rFonts w:eastAsia="Arial"/>
          <w:color w:val="70AD47" w:themeColor="accent6"/>
          <w:sz w:val="22"/>
        </w:rPr>
      </w:pPr>
    </w:p>
    <w:p w14:paraId="6CA5CE58" w14:textId="77777777" w:rsidR="00B53327" w:rsidRDefault="00CD3084" w:rsidP="59718F09">
      <w:pPr>
        <w:pStyle w:val="Otsikko2"/>
        <w:spacing w:line="276" w:lineRule="auto"/>
      </w:pPr>
      <w:bookmarkStart w:id="51" w:name="_Toc200541255"/>
      <w:r>
        <w:t>3.2.</w:t>
      </w:r>
      <w:r w:rsidR="0056039E">
        <w:t xml:space="preserve"> Riskienhallinnan kei</w:t>
      </w:r>
      <w:r w:rsidR="000B0ADF">
        <w:t>not ja toiminnassa ilmenneiden epäkohtien ja puutteiden käsittely</w:t>
      </w:r>
      <w:bookmarkEnd w:id="51"/>
      <w:r w:rsidR="000B0ADF">
        <w:t xml:space="preserve"> </w:t>
      </w:r>
    </w:p>
    <w:p w14:paraId="2FE9FBFB" w14:textId="77777777" w:rsidR="004D782B" w:rsidRDefault="00121722" w:rsidP="004D782B">
      <w:r w:rsidRPr="00121722">
        <w:t>Riskin (hallinta)käsittelykeinot ovat riskin pitäminen, välttäminen, pienentäminen, siirtäminen tai jakaminen; niiden käytännön toteutustapa täytyy tapauskohtaisesti arvioida riskin luoteen mukaisesti. Hallintakeinojen ja niiden toteutustavan suunnittelun jälkeen arvioidaan niiden vaikutus riskiin, jolloin muodostuu käsitystä jäännösriskistä, jonka osalta päätetään hyväksyttävyys ja tehdään mahdollinen erillinen riskienhallintasuunnitelma. Suunnitelman toimeenpanoa seurataan (</w:t>
      </w:r>
      <w:proofErr w:type="spellStart"/>
      <w:r w:rsidRPr="00121722">
        <w:t>Granite</w:t>
      </w:r>
      <w:proofErr w:type="spellEnd"/>
      <w:r w:rsidRPr="00121722">
        <w:t>) ja arvioidaan uudelleen miten tehdyt toimenpiteet ovat vaikuttaneet riskitasoon.</w:t>
      </w:r>
    </w:p>
    <w:p w14:paraId="3E74A952" w14:textId="77777777" w:rsidR="00972284" w:rsidRPr="00972284" w:rsidRDefault="00972284" w:rsidP="00972284">
      <w:pPr>
        <w:spacing w:line="276" w:lineRule="auto"/>
      </w:pPr>
      <w:r w:rsidRPr="00972284">
        <w:t>Jokainen toimija huolehtii omalta osaltaan siitä, että toimintaympäristön olosuhteet mahdollistavat turvallisen ja laadukkaan työn tekemisen. Henkilöstön tulee olla tietoinen turvallisuusriskeistä ja turvallisuuden tilasta. Vaarojen arvioinnin tekeminen on työpaikalla lakisääteinen velvoite, jota ei tehdä viranomaisia varten, vaan työpaikkaa itseänsä varten. On hyvä tunnistaa ainakin muutama oleellinen riksi, keinot niiden ehkäisyyn, toimenpiteet riskin toteutuessa ja sen jälkeen vielä kehittämistoimenpiteet.</w:t>
      </w:r>
    </w:p>
    <w:p w14:paraId="1C90802A" w14:textId="77777777" w:rsidR="002A329E" w:rsidRDefault="002A329E" w:rsidP="004C78F0">
      <w:r w:rsidRPr="0F6F2CE0">
        <w:t>Toteutetaan säännöllisiä riskikartoituksia</w:t>
      </w:r>
      <w:r w:rsidR="00927BA8" w:rsidRPr="0F6F2CE0">
        <w:t xml:space="preserve"> (</w:t>
      </w:r>
      <w:proofErr w:type="spellStart"/>
      <w:r w:rsidR="00927BA8" w:rsidRPr="0F6F2CE0">
        <w:t>Granite</w:t>
      </w:r>
      <w:proofErr w:type="spellEnd"/>
      <w:r w:rsidR="00927BA8" w:rsidRPr="0F6F2CE0">
        <w:t>, turvallisuuskävelyt)</w:t>
      </w:r>
      <w:r w:rsidRPr="0F6F2CE0">
        <w:t>, joissa tunnistetaan mahdolliset riskit ja arvioidaan niiden todennäköisyys ja vaikutus</w:t>
      </w:r>
      <w:r w:rsidR="00927BA8" w:rsidRPr="0F6F2CE0">
        <w:t>.</w:t>
      </w:r>
      <w:r w:rsidR="00D33F9B" w:rsidRPr="0F6F2CE0">
        <w:t xml:space="preserve"> </w:t>
      </w:r>
      <w:r w:rsidR="00646C50" w:rsidRPr="0F6F2CE0">
        <w:t xml:space="preserve">Riskienhallinnan ja turvallisuustietojen seuranta ja raportointi ylemmälle johdolle. </w:t>
      </w:r>
      <w:r w:rsidR="00D33F9B" w:rsidRPr="0F6F2CE0">
        <w:t>Tarkastellaan aiempia tapahtumia ja poikkeamia</w:t>
      </w:r>
      <w:r w:rsidR="00D24110" w:rsidRPr="0F6F2CE0">
        <w:t xml:space="preserve"> (</w:t>
      </w:r>
      <w:proofErr w:type="spellStart"/>
      <w:r w:rsidR="00D24110" w:rsidRPr="0F6F2CE0">
        <w:t>Haip</w:t>
      </w:r>
      <w:r w:rsidR="00A56504" w:rsidRPr="0F6F2CE0">
        <w:t>ro</w:t>
      </w:r>
      <w:proofErr w:type="spellEnd"/>
      <w:r w:rsidR="00A56504" w:rsidRPr="0F6F2CE0">
        <w:t>)</w:t>
      </w:r>
      <w:r w:rsidR="00D33F9B" w:rsidRPr="0F6F2CE0">
        <w:t>, jotta voidaan tunnistaa toistuvia riskejä ja trendejä.</w:t>
      </w:r>
      <w:r w:rsidR="0021503D" w:rsidRPr="0F6F2CE0">
        <w:t xml:space="preserve"> Säännölliset koulutukset henkilöstölle, jotta he ovat tietoisia turvallisuuskäytännöistä ja osaavat toimia oikein riskitilanteissa.</w:t>
      </w:r>
      <w:r w:rsidR="00635417" w:rsidRPr="0F6F2CE0">
        <w:t xml:space="preserve"> Ylläpidetään selkeitä ohjeita ja protokollia (IMS), jotka ohjaavat henkilöstön toimintaa eri tilanteissa.</w:t>
      </w:r>
      <w:r w:rsidR="00BA0A96" w:rsidRPr="0F6F2CE0">
        <w:t xml:space="preserve"> </w:t>
      </w:r>
      <w:r w:rsidR="004C2DB5" w:rsidRPr="0F6F2CE0">
        <w:t>Omavalvonnan tärkeyttä korostetaan</w:t>
      </w:r>
      <w:r w:rsidR="008E58A6" w:rsidRPr="0F6F2CE0">
        <w:t xml:space="preserve"> ja omavalvontasuunnitelma pidetään päivitettynä.</w:t>
      </w:r>
      <w:r w:rsidR="00311DC1" w:rsidRPr="0F6F2CE0">
        <w:t xml:space="preserve"> Tieto riskeistä ja niiden hallintatoimenpiteistä </w:t>
      </w:r>
      <w:r w:rsidR="000C1BC9" w:rsidRPr="0F6F2CE0">
        <w:t>viestitään</w:t>
      </w:r>
      <w:r w:rsidR="00311DC1" w:rsidRPr="0F6F2CE0">
        <w:t xml:space="preserve"> organisaation sisällä ja kaikki työntekijät ovat tietoisia ajankohtaisista asioista</w:t>
      </w:r>
      <w:r w:rsidR="00A56504" w:rsidRPr="0F6F2CE0">
        <w:t>.</w:t>
      </w:r>
      <w:r w:rsidR="008E58A6" w:rsidRPr="0F6F2CE0">
        <w:t xml:space="preserve">  </w:t>
      </w:r>
      <w:r w:rsidR="00056E9B" w:rsidRPr="0F6F2CE0">
        <w:t xml:space="preserve"> </w:t>
      </w:r>
    </w:p>
    <w:p w14:paraId="6E9188C5" w14:textId="5BD4C7EF" w:rsidR="004C78F0" w:rsidRDefault="004C78F0" w:rsidP="004C78F0">
      <w:r>
        <w:t>Asiakas- ja potilasturvallisuuteen liittyviin riskitekijöihin</w:t>
      </w:r>
      <w:r w:rsidRPr="71F68B47">
        <w:rPr>
          <w:color w:val="FF0000"/>
        </w:rPr>
        <w:t xml:space="preserve"> </w:t>
      </w:r>
      <w:r w:rsidRPr="17D74A87">
        <w:t>puutu</w:t>
      </w:r>
      <w:r w:rsidR="00725682">
        <w:t>taan</w:t>
      </w:r>
      <w:r>
        <w:t xml:space="preserve"> viipymättä ja suunnit</w:t>
      </w:r>
      <w:r w:rsidR="00725682">
        <w:t>ellaan</w:t>
      </w:r>
      <w:r>
        <w:t xml:space="preserve"> keinot ja seuran</w:t>
      </w:r>
      <w:r w:rsidR="00725682">
        <w:t>ta</w:t>
      </w:r>
      <w:r>
        <w:t xml:space="preserve"> niiden minimoimiseksi. Riskien tunnistamisen jälkeen </w:t>
      </w:r>
      <w:r w:rsidRPr="17D74A87">
        <w:t xml:space="preserve">toimintayksikön henkilökunta esihenkilön johdolla suunnittelee, </w:t>
      </w:r>
      <w:r>
        <w:t xml:space="preserve">seuraa ja arvioi kehittämistoimenpiteitä, joilla riskien esiintyvyyttä voidaan ennaltaehkäistä tai ainakin vähentää. </w:t>
      </w:r>
    </w:p>
    <w:p w14:paraId="6038F2A3" w14:textId="77777777" w:rsidR="00547EF6" w:rsidRDefault="00547EF6" w:rsidP="6ACC0D47">
      <w:pPr>
        <w:rPr>
          <w:b/>
          <w:bCs/>
        </w:rPr>
      </w:pPr>
    </w:p>
    <w:p w14:paraId="03C147D6" w14:textId="77777777" w:rsidR="00121722" w:rsidRPr="00DD36E2" w:rsidRDefault="00B72AFE" w:rsidP="6ACC0D47">
      <w:pPr>
        <w:rPr>
          <w:b/>
          <w:bCs/>
        </w:rPr>
      </w:pPr>
      <w:r w:rsidRPr="00DD36E2">
        <w:rPr>
          <w:b/>
          <w:bCs/>
        </w:rPr>
        <w:t>Riskinhallintakeinojen toim</w:t>
      </w:r>
      <w:r w:rsidR="00DD36E2" w:rsidRPr="00DD36E2">
        <w:rPr>
          <w:b/>
          <w:bCs/>
        </w:rPr>
        <w:t>ivuuden ja riittävyyden varmistaminen</w:t>
      </w:r>
    </w:p>
    <w:p w14:paraId="28ED9072" w14:textId="4B0D38DE" w:rsidR="001572E1" w:rsidRDefault="001572E1" w:rsidP="7255BC9E">
      <w:r>
        <w:t xml:space="preserve">Riskit tunnistetaan ja arvioidaan säännöllisesti yksiköissä. Toimintaohjeiden ja riskienhallintakeinojen riittävyyttä arvioidaan mm. </w:t>
      </w:r>
      <w:proofErr w:type="spellStart"/>
      <w:r>
        <w:t>HaiPro</w:t>
      </w:r>
      <w:proofErr w:type="spellEnd"/>
      <w:r>
        <w:t>- ilmoitusten perusteella, jotka käsittelyn yhteydessä käydään työyhteisössä läpi</w:t>
      </w:r>
      <w:r w:rsidR="009070AE">
        <w:t>. L</w:t>
      </w:r>
      <w:r>
        <w:t xml:space="preserve">aaditaan konkreettisia riskien minimointiin liittyviä ohjeita. </w:t>
      </w:r>
      <w:proofErr w:type="spellStart"/>
      <w:r>
        <w:t>HaiPro</w:t>
      </w:r>
      <w:proofErr w:type="spellEnd"/>
      <w:r>
        <w:t xml:space="preserve">- ilmoitusten palveluyksikön yhteenvetoraportti käydään vastuualueen eri </w:t>
      </w:r>
      <w:r w:rsidR="00C0366F" w:rsidRPr="7255BC9E">
        <w:rPr>
          <w:color w:val="538135" w:themeColor="accent6" w:themeShade="BF"/>
        </w:rPr>
        <w:lastRenderedPageBreak/>
        <w:t>vastuu</w:t>
      </w:r>
      <w:r>
        <w:t xml:space="preserve">tasoilla läpi </w:t>
      </w:r>
      <w:r w:rsidR="27E8C22D">
        <w:t>neljä</w:t>
      </w:r>
      <w:r>
        <w:t xml:space="preserve"> kertaa vuodessa</w:t>
      </w:r>
      <w:r w:rsidR="33595BC6">
        <w:t>.</w:t>
      </w:r>
      <w:r w:rsidR="000C1B3B">
        <w:t xml:space="preserve"> </w:t>
      </w:r>
      <w:r w:rsidR="000C1B3B" w:rsidRPr="7255BC9E">
        <w:t>Järjestetään säännöllistä koulutusta henkilöstölle riskienhallintakeinoista ja niiden käytöstä. Tämä auttaa varmistamaan, että kaikki työntekijät ovat tietoisia ajankohtaisista käytännöistä ja osaavat toimia oikein.</w:t>
      </w:r>
      <w:r w:rsidR="00366219" w:rsidRPr="7255BC9E">
        <w:t xml:space="preserve"> Tiedotetaan henkilöstölle säännöllisesti riskienhallintakeinojen toimivuudesta ja mahdollisista muutoksista</w:t>
      </w:r>
      <w:r w:rsidR="009133F8" w:rsidRPr="7255BC9E">
        <w:t xml:space="preserve"> mm. </w:t>
      </w:r>
      <w:r w:rsidR="00366219" w:rsidRPr="7255BC9E">
        <w:t xml:space="preserve">tiedotteiden, </w:t>
      </w:r>
      <w:r w:rsidR="00B63E5E" w:rsidRPr="7255BC9E">
        <w:t>palaverien</w:t>
      </w:r>
      <w:r w:rsidR="00366219" w:rsidRPr="7255BC9E">
        <w:t xml:space="preserve"> </w:t>
      </w:r>
      <w:r w:rsidR="00B63E5E" w:rsidRPr="7255BC9E">
        <w:t>ja</w:t>
      </w:r>
      <w:r w:rsidR="00366219" w:rsidRPr="7255BC9E">
        <w:t xml:space="preserve"> intranetin kautta.</w:t>
      </w:r>
    </w:p>
    <w:p w14:paraId="24F7CB84" w14:textId="77777777" w:rsidR="00782D56" w:rsidRPr="0085207B" w:rsidRDefault="00782D56" w:rsidP="7255BC9E">
      <w:pPr>
        <w:rPr>
          <w:rStyle w:val="Hyperlinkki"/>
          <w:rFonts w:eastAsia="Arial"/>
          <w:color w:val="auto"/>
        </w:rPr>
      </w:pPr>
    </w:p>
    <w:p w14:paraId="0BC28B7B" w14:textId="77777777" w:rsidR="00782D56" w:rsidRDefault="00821528" w:rsidP="00A71434">
      <w:pPr>
        <w:rPr>
          <w:b/>
          <w:bCs/>
        </w:rPr>
      </w:pPr>
      <w:r w:rsidRPr="00831309">
        <w:rPr>
          <w:b/>
          <w:bCs/>
        </w:rPr>
        <w:t xml:space="preserve">Epäkohtiin </w:t>
      </w:r>
      <w:r w:rsidR="00B9447D" w:rsidRPr="00831309">
        <w:rPr>
          <w:b/>
          <w:bCs/>
        </w:rPr>
        <w:t xml:space="preserve">ja puutteisiin </w:t>
      </w:r>
      <w:r w:rsidR="000251D3" w:rsidRPr="00831309">
        <w:rPr>
          <w:b/>
          <w:bCs/>
        </w:rPr>
        <w:t>puuttuminen tilanteen edellytt</w:t>
      </w:r>
      <w:r w:rsidR="00831309" w:rsidRPr="00831309">
        <w:rPr>
          <w:b/>
          <w:bCs/>
        </w:rPr>
        <w:t>ämällä tavalla</w:t>
      </w:r>
    </w:p>
    <w:p w14:paraId="3CCB25A1" w14:textId="51474A50" w:rsidR="00A71434" w:rsidRDefault="00A71434" w:rsidP="00A71434">
      <w:r w:rsidRPr="77577B04">
        <w:t xml:space="preserve">Esihenkilön tehtävänä on puuttua henkilöstön </w:t>
      </w:r>
      <w:r w:rsidR="000D514E">
        <w:t xml:space="preserve">ja asiakkaiden </w:t>
      </w:r>
      <w:r w:rsidRPr="77577B04">
        <w:t>esille tuomiin epäkohtiin ja puutteisiin sekä laatia yhdessä työyhteisön kanssa suunnitelmat epäkohtien ja puutteiden ehkäisemiseksi. Esihenkilö informoi vastuuyksikön päällikköä todetuista epäkohdista ja puutteista sekä niihin laadituista toimenpide-ehdotuksista. Vastuuyksiköiden päälliköt raportoivat yksikköjen tilanteista vastuualueen johtoryhmässä.</w:t>
      </w:r>
      <w:r w:rsidR="008F6EF6">
        <w:t xml:space="preserve"> </w:t>
      </w:r>
      <w:r w:rsidR="008F6EF6" w:rsidRPr="0F6F2CE0">
        <w:t>Toimintaa kehitetään jatkuvasti saatujen palautteiden ja havaintojen perusteella.</w:t>
      </w:r>
    </w:p>
    <w:p w14:paraId="4D465410" w14:textId="77777777" w:rsidR="00782D56" w:rsidRDefault="00782D56" w:rsidP="00A71434">
      <w:pPr>
        <w:rPr>
          <w:rFonts w:eastAsia="Arial"/>
        </w:rPr>
      </w:pPr>
    </w:p>
    <w:p w14:paraId="586F5E83" w14:textId="77777777" w:rsidR="00E541B0" w:rsidRDefault="00E541B0" w:rsidP="6ACC0D47">
      <w:pPr>
        <w:rPr>
          <w:b/>
          <w:bCs/>
          <w:color w:val="70AD47" w:themeColor="accent6"/>
        </w:rPr>
      </w:pPr>
      <w:r w:rsidRPr="00E541B0">
        <w:rPr>
          <w:b/>
          <w:bCs/>
        </w:rPr>
        <w:t>Vaaratapahtumien ilmoitus ja oppimismenettely</w:t>
      </w:r>
    </w:p>
    <w:p w14:paraId="4389BD4D" w14:textId="77777777" w:rsidR="003C6423" w:rsidRPr="003C6423" w:rsidRDefault="003C6423" w:rsidP="003C6423">
      <w:pPr>
        <w:spacing w:line="276" w:lineRule="auto"/>
        <w:jc w:val="both"/>
      </w:pPr>
      <w:r>
        <w:t xml:space="preserve">Oppiva organisaatio kykenee keräämään tietoa omasta toiminnastaan ja muuttamaan omaa toimintaansa kerätyn tiedon valossa, myös yksikkötasolla. Hyvinvointialueella asiakas- ja potilasturvallisuuden tilaa seurataan kokonaisuutena käyttäen monipuolisesti eri seurantamenetelmiä ja tietolähteitä. Saatua tietoa hyödynnetään monipuolisesti organisaation oppimiseen sekä toiminnan kehittämiseen. </w:t>
      </w:r>
      <w:r w:rsidRPr="003C6423">
        <w:t>(STM asiakas- ja potilasturvallisuusstrategia ja toimeenpanosuunnitelma 1.1, 1.3, lisäksi s. 73)</w:t>
      </w:r>
    </w:p>
    <w:p w14:paraId="16301A87" w14:textId="77777777" w:rsidR="00364E34" w:rsidRDefault="00364E34" w:rsidP="00AC6FBD">
      <w:pPr>
        <w:spacing w:line="276" w:lineRule="auto"/>
      </w:pPr>
      <w:r w:rsidRPr="24DDD903">
        <w:rPr>
          <w:rFonts w:eastAsiaTheme="minorEastAsia"/>
          <w:szCs w:val="24"/>
        </w:rPr>
        <w:t xml:space="preserve">Hoidon, hoivan tai palvelun aikana voi tapahtua potilaan/asiakkaan turvallisuuden vaarantava tapahtuma, joka aiheuttaa tai voi aiheuttaa (läheltä piti) haittaa. Potilaan/asiakkaan/asukkaan turvallisuus varmistetaan aina ensisijaisesti. Asiakkaalle/potilaalle tapahtuneet vaaratapahtumat dokumentoidaan asiakas-/potilastietojärjestelmään. Asiakkaalle/potilaalle tapahtunut haittatapahtuma ja sen mahdolliset seuraukset käydään läpi asiakkaan/potilaan kanssa hänen asioiden käsittelykykynsä huomioiden ja tarvittaessa hänen läheistensä kanssa. Vaaratapahtumat kirjataan </w:t>
      </w:r>
      <w:proofErr w:type="spellStart"/>
      <w:r w:rsidRPr="24DDD903">
        <w:rPr>
          <w:rFonts w:eastAsiaTheme="minorEastAsia"/>
          <w:szCs w:val="24"/>
        </w:rPr>
        <w:t>HaiPro</w:t>
      </w:r>
      <w:proofErr w:type="spellEnd"/>
      <w:r w:rsidRPr="24DDD903">
        <w:rPr>
          <w:rFonts w:eastAsiaTheme="minorEastAsia"/>
          <w:szCs w:val="24"/>
        </w:rPr>
        <w:t xml:space="preserve">-järjestelmään, jotta tapahtumista voidaan oppia, tehdä suojauksia ja näin toimintaa kehittää turvallisemmaksi. </w:t>
      </w:r>
    </w:p>
    <w:p w14:paraId="4E766191" w14:textId="77777777" w:rsidR="00221565" w:rsidRDefault="00221565" w:rsidP="00221565">
      <w:pPr>
        <w:spacing w:line="276" w:lineRule="auto"/>
      </w:pPr>
      <w:r w:rsidRPr="738386F5">
        <w:t>Vakavasta vaaratapahtumasta informoidaan hoidosta vastaavaa lääkäriä ja/tai esihenkilöä sekä kirjataan tapahtuma asiakirjoihin. Potilaalle/asiakkaalle/asukkaalle ja/tai omaisille kerrotaan tapahtuneesta salassapitosäädökset huomioiden mahdollisimman pian. Henkilöstön tulee tunnistaa vakava vaaratapahtuma ja ilmoittaa siitä omalle esihenkilölleen mahdollisimman nopeasti</w:t>
      </w:r>
      <w:r>
        <w:t>, jotta ohjeistuksen mukainen jatkoselvitys saadaan käyntiin</w:t>
      </w:r>
      <w:r w:rsidRPr="738386F5">
        <w:t>.</w:t>
      </w:r>
      <w:r>
        <w:t xml:space="preserve"> </w:t>
      </w:r>
      <w:r w:rsidRPr="0148ABDB">
        <w:t>Vakavan vaaratapahtuman selvitys on osa Sata</w:t>
      </w:r>
      <w:r w:rsidR="003801A9">
        <w:t>-</w:t>
      </w:r>
      <w:r w:rsidRPr="0148ABDB">
        <w:t xml:space="preserve">alueen laadunhallintaa ja omavalvonnan kokonaisuutta. Selvityksen tavoitteena on organisaation vaaratapahtumista oppiminen ja </w:t>
      </w:r>
      <w:r w:rsidR="008F75E1">
        <w:t>asiakas</w:t>
      </w:r>
      <w:r w:rsidR="00141DA5">
        <w:t>-/</w:t>
      </w:r>
      <w:r w:rsidRPr="0148ABDB">
        <w:t xml:space="preserve">potilasturvallisuuden parantuminen. Jotta hoitoa voidaan kehittää turvallisemmaksi, tulee </w:t>
      </w:r>
      <w:r w:rsidRPr="0148ABDB">
        <w:lastRenderedPageBreak/>
        <w:t xml:space="preserve">toiminnan puutteet ja heikkoudet </w:t>
      </w:r>
      <w:proofErr w:type="gramStart"/>
      <w:r w:rsidRPr="0148ABDB">
        <w:t>tunnistaa</w:t>
      </w:r>
      <w:proofErr w:type="gramEnd"/>
      <w:r w:rsidRPr="0148ABDB">
        <w:t xml:space="preserve">. </w:t>
      </w:r>
      <w:hyperlink r:id="rId107">
        <w:r w:rsidR="00635CB0">
          <w:rPr>
            <w:rStyle w:val="Hyperlinkki"/>
            <w:rFonts w:eastAsia="Arial"/>
          </w:rPr>
          <w:t>Toimintaohje Vakavan potilas- ja asiakasturvallisuusvaaratapahtuman selvitystä koskevat menettelyt (Linkki ammattilaiselle, vaatii kirjautumisen)</w:t>
        </w:r>
      </w:hyperlink>
    </w:p>
    <w:p w14:paraId="2E89DE2E" w14:textId="77777777" w:rsidR="00961DF2" w:rsidRDefault="00961DF2" w:rsidP="00961DF2">
      <w:pPr>
        <w:spacing w:line="276" w:lineRule="auto"/>
        <w:jc w:val="both"/>
        <w:rPr>
          <w:iCs/>
        </w:rPr>
      </w:pPr>
      <w:r>
        <w:t xml:space="preserve">Sata-alueella on mahdollista raportoida myös onnistumisista </w:t>
      </w:r>
      <w:proofErr w:type="spellStart"/>
      <w:r>
        <w:t>PosiPro</w:t>
      </w:r>
      <w:proofErr w:type="spellEnd"/>
      <w:r>
        <w:t xml:space="preserve">-ilmoituksen muodossa </w:t>
      </w:r>
      <w:proofErr w:type="spellStart"/>
      <w:r>
        <w:t>HaiPro</w:t>
      </w:r>
      <w:proofErr w:type="spellEnd"/>
      <w:r>
        <w:t>-järjestelmään. Hyväksi havaittuja, asiakas- ja potilasturvallisuutta varmistavia menettelytapoja käsitellään toimintayksiköissä sek</w:t>
      </w:r>
      <w:r>
        <w:rPr>
          <w:iCs/>
        </w:rPr>
        <w:t xml:space="preserve">ä myöhemmin sovittavissa asiakas- ja potilasturvallisuuden edistämisen työryhmissä. </w:t>
      </w:r>
    </w:p>
    <w:p w14:paraId="75EF9EBA" w14:textId="77777777" w:rsidR="00782D56" w:rsidRDefault="00782D56" w:rsidP="00961DF2">
      <w:pPr>
        <w:spacing w:line="276" w:lineRule="auto"/>
        <w:jc w:val="both"/>
        <w:rPr>
          <w:iCs/>
        </w:rPr>
      </w:pPr>
    </w:p>
    <w:p w14:paraId="6B963DE1" w14:textId="77777777" w:rsidR="00782D56" w:rsidRDefault="00782D56" w:rsidP="00961DF2">
      <w:pPr>
        <w:spacing w:line="276" w:lineRule="auto"/>
        <w:jc w:val="both"/>
      </w:pPr>
    </w:p>
    <w:p w14:paraId="7A1D50C4" w14:textId="77777777" w:rsidR="00990160" w:rsidRDefault="009652B5" w:rsidP="00990160">
      <w:pPr>
        <w:rPr>
          <w:b/>
          <w:bCs/>
        </w:rPr>
      </w:pPr>
      <w:r>
        <w:rPr>
          <w:b/>
          <w:bCs/>
        </w:rPr>
        <w:t>Sata</w:t>
      </w:r>
      <w:r w:rsidR="00A20C87">
        <w:rPr>
          <w:b/>
          <w:bCs/>
        </w:rPr>
        <w:t>-alueen</w:t>
      </w:r>
      <w:r w:rsidR="00990160" w:rsidRPr="00990160">
        <w:rPr>
          <w:b/>
          <w:bCs/>
        </w:rPr>
        <w:t xml:space="preserve"> ja henkilöstön valvontalain 29§ mukaisen ilmoitusvelvollisuuden ja –oikeuden toteuttamista koskevat menettelyohjeet</w:t>
      </w:r>
    </w:p>
    <w:p w14:paraId="51B06909" w14:textId="77777777" w:rsidR="00193199" w:rsidRPr="00990160" w:rsidRDefault="00193199" w:rsidP="00990160">
      <w:pPr>
        <w:rPr>
          <w:b/>
          <w:bCs/>
        </w:rPr>
      </w:pPr>
      <w:r>
        <w:t>Sosiaali- ja terveydenhuollon valvontalain soveltamisohjeen mukaan epäkohdalla tarkoitetaan esimerkiksi asiakas- ja potilasturvallisuudessa ilmeneviä puutteita, asiakkaan tai potilaan kaltoin kohtelua ja toimintakulttuuriin sisältyviä asiakkaalle tai potilaalle vahingollisia toimia. Kaltoin kohtelulla tarkoitetaan fyysistä, psyykkistä tai lääkkeillä aiheutettua toimintaa. Toimintakulttuuriin sisältyvissä ongelmissa voi olla kyse esimerkiksi yksilön perusoikeuksien tosiasiallisesta rajoittamisesta vakiintuneena käytäntönä ilman lainsäädännössä olevien edellytysten täyttymistä. Muulla lainvastaisuudella tarkoitetaan palveluja ja niiden saatavuutta tai järjestämistä tai asiakkaan ja potilaan oikeuksista annetun sääntelyn rikkomista.</w:t>
      </w:r>
    </w:p>
    <w:p w14:paraId="6320A908" w14:textId="0C838576" w:rsidR="007A417F" w:rsidRDefault="007A417F" w:rsidP="007A417F">
      <w:r>
        <w:t>Henkilöstöön kuuluvan tai vastaavissa tehtävissä toimeksiantosuhteessa olevan henkilön</w:t>
      </w:r>
      <w:r w:rsidR="03C8D576">
        <w:t xml:space="preserve"> tai alihankkijana toimivan henkilön</w:t>
      </w:r>
      <w:r>
        <w:t xml:space="preserve"> on ilmoitettava viipymättä salassapitosäännösten estämättä vastuualueensa johtajalle</w:t>
      </w:r>
      <w:r w:rsidR="5179C96C">
        <w:t xml:space="preserve"> ja hyvinvointialueen valvontayksikköön</w:t>
      </w:r>
      <w:r>
        <w:t>, jos hän tehtävissään huomaa tai saa tietoonsa epäkohdan tai ilmeisen epäkohdan uhan asiakkaan tai potilaan sosiaali- tai terveydenhuollon toteuttamisessa taikka muun lainvastaisuuden.</w:t>
      </w:r>
      <w:r w:rsidR="006E1EB6">
        <w:t xml:space="preserve"> </w:t>
      </w:r>
    </w:p>
    <w:p w14:paraId="26A16A04" w14:textId="6CDA9C5B" w:rsidR="007A417F" w:rsidRDefault="410C353C" w:rsidP="0A6FFF2A">
      <w:pPr>
        <w:spacing w:after="120"/>
        <w:rPr>
          <w:rFonts w:eastAsia="Arial"/>
          <w:szCs w:val="24"/>
        </w:rPr>
      </w:pPr>
      <w:r w:rsidRPr="0A6FFF2A">
        <w:rPr>
          <w:rFonts w:eastAsia="Arial"/>
          <w:szCs w:val="24"/>
        </w:rPr>
        <w:t>Henkilöstölle on laadittu toimintaohje ja ilmoituslomake epäkohtailmoituksen tekemiseksi (</w:t>
      </w:r>
      <w:hyperlink r:id="rId108">
        <w:r w:rsidRPr="0A6FFF2A">
          <w:rPr>
            <w:rStyle w:val="Hyperlinkki"/>
            <w:rFonts w:eastAsia="Arial"/>
            <w:color w:val="auto"/>
            <w:szCs w:val="24"/>
          </w:rPr>
          <w:t>Epäkohtailmoitus, toimintaohje ja ilmoituslomake (Linkki ammattilaiselle, vaatii kirjautumisen</w:t>
        </w:r>
      </w:hyperlink>
      <w:r w:rsidRPr="0A6FFF2A">
        <w:rPr>
          <w:rFonts w:eastAsia="Arial"/>
          <w:szCs w:val="24"/>
        </w:rPr>
        <w:t xml:space="preserve">). </w:t>
      </w:r>
    </w:p>
    <w:p w14:paraId="44D86491" w14:textId="6714D0C2" w:rsidR="007A417F" w:rsidRDefault="007A417F" w:rsidP="007A417F">
      <w:proofErr w:type="spellStart"/>
      <w:r>
        <w:t>HaiPro</w:t>
      </w:r>
      <w:proofErr w:type="spellEnd"/>
      <w:r w:rsidR="000A147B">
        <w:t xml:space="preserve"> </w:t>
      </w:r>
      <w:r w:rsidR="004B36F7">
        <w:t>-</w:t>
      </w:r>
      <w:r>
        <w:t xml:space="preserve">järjestelmän ilmoituskanavaa tulee käyttää kuten aiemminkin esimerkiksi asiakas- ja potilasturvallisuutta vaarantaneet havainnot ilmoitetaan edelleen </w:t>
      </w:r>
      <w:proofErr w:type="spellStart"/>
      <w:r>
        <w:t>HaiPron</w:t>
      </w:r>
      <w:proofErr w:type="spellEnd"/>
      <w:r>
        <w:t xml:space="preserve"> kautta.</w:t>
      </w:r>
    </w:p>
    <w:p w14:paraId="3C96DB54" w14:textId="294B75AC" w:rsidR="00F963A7" w:rsidRPr="003A7D99" w:rsidRDefault="715B1637" w:rsidP="0A6FFF2A">
      <w:pPr>
        <w:shd w:val="clear" w:color="auto" w:fill="FFFFFF" w:themeFill="background1"/>
        <w:spacing w:after="360" w:line="276" w:lineRule="auto"/>
        <w:rPr>
          <w:rFonts w:eastAsiaTheme="minorEastAsia"/>
        </w:rPr>
      </w:pPr>
      <w:r w:rsidRPr="0A6FFF2A">
        <w:rPr>
          <w:rFonts w:eastAsia="Arial"/>
          <w:sz w:val="22"/>
        </w:rPr>
        <w:t>Valvontayksikön on yhteistyössä</w:t>
      </w:r>
      <w:r w:rsidRPr="0A6FFF2A">
        <w:rPr>
          <w:rFonts w:eastAsia="Arial"/>
          <w:szCs w:val="24"/>
        </w:rPr>
        <w:t xml:space="preserve"> </w:t>
      </w:r>
      <w:r w:rsidRPr="0A6FFF2A">
        <w:rPr>
          <w:rFonts w:eastAsia="Arial"/>
          <w:sz w:val="22"/>
        </w:rPr>
        <w:t>vastuualuejohtajan kanssa</w:t>
      </w:r>
      <w:r w:rsidRPr="0A6FFF2A">
        <w:rPr>
          <w:rFonts w:eastAsia="Arial"/>
          <w:szCs w:val="24"/>
        </w:rPr>
        <w:t xml:space="preserve"> </w:t>
      </w:r>
      <w:r w:rsidR="00F963A7" w:rsidRPr="0A6FFF2A">
        <w:rPr>
          <w:rFonts w:eastAsiaTheme="minorEastAsia"/>
        </w:rPr>
        <w:t xml:space="preserve">ryhdyttävä salassapitosäännösten estämättä toimenpiteisiin asian korjaamiseksi. Ilmoituksen tehneeseen henkilöön ei saa kohdistaa kielteisiä vastatoimia tehdyn ilmoituksen seurauksena. </w:t>
      </w:r>
    </w:p>
    <w:p w14:paraId="0268F864" w14:textId="77777777" w:rsidR="00F963A7" w:rsidRDefault="00F963A7" w:rsidP="00F963A7">
      <w:pPr>
        <w:spacing w:line="276" w:lineRule="auto"/>
        <w:rPr>
          <w:rFonts w:eastAsiaTheme="minorEastAsia"/>
        </w:rPr>
      </w:pPr>
      <w:r w:rsidRPr="003A7D99">
        <w:rPr>
          <w:rFonts w:eastAsiaTheme="minorEastAsia"/>
        </w:rPr>
        <w:t>Vastuualuejohtajan on ilmoitettava ja ilmoituksen tehnyt henkilö voi ilmoittaa asiasta salassapitosäännösten estämättä valvontaviranomaiselle (aluehallintovirasto, sosiaali- ja terveysalan lupa- ja valvontavirasto), jos asiaa ei korjata viivytyksettä. Asiakkaalla on aina oikeus tehdä asiasta virallinen muistutus tai kantelu</w:t>
      </w:r>
      <w:r w:rsidR="00FB456D">
        <w:rPr>
          <w:rFonts w:eastAsiaTheme="minorEastAsia"/>
        </w:rPr>
        <w:t>.</w:t>
      </w:r>
    </w:p>
    <w:p w14:paraId="50DC74AD" w14:textId="77777777" w:rsidR="00782D56" w:rsidRDefault="00782D56" w:rsidP="00F963A7">
      <w:pPr>
        <w:spacing w:line="276" w:lineRule="auto"/>
        <w:rPr>
          <w:rFonts w:eastAsiaTheme="minorEastAsia"/>
        </w:rPr>
      </w:pPr>
    </w:p>
    <w:p w14:paraId="100DC3C3" w14:textId="77777777" w:rsidR="00D92986" w:rsidRDefault="0072411B" w:rsidP="00D92986">
      <w:pPr>
        <w:rPr>
          <w:b/>
          <w:bCs/>
        </w:rPr>
      </w:pPr>
      <w:r>
        <w:rPr>
          <w:b/>
          <w:bCs/>
        </w:rPr>
        <w:t>M</w:t>
      </w:r>
      <w:r w:rsidR="00D92986" w:rsidRPr="00D92986">
        <w:rPr>
          <w:b/>
          <w:bCs/>
        </w:rPr>
        <w:t>uita mahdollisia lakisääteisiä ilmoitusvelvollisuuksia koskevat menettelyohjeet</w:t>
      </w:r>
    </w:p>
    <w:p w14:paraId="7B1BC27E" w14:textId="77777777" w:rsidR="000603CA" w:rsidRDefault="000603CA" w:rsidP="000603CA">
      <w:pPr>
        <w:shd w:val="clear" w:color="auto" w:fill="FFFFFF" w:themeFill="background1"/>
        <w:spacing w:after="0"/>
        <w:rPr>
          <w:rFonts w:asciiTheme="majorHAnsi" w:eastAsiaTheme="majorEastAsia" w:hAnsiTheme="majorHAnsi" w:cstheme="majorBidi"/>
          <w:szCs w:val="24"/>
        </w:rPr>
      </w:pPr>
      <w:r w:rsidRPr="77577B04">
        <w:rPr>
          <w:rFonts w:asciiTheme="majorHAnsi" w:eastAsiaTheme="majorEastAsia" w:hAnsiTheme="majorHAnsi" w:cstheme="majorBidi"/>
          <w:szCs w:val="24"/>
        </w:rPr>
        <w:t xml:space="preserve">Työnantajalla on ilmoitusvelvollisuus valvontaviranomaiselle sosiaali- ja terveydenhuollon ammattihenkilöstä, jos työnantaja ei pysty omavalvonnallisin keinoin korjaamaan asiakas- tai potilasturvallisuutta olennaisesti vaarantavaa epäkohtaa. Tällainen tilanne voi olla esimerkiksi silloin, kun ammattihenkilö ei ole enää työnantajan palveluksessa ja työnantaja epäilee ammattihenkilön hakeutuvan alentuneesta toimintakyvystään huolimatta asiakas- tai potilastyöhön. Valvontaviranomaiselle ilmoittaminen ei poista työnantajan työnjohdollisia ja omavalvonnallisia velvollisuuksia. </w:t>
      </w:r>
    </w:p>
    <w:p w14:paraId="13D52FC3" w14:textId="77777777" w:rsidR="00BD1B59" w:rsidRDefault="00BD1B59" w:rsidP="00F47855">
      <w:pPr>
        <w:spacing w:line="276" w:lineRule="auto"/>
        <w:rPr>
          <w:b/>
          <w:bCs/>
        </w:rPr>
      </w:pPr>
    </w:p>
    <w:p w14:paraId="49E877E6" w14:textId="77777777" w:rsidR="00782D56" w:rsidRDefault="00782D56" w:rsidP="00F47855">
      <w:pPr>
        <w:spacing w:line="276" w:lineRule="auto"/>
        <w:rPr>
          <w:b/>
          <w:bCs/>
        </w:rPr>
      </w:pPr>
    </w:p>
    <w:p w14:paraId="6F7F69B5" w14:textId="77777777" w:rsidR="00782D56" w:rsidRDefault="00782D56" w:rsidP="00F47855">
      <w:pPr>
        <w:spacing w:line="276" w:lineRule="auto"/>
        <w:rPr>
          <w:b/>
          <w:bCs/>
        </w:rPr>
      </w:pPr>
    </w:p>
    <w:p w14:paraId="73014485" w14:textId="764C7DB4" w:rsidR="00F47855" w:rsidRPr="00B350C7" w:rsidRDefault="00F47855" w:rsidP="00F47855">
      <w:pPr>
        <w:spacing w:line="276" w:lineRule="auto"/>
        <w:rPr>
          <w:rStyle w:val="Hyperlinkki"/>
          <w:b/>
          <w:bCs/>
        </w:rPr>
      </w:pPr>
      <w:r w:rsidRPr="00B350C7">
        <w:rPr>
          <w:b/>
          <w:bCs/>
        </w:rPr>
        <w:t>Vakavien väärinkäytösten sisäinen ilmoituskanava</w:t>
      </w:r>
    </w:p>
    <w:p w14:paraId="12AEA020" w14:textId="77777777" w:rsidR="00F47855" w:rsidRDefault="00F47855" w:rsidP="00AC6FBD">
      <w:pPr>
        <w:tabs>
          <w:tab w:val="left" w:pos="720"/>
        </w:tabs>
        <w:spacing w:line="276" w:lineRule="auto"/>
      </w:pPr>
      <w:r>
        <w:t>Sata</w:t>
      </w:r>
      <w:r w:rsidR="003801A9">
        <w:t>-</w:t>
      </w:r>
      <w:r>
        <w:t>alueella on käytössä vakavien väärinkäytösten sisäinen ilmoituskanava, jonka kautta voi ilmoittaa väärinkäytös- tai korruptioepäilyistä luottamuksellisesti.</w:t>
      </w:r>
      <w:r w:rsidR="00AC6FBD">
        <w:t xml:space="preserve"> </w:t>
      </w:r>
      <w:r>
        <w:t xml:space="preserve">Kanavan käyttöönotto perustuu EU:n niin sanottuun </w:t>
      </w:r>
      <w:proofErr w:type="spellStart"/>
      <w:r w:rsidR="009B6895">
        <w:t>W</w:t>
      </w:r>
      <w:r>
        <w:t>histleblow</w:t>
      </w:r>
      <w:r w:rsidR="00335789">
        <w:t>er</w:t>
      </w:r>
      <w:proofErr w:type="spellEnd"/>
      <w:r>
        <w:t>-direktiiviin ja vuoden 2023 alussa voimaan tulleeseen kansalliseen ilmoittajansuojelulakiin.</w:t>
      </w:r>
      <w:r w:rsidR="00AC6FBD">
        <w:t xml:space="preserve"> </w:t>
      </w:r>
      <w:r>
        <w:t>Direktiivillä halutaan varmistaa, että ilmoittaja, joka työnsä yhteydessä havaitsee tai epäilee yleisen edun vastaista toimintaa erikseen määritellyillä EU:n oikeuden aloilla, voi ilmoittaa asiasta turvallisesti.</w:t>
      </w:r>
    </w:p>
    <w:p w14:paraId="50419E33" w14:textId="77777777" w:rsidR="00F47855" w:rsidRDefault="00F47855" w:rsidP="00F47855">
      <w:pPr>
        <w:tabs>
          <w:tab w:val="left" w:pos="720"/>
        </w:tabs>
        <w:spacing w:line="276" w:lineRule="auto"/>
      </w:pPr>
      <w:hyperlink r:id="rId109">
        <w:r w:rsidRPr="46F9CD58">
          <w:rPr>
            <w:rStyle w:val="Hyperlinkki"/>
          </w:rPr>
          <w:t>Hyvinvointialueen sisäinen ilmoituskanava</w:t>
        </w:r>
        <w:r w:rsidRPr="0F99A34B">
          <w:rPr>
            <w:rStyle w:val="Hyperlinkki"/>
          </w:rPr>
          <w:t xml:space="preserve"> (Linkki ammattilaiselle)</w:t>
        </w:r>
      </w:hyperlink>
    </w:p>
    <w:p w14:paraId="005EFBAC" w14:textId="77777777" w:rsidR="00F47855" w:rsidRDefault="00F47855" w:rsidP="00F47855">
      <w:pPr>
        <w:tabs>
          <w:tab w:val="left" w:pos="720"/>
        </w:tabs>
        <w:spacing w:line="276" w:lineRule="auto"/>
        <w:rPr>
          <w:rStyle w:val="Hyperlinkki"/>
        </w:rPr>
      </w:pPr>
      <w:hyperlink r:id="rId110">
        <w:r w:rsidRPr="01C91880">
          <w:rPr>
            <w:rStyle w:val="Hyperlinkki"/>
          </w:rPr>
          <w:t>Toimintaohje väärinkäytösten ilmoituskanavan käyttöön ja ilmoittajan suojeluun (</w:t>
        </w:r>
        <w:r w:rsidRPr="0CEED1C2">
          <w:rPr>
            <w:rStyle w:val="Hyperlinkki"/>
          </w:rPr>
          <w:t>Linkki ammattilaiselle, vaatii kirjautumisen</w:t>
        </w:r>
        <w:r w:rsidRPr="01C91880">
          <w:rPr>
            <w:rStyle w:val="Hyperlinkki"/>
          </w:rPr>
          <w:t>)</w:t>
        </w:r>
      </w:hyperlink>
    </w:p>
    <w:p w14:paraId="05735FF3" w14:textId="77777777" w:rsidR="001E4AA3" w:rsidRDefault="00182BE5" w:rsidP="7255BC9E">
      <w:r>
        <w:t>Henkilöstö</w:t>
      </w:r>
      <w:r w:rsidR="004D3A06">
        <w:t>lle</w:t>
      </w:r>
      <w:r w:rsidR="004A0E04">
        <w:t xml:space="preserve"> tiedotetaan</w:t>
      </w:r>
      <w:r>
        <w:t xml:space="preserve"> </w:t>
      </w:r>
      <w:r w:rsidR="004D3A06" w:rsidRPr="7255BC9E">
        <w:t xml:space="preserve">ilmoitusvelvollisuudet ja -oikeudet sekä niiden käyttö </w:t>
      </w:r>
      <w:r w:rsidR="001E4E10" w:rsidRPr="7255BC9E">
        <w:t xml:space="preserve">omavalvontasuunnitelmassa, </w:t>
      </w:r>
      <w:r w:rsidR="00EE2F0D" w:rsidRPr="7255BC9E">
        <w:t xml:space="preserve">alkuperehdytyksessä, koulutuksissa ja </w:t>
      </w:r>
      <w:r w:rsidR="009641BB" w:rsidRPr="7255BC9E">
        <w:t>palavereissa</w:t>
      </w:r>
      <w:r w:rsidR="004A0E04" w:rsidRPr="7255BC9E">
        <w:t xml:space="preserve">. </w:t>
      </w:r>
      <w:r w:rsidRPr="7255BC9E">
        <w:t xml:space="preserve">Ohje sisäisen ilmoituksen tekemiseen on </w:t>
      </w:r>
      <w:proofErr w:type="spellStart"/>
      <w:r w:rsidRPr="7255BC9E">
        <w:t>IMS:ssä</w:t>
      </w:r>
      <w:proofErr w:type="spellEnd"/>
      <w:r w:rsidRPr="7255BC9E">
        <w:t xml:space="preserve">. Ilmoitus tehdään kirjallisesti ja vastaanotetaan sisäiseen ilmoituskanavaan prosessin mukaisesti. </w:t>
      </w:r>
    </w:p>
    <w:p w14:paraId="56E9B399" w14:textId="7AEAFEBC" w:rsidR="00182BE5" w:rsidRPr="00330112" w:rsidRDefault="00725C3A" w:rsidP="77D2878B">
      <w:pPr>
        <w:spacing w:line="288" w:lineRule="auto"/>
      </w:pPr>
      <w:r w:rsidRPr="77D2878B">
        <w:rPr>
          <w:rFonts w:eastAsiaTheme="minorEastAsia"/>
          <w:szCs w:val="24"/>
        </w:rPr>
        <w:t>Valvovien viranomaisten selvityspyynnöt</w:t>
      </w:r>
      <w:r w:rsidR="00233F66" w:rsidRPr="77D2878B">
        <w:rPr>
          <w:rFonts w:eastAsiaTheme="minorEastAsia"/>
          <w:szCs w:val="24"/>
        </w:rPr>
        <w:t xml:space="preserve">, ohjaus ja päätökset </w:t>
      </w:r>
      <w:r w:rsidR="700A6A01" w:rsidRPr="77D2878B">
        <w:rPr>
          <w:rFonts w:eastAsiaTheme="minorEastAsia"/>
          <w:szCs w:val="24"/>
        </w:rPr>
        <w:t>ovat keskeisiä tekijöitä riskienhallinnassa. Selvityspyyntöihin vastataan määräaikojen puitteissa. Selvityspyynnöt ja niihin annetut vastaukset dokumentoidaan hyvinvointialueen asianhallinta</w:t>
      </w:r>
      <w:r w:rsidR="1C2D8021" w:rsidRPr="77D2878B">
        <w:rPr>
          <w:rFonts w:eastAsiaTheme="minorEastAsia"/>
          <w:szCs w:val="24"/>
        </w:rPr>
        <w:t>-</w:t>
      </w:r>
      <w:r w:rsidR="700A6A01" w:rsidRPr="77D2878B">
        <w:rPr>
          <w:rFonts w:eastAsiaTheme="minorEastAsia"/>
          <w:szCs w:val="24"/>
        </w:rPr>
        <w:t xml:space="preserve">järjestelmään. </w:t>
      </w:r>
      <w:r w:rsidR="76C96F21" w:rsidRPr="77D2878B">
        <w:rPr>
          <w:rFonts w:eastAsiaTheme="minorEastAsia"/>
          <w:szCs w:val="24"/>
        </w:rPr>
        <w:t>S</w:t>
      </w:r>
      <w:r w:rsidR="700A6A01" w:rsidRPr="77D2878B">
        <w:rPr>
          <w:rFonts w:eastAsiaTheme="minorEastAsia"/>
          <w:szCs w:val="24"/>
        </w:rPr>
        <w:t xml:space="preserve">elvityspyynnöt, ohjaus ja päätökset </w:t>
      </w:r>
      <w:r w:rsidR="00233F66" w:rsidRPr="77D2878B">
        <w:rPr>
          <w:rFonts w:eastAsiaTheme="minorEastAsia"/>
          <w:szCs w:val="24"/>
        </w:rPr>
        <w:t>käsitellään yhdessä henkilöstön kanssa</w:t>
      </w:r>
      <w:r w:rsidR="003C43C5" w:rsidRPr="77D2878B">
        <w:rPr>
          <w:rFonts w:eastAsiaTheme="minorEastAsia"/>
          <w:szCs w:val="24"/>
        </w:rPr>
        <w:t>, eri vastuutasoilla</w:t>
      </w:r>
      <w:r w:rsidR="000659DD" w:rsidRPr="77D2878B">
        <w:rPr>
          <w:rFonts w:eastAsiaTheme="minorEastAsia"/>
          <w:szCs w:val="24"/>
        </w:rPr>
        <w:t xml:space="preserve"> ja toimintaa kehitetään sen mukaisesti.</w:t>
      </w:r>
      <w:r w:rsidR="5AA79349" w:rsidRPr="77D2878B">
        <w:rPr>
          <w:rFonts w:eastAsiaTheme="minorEastAsia"/>
          <w:szCs w:val="24"/>
        </w:rPr>
        <w:t xml:space="preserve"> </w:t>
      </w:r>
      <w:r w:rsidR="700A6A01" w:rsidRPr="77D2878B">
        <w:rPr>
          <w:rFonts w:eastAsiaTheme="minorEastAsia"/>
          <w:szCs w:val="24"/>
        </w:rPr>
        <w:t xml:space="preserve">Päätösten perusteella riskienhallintasuunnitelmaa päivitetään tarvittaessa, jotta se vastaa muuttuneita olosuhteita. Selkeä ja avoin viestintä organisaation sisällä ja valvovien viranomaisten kanssa on tärkeää, jotta kaikki osapuolet ovat tietoisia vaatimuksista ja muutoksista. </w:t>
      </w:r>
    </w:p>
    <w:p w14:paraId="3DCA1D30" w14:textId="77777777" w:rsidR="00EA5EC9" w:rsidRDefault="00EA5EC9" w:rsidP="7255BC9E">
      <w:pPr>
        <w:rPr>
          <w:b/>
          <w:bCs/>
        </w:rPr>
      </w:pPr>
    </w:p>
    <w:p w14:paraId="5E9BE4AD" w14:textId="77777777" w:rsidR="002E094C" w:rsidRDefault="004306AB" w:rsidP="0074386B">
      <w:pPr>
        <w:pStyle w:val="Otsikko2"/>
        <w:spacing w:line="276" w:lineRule="auto"/>
      </w:pPr>
      <w:bookmarkStart w:id="52" w:name="_Toc200541256"/>
      <w:r>
        <w:lastRenderedPageBreak/>
        <w:t xml:space="preserve">3.3 </w:t>
      </w:r>
      <w:r w:rsidR="000B0ADF">
        <w:t>Riskienhallinnan seuranta, raportointi ja osaamisen varmistaminen</w:t>
      </w:r>
      <w:bookmarkEnd w:id="52"/>
    </w:p>
    <w:p w14:paraId="1DA09EE3" w14:textId="77777777" w:rsidR="00271BE9" w:rsidRPr="003915C2" w:rsidRDefault="00271BE9" w:rsidP="00271BE9">
      <w:pPr>
        <w:rPr>
          <w:b/>
          <w:bCs/>
        </w:rPr>
      </w:pPr>
      <w:r w:rsidRPr="003915C2">
        <w:rPr>
          <w:b/>
          <w:bCs/>
        </w:rPr>
        <w:t>Riskien</w:t>
      </w:r>
      <w:r w:rsidR="003915C2" w:rsidRPr="003915C2">
        <w:rPr>
          <w:b/>
          <w:bCs/>
        </w:rPr>
        <w:t>hallinnan seuranta ja arviointi</w:t>
      </w:r>
    </w:p>
    <w:p w14:paraId="35FC1C5E" w14:textId="77777777" w:rsidR="3A51AA85" w:rsidRDefault="001821AD" w:rsidP="6ACC0D47">
      <w:pPr>
        <w:rPr>
          <w:b/>
          <w:bCs/>
          <w:color w:val="70AD47" w:themeColor="accent6"/>
        </w:rPr>
      </w:pPr>
      <w:r w:rsidRPr="77577B04">
        <w:rPr>
          <w:rFonts w:eastAsia="Arial"/>
        </w:rPr>
        <w:t xml:space="preserve">Riskien kartoitus tehdään yksikössä yhdessä esihenkilön ja henkilöstön kanssa. </w:t>
      </w:r>
      <w:proofErr w:type="spellStart"/>
      <w:r w:rsidRPr="77577B04">
        <w:rPr>
          <w:rFonts w:eastAsia="Arial"/>
        </w:rPr>
        <w:t>HaiPro</w:t>
      </w:r>
      <w:proofErr w:type="spellEnd"/>
      <w:r w:rsidRPr="77577B04">
        <w:rPr>
          <w:rFonts w:eastAsia="Arial"/>
        </w:rPr>
        <w:t xml:space="preserve">-raportteja seurataan säännöllisesti. Vastuuyksikön päälliköt yhdessä vastuualuejohtajan kanssa seuraavat ja arvioivat </w:t>
      </w:r>
      <w:proofErr w:type="spellStart"/>
      <w:r w:rsidRPr="77577B04">
        <w:rPr>
          <w:rFonts w:eastAsia="Arial"/>
        </w:rPr>
        <w:t>Granite</w:t>
      </w:r>
      <w:proofErr w:type="spellEnd"/>
      <w:r w:rsidRPr="77577B04">
        <w:rPr>
          <w:rFonts w:eastAsia="Arial"/>
        </w:rPr>
        <w:t xml:space="preserve">-ohjelmassa riskienhallinnan tilannetta yksikkötasolla. </w:t>
      </w:r>
      <w:r w:rsidR="3A51AA85" w:rsidRPr="6ACC0D47">
        <w:rPr>
          <w:b/>
          <w:bCs/>
          <w:color w:val="70AD47" w:themeColor="accent6"/>
        </w:rPr>
        <w:t xml:space="preserve"> </w:t>
      </w:r>
    </w:p>
    <w:p w14:paraId="5AEB4C64" w14:textId="483A1526" w:rsidR="00951573" w:rsidRDefault="00951573" w:rsidP="00951573">
      <w:pPr>
        <w:rPr>
          <w:color w:val="538135" w:themeColor="accent6" w:themeShade="BF"/>
        </w:rPr>
      </w:pPr>
      <w:r w:rsidRPr="0F6F2CE0">
        <w:t>Tunnistetaan ja seurataan riskejä, jotka voivat vaikuttaa organisaation toimintaan.</w:t>
      </w:r>
      <w:r w:rsidR="00E82FA3" w:rsidRPr="0F6F2CE0">
        <w:t xml:space="preserve"> Tiedotetaan ylimmälle johdolle ja muille sidosryhmille, jotta tarvittavat toimenpiteet voidaan toteuttaa ajoissa</w:t>
      </w:r>
      <w:r w:rsidR="00D41107" w:rsidRPr="0F6F2CE0">
        <w:t>.</w:t>
      </w:r>
      <w:r w:rsidR="00C93B12" w:rsidRPr="0F6F2CE0">
        <w:t xml:space="preserve"> Säännöllisillä tarkastuksilla varmistetaan, että riskienhallintaprosessit ovat ajan tasalla ja noudattavat sekä sisäisiä että ulkoisia vaatimuksia.</w:t>
      </w:r>
    </w:p>
    <w:p w14:paraId="0FDE850D" w14:textId="77777777" w:rsidR="00951573" w:rsidRPr="001821AD" w:rsidRDefault="00951573" w:rsidP="6ACC0D47">
      <w:pPr>
        <w:rPr>
          <w:rFonts w:eastAsia="Arial"/>
        </w:rPr>
      </w:pPr>
    </w:p>
    <w:p w14:paraId="3567843D" w14:textId="77777777" w:rsidR="002E1801" w:rsidRDefault="002E1801" w:rsidP="6ACC0D47">
      <w:pPr>
        <w:rPr>
          <w:b/>
          <w:bCs/>
        </w:rPr>
      </w:pPr>
    </w:p>
    <w:p w14:paraId="0942A0AA" w14:textId="77777777" w:rsidR="002E1801" w:rsidRDefault="002E1801" w:rsidP="6ACC0D47">
      <w:pPr>
        <w:rPr>
          <w:b/>
          <w:bCs/>
        </w:rPr>
      </w:pPr>
    </w:p>
    <w:p w14:paraId="66A30CB3" w14:textId="5F48DC91" w:rsidR="00271BE9" w:rsidRPr="00271BE9" w:rsidRDefault="00271BE9" w:rsidP="6ACC0D47">
      <w:pPr>
        <w:rPr>
          <w:b/>
          <w:bCs/>
        </w:rPr>
      </w:pPr>
      <w:r w:rsidRPr="00271BE9">
        <w:rPr>
          <w:b/>
          <w:bCs/>
        </w:rPr>
        <w:t>Hygieniaohjeiden ja infektion toteutumisen seuranta</w:t>
      </w:r>
    </w:p>
    <w:p w14:paraId="182B2C16" w14:textId="77777777" w:rsidR="00271BE9" w:rsidRPr="00271BE9" w:rsidRDefault="00271BE9" w:rsidP="00463B95">
      <w:pPr>
        <w:spacing w:after="0" w:line="276" w:lineRule="auto"/>
        <w:textAlignment w:val="baseline"/>
        <w:rPr>
          <w:rFonts w:eastAsia="Times New Roman"/>
          <w:szCs w:val="24"/>
          <w:lang w:eastAsia="fi-FI"/>
        </w:rPr>
      </w:pPr>
      <w:r w:rsidRPr="00271BE9">
        <w:rPr>
          <w:rFonts w:eastAsia="Times New Roman"/>
          <w:szCs w:val="24"/>
          <w:lang w:eastAsia="fi-FI"/>
        </w:rPr>
        <w:t xml:space="preserve">Hoitoon liittyvien infektioiden ennaltaehkäisystä säädetään tartuntatautilaissa </w:t>
      </w:r>
      <w:hyperlink r:id="rId111" w:anchor="L3P17" w:tgtFrame="_blank" w:history="1">
        <w:r w:rsidR="00F74936">
          <w:rPr>
            <w:rFonts w:eastAsia="Times New Roman"/>
            <w:color w:val="0563C1"/>
            <w:szCs w:val="24"/>
            <w:u w:val="single"/>
            <w:lang w:eastAsia="fi-FI"/>
          </w:rPr>
          <w:t>laki 1227/2016</w:t>
        </w:r>
      </w:hyperlink>
      <w:r w:rsidR="00F74936">
        <w:rPr>
          <w:rFonts w:eastAsia="Times New Roman"/>
          <w:color w:val="0563C1"/>
          <w:szCs w:val="24"/>
          <w:u w:val="single"/>
          <w:lang w:eastAsia="fi-FI"/>
        </w:rPr>
        <w:t>.</w:t>
      </w:r>
      <w:r w:rsidRPr="00271BE9">
        <w:rPr>
          <w:rFonts w:eastAsia="Times New Roman"/>
          <w:szCs w:val="24"/>
          <w:lang w:eastAsia="fi-FI"/>
        </w:rPr>
        <w:t xml:space="preserve"> Laissa säädetään velvoite, jonka mukaan terveydenhuollon sekä sosiaalihuollon toimintayksiköissä on torjuttava suunnitelmallisesti hoitoon liittyviä infektioita.   </w:t>
      </w:r>
      <w:r w:rsidRPr="00271BE9">
        <w:rPr>
          <w:rFonts w:eastAsia="Times New Roman"/>
          <w:szCs w:val="24"/>
          <w:lang w:eastAsia="fi-FI"/>
        </w:rPr>
        <w:br/>
      </w:r>
      <w:r w:rsidRPr="00271BE9">
        <w:rPr>
          <w:rFonts w:eastAsia="Times New Roman"/>
          <w:color w:val="000000"/>
          <w:szCs w:val="24"/>
          <w:lang w:eastAsia="fi-FI"/>
        </w:rPr>
        <w:t> </w:t>
      </w:r>
    </w:p>
    <w:p w14:paraId="4B470189" w14:textId="77777777" w:rsidR="00271BE9" w:rsidRDefault="00271BE9" w:rsidP="00463B95">
      <w:pPr>
        <w:spacing w:after="0" w:line="276" w:lineRule="auto"/>
        <w:textAlignment w:val="baseline"/>
        <w:rPr>
          <w:rFonts w:eastAsia="Times New Roman"/>
          <w:color w:val="000000"/>
          <w:szCs w:val="24"/>
          <w:lang w:eastAsia="fi-FI"/>
        </w:rPr>
      </w:pPr>
      <w:r w:rsidRPr="00271BE9">
        <w:rPr>
          <w:rFonts w:eastAsia="Times New Roman"/>
          <w:color w:val="000000"/>
          <w:szCs w:val="24"/>
          <w:lang w:eastAsia="fi-FI"/>
        </w:rPr>
        <w:t>Sata</w:t>
      </w:r>
      <w:r w:rsidR="003801A9">
        <w:rPr>
          <w:rFonts w:eastAsia="Times New Roman"/>
          <w:color w:val="000000"/>
          <w:szCs w:val="24"/>
          <w:lang w:eastAsia="fi-FI"/>
        </w:rPr>
        <w:t>-</w:t>
      </w:r>
      <w:r w:rsidRPr="00271BE9">
        <w:rPr>
          <w:rFonts w:eastAsia="Times New Roman"/>
          <w:color w:val="000000"/>
          <w:szCs w:val="24"/>
          <w:lang w:eastAsia="fi-FI"/>
        </w:rPr>
        <w:t>alueen infektioyksikkö </w:t>
      </w:r>
    </w:p>
    <w:p w14:paraId="3307173D" w14:textId="77777777" w:rsidR="00271BE9" w:rsidRPr="00100DBE" w:rsidRDefault="00271BE9" w:rsidP="00B514BC">
      <w:pPr>
        <w:numPr>
          <w:ilvl w:val="0"/>
          <w:numId w:val="5"/>
        </w:numPr>
        <w:spacing w:after="0" w:line="276" w:lineRule="auto"/>
        <w:ind w:firstLine="0"/>
        <w:textAlignment w:val="baseline"/>
        <w:rPr>
          <w:rFonts w:eastAsia="Times New Roman"/>
          <w:szCs w:val="24"/>
          <w:lang w:eastAsia="fi-FI"/>
        </w:rPr>
      </w:pPr>
      <w:r w:rsidRPr="00100DBE">
        <w:rPr>
          <w:rFonts w:eastAsia="Times New Roman"/>
          <w:szCs w:val="24"/>
          <w:lang w:eastAsia="fi-FI"/>
        </w:rPr>
        <w:t>Antaa asiantuntija-apua infektioiden torjunnassa</w:t>
      </w:r>
      <w:r w:rsidR="0062535A">
        <w:rPr>
          <w:rFonts w:eastAsia="Times New Roman"/>
          <w:szCs w:val="24"/>
          <w:lang w:eastAsia="fi-FI"/>
        </w:rPr>
        <w:t xml:space="preserve">. </w:t>
      </w:r>
      <w:r w:rsidRPr="00100DBE">
        <w:rPr>
          <w:rFonts w:eastAsia="Times New Roman"/>
          <w:szCs w:val="24"/>
          <w:lang w:eastAsia="fi-FI"/>
        </w:rPr>
        <w:t>Infektioyksikkö raportoi erityis- ja sairaalapalveluiden johdolle ja toimintayksiköille ja omavalvonnan työryhmälle tulokset säännöllisesti. Tulosten perusteella tehdään parannusehdotuksia toimintaan </w:t>
      </w:r>
    </w:p>
    <w:p w14:paraId="32134585" w14:textId="77777777" w:rsidR="00271BE9" w:rsidRDefault="00271BE9" w:rsidP="008445B5">
      <w:pPr>
        <w:numPr>
          <w:ilvl w:val="0"/>
          <w:numId w:val="6"/>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Yhteistyössä osastojen/yksiköiden infektioyhdyshoitajien verkoston kanssa infektioyksikkö seuraa systemaattisesti hoitoon liittyvien infektioiden ilmaantuvuutta antibioottiherätteistä järjestelmää käyttäen (SAI-järjestelmä)</w:t>
      </w:r>
      <w:r w:rsidR="00E264C3">
        <w:rPr>
          <w:rFonts w:eastAsia="Times New Roman"/>
          <w:szCs w:val="24"/>
          <w:lang w:eastAsia="fi-FI"/>
        </w:rPr>
        <w:t xml:space="preserve"> erikoissairaanhoidon osastoilla.</w:t>
      </w:r>
      <w:r w:rsidRPr="00100DBE">
        <w:rPr>
          <w:rFonts w:eastAsia="Times New Roman"/>
          <w:szCs w:val="24"/>
          <w:lang w:eastAsia="fi-FI"/>
        </w:rPr>
        <w:t> </w:t>
      </w:r>
    </w:p>
    <w:p w14:paraId="285EC84C" w14:textId="77777777" w:rsidR="006C2DC6" w:rsidRDefault="00077F13" w:rsidP="008445B5">
      <w:pPr>
        <w:numPr>
          <w:ilvl w:val="0"/>
          <w:numId w:val="6"/>
        </w:numPr>
        <w:spacing w:after="0" w:line="276" w:lineRule="auto"/>
        <w:ind w:left="1080" w:firstLine="0"/>
        <w:textAlignment w:val="baseline"/>
        <w:rPr>
          <w:rFonts w:eastAsia="Times New Roman"/>
          <w:szCs w:val="24"/>
          <w:lang w:eastAsia="fi-FI"/>
        </w:rPr>
      </w:pPr>
      <w:r>
        <w:rPr>
          <w:rFonts w:eastAsia="Times New Roman"/>
          <w:szCs w:val="24"/>
          <w:lang w:eastAsia="fi-FI"/>
        </w:rPr>
        <w:t xml:space="preserve">Osallistuu hoitoon liittyvien infektioiden kansalliseen seurantaan </w:t>
      </w:r>
      <w:r w:rsidR="00BB7CBB">
        <w:rPr>
          <w:rFonts w:eastAsia="Times New Roman"/>
          <w:szCs w:val="24"/>
          <w:lang w:eastAsia="fi-FI"/>
        </w:rPr>
        <w:t xml:space="preserve">THL:n </w:t>
      </w:r>
      <w:r w:rsidR="00F12561">
        <w:rPr>
          <w:rFonts w:eastAsia="Times New Roman"/>
          <w:szCs w:val="24"/>
          <w:lang w:eastAsia="fi-FI"/>
        </w:rPr>
        <w:t>sairaalainfektion</w:t>
      </w:r>
      <w:r w:rsidR="00BB7CBB">
        <w:rPr>
          <w:rFonts w:eastAsia="Times New Roman"/>
          <w:szCs w:val="24"/>
          <w:lang w:eastAsia="fi-FI"/>
        </w:rPr>
        <w:t xml:space="preserve"> </w:t>
      </w:r>
      <w:r w:rsidR="00ED0547">
        <w:rPr>
          <w:rFonts w:eastAsia="Times New Roman"/>
          <w:szCs w:val="24"/>
          <w:lang w:eastAsia="fi-FI"/>
        </w:rPr>
        <w:t>SIRON kautta.</w:t>
      </w:r>
    </w:p>
    <w:p w14:paraId="5736E24D" w14:textId="77777777" w:rsidR="002D4435" w:rsidRPr="00100DBE" w:rsidRDefault="00B65FCD" w:rsidP="008445B5">
      <w:pPr>
        <w:numPr>
          <w:ilvl w:val="0"/>
          <w:numId w:val="6"/>
        </w:numPr>
        <w:spacing w:after="0" w:line="276" w:lineRule="auto"/>
        <w:ind w:left="1080" w:firstLine="0"/>
        <w:textAlignment w:val="baseline"/>
        <w:rPr>
          <w:rFonts w:eastAsia="Times New Roman"/>
          <w:szCs w:val="24"/>
          <w:lang w:eastAsia="fi-FI"/>
        </w:rPr>
      </w:pPr>
      <w:r>
        <w:rPr>
          <w:rFonts w:eastAsia="Times New Roman"/>
          <w:szCs w:val="24"/>
          <w:lang w:eastAsia="fi-FI"/>
        </w:rPr>
        <w:t xml:space="preserve">Toteuttaa hoitoon liittyvien </w:t>
      </w:r>
      <w:r w:rsidR="002F04D5">
        <w:rPr>
          <w:rFonts w:eastAsia="Times New Roman"/>
          <w:szCs w:val="24"/>
          <w:lang w:eastAsia="fi-FI"/>
        </w:rPr>
        <w:t>inf</w:t>
      </w:r>
      <w:r w:rsidR="0001786E">
        <w:rPr>
          <w:rFonts w:eastAsia="Times New Roman"/>
          <w:szCs w:val="24"/>
          <w:lang w:eastAsia="fi-FI"/>
        </w:rPr>
        <w:t xml:space="preserve">ektioiden </w:t>
      </w:r>
      <w:proofErr w:type="spellStart"/>
      <w:r w:rsidR="00E264C3">
        <w:rPr>
          <w:rFonts w:eastAsia="Times New Roman"/>
          <w:szCs w:val="24"/>
          <w:lang w:eastAsia="fi-FI"/>
        </w:rPr>
        <w:t>prevalenssitutkimuksia</w:t>
      </w:r>
      <w:proofErr w:type="spellEnd"/>
      <w:r w:rsidR="00E264C3">
        <w:rPr>
          <w:rFonts w:eastAsia="Times New Roman"/>
          <w:szCs w:val="24"/>
          <w:lang w:eastAsia="fi-FI"/>
        </w:rPr>
        <w:t xml:space="preserve"> perustason</w:t>
      </w:r>
      <w:r w:rsidR="000515E5">
        <w:rPr>
          <w:rFonts w:eastAsia="Times New Roman"/>
          <w:szCs w:val="24"/>
          <w:lang w:eastAsia="fi-FI"/>
        </w:rPr>
        <w:t xml:space="preserve"> hoito-osastoilla ja hoivayksiköissä.</w:t>
      </w:r>
    </w:p>
    <w:p w14:paraId="6F9483E1" w14:textId="77777777" w:rsidR="00100DBE" w:rsidRPr="00100DBE" w:rsidRDefault="00271BE9" w:rsidP="008445B5">
      <w:pPr>
        <w:numPr>
          <w:ilvl w:val="0"/>
          <w:numId w:val="7"/>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 xml:space="preserve">Tunnistaa </w:t>
      </w:r>
      <w:r w:rsidRPr="00F806BE">
        <w:rPr>
          <w:rFonts w:eastAsia="Times New Roman"/>
          <w:szCs w:val="24"/>
          <w:lang w:eastAsia="fi-FI"/>
        </w:rPr>
        <w:t xml:space="preserve">epidemiat ja vakavat infektiotapaukset </w:t>
      </w:r>
      <w:r w:rsidRPr="00100DBE">
        <w:rPr>
          <w:rFonts w:eastAsia="Times New Roman"/>
          <w:szCs w:val="24"/>
          <w:lang w:eastAsia="fi-FI"/>
        </w:rPr>
        <w:t>varhain seuraamalla aktiivisesti mikrobiologisia löydöksiä</w:t>
      </w:r>
      <w:r w:rsidR="0005546B">
        <w:rPr>
          <w:rFonts w:eastAsia="Times New Roman"/>
          <w:szCs w:val="24"/>
          <w:lang w:eastAsia="fi-FI"/>
        </w:rPr>
        <w:t xml:space="preserve"> koko</w:t>
      </w:r>
      <w:r w:rsidR="00AB7BF3">
        <w:rPr>
          <w:rFonts w:eastAsia="Times New Roman"/>
          <w:szCs w:val="24"/>
          <w:lang w:eastAsia="fi-FI"/>
        </w:rPr>
        <w:t xml:space="preserve"> </w:t>
      </w:r>
      <w:r w:rsidR="0005546B">
        <w:rPr>
          <w:rFonts w:eastAsia="Times New Roman"/>
          <w:szCs w:val="24"/>
          <w:lang w:eastAsia="fi-FI"/>
        </w:rPr>
        <w:t>Sata-alueella</w:t>
      </w:r>
      <w:r w:rsidRPr="00100DBE">
        <w:rPr>
          <w:rFonts w:eastAsia="Times New Roman"/>
          <w:szCs w:val="24"/>
          <w:lang w:eastAsia="fi-FI"/>
        </w:rPr>
        <w:t xml:space="preserve">. Lisäksi hyödynnetään aktiivisesti tartuntatautirekisteriä. </w:t>
      </w:r>
    </w:p>
    <w:p w14:paraId="2F943BC3" w14:textId="77777777" w:rsidR="00271BE9" w:rsidRPr="00100DBE" w:rsidRDefault="00271BE9" w:rsidP="008445B5">
      <w:pPr>
        <w:numPr>
          <w:ilvl w:val="0"/>
          <w:numId w:val="7"/>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Seuraa mikrobilääkeresistenssitilannetta yhteistyössä kliinisen mikrobiologian laboratorion kanssa ja ylläpitää mikrobilääkeopasta, joka huomioi paikallisen resistenssitilanteen.  </w:t>
      </w:r>
    </w:p>
    <w:p w14:paraId="64C56667" w14:textId="77777777" w:rsidR="00271BE9" w:rsidRPr="00100DBE" w:rsidRDefault="00271BE9" w:rsidP="008445B5">
      <w:pPr>
        <w:numPr>
          <w:ilvl w:val="0"/>
          <w:numId w:val="8"/>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lastRenderedPageBreak/>
        <w:t>Seuraa yhteistyössä apteekin kanssa mikrobilääkkeiden käyttöä ja antaa ohjausta mikrobilääkkeiden adekvaatista käytöstä järjestämällä koulutusta ja pitämällä yllä mikrobilääkeopasta. </w:t>
      </w:r>
    </w:p>
    <w:p w14:paraId="03F670F6" w14:textId="77777777" w:rsidR="00271BE9" w:rsidRPr="00100DBE" w:rsidRDefault="00271BE9" w:rsidP="008445B5">
      <w:pPr>
        <w:numPr>
          <w:ilvl w:val="0"/>
          <w:numId w:val="9"/>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 xml:space="preserve">Ylläpitää </w:t>
      </w:r>
      <w:r w:rsidRPr="00F806BE">
        <w:rPr>
          <w:rFonts w:eastAsia="Times New Roman"/>
          <w:szCs w:val="24"/>
          <w:lang w:eastAsia="fi-FI"/>
        </w:rPr>
        <w:t>infektioyhdyshenkilöiden verkostoa</w:t>
      </w:r>
      <w:r w:rsidRPr="00100DBE">
        <w:rPr>
          <w:rFonts w:eastAsia="Times New Roman"/>
          <w:b/>
          <w:bCs/>
          <w:szCs w:val="24"/>
          <w:lang w:eastAsia="fi-FI"/>
        </w:rPr>
        <w:t xml:space="preserve">, </w:t>
      </w:r>
      <w:r w:rsidRPr="00100DBE">
        <w:rPr>
          <w:rFonts w:eastAsia="Times New Roman"/>
          <w:szCs w:val="24"/>
          <w:lang w:eastAsia="fi-FI"/>
        </w:rPr>
        <w:t xml:space="preserve">jotka osallistuvat infektioiden torjuntaa käsitteleviin koulutustilaisuuksiin, infektioiden rekisteröintiin (SAI) ja käsihygienian toteutumiseno havainnointiin. </w:t>
      </w:r>
    </w:p>
    <w:p w14:paraId="2058444B" w14:textId="77777777" w:rsidR="00271BE9" w:rsidRDefault="00271BE9" w:rsidP="008445B5">
      <w:pPr>
        <w:numPr>
          <w:ilvl w:val="0"/>
          <w:numId w:val="10"/>
        </w:numPr>
        <w:spacing w:after="0" w:line="276" w:lineRule="auto"/>
        <w:ind w:left="1080" w:firstLine="0"/>
        <w:textAlignment w:val="baseline"/>
        <w:rPr>
          <w:rFonts w:eastAsia="Times New Roman"/>
          <w:szCs w:val="24"/>
          <w:lang w:eastAsia="fi-FI"/>
        </w:rPr>
      </w:pPr>
      <w:r w:rsidRPr="00100DBE">
        <w:rPr>
          <w:rFonts w:eastAsia="Times New Roman"/>
          <w:szCs w:val="24"/>
          <w:lang w:eastAsia="fi-FI"/>
        </w:rPr>
        <w:t xml:space="preserve">Toteuttaa systemaattista infektioiden torjunnan kartoitusta </w:t>
      </w:r>
      <w:r w:rsidR="008C4D10">
        <w:rPr>
          <w:rFonts w:eastAsia="Times New Roman"/>
          <w:szCs w:val="24"/>
          <w:lang w:eastAsia="fi-FI"/>
        </w:rPr>
        <w:t xml:space="preserve">(INTO-kartoitus) </w:t>
      </w:r>
      <w:r w:rsidRPr="00100DBE">
        <w:rPr>
          <w:rFonts w:eastAsia="Times New Roman"/>
          <w:szCs w:val="24"/>
          <w:lang w:eastAsia="fi-FI"/>
        </w:rPr>
        <w:t>yhteistyössä toimintayksiköiden kanssa (terveydenhuollon yksiköt vuosittain, sosiaalihuollon ympärivuorokautisissa yksiköissä kahden-kolmen vuoden välein) </w:t>
      </w:r>
    </w:p>
    <w:p w14:paraId="76685B9B" w14:textId="77777777" w:rsidR="002E1801" w:rsidRPr="00100DBE" w:rsidRDefault="002E1801" w:rsidP="002E1801">
      <w:pPr>
        <w:spacing w:after="0" w:line="276" w:lineRule="auto"/>
        <w:ind w:left="1080"/>
        <w:textAlignment w:val="baseline"/>
        <w:rPr>
          <w:rFonts w:eastAsia="Times New Roman"/>
          <w:szCs w:val="24"/>
          <w:lang w:eastAsia="fi-FI"/>
        </w:rPr>
      </w:pPr>
    </w:p>
    <w:p w14:paraId="7540AA30" w14:textId="77777777" w:rsidR="001B5897" w:rsidRPr="00271BE9" w:rsidRDefault="001B5897" w:rsidP="484B2C8B">
      <w:pPr>
        <w:spacing w:after="0" w:line="240" w:lineRule="auto"/>
        <w:ind w:left="1080"/>
        <w:textAlignment w:val="baseline"/>
        <w:rPr>
          <w:rFonts w:eastAsia="Times New Roman"/>
          <w:lang w:eastAsia="fi-FI"/>
        </w:rPr>
      </w:pPr>
    </w:p>
    <w:p w14:paraId="4CCDF570" w14:textId="77777777" w:rsidR="002232A4" w:rsidRPr="00AA7340" w:rsidRDefault="002232A4" w:rsidP="6ACC0D47">
      <w:pPr>
        <w:rPr>
          <w:b/>
          <w:bCs/>
        </w:rPr>
      </w:pPr>
      <w:r w:rsidRPr="00AA7340">
        <w:rPr>
          <w:b/>
          <w:bCs/>
        </w:rPr>
        <w:t>Vaara</w:t>
      </w:r>
      <w:r w:rsidR="00AA7340" w:rsidRPr="00AA7340">
        <w:rPr>
          <w:b/>
          <w:bCs/>
        </w:rPr>
        <w:t>- ja haittatapahtumien raportointikäytännöt</w:t>
      </w:r>
    </w:p>
    <w:p w14:paraId="144DA939" w14:textId="77777777" w:rsidR="00922E3D" w:rsidRDefault="00B92B2B" w:rsidP="6ACC0D47">
      <w:r>
        <w:t xml:space="preserve">Asiakas- ja potilasturvallisuuden vaaratapahtumailmoitus tehdään </w:t>
      </w:r>
      <w:proofErr w:type="spellStart"/>
      <w:r>
        <w:t>HaiPro</w:t>
      </w:r>
      <w:proofErr w:type="spellEnd"/>
      <w:r>
        <w:t xml:space="preserve"> -järjestelmään. Vaaratapahtumien selvityksestä ja toiminnan kehittämisestä vastaavat yksikön vastuuhenkilöt. Vaaratapahtumailmoitukset tulee käsitellä </w:t>
      </w:r>
      <w:proofErr w:type="spellStart"/>
      <w:r>
        <w:t>HaiPro</w:t>
      </w:r>
      <w:proofErr w:type="spellEnd"/>
      <w:r>
        <w:t xml:space="preserve"> -järjestelmässä mahdollisimman nopeasti ilmoituksen tekemisen jälkeen.  Ilmoitukset käsitellään aina siinä yksikössä, missä vaaratapahtuma on tapahtunut. Tarvittaessa ilmoitus siirretään käsiteltäväksi oikeaan yksikköön. Tarvittaessa käsittelijä voi siirtää ilmoitukset käsiteltäväksi ylemmälle tasolle.</w:t>
      </w:r>
    </w:p>
    <w:p w14:paraId="0261B9E4" w14:textId="77777777" w:rsidR="00C7604A" w:rsidRDefault="00C7604A" w:rsidP="00C7604A">
      <w:pPr>
        <w:spacing w:line="276" w:lineRule="auto"/>
        <w:jc w:val="both"/>
        <w:rPr>
          <w:i/>
        </w:rPr>
      </w:pPr>
      <w:r>
        <w:t xml:space="preserve">Vaikka tehtyjä ilmoituksia tulee käsitellä aktiivisesti henkilöstön kanssa, tulee ilmoitukseen liittyvien henkilöiden anonymiteetti ehdottomasti turvata. Jos ilmoituksia ei ole tullut, keskustellaan ilmoittamisen tärkeydestä. Positiiviseen ja oikeudenmukaiseen turvallisuuskulttuuriin kuuluu läheltä piti- sekä haittatapahtumien raportointi matalalla kynnyksellä, ja sitä tulee aktiivisesti tukea. </w:t>
      </w:r>
      <w:r w:rsidRPr="002D375A">
        <w:t>(STM strategia kärkimittari 1.2., 2,3. 3.2)</w:t>
      </w:r>
    </w:p>
    <w:p w14:paraId="7A250C8F" w14:textId="77777777" w:rsidR="005C5C71" w:rsidRDefault="005C5C71" w:rsidP="005C5C71">
      <w:r w:rsidRPr="77577B04">
        <w:t xml:space="preserve">Esihenkilö käsittelee yksikköönsä kohdistuvat vaara- ja haittatapahtumailmoitukset. </w:t>
      </w:r>
      <w:r w:rsidR="00600B28">
        <w:t>E</w:t>
      </w:r>
      <w:r w:rsidRPr="77577B04">
        <w:t>sihenkilön johdolla ilmoitukset käydään läpi henkilöstön kanssa ja yhteisesti suunnitellaan toimenpide, jolla kyseinen vaara- ja haittatapahtuma voidaan estää. Toimenpide kirjataan konkreettisesti kuvaamalla, jolloin sen toteuttaminen on mahdollista ja voidaan todentaa.</w:t>
      </w:r>
    </w:p>
    <w:p w14:paraId="7A5FB4A5" w14:textId="77777777" w:rsidR="3A51AA85" w:rsidRPr="005C5C71" w:rsidRDefault="005C5C71" w:rsidP="6ACC0D47">
      <w:proofErr w:type="spellStart"/>
      <w:r w:rsidRPr="77577B04">
        <w:t>HaiPro</w:t>
      </w:r>
      <w:proofErr w:type="spellEnd"/>
      <w:r w:rsidRPr="77577B04">
        <w:t xml:space="preserve">- ilmoitukset käsitellään vastuuyksikön päällikön alueen yksiköiden esihenkilöpalavereissa. </w:t>
      </w:r>
      <w:r w:rsidR="003D7C18">
        <w:t xml:space="preserve">Mikäli tarpeen, </w:t>
      </w:r>
      <w:proofErr w:type="spellStart"/>
      <w:r w:rsidR="003D7C18">
        <w:t>HaiPro</w:t>
      </w:r>
      <w:proofErr w:type="spellEnd"/>
      <w:r w:rsidR="003D7C18">
        <w:t xml:space="preserve">-ilmoituksia käsitellään myös vastuualuejohtajan </w:t>
      </w:r>
      <w:r w:rsidR="001C3815">
        <w:t xml:space="preserve">järjestämissä johdon ohjausryhmissä. </w:t>
      </w:r>
      <w:r w:rsidRPr="77577B04">
        <w:t>Tavoitteena on löytää ratkaisuja vastaaviin tilanteisiin ja lisätä vaara- ja haittatapahtumien ilmoittamista. Mikäli esihenkilö tapahtumaa käsitellessään arvioi, niin vaara- ja haittatapahtumailmoituksen voi lähettää ylemmän tason käsittelijälle.</w:t>
      </w:r>
    </w:p>
    <w:p w14:paraId="44A22809" w14:textId="77777777" w:rsidR="00654589" w:rsidRDefault="00654589" w:rsidP="6ACC0D47">
      <w:pPr>
        <w:rPr>
          <w:b/>
          <w:bCs/>
          <w:color w:val="70AD47" w:themeColor="accent6"/>
        </w:rPr>
      </w:pPr>
    </w:p>
    <w:p w14:paraId="3F5D3FD6" w14:textId="77777777" w:rsidR="002E1801" w:rsidRDefault="00942DBF" w:rsidP="00FE1971">
      <w:pPr>
        <w:spacing w:after="0" w:line="276" w:lineRule="auto"/>
        <w:rPr>
          <w:b/>
          <w:bCs/>
        </w:rPr>
      </w:pPr>
      <w:r w:rsidRPr="00654589">
        <w:rPr>
          <w:b/>
          <w:bCs/>
        </w:rPr>
        <w:t xml:space="preserve">Henkilöstön </w:t>
      </w:r>
      <w:r w:rsidR="00654589" w:rsidRPr="00654589">
        <w:rPr>
          <w:b/>
          <w:bCs/>
        </w:rPr>
        <w:t>riskienhallinnan osaamisen varmistaminen</w:t>
      </w:r>
    </w:p>
    <w:p w14:paraId="1BE6B21F" w14:textId="7BB2FF70" w:rsidR="00FE1971" w:rsidRDefault="00E75FC5" w:rsidP="00FE1971">
      <w:pPr>
        <w:spacing w:after="0" w:line="276" w:lineRule="auto"/>
      </w:pPr>
      <w:r>
        <w:br/>
      </w:r>
      <w:r w:rsidR="00FE1971">
        <w:t>Perehdytysvaiheessa käydään läpi vaara- ja haittatapahtumien ilmoittamismenettely</w:t>
      </w:r>
      <w:r w:rsidR="009D5BC8">
        <w:t xml:space="preserve">, </w:t>
      </w:r>
      <w:proofErr w:type="spellStart"/>
      <w:proofErr w:type="gramStart"/>
      <w:r w:rsidR="009D5BC8">
        <w:t>ohjeet</w:t>
      </w:r>
      <w:r w:rsidR="00FE1971">
        <w:t>.</w:t>
      </w:r>
      <w:r w:rsidR="3FE367BB" w:rsidRPr="004F08C7">
        <w:t>Talentin</w:t>
      </w:r>
      <w:proofErr w:type="spellEnd"/>
      <w:proofErr w:type="gramEnd"/>
      <w:r w:rsidR="3FE367BB" w:rsidRPr="004F08C7">
        <w:t xml:space="preserve"> </w:t>
      </w:r>
      <w:r w:rsidR="00FE1971">
        <w:t xml:space="preserve">kautta voi ilmoittautua koulutuksiin, jossa käydään läpi vaara- ja haittatapahtumien ilmoittamista </w:t>
      </w:r>
      <w:proofErr w:type="spellStart"/>
      <w:r w:rsidR="00FE1971">
        <w:t>HaiPro</w:t>
      </w:r>
      <w:proofErr w:type="spellEnd"/>
      <w:r w:rsidR="00FE1971">
        <w:t xml:space="preserve">- ohjelmaan sekä ilmoitusten tekemisen merkityksestä. </w:t>
      </w:r>
    </w:p>
    <w:p w14:paraId="7C4C025C" w14:textId="77777777" w:rsidR="00FE1971" w:rsidRDefault="00FE1971" w:rsidP="00FE1971">
      <w:r w:rsidRPr="77577B04">
        <w:lastRenderedPageBreak/>
        <w:t xml:space="preserve">Esihenkilöille järjestetään koulutusta </w:t>
      </w:r>
      <w:proofErr w:type="spellStart"/>
      <w:r w:rsidRPr="77577B04">
        <w:t>HaiPro</w:t>
      </w:r>
      <w:proofErr w:type="spellEnd"/>
      <w:r w:rsidRPr="77577B04">
        <w:t>- ilmoitusten käsittelystä.</w:t>
      </w:r>
    </w:p>
    <w:p w14:paraId="0B037EFB" w14:textId="77777777" w:rsidR="00C82B87" w:rsidRPr="00447589" w:rsidRDefault="00A37BB0" w:rsidP="00447589">
      <w:pPr>
        <w:spacing w:after="0" w:line="276" w:lineRule="auto"/>
      </w:pPr>
      <w:r w:rsidRPr="0F6F2CE0">
        <w:t>Uusille työntekijöille järjestetään perehdytyskoulutus, jossa käydään läpi riskienhallinnan perusperiaatteet ja käytännöt. Tämä varmistaa, että kaikki työntekijät saavat tarvittavat tiedot heti työsuhteen alussa.</w:t>
      </w:r>
      <w:r w:rsidR="006864A8" w:rsidRPr="0F6F2CE0">
        <w:t xml:space="preserve"> Järjestetään säännöllisiä koulutuksia ja päivityksiä, jotta henkilöstö pysyy ajan tasalla uusimmista riskienhallintakäytännöistä ja -työkaluista.</w:t>
      </w:r>
      <w:r w:rsidR="007E2070" w:rsidRPr="0F6F2CE0">
        <w:t xml:space="preserve"> </w:t>
      </w:r>
      <w:r w:rsidR="00832612" w:rsidRPr="0F6F2CE0">
        <w:t>Järjestetään s</w:t>
      </w:r>
      <w:r w:rsidR="007E2070" w:rsidRPr="0F6F2CE0">
        <w:t xml:space="preserve">äännöllisiä käytännön harjoituksia, kuten </w:t>
      </w:r>
      <w:r w:rsidR="00832612" w:rsidRPr="0F6F2CE0">
        <w:t>alkusammutus</w:t>
      </w:r>
      <w:r w:rsidR="007E2070" w:rsidRPr="0F6F2CE0">
        <w:t>- ja poistumisharjoituksia</w:t>
      </w:r>
      <w:r w:rsidR="00F14ECD" w:rsidRPr="0F6F2CE0">
        <w:t>.</w:t>
      </w:r>
      <w:r w:rsidR="00C05E88" w:rsidRPr="0F6F2CE0">
        <w:t xml:space="preserve"> Nämä auttavat henkilöstöä soveltamaan oppimaansa käytännössä ja valmistautumaan mahdollisiin riskitilanteisiin.</w:t>
      </w:r>
      <w:r w:rsidR="00C82B87" w:rsidRPr="0F6F2CE0">
        <w:t xml:space="preserve"> Analysoidaan todellisia riskitilanteita ja niiden hallintaa. Tämä auttaa henkilöstöä ymmärtämään riskienhallinnan merkityksen ja soveltamaan oppeja omassa työssään.</w:t>
      </w:r>
      <w:r w:rsidR="008312B3" w:rsidRPr="0F6F2CE0">
        <w:t xml:space="preserve"> Kannustetaan henkilöstöä osallistumaan riskienhallintaprosessiin ja antamaan palautetta. Tämä lisää sitoutumista ja parantaa riskienhallinnan tehokkuutta</w:t>
      </w:r>
      <w:r w:rsidR="001B320B" w:rsidRPr="0F6F2CE0">
        <w:t>.</w:t>
      </w:r>
    </w:p>
    <w:p w14:paraId="22B484F9" w14:textId="77777777" w:rsidR="002E1801" w:rsidRDefault="002E1801" w:rsidP="0074386B">
      <w:pPr>
        <w:pStyle w:val="Otsikko2"/>
        <w:spacing w:line="276" w:lineRule="auto"/>
      </w:pPr>
      <w:bookmarkStart w:id="53" w:name="_Toc200541257"/>
    </w:p>
    <w:p w14:paraId="6ABECB0B" w14:textId="4A93C9E0" w:rsidR="00416467" w:rsidRPr="002E094C" w:rsidRDefault="002E094C" w:rsidP="0074386B">
      <w:pPr>
        <w:pStyle w:val="Otsikko2"/>
        <w:spacing w:line="276" w:lineRule="auto"/>
        <w:rPr>
          <w:strike/>
          <w:color w:val="70AD47" w:themeColor="accent6"/>
        </w:rPr>
      </w:pPr>
      <w:r>
        <w:t>3.4 Ostopalvelut ja alihankinta</w:t>
      </w:r>
      <w:bookmarkEnd w:id="53"/>
      <w:r>
        <w:t xml:space="preserve"> </w:t>
      </w:r>
    </w:p>
    <w:p w14:paraId="34804BA6" w14:textId="77777777" w:rsidR="00766C35" w:rsidRDefault="00766C35" w:rsidP="0074386B">
      <w:pPr>
        <w:spacing w:line="276" w:lineRule="auto"/>
        <w:rPr>
          <w:rFonts w:eastAsia="Arial"/>
          <w:color w:val="000000" w:themeColor="text1"/>
        </w:rPr>
      </w:pPr>
      <w:r w:rsidRPr="5704DD3A">
        <w:rPr>
          <w:rFonts w:eastAsia="Arial"/>
          <w:color w:val="000000" w:themeColor="text1"/>
        </w:rPr>
        <w:t>Laki julkisista hankinnoista ja käyttöoikeussopimuksista (1397/2016) sekä Sata</w:t>
      </w:r>
      <w:r w:rsidR="003801A9">
        <w:rPr>
          <w:rFonts w:eastAsia="Arial"/>
          <w:color w:val="000000" w:themeColor="text1"/>
        </w:rPr>
        <w:t>-</w:t>
      </w:r>
      <w:r w:rsidRPr="5704DD3A">
        <w:rPr>
          <w:rFonts w:eastAsia="Arial"/>
          <w:color w:val="000000" w:themeColor="text1"/>
        </w:rPr>
        <w:t xml:space="preserve">alueen hankintaohje määrittävät reunaehdot hankintasopimuksien sopimusohjauksen menetelmistä (Satakunnan hyvinvointialue - </w:t>
      </w:r>
      <w:hyperlink r:id="rId112">
        <w:r w:rsidRPr="5704DD3A">
          <w:rPr>
            <w:rStyle w:val="Hyperlinkki"/>
            <w:rFonts w:eastAsia="Arial"/>
          </w:rPr>
          <w:t>säädöskokoelma</w:t>
        </w:r>
      </w:hyperlink>
      <w:r w:rsidRPr="5704DD3A">
        <w:rPr>
          <w:rFonts w:eastAsia="Arial"/>
          <w:color w:val="000000" w:themeColor="text1"/>
        </w:rPr>
        <w:t xml:space="preserve"> - hankintaohje). Sat</w:t>
      </w:r>
      <w:r w:rsidR="00DD211C">
        <w:rPr>
          <w:rFonts w:eastAsia="Arial"/>
          <w:color w:val="000000" w:themeColor="text1"/>
        </w:rPr>
        <w:t>a-</w:t>
      </w:r>
      <w:r w:rsidRPr="5704DD3A">
        <w:rPr>
          <w:rFonts w:eastAsia="Arial"/>
          <w:color w:val="000000" w:themeColor="text1"/>
        </w:rPr>
        <w:t>alueen Hallintosäännön (Luku 5) mukaan, Aluehallitus vastaa sopimusten hallinnan ja sopimusvalvonnan järjestämisestä ja antaa tarkemmat ohjeet sopimushallinnan järjestämisestä. (</w:t>
      </w:r>
      <w:hyperlink r:id="rId113">
        <w:r w:rsidRPr="5704DD3A">
          <w:rPr>
            <w:rStyle w:val="Hyperlinkki"/>
            <w:rFonts w:eastAsia="Arial"/>
          </w:rPr>
          <w:t>Hallintosääntö</w:t>
        </w:r>
      </w:hyperlink>
      <w:r w:rsidRPr="5704DD3A">
        <w:rPr>
          <w:rFonts w:eastAsia="Arial"/>
          <w:color w:val="000000" w:themeColor="text1"/>
        </w:rPr>
        <w:t>)</w:t>
      </w:r>
    </w:p>
    <w:p w14:paraId="38E2F34D" w14:textId="77777777" w:rsidR="00521264" w:rsidRPr="00AC79BE" w:rsidRDefault="00766C35" w:rsidP="0074386B">
      <w:pPr>
        <w:spacing w:line="276" w:lineRule="auto"/>
        <w:rPr>
          <w:color w:val="4472C4" w:themeColor="accent1"/>
        </w:rPr>
      </w:pPr>
      <w:r w:rsidRPr="00AC79BE">
        <w:t xml:space="preserve">Julkiset hankinnat </w:t>
      </w:r>
      <w:r w:rsidR="007005C1" w:rsidRPr="00AC79BE">
        <w:t>kilpailutetaan</w:t>
      </w:r>
      <w:r w:rsidRPr="00AC79BE">
        <w:t xml:space="preserve"> hankintalain ja hyvinvointialueen hankintaohjeen mukaisesti</w:t>
      </w:r>
      <w:r w:rsidR="00836A05" w:rsidRPr="00AC79BE">
        <w:t xml:space="preserve"> hyödyntäen </w:t>
      </w:r>
      <w:r w:rsidR="00EB5BFE" w:rsidRPr="00AC79BE">
        <w:t xml:space="preserve">hyvinvointialueelle laadittuja </w:t>
      </w:r>
      <w:r w:rsidR="00812268" w:rsidRPr="00AC79BE">
        <w:t>mallipohjia</w:t>
      </w:r>
      <w:r w:rsidR="00AB6F92" w:rsidRPr="00AC79BE">
        <w:t>.</w:t>
      </w:r>
      <w:r w:rsidRPr="00AC79BE">
        <w:t xml:space="preserve"> Hankinnassa varmistetaan hankittavan palvelun laatu ja turvallisuus sekä sovitaan palveluiden </w:t>
      </w:r>
      <w:r w:rsidR="000F4963" w:rsidRPr="00AC79BE">
        <w:t xml:space="preserve">ohjauksesta ja </w:t>
      </w:r>
      <w:r w:rsidR="00AB6F92" w:rsidRPr="00AC79BE">
        <w:t xml:space="preserve">valvonnasta. </w:t>
      </w:r>
      <w:r w:rsidR="003808FE" w:rsidRPr="00AC79BE">
        <w:t>Ostopalvelui</w:t>
      </w:r>
      <w:r w:rsidR="0051347D" w:rsidRPr="00AC79BE">
        <w:t>ssa</w:t>
      </w:r>
      <w:r w:rsidR="006032F4" w:rsidRPr="00AC79BE">
        <w:t xml:space="preserve"> </w:t>
      </w:r>
      <w:r w:rsidR="003808FE" w:rsidRPr="00AC79BE">
        <w:t xml:space="preserve">ja </w:t>
      </w:r>
      <w:r w:rsidR="006032F4" w:rsidRPr="00AC79BE">
        <w:t>alihankinnassa</w:t>
      </w:r>
      <w:r w:rsidR="00F2057F" w:rsidRPr="00AC79BE">
        <w:t xml:space="preserve"> </w:t>
      </w:r>
      <w:r w:rsidR="00E07BD2" w:rsidRPr="00AC79BE">
        <w:t>vastuualueen omavalvonnan riskienhallinnan toteutuminen</w:t>
      </w:r>
      <w:r w:rsidR="0098391B" w:rsidRPr="00AC79BE">
        <w:t xml:space="preserve"> huomioidaan </w:t>
      </w:r>
      <w:r w:rsidR="00F5267C" w:rsidRPr="00AC79BE">
        <w:t xml:space="preserve">laadittavissa sopimuksissa ja </w:t>
      </w:r>
      <w:r w:rsidR="00AB6F92" w:rsidRPr="00AC79BE">
        <w:t>palvelukuvauksissa</w:t>
      </w:r>
      <w:r w:rsidR="00F5267C" w:rsidRPr="00AC79BE">
        <w:t xml:space="preserve">. </w:t>
      </w:r>
      <w:r w:rsidR="00AF02C4" w:rsidRPr="00AC79BE">
        <w:t xml:space="preserve">Hankintasopimukseen määritellään ne käytännön toimenpiteet, </w:t>
      </w:r>
      <w:r w:rsidR="009040E3" w:rsidRPr="00AC79BE">
        <w:t xml:space="preserve">joilla </w:t>
      </w:r>
      <w:r w:rsidR="00AE0B2F" w:rsidRPr="00AC79BE">
        <w:t>omavalvonnan riskienhallinnasta huolehditaan</w:t>
      </w:r>
      <w:r w:rsidR="000041F3" w:rsidRPr="00AC79BE">
        <w:t xml:space="preserve"> palvelun tuottamisen aikana</w:t>
      </w:r>
      <w:r w:rsidR="008B64C9" w:rsidRPr="00AC79BE">
        <w:t xml:space="preserve"> koko sopimuskauden ajan</w:t>
      </w:r>
      <w:r w:rsidR="009A5E65" w:rsidRPr="00AC79BE">
        <w:t>.</w:t>
      </w:r>
      <w:r w:rsidR="00F5267C" w:rsidRPr="00AC79BE">
        <w:t xml:space="preserve"> </w:t>
      </w:r>
      <w:r w:rsidR="005B3846" w:rsidRPr="00AC79BE">
        <w:t>Kuvaukset tehdään konkreettisesti</w:t>
      </w:r>
      <w:r w:rsidR="0018055C" w:rsidRPr="00AC79BE">
        <w:t xml:space="preserve"> kuvaamaan sitä palvelun laatua</w:t>
      </w:r>
      <w:r w:rsidR="00320CB3" w:rsidRPr="00AC79BE">
        <w:t>, jota tilaaja tuottajalta edellyttää</w:t>
      </w:r>
      <w:r w:rsidR="005B3846" w:rsidRPr="00AC79BE">
        <w:t xml:space="preserve"> ja </w:t>
      </w:r>
      <w:r w:rsidR="008D1627" w:rsidRPr="00AC79BE">
        <w:t>siten, että vastuut on määritelty selkeästi.</w:t>
      </w:r>
      <w:r w:rsidR="00F5267C" w:rsidRPr="00AC79BE">
        <w:t xml:space="preserve"> </w:t>
      </w:r>
    </w:p>
    <w:p w14:paraId="759C9C33" w14:textId="77777777" w:rsidR="00766C35" w:rsidRPr="00AC79BE" w:rsidRDefault="00031F31" w:rsidP="0074386B">
      <w:pPr>
        <w:spacing w:line="276" w:lineRule="auto"/>
        <w:rPr>
          <w:rFonts w:asciiTheme="minorHAnsi" w:eastAsiaTheme="minorEastAsia" w:hAnsiTheme="minorHAnsi" w:cstheme="minorBidi"/>
          <w:color w:val="000000" w:themeColor="text1"/>
        </w:rPr>
      </w:pPr>
      <w:r w:rsidRPr="00AC79BE">
        <w:t xml:space="preserve">Hankintasopimuksessa sovitaan </w:t>
      </w:r>
      <w:r w:rsidR="00A106B7" w:rsidRPr="00AC79BE">
        <w:t xml:space="preserve">käytännöistä, </w:t>
      </w:r>
      <w:r w:rsidR="00A77CE8" w:rsidRPr="00AC79BE">
        <w:t>joiden mukaan palvelua tuotta</w:t>
      </w:r>
      <w:r w:rsidR="008052FF" w:rsidRPr="00AC79BE">
        <w:t>v</w:t>
      </w:r>
      <w:r w:rsidR="00A77CE8" w:rsidRPr="00AC79BE">
        <w:t>a</w:t>
      </w:r>
      <w:r w:rsidR="00A106B7" w:rsidRPr="00AC79BE">
        <w:t xml:space="preserve"> </w:t>
      </w:r>
      <w:r w:rsidR="00DB0565" w:rsidRPr="00AC79BE">
        <w:t xml:space="preserve">tiedottaa </w:t>
      </w:r>
      <w:r w:rsidR="007A6957" w:rsidRPr="00AC79BE">
        <w:t xml:space="preserve">palvelun tilaajaa </w:t>
      </w:r>
      <w:r w:rsidR="00677B6C" w:rsidRPr="00AC79BE">
        <w:t xml:space="preserve">palveluissa havaituista epäkohdista ja virheistä. </w:t>
      </w:r>
      <w:r w:rsidR="00092C27" w:rsidRPr="00AC79BE">
        <w:rPr>
          <w:rFonts w:asciiTheme="minorHAnsi" w:eastAsiaTheme="minorEastAsia" w:hAnsiTheme="minorHAnsi" w:cstheme="minorBidi"/>
        </w:rPr>
        <w:t>O</w:t>
      </w:r>
      <w:r w:rsidR="00766C35" w:rsidRPr="00AC79BE">
        <w:rPr>
          <w:rFonts w:asciiTheme="minorHAnsi" w:eastAsiaTheme="minorEastAsia" w:hAnsiTheme="minorHAnsi" w:cstheme="minorBidi"/>
        </w:rPr>
        <w:t xml:space="preserve">stettuja </w:t>
      </w:r>
      <w:r w:rsidR="00092C27" w:rsidRPr="00AC79BE">
        <w:rPr>
          <w:rFonts w:asciiTheme="minorHAnsi" w:eastAsiaTheme="minorEastAsia" w:hAnsiTheme="minorHAnsi" w:cstheme="minorBidi"/>
        </w:rPr>
        <w:t>tai alihankintana teetettyjä</w:t>
      </w:r>
      <w:r w:rsidR="00766C35" w:rsidRPr="00AC79BE">
        <w:rPr>
          <w:rFonts w:asciiTheme="minorHAnsi" w:eastAsiaTheme="minorEastAsia" w:hAnsiTheme="minorHAnsi" w:cstheme="minorBidi"/>
        </w:rPr>
        <w:t xml:space="preserve"> palveluita koskevista</w:t>
      </w:r>
      <w:r w:rsidR="00AC79BE">
        <w:rPr>
          <w:rFonts w:asciiTheme="minorHAnsi" w:eastAsiaTheme="minorEastAsia" w:hAnsiTheme="minorHAnsi" w:cstheme="minorBidi"/>
        </w:rPr>
        <w:t xml:space="preserve"> </w:t>
      </w:r>
      <w:r w:rsidR="005F5C7E" w:rsidRPr="00AC79BE">
        <w:rPr>
          <w:rFonts w:asciiTheme="minorHAnsi" w:eastAsiaTheme="minorEastAsia" w:hAnsiTheme="minorHAnsi" w:cstheme="minorBidi"/>
        </w:rPr>
        <w:t xml:space="preserve">epäkohdista ja virheistä </w:t>
      </w:r>
      <w:r w:rsidR="00766C35" w:rsidRPr="00AC79BE">
        <w:rPr>
          <w:rFonts w:asciiTheme="minorHAnsi" w:eastAsiaTheme="minorEastAsia" w:hAnsiTheme="minorHAnsi" w:cstheme="minorBidi"/>
        </w:rPr>
        <w:t xml:space="preserve">ollaan yhteydessä hankintasopimuksessa määriteltyjen reklamaatio- ja palautekanavien kautta palvelun tuottajaan. </w:t>
      </w:r>
      <w:r w:rsidR="00424CF4" w:rsidRPr="00AC79BE">
        <w:rPr>
          <w:rFonts w:asciiTheme="minorHAnsi" w:eastAsiaTheme="minorEastAsia" w:hAnsiTheme="minorHAnsi" w:cstheme="minorBidi"/>
        </w:rPr>
        <w:t xml:space="preserve"> Mikäli palvelussa </w:t>
      </w:r>
      <w:r w:rsidR="001E535C" w:rsidRPr="00AC79BE">
        <w:rPr>
          <w:rFonts w:asciiTheme="minorHAnsi" w:eastAsiaTheme="minorEastAsia" w:hAnsiTheme="minorHAnsi" w:cstheme="minorBidi"/>
        </w:rPr>
        <w:t>todetaan</w:t>
      </w:r>
      <w:r w:rsidR="00424CF4" w:rsidRPr="00AC79BE">
        <w:rPr>
          <w:rFonts w:asciiTheme="minorHAnsi" w:eastAsiaTheme="minorEastAsia" w:hAnsiTheme="minorHAnsi" w:cstheme="minorBidi"/>
        </w:rPr>
        <w:t xml:space="preserve"> epäkohtia</w:t>
      </w:r>
      <w:r w:rsidR="002F69EB" w:rsidRPr="00AC79BE">
        <w:rPr>
          <w:rFonts w:asciiTheme="minorHAnsi" w:eastAsiaTheme="minorEastAsia" w:hAnsiTheme="minorHAnsi" w:cstheme="minorBidi"/>
        </w:rPr>
        <w:t xml:space="preserve"> tai virheitä, ohjataan palveluntuottajaa</w:t>
      </w:r>
      <w:r w:rsidR="00B61365" w:rsidRPr="00AC79BE">
        <w:rPr>
          <w:rFonts w:asciiTheme="minorHAnsi" w:eastAsiaTheme="minorEastAsia" w:hAnsiTheme="minorHAnsi" w:cstheme="minorBidi"/>
        </w:rPr>
        <w:t xml:space="preserve"> epäkohdan tai virheen korjaamisessa ja vaaditaan </w:t>
      </w:r>
      <w:r w:rsidR="001423B9" w:rsidRPr="00AC79BE">
        <w:rPr>
          <w:rFonts w:asciiTheme="minorHAnsi" w:eastAsiaTheme="minorEastAsia" w:hAnsiTheme="minorHAnsi" w:cstheme="minorBidi"/>
        </w:rPr>
        <w:t>niiden korjaamista koht</w:t>
      </w:r>
      <w:r w:rsidR="0098676A" w:rsidRPr="00AC79BE">
        <w:rPr>
          <w:rFonts w:asciiTheme="minorHAnsi" w:eastAsiaTheme="minorEastAsia" w:hAnsiTheme="minorHAnsi" w:cstheme="minorBidi"/>
        </w:rPr>
        <w:t xml:space="preserve">uullisessa määräajassa. Mikäli kyse on asiakas- ja potilasturvallisuutta vaarantavasta epäkohdasta, vaaditaan tämän korjaamista välittömästi. Mikäli palveluntuottaja ei korjaa virhettä tai epäkohtaa toiminnassaan ohjauksesta ja vaatimuksista huolimatta, </w:t>
      </w:r>
      <w:r w:rsidR="00CA4408" w:rsidRPr="00AC79BE">
        <w:rPr>
          <w:rFonts w:asciiTheme="minorHAnsi" w:eastAsiaTheme="minorEastAsia" w:hAnsiTheme="minorHAnsi" w:cstheme="minorBidi"/>
        </w:rPr>
        <w:t xml:space="preserve">tilaaja </w:t>
      </w:r>
      <w:r w:rsidR="001416B6" w:rsidRPr="00AC79BE">
        <w:rPr>
          <w:rFonts w:asciiTheme="minorHAnsi" w:eastAsiaTheme="minorEastAsia" w:hAnsiTheme="minorHAnsi" w:cstheme="minorBidi"/>
        </w:rPr>
        <w:t xml:space="preserve">ryhtyy </w:t>
      </w:r>
      <w:r w:rsidR="008E1D0C" w:rsidRPr="00AC79BE">
        <w:rPr>
          <w:rFonts w:asciiTheme="minorHAnsi" w:eastAsiaTheme="minorEastAsia" w:hAnsiTheme="minorHAnsi" w:cstheme="minorBidi"/>
        </w:rPr>
        <w:t xml:space="preserve">palvelua tuottavan kanssa tehdyn </w:t>
      </w:r>
      <w:r w:rsidR="008E1D0C" w:rsidRPr="00AC79BE">
        <w:rPr>
          <w:rFonts w:asciiTheme="minorHAnsi" w:eastAsiaTheme="minorEastAsia" w:hAnsiTheme="minorHAnsi" w:cstheme="minorBidi"/>
        </w:rPr>
        <w:lastRenderedPageBreak/>
        <w:t xml:space="preserve">sopimuksen mukaisiin toimenpiteisiin. </w:t>
      </w:r>
      <w:r w:rsidR="00CC1E2A" w:rsidRPr="00AC79BE">
        <w:rPr>
          <w:rFonts w:asciiTheme="minorHAnsi" w:eastAsiaTheme="minorEastAsia" w:hAnsiTheme="minorHAnsi" w:cstheme="minorBidi"/>
        </w:rPr>
        <w:t xml:space="preserve">Palvelutuotannon asianmukaisuutta, laatua ja turvallisuutta </w:t>
      </w:r>
      <w:r w:rsidR="008E29DC" w:rsidRPr="00AC79BE">
        <w:rPr>
          <w:rFonts w:asciiTheme="minorHAnsi" w:eastAsiaTheme="minorEastAsia" w:hAnsiTheme="minorHAnsi" w:cstheme="minorBidi"/>
        </w:rPr>
        <w:t xml:space="preserve">valvotaan yhteistyössä </w:t>
      </w:r>
      <w:r w:rsidR="007B3D5D" w:rsidRPr="00AC79BE">
        <w:rPr>
          <w:rFonts w:asciiTheme="minorHAnsi" w:eastAsiaTheme="minorEastAsia" w:hAnsiTheme="minorHAnsi" w:cstheme="minorBidi"/>
        </w:rPr>
        <w:t xml:space="preserve">valvontayksikön kanssa. </w:t>
      </w:r>
    </w:p>
    <w:p w14:paraId="14213875" w14:textId="77777777" w:rsidR="00EA27D5" w:rsidRPr="005A316C" w:rsidRDefault="005A316C" w:rsidP="00B143BF">
      <w:r w:rsidRPr="77577B04">
        <w:t>Ostopalvelu- ja alihankintatilanteissa palveluntuottajia pyydetään toimittamaan omavalvontasuunnitelma kilpailutusten yhteydessä. Satakunnan hyvinvointialue tekee valvontakäynnit ostopalveluntuottajien yksikköön sekä suunnitellusti että tarvittaessa ennalta ilmoittamatta.</w:t>
      </w:r>
    </w:p>
    <w:p w14:paraId="597F9195" w14:textId="77777777" w:rsidR="6B11858A" w:rsidRDefault="003F73F0" w:rsidP="003F73F0">
      <w:pPr>
        <w:pStyle w:val="Otsikko2"/>
      </w:pPr>
      <w:bookmarkStart w:id="54" w:name="_Toc200541258"/>
      <w:r>
        <w:t>3.5 Valmius-</w:t>
      </w:r>
      <w:r w:rsidR="00BB4B21">
        <w:t xml:space="preserve"> ja jatkuvuudenhallinta</w:t>
      </w:r>
      <w:bookmarkEnd w:id="54"/>
    </w:p>
    <w:p w14:paraId="0E00D9FF" w14:textId="77777777" w:rsidR="003004C9" w:rsidRDefault="003004C9" w:rsidP="6EFD5EA1">
      <w:r>
        <w:t xml:space="preserve">Toimialuejohtajat vastaavat palvelutuotannon osalta varautumisesta ja valmiussuunnittelusta toimialuekohtaisesta, sosiaali- ja terveysalan sekä pelastusalan lainsäädännön mukaisesta, turvallisuudesta ja varautumisesta. Vastuualuejohtajat vastaavat turvallisuuden ja varautumisen suunnittelun </w:t>
      </w:r>
      <w:r w:rsidR="00573A94">
        <w:t>toimeenpanosta. (</w:t>
      </w:r>
      <w:hyperlink r:id="rId114" w:history="1">
        <w:r w:rsidR="00573A94" w:rsidRPr="00573A94">
          <w:rPr>
            <w:rStyle w:val="Hyperlinkki"/>
          </w:rPr>
          <w:t>Hallintosääntö</w:t>
        </w:r>
      </w:hyperlink>
      <w:r w:rsidR="00573A94">
        <w:t>)</w:t>
      </w:r>
    </w:p>
    <w:p w14:paraId="51B7CF72" w14:textId="77777777" w:rsidR="00397616" w:rsidRDefault="00397616" w:rsidP="00397616">
      <w:r w:rsidRPr="77577B04">
        <w:t>Vastuualuejohtaja vastaa oman vastuualueensa valmius- ja jatkuvuussuunnitelman toimeenpanosta yhdessä vastuuyksiköiden päälliköiden kanssa.</w:t>
      </w:r>
    </w:p>
    <w:p w14:paraId="65A64E15" w14:textId="77777777" w:rsidR="00247A76" w:rsidRDefault="00247A76" w:rsidP="00397616"/>
    <w:p w14:paraId="139E3104" w14:textId="77777777" w:rsidR="00B13915" w:rsidRDefault="00805083" w:rsidP="0074386B">
      <w:pPr>
        <w:pStyle w:val="Otsikko1"/>
        <w:spacing w:line="276" w:lineRule="auto"/>
      </w:pPr>
      <w:bookmarkStart w:id="55" w:name="_Toc200541259"/>
      <w:r>
        <w:t xml:space="preserve">4 </w:t>
      </w:r>
      <w:r w:rsidR="00F77DC6">
        <w:t>Omavalvontasuunnitelman</w:t>
      </w:r>
      <w:r w:rsidR="007C050F">
        <w:t xml:space="preserve"> toimeenpano, julkaiseminen, toteutumisen seuranta ja päivittäminen</w:t>
      </w:r>
      <w:bookmarkEnd w:id="55"/>
      <w:r w:rsidR="00F77DC6">
        <w:t xml:space="preserve"> </w:t>
      </w:r>
    </w:p>
    <w:p w14:paraId="36CB2FCF" w14:textId="77777777" w:rsidR="00F77DC6" w:rsidRDefault="00F77DC6" w:rsidP="0074386B">
      <w:pPr>
        <w:spacing w:line="276" w:lineRule="auto"/>
      </w:pPr>
    </w:p>
    <w:p w14:paraId="2BF5EB5F" w14:textId="77777777" w:rsidR="007C050F" w:rsidRDefault="00112993" w:rsidP="00112993">
      <w:pPr>
        <w:pStyle w:val="Otsikko2"/>
      </w:pPr>
      <w:bookmarkStart w:id="56" w:name="_Toc200541260"/>
      <w:r>
        <w:t>4.1 Toimeenpano</w:t>
      </w:r>
      <w:bookmarkEnd w:id="56"/>
    </w:p>
    <w:p w14:paraId="145366D1" w14:textId="77777777" w:rsidR="004E140D" w:rsidRDefault="004E140D" w:rsidP="004E140D">
      <w:r>
        <w:t xml:space="preserve">Yksikön jokainen työntekijä perehtyy omavalvontasuunnitelmaan ja allekirjoittaa lukukuittauksellaan siihen perehtyneensä </w:t>
      </w:r>
      <w:r w:rsidRPr="4C7189EB">
        <w:t>sekä toimii suunnitelman mukaisest</w:t>
      </w:r>
      <w:r>
        <w:t>i. Omavalvontasuunnitelma on yksikön henkilöstön helposti saatavilla sähköisen version lisäksi paperisena tulostettuna ilmoitustaululle. Omavalvontasuunnitelman sisällöstä järjestetään koulutusta vuoden 2025 aikana. Omavalvontasuunnitelman päivitykset viedään tiedoksi toimintayksikkötasolle vastuuyksikön päällikön ja esihenkilön toimesta.</w:t>
      </w:r>
      <w:r w:rsidR="009E03CA">
        <w:t xml:space="preserve"> </w:t>
      </w:r>
      <w:r w:rsidR="00D84AE7" w:rsidRPr="0F6F2CE0">
        <w:t xml:space="preserve">Säännöllinen palaute ja kehityskeskustelut auttavat työntekijöitä ymmärtämään omavalvonnan merkityksen ja sitoutumaan siihen. </w:t>
      </w:r>
      <w:r w:rsidR="009E03CA" w:rsidRPr="0F6F2CE0">
        <w:t>Työntekijöiden motivointi ja kannustaminen omavalvontaan parantaa sitoutumista ja osaamista.</w:t>
      </w:r>
    </w:p>
    <w:p w14:paraId="27C8E3C0" w14:textId="77777777" w:rsidR="00573A94" w:rsidRDefault="00573A94" w:rsidP="4410B9F3">
      <w:pPr>
        <w:rPr>
          <w:b/>
          <w:bCs/>
          <w:color w:val="70AD47" w:themeColor="accent6"/>
        </w:rPr>
      </w:pPr>
    </w:p>
    <w:p w14:paraId="60D60F05" w14:textId="77777777" w:rsidR="00112993" w:rsidRDefault="00C81266" w:rsidP="00C81266">
      <w:pPr>
        <w:pStyle w:val="Otsikko2"/>
      </w:pPr>
      <w:bookmarkStart w:id="57" w:name="_Toc200541261"/>
      <w:r>
        <w:t>4.2 Julkaiseminen, toteutumisen seuranta ja pä</w:t>
      </w:r>
      <w:r w:rsidR="00B33CCA">
        <w:t>iv</w:t>
      </w:r>
      <w:r>
        <w:t>ittäminen</w:t>
      </w:r>
      <w:bookmarkEnd w:id="57"/>
    </w:p>
    <w:p w14:paraId="0F0B1D98" w14:textId="77777777" w:rsidR="00F929A5" w:rsidRPr="00F929A5" w:rsidRDefault="00F929A5" w:rsidP="00F929A5"/>
    <w:p w14:paraId="387AFD7A" w14:textId="77777777" w:rsidR="007023EF" w:rsidRPr="009B53A2" w:rsidRDefault="007023EF" w:rsidP="5535B2A7">
      <w:pPr>
        <w:spacing w:line="276" w:lineRule="auto"/>
        <w:rPr>
          <w:b/>
          <w:bCs/>
        </w:rPr>
      </w:pPr>
      <w:r w:rsidRPr="5535B2A7">
        <w:rPr>
          <w:b/>
          <w:bCs/>
        </w:rPr>
        <w:t>Omavalvontasuunnitelman julk</w:t>
      </w:r>
      <w:r w:rsidR="004023EE" w:rsidRPr="5535B2A7">
        <w:rPr>
          <w:b/>
          <w:bCs/>
        </w:rPr>
        <w:t>aiseminen</w:t>
      </w:r>
    </w:p>
    <w:p w14:paraId="615B0011" w14:textId="11C45062" w:rsidR="007023EF" w:rsidRDefault="007023EF" w:rsidP="00F929A5">
      <w:pPr>
        <w:rPr>
          <w:rStyle w:val="Hyperlinkki"/>
        </w:rPr>
      </w:pPr>
      <w:r>
        <w:t xml:space="preserve">Omavalvontasuunnitelmat tallennetaan sisäiseen </w:t>
      </w:r>
      <w:r w:rsidR="04E78875">
        <w:t>IMS-</w:t>
      </w:r>
      <w:r w:rsidR="31FAC9FE">
        <w:t>j</w:t>
      </w:r>
      <w:r>
        <w:t>ärjestelmään</w:t>
      </w:r>
      <w:r w:rsidR="4594A179">
        <w:t>, niille luotuihin kansioihin.</w:t>
      </w:r>
      <w:r w:rsidR="4A6F5AD2" w:rsidRPr="0A6FFF2A">
        <w:rPr>
          <w:rFonts w:eastAsia="Arial"/>
          <w:color w:val="FF0000"/>
          <w:sz w:val="22"/>
        </w:rPr>
        <w:t xml:space="preserve"> </w:t>
      </w:r>
      <w:r w:rsidR="4A6F5AD2" w:rsidRPr="0A6FFF2A">
        <w:rPr>
          <w:rFonts w:eastAsia="Arial"/>
          <w:szCs w:val="24"/>
        </w:rPr>
        <w:t>Hyvinvointialueen internetsivustolla on linkit suunnitelmien julkiseen jakoon.</w:t>
      </w:r>
      <w:r w:rsidRPr="0A6FFF2A">
        <w:rPr>
          <w:szCs w:val="24"/>
        </w:rPr>
        <w:t xml:space="preserve"> </w:t>
      </w:r>
      <w:r w:rsidR="00F929A5">
        <w:t>Lisäksi omavalvontasuunnitelman paperiversio on vastuualueen toimintayksiköissä</w:t>
      </w:r>
      <w:r w:rsidR="00F929A5" w:rsidRPr="0A6FFF2A">
        <w:rPr>
          <w:color w:val="FF0000"/>
        </w:rPr>
        <w:t xml:space="preserve"> </w:t>
      </w:r>
      <w:r w:rsidR="00F929A5">
        <w:t xml:space="preserve">luettavissa. </w:t>
      </w:r>
      <w:r>
        <w:t xml:space="preserve">Linkki sivuille </w:t>
      </w:r>
      <w:hyperlink r:id="rId115">
        <w:r w:rsidR="00805802" w:rsidRPr="0A6FFF2A">
          <w:rPr>
            <w:rStyle w:val="Hyperlinkki"/>
          </w:rPr>
          <w:t>Satakunnan</w:t>
        </w:r>
        <w:r w:rsidR="0009649D" w:rsidRPr="0A6FFF2A">
          <w:rPr>
            <w:rStyle w:val="Hyperlinkki"/>
          </w:rPr>
          <w:t xml:space="preserve"> hyvinvointialue/tietoa-meistä/omavalvontasuunnitelmat</w:t>
        </w:r>
      </w:hyperlink>
    </w:p>
    <w:p w14:paraId="14591D78" w14:textId="67C15521" w:rsidR="00A13D38" w:rsidRPr="00424A6D" w:rsidRDefault="00A13D38" w:rsidP="0A6FFF2A">
      <w:pPr>
        <w:spacing w:line="276" w:lineRule="auto"/>
      </w:pPr>
    </w:p>
    <w:p w14:paraId="39CC476E" w14:textId="0667CA30" w:rsidR="00826195" w:rsidRPr="000C5B43" w:rsidRDefault="00826195" w:rsidP="0A6FFF2A">
      <w:pPr>
        <w:rPr>
          <w:rFonts w:eastAsia="Arial"/>
          <w:b/>
          <w:bCs/>
        </w:rPr>
      </w:pPr>
      <w:r w:rsidRPr="0A6FFF2A">
        <w:rPr>
          <w:rFonts w:eastAsia="Arial"/>
          <w:b/>
          <w:bCs/>
        </w:rPr>
        <w:t>Omavalvontasuunnitelman toteutumisen seuranta</w:t>
      </w:r>
    </w:p>
    <w:p w14:paraId="6CDD21B2" w14:textId="77777777" w:rsidR="003B7FA3" w:rsidRPr="00BD5E76" w:rsidRDefault="003B7FA3" w:rsidP="003B7FA3">
      <w:pPr>
        <w:rPr>
          <w:rFonts w:eastAsia="Arial"/>
        </w:rPr>
      </w:pPr>
      <w:r w:rsidRPr="17D74A87">
        <w:rPr>
          <w:rFonts w:eastAsia="Arial"/>
        </w:rPr>
        <w:t>Toimintay</w:t>
      </w:r>
      <w:r w:rsidRPr="71F68B47">
        <w:rPr>
          <w:rFonts w:eastAsia="Arial"/>
        </w:rPr>
        <w:t xml:space="preserve">ksikön esihenkilö käy </w:t>
      </w:r>
      <w:r w:rsidRPr="17D74A87">
        <w:rPr>
          <w:rFonts w:eastAsia="Arial"/>
        </w:rPr>
        <w:t xml:space="preserve">henkilöstönsä kanssa </w:t>
      </w:r>
      <w:r w:rsidRPr="71F68B47">
        <w:rPr>
          <w:rFonts w:eastAsia="Arial"/>
        </w:rPr>
        <w:t xml:space="preserve">omavalvontasuunnitelmaa läpi </w:t>
      </w:r>
      <w:r w:rsidRPr="17D74A87">
        <w:rPr>
          <w:rFonts w:eastAsia="Arial"/>
        </w:rPr>
        <w:t>neljän kuukauden välein omavalvontaohjelman raportoinnin yhteydessä.</w:t>
      </w:r>
      <w:r w:rsidRPr="71F68B47">
        <w:rPr>
          <w:rFonts w:eastAsia="Arial"/>
          <w:color w:val="FF0000"/>
        </w:rPr>
        <w:t xml:space="preserve"> </w:t>
      </w:r>
      <w:r w:rsidRPr="71F68B47">
        <w:rPr>
          <w:rFonts w:eastAsia="Arial"/>
        </w:rPr>
        <w:t xml:space="preserve">Esihenkilö vie </w:t>
      </w:r>
      <w:r w:rsidRPr="17D74A87">
        <w:rPr>
          <w:rFonts w:eastAsia="Arial"/>
        </w:rPr>
        <w:t>päivitettävät</w:t>
      </w:r>
      <w:r w:rsidRPr="71F68B47">
        <w:rPr>
          <w:rFonts w:eastAsia="Arial"/>
        </w:rPr>
        <w:t xml:space="preserve"> asiat omalle esihenkilölleen ja asiat käsitellään vastuualueen johtoryhmässä. Omavalvontasuunnitelmat hyväksyy toimialuejohtaja.</w:t>
      </w:r>
    </w:p>
    <w:p w14:paraId="7A62A897" w14:textId="77777777" w:rsidR="007B789A" w:rsidRDefault="007B789A" w:rsidP="007B789A">
      <w:pPr>
        <w:spacing w:line="276" w:lineRule="auto"/>
        <w:rPr>
          <w:b/>
        </w:rPr>
      </w:pPr>
      <w:r w:rsidRPr="009B53A2">
        <w:rPr>
          <w:b/>
        </w:rPr>
        <w:t>Omavalvontasuunnitelman päivitys</w:t>
      </w:r>
    </w:p>
    <w:p w14:paraId="35EA9DAB" w14:textId="76C9CD07" w:rsidR="0090016A" w:rsidRDefault="00B524CB" w:rsidP="0090016A">
      <w:pPr>
        <w:spacing w:line="276" w:lineRule="auto"/>
      </w:pPr>
      <w:r>
        <w:t>V</w:t>
      </w:r>
      <w:r w:rsidRPr="0A6FFF2A">
        <w:rPr>
          <w:szCs w:val="24"/>
        </w:rPr>
        <w:t>astuualueen</w:t>
      </w:r>
      <w:r w:rsidR="0090016A" w:rsidRPr="0A6FFF2A">
        <w:rPr>
          <w:szCs w:val="24"/>
        </w:rPr>
        <w:t xml:space="preserve"> omavalvontasuunnitelman päivityksestä vastaa </w:t>
      </w:r>
      <w:r w:rsidR="001C293C" w:rsidRPr="0A6FFF2A">
        <w:rPr>
          <w:szCs w:val="24"/>
        </w:rPr>
        <w:t>vastuualue</w:t>
      </w:r>
      <w:r w:rsidR="00CF3976" w:rsidRPr="0A6FFF2A">
        <w:rPr>
          <w:szCs w:val="24"/>
        </w:rPr>
        <w:t>en</w:t>
      </w:r>
      <w:r w:rsidR="001C293C" w:rsidRPr="0A6FFF2A">
        <w:rPr>
          <w:szCs w:val="24"/>
        </w:rPr>
        <w:t xml:space="preserve"> johtaja</w:t>
      </w:r>
      <w:r w:rsidR="0090016A" w:rsidRPr="0A6FFF2A">
        <w:rPr>
          <w:szCs w:val="24"/>
        </w:rPr>
        <w:t>.</w:t>
      </w:r>
      <w:r w:rsidR="008A48FE" w:rsidRPr="0A6FFF2A">
        <w:rPr>
          <w:szCs w:val="24"/>
        </w:rPr>
        <w:t xml:space="preserve"> Toimialueen johtaja hyväksyy </w:t>
      </w:r>
      <w:r w:rsidR="00E830A5" w:rsidRPr="0A6FFF2A">
        <w:rPr>
          <w:szCs w:val="24"/>
        </w:rPr>
        <w:t>vastuualu</w:t>
      </w:r>
      <w:r w:rsidR="00760C38" w:rsidRPr="0A6FFF2A">
        <w:rPr>
          <w:szCs w:val="24"/>
        </w:rPr>
        <w:t>eidensa suunnitelmat</w:t>
      </w:r>
      <w:r w:rsidR="003F383A" w:rsidRPr="0A6FFF2A">
        <w:rPr>
          <w:szCs w:val="24"/>
        </w:rPr>
        <w:t xml:space="preserve">. </w:t>
      </w:r>
      <w:r w:rsidR="0887A4DD" w:rsidRPr="0A6FFF2A">
        <w:rPr>
          <w:rFonts w:eastAsia="Arial"/>
          <w:szCs w:val="24"/>
        </w:rPr>
        <w:t xml:space="preserve">Omavalvontasuunnitelmaa seurataan neljän kuukauden välein ja sen perusteella tehtävät muutokset päivitetään suunnitelmaan. </w:t>
      </w:r>
      <w:r w:rsidR="00D26C55">
        <w:rPr>
          <w:rFonts w:eastAsia="Arial"/>
          <w:szCs w:val="24"/>
        </w:rPr>
        <w:t>Omavalvontasuunnitelma</w:t>
      </w:r>
      <w:r w:rsidR="0090016A" w:rsidRPr="0A6FFF2A">
        <w:rPr>
          <w:szCs w:val="24"/>
        </w:rPr>
        <w:t xml:space="preserve"> päivitetään, kun </w:t>
      </w:r>
      <w:r w:rsidR="0090016A" w:rsidRPr="00FE4857">
        <w:rPr>
          <w:szCs w:val="24"/>
        </w:rPr>
        <w:t>toiminnassa</w:t>
      </w:r>
      <w:r w:rsidR="0090016A" w:rsidRPr="0A6FFF2A">
        <w:rPr>
          <w:szCs w:val="24"/>
        </w:rPr>
        <w:t xml:space="preserve"> tai ohjeistuksissa tehdään muutoksia tai kehittämistoimenpiteitä esimerki</w:t>
      </w:r>
      <w:r w:rsidR="0090016A">
        <w:t xml:space="preserve">ksi havaittujen epäkohtien, kehitettyjen omavalvonnan toimintamallien tai palautteiden perusteella. Omavalvontasuunnitelma tarkistetaan ja päivitetään </w:t>
      </w:r>
      <w:r w:rsidR="001C293C">
        <w:t>vastuualueella</w:t>
      </w:r>
      <w:r w:rsidR="0090016A">
        <w:t xml:space="preserve"> vähintään kerran vuodessa</w:t>
      </w:r>
      <w:r w:rsidR="00F96430">
        <w:t xml:space="preserve">. </w:t>
      </w:r>
    </w:p>
    <w:p w14:paraId="04AF89DC" w14:textId="77777777" w:rsidR="002D6AF9" w:rsidRDefault="002D6AF9" w:rsidP="0090016A">
      <w:pPr>
        <w:spacing w:line="276" w:lineRule="auto"/>
      </w:pPr>
    </w:p>
    <w:p w14:paraId="5D485D24" w14:textId="77777777" w:rsidR="00356571" w:rsidRPr="00845A97" w:rsidRDefault="004A09C5" w:rsidP="000D13C9">
      <w:pPr>
        <w:spacing w:line="276" w:lineRule="auto"/>
        <w:rPr>
          <w:b/>
          <w:bCs/>
        </w:rPr>
      </w:pPr>
      <w:r w:rsidRPr="00845A97">
        <w:rPr>
          <w:b/>
          <w:bCs/>
        </w:rPr>
        <w:t xml:space="preserve">Seurannasta </w:t>
      </w:r>
      <w:r w:rsidR="00845A97" w:rsidRPr="00845A97">
        <w:rPr>
          <w:b/>
          <w:bCs/>
        </w:rPr>
        <w:t>tehtävä selvitys ja sen perusteella tehtävät muutokset</w:t>
      </w:r>
    </w:p>
    <w:p w14:paraId="3C2A0BF7" w14:textId="01111072" w:rsidR="000D13C9" w:rsidRDefault="000D13C9" w:rsidP="000D13C9">
      <w:pPr>
        <w:spacing w:line="276" w:lineRule="auto"/>
      </w:pPr>
      <w:r>
        <w:t>Omavalvontasuunnitelmat ovat tärkeä osa omavalvontaohjelmaa. Omavalvontasuunnitelmien toteutumisen seurantaan perustuvat havainnot vastuualueittain ja niiden perusteella tehtävät toimenpiteet julkaistaan neljän kuukauden välein hyvinvointialueen julkisilla internet-sivustolla</w:t>
      </w:r>
      <w:r w:rsidR="2DE51EE8">
        <w:t xml:space="preserve"> osana omavalvontaohjelman raportointia</w:t>
      </w:r>
      <w:r w:rsidR="021D4887">
        <w:t xml:space="preserve">. </w:t>
      </w:r>
      <w:r w:rsidR="00CF73BD">
        <w:t xml:space="preserve">     </w:t>
      </w:r>
    </w:p>
    <w:p w14:paraId="6797C67C" w14:textId="77777777" w:rsidR="00BB2431" w:rsidRDefault="00BB2431" w:rsidP="000D13C9">
      <w:pPr>
        <w:spacing w:line="276" w:lineRule="auto"/>
        <w:sectPr w:rsidR="00BB2431" w:rsidSect="008D4119">
          <w:headerReference w:type="default" r:id="rId116"/>
          <w:footerReference w:type="default" r:id="rId117"/>
          <w:headerReference w:type="first" r:id="rId118"/>
          <w:footerReference w:type="first" r:id="rId119"/>
          <w:pgSz w:w="11906" w:h="16838"/>
          <w:pgMar w:top="1985" w:right="1134" w:bottom="1560" w:left="1134" w:header="709" w:footer="709" w:gutter="0"/>
          <w:pgNumType w:start="0"/>
          <w:cols w:space="708"/>
          <w:titlePg/>
          <w:docGrid w:linePitch="360"/>
        </w:sectPr>
      </w:pPr>
    </w:p>
    <w:p w14:paraId="558E8B56" w14:textId="35BD119C" w:rsidR="00E3580B" w:rsidRPr="007D787E" w:rsidRDefault="00E3580B" w:rsidP="00615E11">
      <w:pPr>
        <w:pStyle w:val="Otsikko1"/>
        <w:rPr>
          <w:sz w:val="24"/>
          <w:szCs w:val="24"/>
        </w:rPr>
      </w:pPr>
      <w:bookmarkStart w:id="58" w:name="_Toc200541262"/>
      <w:bookmarkEnd w:id="12"/>
      <w:r w:rsidRPr="007D787E">
        <w:rPr>
          <w:sz w:val="24"/>
          <w:szCs w:val="24"/>
        </w:rPr>
        <w:lastRenderedPageBreak/>
        <w:t>Liite 1</w:t>
      </w:r>
      <w:r w:rsidR="00615E11" w:rsidRPr="007D787E">
        <w:rPr>
          <w:sz w:val="24"/>
          <w:szCs w:val="24"/>
        </w:rPr>
        <w:t xml:space="preserve"> </w:t>
      </w:r>
      <w:r w:rsidRPr="007D787E">
        <w:rPr>
          <w:sz w:val="24"/>
          <w:szCs w:val="24"/>
        </w:rPr>
        <w:t>Toimintaa ohjaavat lait</w:t>
      </w:r>
      <w:bookmarkEnd w:id="58"/>
    </w:p>
    <w:p w14:paraId="0FA22D00" w14:textId="77777777" w:rsidR="005811D2" w:rsidRPr="00F50967" w:rsidRDefault="005811D2" w:rsidP="005811D2">
      <w:pPr>
        <w:rPr>
          <w:sz w:val="20"/>
          <w:szCs w:val="20"/>
        </w:rPr>
      </w:pPr>
      <w:r w:rsidRPr="00F50967">
        <w:rPr>
          <w:sz w:val="20"/>
          <w:szCs w:val="20"/>
        </w:rPr>
        <w:t xml:space="preserve">Perustuslaki, 731/1999 </w:t>
      </w:r>
      <w:hyperlink r:id="rId120" w:history="1">
        <w:r w:rsidRPr="00F50967">
          <w:rPr>
            <w:rStyle w:val="Hyperlinkki"/>
            <w:sz w:val="20"/>
            <w:szCs w:val="20"/>
          </w:rPr>
          <w:t>https://www.finlex.fi/fi/laki/ajantasa/1999/19990731</w:t>
        </w:r>
      </w:hyperlink>
    </w:p>
    <w:p w14:paraId="1250A025" w14:textId="3CC56472" w:rsidR="005811D2" w:rsidRPr="00F50967" w:rsidRDefault="005811D2" w:rsidP="005811D2">
      <w:pPr>
        <w:rPr>
          <w:sz w:val="20"/>
          <w:szCs w:val="20"/>
        </w:rPr>
      </w:pPr>
      <w:r w:rsidRPr="00F50967">
        <w:rPr>
          <w:sz w:val="20"/>
          <w:szCs w:val="20"/>
        </w:rPr>
        <w:t xml:space="preserve">Vammaispalvelulaki, 675/2023 https://www.finlex.fi/fi/laki/alkup/2023/20230675 </w:t>
      </w:r>
      <w:r w:rsidR="007D400F">
        <w:rPr>
          <w:sz w:val="20"/>
          <w:szCs w:val="20"/>
        </w:rPr>
        <w:br/>
      </w:r>
      <w:r w:rsidRPr="00F50967">
        <w:rPr>
          <w:sz w:val="20"/>
          <w:szCs w:val="20"/>
        </w:rPr>
        <w:t>Vammaispalvelulaki 380/1987(siirtymäsäännös)</w:t>
      </w:r>
      <w:r w:rsidR="007D400F">
        <w:rPr>
          <w:sz w:val="20"/>
          <w:szCs w:val="20"/>
        </w:rPr>
        <w:br/>
      </w:r>
      <w:r w:rsidRPr="00F50967">
        <w:rPr>
          <w:sz w:val="20"/>
          <w:szCs w:val="20"/>
        </w:rPr>
        <w:t xml:space="preserve">Laki kehitysvammaisten erityishuollosta 519/1977 </w:t>
      </w:r>
    </w:p>
    <w:p w14:paraId="3A1C53C1" w14:textId="77777777" w:rsidR="005811D2" w:rsidRPr="00F50967" w:rsidRDefault="005811D2" w:rsidP="005811D2">
      <w:pPr>
        <w:rPr>
          <w:sz w:val="20"/>
          <w:szCs w:val="20"/>
        </w:rPr>
      </w:pPr>
      <w:r w:rsidRPr="00F50967">
        <w:rPr>
          <w:sz w:val="20"/>
          <w:szCs w:val="20"/>
        </w:rPr>
        <w:t>Sosiaalihuoltolaki, 1301/2014 https://www.finlex.fi/fi/laki/ajantasa/2014/20141301</w:t>
      </w:r>
    </w:p>
    <w:p w14:paraId="6BC5E24F" w14:textId="77777777" w:rsidR="005811D2" w:rsidRPr="00F50967" w:rsidRDefault="005811D2" w:rsidP="005811D2">
      <w:pPr>
        <w:rPr>
          <w:sz w:val="20"/>
          <w:szCs w:val="20"/>
        </w:rPr>
      </w:pPr>
      <w:r w:rsidRPr="00F50967">
        <w:rPr>
          <w:sz w:val="20"/>
          <w:szCs w:val="20"/>
        </w:rPr>
        <w:t xml:space="preserve">Laki sosiaalihuollon asiakkaan asemasta ja oikeuksista, 812/2000   https://www.finlex.fi/fi/laki/ajantasa/2000/20000812 </w:t>
      </w:r>
    </w:p>
    <w:p w14:paraId="2187F0AE" w14:textId="77777777" w:rsidR="005811D2" w:rsidRPr="00F50967" w:rsidRDefault="005811D2" w:rsidP="005811D2">
      <w:pPr>
        <w:rPr>
          <w:sz w:val="20"/>
          <w:szCs w:val="20"/>
        </w:rPr>
      </w:pPr>
      <w:r w:rsidRPr="00F50967">
        <w:rPr>
          <w:sz w:val="20"/>
          <w:szCs w:val="20"/>
        </w:rPr>
        <w:t xml:space="preserve">Laki sosiaali- ja terveydenhuollon järjestämisestä, 612/2021 https://www.finlex.fi/fi/laki/ajantasa/2021/20210612 </w:t>
      </w:r>
    </w:p>
    <w:p w14:paraId="7728FFFA" w14:textId="77777777" w:rsidR="005811D2" w:rsidRPr="00F50967" w:rsidRDefault="005811D2" w:rsidP="005811D2">
      <w:pPr>
        <w:rPr>
          <w:sz w:val="20"/>
          <w:szCs w:val="20"/>
        </w:rPr>
      </w:pPr>
      <w:r w:rsidRPr="00F50967">
        <w:rPr>
          <w:sz w:val="20"/>
          <w:szCs w:val="20"/>
        </w:rPr>
        <w:t xml:space="preserve">Laki sosiaali- ja terveydenhuollon sekä pelastustoimen järjestämisestä, 612/2021 https://www.finlex.fi/fi/laki/alkup/2021/20210612 </w:t>
      </w:r>
    </w:p>
    <w:p w14:paraId="7AF0FF92" w14:textId="77777777" w:rsidR="005811D2" w:rsidRPr="00F50967" w:rsidRDefault="005811D2" w:rsidP="005811D2">
      <w:pPr>
        <w:rPr>
          <w:sz w:val="20"/>
          <w:szCs w:val="20"/>
        </w:rPr>
      </w:pPr>
      <w:r w:rsidRPr="00F50967">
        <w:rPr>
          <w:sz w:val="20"/>
          <w:szCs w:val="20"/>
        </w:rPr>
        <w:t xml:space="preserve">Sosiaali- ja terveysministeriön asetuspotilasasiakirjoista, 94/2022 https://www.finlex.fi/fi/laki/alkup/2022/20220094 </w:t>
      </w:r>
    </w:p>
    <w:p w14:paraId="0A8977A8" w14:textId="77777777" w:rsidR="005811D2" w:rsidRPr="00F50967" w:rsidRDefault="005811D2" w:rsidP="005811D2">
      <w:pPr>
        <w:rPr>
          <w:sz w:val="20"/>
          <w:szCs w:val="20"/>
        </w:rPr>
      </w:pPr>
      <w:r w:rsidRPr="00F50967">
        <w:rPr>
          <w:sz w:val="20"/>
          <w:szCs w:val="20"/>
        </w:rPr>
        <w:t xml:space="preserve">Laki sosiaali- ja terveydenhuollon asiakastietojen käsittelystä, 703/2023 https://www.finlex.fi/fi/laki/alkup/2023/20230703 </w:t>
      </w:r>
    </w:p>
    <w:p w14:paraId="56C025FF" w14:textId="77777777" w:rsidR="005811D2" w:rsidRPr="00F50967" w:rsidRDefault="005811D2" w:rsidP="005811D2">
      <w:pPr>
        <w:rPr>
          <w:sz w:val="20"/>
          <w:szCs w:val="20"/>
        </w:rPr>
      </w:pPr>
      <w:r w:rsidRPr="00F50967">
        <w:rPr>
          <w:sz w:val="20"/>
          <w:szCs w:val="20"/>
        </w:rPr>
        <w:t xml:space="preserve">Laki sosiaali- ja terveydenhuollon asiakastietojen sähköisestä käsittelystä, 784/2021 https://www.finlex.fi/fi/laki/alkup/2021/20210784 </w:t>
      </w:r>
    </w:p>
    <w:p w14:paraId="247E89CB" w14:textId="77777777" w:rsidR="005811D2" w:rsidRPr="00F50967" w:rsidRDefault="005811D2" w:rsidP="005811D2">
      <w:pPr>
        <w:rPr>
          <w:sz w:val="20"/>
          <w:szCs w:val="20"/>
        </w:rPr>
      </w:pPr>
      <w:r w:rsidRPr="00F50967">
        <w:rPr>
          <w:sz w:val="20"/>
          <w:szCs w:val="20"/>
        </w:rPr>
        <w:t xml:space="preserve">Laki hyvinvointialueesta, 611/2021 https://www.finlex.fi/fi/laki/ajantasa/2021/20210611 </w:t>
      </w:r>
    </w:p>
    <w:p w14:paraId="257908A4" w14:textId="77777777" w:rsidR="005811D2" w:rsidRPr="00F50967" w:rsidRDefault="005811D2" w:rsidP="005811D2">
      <w:pPr>
        <w:rPr>
          <w:sz w:val="20"/>
          <w:szCs w:val="20"/>
        </w:rPr>
      </w:pPr>
      <w:r w:rsidRPr="00F50967">
        <w:rPr>
          <w:sz w:val="20"/>
          <w:szCs w:val="20"/>
        </w:rPr>
        <w:t xml:space="preserve">Laki sosiaali- ja terveydenhuollon valvonnasta, 741/2023 https://www.finlex.fi/fi/laki/alkup/2023/20230741 </w:t>
      </w:r>
    </w:p>
    <w:p w14:paraId="2F4D3187" w14:textId="77777777" w:rsidR="005811D2" w:rsidRPr="00F50967" w:rsidRDefault="005811D2" w:rsidP="005811D2">
      <w:pPr>
        <w:rPr>
          <w:sz w:val="20"/>
          <w:szCs w:val="20"/>
        </w:rPr>
      </w:pPr>
      <w:r w:rsidRPr="00F50967">
        <w:rPr>
          <w:sz w:val="20"/>
          <w:szCs w:val="20"/>
        </w:rPr>
        <w:t xml:space="preserve">Laki sosiaali- ja terveydenhuoltoa koskevan uudistuksen toimeenpanosta ja sitä koskevan lainsäädännön voimaanpanosta, 616/2021 https://www.finlex.fi/fi/laki/alkup/2021/20210616 </w:t>
      </w:r>
    </w:p>
    <w:p w14:paraId="3F71D97E" w14:textId="77777777" w:rsidR="005811D2" w:rsidRPr="00F50967" w:rsidRDefault="005811D2" w:rsidP="005811D2">
      <w:pPr>
        <w:rPr>
          <w:color w:val="303030"/>
          <w:sz w:val="20"/>
          <w:szCs w:val="20"/>
        </w:rPr>
      </w:pPr>
      <w:r w:rsidRPr="00F50967">
        <w:rPr>
          <w:sz w:val="20"/>
          <w:szCs w:val="20"/>
        </w:rPr>
        <w:t xml:space="preserve">Yhdenvertaisuuslaki, 1325/2014 https://www.finlex.fi/fi/laki/ajantasa/2014/20141325 </w:t>
      </w:r>
    </w:p>
    <w:p w14:paraId="0DB17B43" w14:textId="77777777" w:rsidR="005811D2" w:rsidRPr="00F50967" w:rsidRDefault="005811D2" w:rsidP="005811D2">
      <w:pPr>
        <w:rPr>
          <w:sz w:val="20"/>
          <w:szCs w:val="20"/>
        </w:rPr>
      </w:pPr>
      <w:r w:rsidRPr="00F50967">
        <w:rPr>
          <w:sz w:val="20"/>
          <w:szCs w:val="20"/>
        </w:rPr>
        <w:t xml:space="preserve">Laki sosiaalihuollon ammattihenkilöistä, 817/2015 https://www.finlex.fi/fi/laki/ajantasa/2015/20150817 </w:t>
      </w:r>
    </w:p>
    <w:p w14:paraId="6CD26D90" w14:textId="77777777" w:rsidR="005811D2" w:rsidRPr="00F50967" w:rsidRDefault="005811D2" w:rsidP="005811D2">
      <w:pPr>
        <w:rPr>
          <w:sz w:val="20"/>
          <w:szCs w:val="20"/>
        </w:rPr>
      </w:pPr>
      <w:r w:rsidRPr="00F50967">
        <w:rPr>
          <w:sz w:val="20"/>
          <w:szCs w:val="20"/>
        </w:rPr>
        <w:t xml:space="preserve">Mielenterveyslaki, 1116/1990 http://www.finlex.fi/fi/laki/ajantasa/1990/19901116 </w:t>
      </w:r>
    </w:p>
    <w:p w14:paraId="5FC21E4E" w14:textId="77777777" w:rsidR="005811D2" w:rsidRPr="00F50967" w:rsidRDefault="005811D2" w:rsidP="005811D2">
      <w:pPr>
        <w:rPr>
          <w:sz w:val="20"/>
          <w:szCs w:val="20"/>
        </w:rPr>
      </w:pPr>
      <w:r w:rsidRPr="00F50967">
        <w:rPr>
          <w:sz w:val="20"/>
          <w:szCs w:val="20"/>
        </w:rPr>
        <w:t xml:space="preserve">Päihdehuoltolaki, 41/2007 http://www.finlex.fi/fi/laki/ajantasa/1986/19860041 </w:t>
      </w:r>
    </w:p>
    <w:p w14:paraId="35116CE1" w14:textId="77777777" w:rsidR="005811D2" w:rsidRPr="00F50967" w:rsidRDefault="005811D2" w:rsidP="005811D2">
      <w:pPr>
        <w:rPr>
          <w:sz w:val="20"/>
          <w:szCs w:val="20"/>
        </w:rPr>
      </w:pPr>
      <w:r w:rsidRPr="00F50967">
        <w:rPr>
          <w:sz w:val="20"/>
          <w:szCs w:val="20"/>
        </w:rPr>
        <w:t xml:space="preserve">Laki ikääntyneen väestön toimintakyvyn tukemisesta sekä iäkkäiden sosiaali- ja terveyspalveluista. http://www.finlex.fi/fi/laki/ajantasa/2012/20120980 </w:t>
      </w:r>
    </w:p>
    <w:p w14:paraId="788AC5B5" w14:textId="77777777" w:rsidR="005811D2" w:rsidRPr="00F50967" w:rsidRDefault="005811D2" w:rsidP="005811D2">
      <w:pPr>
        <w:rPr>
          <w:sz w:val="20"/>
          <w:szCs w:val="20"/>
        </w:rPr>
      </w:pPr>
      <w:r w:rsidRPr="00F50967">
        <w:rPr>
          <w:sz w:val="20"/>
          <w:szCs w:val="20"/>
        </w:rPr>
        <w:t xml:space="preserve">Hallintolaki, 434/2003 https://www.finlex.fi/fi/laki/ajantasa/2003/20030434 </w:t>
      </w:r>
    </w:p>
    <w:p w14:paraId="7ECFA603" w14:textId="77777777" w:rsidR="005811D2" w:rsidRPr="00F50967" w:rsidRDefault="005811D2" w:rsidP="005811D2">
      <w:pPr>
        <w:rPr>
          <w:sz w:val="20"/>
          <w:szCs w:val="20"/>
        </w:rPr>
      </w:pPr>
      <w:r w:rsidRPr="00F50967">
        <w:rPr>
          <w:sz w:val="20"/>
          <w:szCs w:val="20"/>
        </w:rPr>
        <w:t xml:space="preserve">Laki potilaan asemasta ja oikeuksista, 785/1992 http://www.finlex.fi/fi/laki/ajantasa/1992/19920785 </w:t>
      </w:r>
    </w:p>
    <w:p w14:paraId="7F20CBA1" w14:textId="77777777" w:rsidR="005811D2" w:rsidRPr="00F50967" w:rsidRDefault="005811D2" w:rsidP="005811D2">
      <w:pPr>
        <w:rPr>
          <w:sz w:val="20"/>
          <w:szCs w:val="20"/>
        </w:rPr>
      </w:pPr>
      <w:r w:rsidRPr="00F50967">
        <w:rPr>
          <w:sz w:val="20"/>
          <w:szCs w:val="20"/>
        </w:rPr>
        <w:t xml:space="preserve">Laki terveydenhuollon ammattihenkilöistä, 559/1994 https://finlex.fi/fi/laki/ajantasa/1994/19940559 </w:t>
      </w:r>
    </w:p>
    <w:p w14:paraId="2830DA26" w14:textId="77777777" w:rsidR="005811D2" w:rsidRPr="00F50967" w:rsidRDefault="005811D2" w:rsidP="005811D2">
      <w:pPr>
        <w:rPr>
          <w:sz w:val="20"/>
          <w:szCs w:val="20"/>
        </w:rPr>
      </w:pPr>
      <w:r w:rsidRPr="00F50967">
        <w:rPr>
          <w:sz w:val="20"/>
          <w:szCs w:val="20"/>
        </w:rPr>
        <w:t xml:space="preserve">Lakiterveydenhuollon laitteista ja tarvikkeista, 629/2010 https://www.finlex.fi/fi/laki/alkup/2010/20100629   </w:t>
      </w:r>
    </w:p>
    <w:p w14:paraId="752DA49D" w14:textId="77777777" w:rsidR="005811D2" w:rsidRPr="00F50967" w:rsidRDefault="005811D2" w:rsidP="005811D2">
      <w:pPr>
        <w:rPr>
          <w:sz w:val="20"/>
          <w:szCs w:val="20"/>
        </w:rPr>
      </w:pPr>
      <w:r w:rsidRPr="00F50967">
        <w:rPr>
          <w:sz w:val="20"/>
          <w:szCs w:val="20"/>
        </w:rPr>
        <w:t xml:space="preserve">Tartuntatautilaki, 1227/2016 https://www.finlex.fi/fi/laki/ajantasa/2016/20161227 </w:t>
      </w:r>
    </w:p>
    <w:p w14:paraId="5ADF8925" w14:textId="77777777" w:rsidR="0077672B" w:rsidRPr="00F50967" w:rsidRDefault="005811D2" w:rsidP="0077672B">
      <w:pPr>
        <w:rPr>
          <w:sz w:val="20"/>
          <w:szCs w:val="20"/>
        </w:rPr>
      </w:pPr>
      <w:r w:rsidRPr="00F50967">
        <w:rPr>
          <w:sz w:val="20"/>
          <w:szCs w:val="20"/>
        </w:rPr>
        <w:t xml:space="preserve">Terveydenhuoltolaki, 1326/2010 </w:t>
      </w:r>
      <w:hyperlink r:id="rId121" w:history="1">
        <w:r w:rsidR="0077672B" w:rsidRPr="00931E9A">
          <w:rPr>
            <w:rStyle w:val="Hyperlinkki"/>
            <w:sz w:val="20"/>
            <w:szCs w:val="20"/>
          </w:rPr>
          <w:t>https://finlex.fi/fi/laki/ajantasa/2010/20101326</w:t>
        </w:r>
      </w:hyperlink>
      <w:r w:rsidR="0077672B">
        <w:rPr>
          <w:sz w:val="20"/>
          <w:szCs w:val="20"/>
        </w:rPr>
        <w:t xml:space="preserve">, </w:t>
      </w:r>
      <w:r w:rsidR="0077672B" w:rsidRPr="00F50967">
        <w:rPr>
          <w:sz w:val="20"/>
          <w:szCs w:val="20"/>
        </w:rPr>
        <w:t xml:space="preserve">Työterveyshuoltolaki, 1383/2001 https://www.finlex.fi/fi/laki/ajantasa/2001/20011383 </w:t>
      </w:r>
    </w:p>
    <w:p w14:paraId="72FE1CF1" w14:textId="77777777" w:rsidR="005811D2" w:rsidRPr="00F50967" w:rsidRDefault="005811D2" w:rsidP="005811D2">
      <w:pPr>
        <w:rPr>
          <w:sz w:val="20"/>
          <w:szCs w:val="20"/>
        </w:rPr>
      </w:pPr>
      <w:r w:rsidRPr="00F50967">
        <w:rPr>
          <w:sz w:val="20"/>
          <w:szCs w:val="20"/>
        </w:rPr>
        <w:t xml:space="preserve">Laki lääkinnällisistä laitteista, 719/2021 https://finlex.fi/fi/laki/alkup/2021/20210719 </w:t>
      </w:r>
    </w:p>
    <w:p w14:paraId="19A9342D" w14:textId="77777777" w:rsidR="005811D2" w:rsidRPr="00F50967" w:rsidRDefault="005811D2" w:rsidP="005811D2">
      <w:pPr>
        <w:rPr>
          <w:sz w:val="20"/>
          <w:szCs w:val="20"/>
        </w:rPr>
      </w:pPr>
      <w:r w:rsidRPr="00F50967">
        <w:rPr>
          <w:sz w:val="20"/>
          <w:szCs w:val="20"/>
        </w:rPr>
        <w:t xml:space="preserve">Laki naisten ja miesten välisestä tasa-arvosta, 609/1986 https://www.finlex.fi/fi/laki/ajantasa/1986/19860609 </w:t>
      </w:r>
    </w:p>
    <w:p w14:paraId="0B43681C" w14:textId="77777777" w:rsidR="005811D2" w:rsidRPr="00F50967" w:rsidRDefault="005811D2" w:rsidP="005811D2">
      <w:pPr>
        <w:rPr>
          <w:sz w:val="20"/>
          <w:szCs w:val="20"/>
        </w:rPr>
      </w:pPr>
      <w:r w:rsidRPr="00F50967">
        <w:rPr>
          <w:sz w:val="20"/>
          <w:szCs w:val="20"/>
        </w:rPr>
        <w:t xml:space="preserve">Terveyssuojelulaki, 763/1994 https://www.finlex.fi/fi/laki/ajantasa/1994/19940763 </w:t>
      </w:r>
    </w:p>
    <w:p w14:paraId="78632836" w14:textId="2A375EC9" w:rsidR="00E8630A" w:rsidRDefault="005811D2">
      <w:r w:rsidRPr="00F50967">
        <w:rPr>
          <w:sz w:val="20"/>
          <w:szCs w:val="20"/>
        </w:rPr>
        <w:t xml:space="preserve">Laki julkisista hankinnoista ja käyttöoikeussopimuksista, 1397/2016 https://www.finlex.fi/fi/laki/ajantasa/2016/20161397 </w:t>
      </w:r>
    </w:p>
    <w:p w14:paraId="55152C62" w14:textId="77777777" w:rsidR="007A45F1" w:rsidRDefault="007A45F1">
      <w:pPr>
        <w:sectPr w:rsidR="007A45F1" w:rsidSect="00E61E87">
          <w:pgSz w:w="11906" w:h="16838"/>
          <w:pgMar w:top="568" w:right="1134" w:bottom="709" w:left="1134" w:header="709" w:footer="709" w:gutter="0"/>
          <w:pgNumType w:start="0"/>
          <w:cols w:space="708"/>
          <w:titlePg/>
          <w:docGrid w:linePitch="360"/>
        </w:sectPr>
      </w:pPr>
    </w:p>
    <w:tbl>
      <w:tblPr>
        <w:tblW w:w="29124" w:type="dxa"/>
        <w:tblInd w:w="-856" w:type="dxa"/>
        <w:tblLayout w:type="fixed"/>
        <w:tblCellMar>
          <w:left w:w="70" w:type="dxa"/>
          <w:right w:w="70" w:type="dxa"/>
        </w:tblCellMar>
        <w:tblLook w:val="04A0" w:firstRow="1" w:lastRow="0" w:firstColumn="1" w:lastColumn="0" w:noHBand="0" w:noVBand="1"/>
      </w:tblPr>
      <w:tblGrid>
        <w:gridCol w:w="1983"/>
        <w:gridCol w:w="1987"/>
        <w:gridCol w:w="1983"/>
        <w:gridCol w:w="1277"/>
        <w:gridCol w:w="1276"/>
        <w:gridCol w:w="1125"/>
        <w:gridCol w:w="2130"/>
        <w:gridCol w:w="2136"/>
        <w:gridCol w:w="1980"/>
        <w:gridCol w:w="682"/>
        <w:gridCol w:w="12565"/>
      </w:tblGrid>
      <w:tr w:rsidR="00E85705" w:rsidRPr="001A0010" w14:paraId="7F249957" w14:textId="77777777" w:rsidTr="4759734B">
        <w:trPr>
          <w:trHeight w:val="638"/>
        </w:trPr>
        <w:tc>
          <w:tcPr>
            <w:tcW w:w="15877" w:type="dxa"/>
            <w:gridSpan w:val="9"/>
            <w:tcBorders>
              <w:top w:val="single" w:sz="4" w:space="0" w:color="auto"/>
              <w:left w:val="single" w:sz="4" w:space="0" w:color="auto"/>
              <w:bottom w:val="single" w:sz="4" w:space="0" w:color="auto"/>
              <w:right w:val="single" w:sz="4" w:space="0" w:color="auto"/>
            </w:tcBorders>
          </w:tcPr>
          <w:p w14:paraId="6B0B148D" w14:textId="77777777" w:rsidR="00E85705" w:rsidRPr="001A0010" w:rsidRDefault="00E85705" w:rsidP="00673A6A">
            <w:pPr>
              <w:pStyle w:val="Otsikko1"/>
              <w:rPr>
                <w:rFonts w:eastAsiaTheme="minorEastAsia" w:cs="Arial"/>
                <w:b/>
                <w:bCs/>
                <w:color w:val="000000" w:themeColor="text1"/>
                <w:sz w:val="18"/>
                <w:szCs w:val="18"/>
              </w:rPr>
            </w:pPr>
            <w:r w:rsidRPr="001A0010">
              <w:rPr>
                <w:rFonts w:cs="Arial"/>
                <w:sz w:val="18"/>
                <w:szCs w:val="18"/>
              </w:rPr>
              <w:lastRenderedPageBreak/>
              <w:t>LIITE 2 toimintayksikkökohtaiset tiedot</w:t>
            </w:r>
          </w:p>
        </w:tc>
        <w:tc>
          <w:tcPr>
            <w:tcW w:w="13247" w:type="dxa"/>
            <w:gridSpan w:val="2"/>
          </w:tcPr>
          <w:p w14:paraId="232060B5" w14:textId="77777777" w:rsidR="00E85705" w:rsidRPr="001A0010" w:rsidRDefault="00E85705" w:rsidP="00673A6A">
            <w:pPr>
              <w:spacing w:after="0"/>
              <w:rPr>
                <w:sz w:val="18"/>
                <w:szCs w:val="18"/>
              </w:rPr>
            </w:pPr>
          </w:p>
          <w:p w14:paraId="2C2AC06B" w14:textId="77777777" w:rsidR="00E85705" w:rsidRPr="001A0010" w:rsidRDefault="00E85705" w:rsidP="00673A6A">
            <w:pPr>
              <w:rPr>
                <w:sz w:val="18"/>
                <w:szCs w:val="18"/>
              </w:rPr>
            </w:pPr>
          </w:p>
        </w:tc>
      </w:tr>
      <w:tr w:rsidR="00E85705" w:rsidRPr="001A0010" w14:paraId="5B219BBD" w14:textId="77777777" w:rsidTr="4759734B">
        <w:trPr>
          <w:gridAfter w:val="2"/>
          <w:wAfter w:w="13247" w:type="dxa"/>
          <w:trHeight w:val="1200"/>
        </w:trPr>
        <w:tc>
          <w:tcPr>
            <w:tcW w:w="1983" w:type="dxa"/>
            <w:tcBorders>
              <w:top w:val="single" w:sz="4" w:space="0" w:color="auto"/>
              <w:left w:val="single" w:sz="4" w:space="0" w:color="auto"/>
              <w:bottom w:val="single" w:sz="4" w:space="0" w:color="auto"/>
              <w:right w:val="single" w:sz="4" w:space="0" w:color="auto"/>
            </w:tcBorders>
            <w:hideMark/>
          </w:tcPr>
          <w:p w14:paraId="3A1BA1F5" w14:textId="77777777" w:rsidR="00E85705" w:rsidRPr="001A0010" w:rsidRDefault="00E85705" w:rsidP="00673A6A">
            <w:pPr>
              <w:spacing w:after="0" w:line="240" w:lineRule="auto"/>
              <w:jc w:val="center"/>
              <w:rPr>
                <w:rFonts w:eastAsia="Times New Roman"/>
                <w:b/>
                <w:bCs/>
                <w:color w:val="000000" w:themeColor="text1"/>
                <w:sz w:val="18"/>
                <w:szCs w:val="18"/>
                <w:lang w:eastAsia="fi-FI"/>
              </w:rPr>
            </w:pPr>
            <w:r w:rsidRPr="001A0010">
              <w:rPr>
                <w:rFonts w:eastAsia="Times New Roman"/>
                <w:b/>
                <w:bCs/>
                <w:color w:val="000000" w:themeColor="text1"/>
                <w:sz w:val="18"/>
                <w:szCs w:val="18"/>
                <w:lang w:eastAsia="fi-FI"/>
              </w:rPr>
              <w:t>Toimintayksikkö </w:t>
            </w:r>
          </w:p>
          <w:p w14:paraId="5120F783" w14:textId="77777777" w:rsidR="00E85705" w:rsidRPr="001A0010" w:rsidRDefault="00E85705" w:rsidP="00673A6A">
            <w:pPr>
              <w:spacing w:after="0" w:line="240" w:lineRule="auto"/>
              <w:jc w:val="center"/>
              <w:rPr>
                <w:rFonts w:eastAsia="Times New Roman"/>
                <w:b/>
                <w:bCs/>
                <w:color w:val="000000" w:themeColor="text1"/>
                <w:sz w:val="18"/>
                <w:szCs w:val="18"/>
                <w:lang w:eastAsia="fi-FI"/>
              </w:rPr>
            </w:pPr>
            <w:r w:rsidRPr="001A0010">
              <w:rPr>
                <w:rFonts w:eastAsia="Times New Roman"/>
                <w:b/>
                <w:bCs/>
                <w:color w:val="000000" w:themeColor="text1"/>
                <w:sz w:val="18"/>
                <w:szCs w:val="18"/>
                <w:lang w:eastAsia="fi-FI"/>
              </w:rPr>
              <w:t>osoite</w:t>
            </w:r>
          </w:p>
          <w:p w14:paraId="78C44FAD"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Päivitä toimintayksikön tiedot </w:t>
            </w:r>
            <w:hyperlink r:id="rId122">
              <w:r w:rsidRPr="001A0010">
                <w:rPr>
                  <w:rStyle w:val="Hyperlinkki"/>
                  <w:rFonts w:eastAsia="Times New Roman"/>
                  <w:sz w:val="18"/>
                  <w:szCs w:val="18"/>
                  <w:lang w:eastAsia="fi-FI"/>
                </w:rPr>
                <w:t>sata.fi</w:t>
              </w:r>
            </w:hyperlink>
            <w:r w:rsidRPr="001A0010">
              <w:rPr>
                <w:rFonts w:eastAsia="Times New Roman"/>
                <w:color w:val="000000" w:themeColor="text1"/>
                <w:sz w:val="18"/>
                <w:szCs w:val="18"/>
                <w:lang w:eastAsia="fi-FI"/>
              </w:rPr>
              <w:t xml:space="preserve"> sivuilla</w:t>
            </w:r>
          </w:p>
          <w:p w14:paraId="1E31A00D" w14:textId="77777777" w:rsidR="00E85705" w:rsidRPr="001A0010" w:rsidRDefault="00E85705" w:rsidP="00673A6A">
            <w:pPr>
              <w:spacing w:after="0" w:line="240" w:lineRule="auto"/>
              <w:jc w:val="center"/>
              <w:rPr>
                <w:rFonts w:eastAsia="Times New Roman"/>
                <w:b/>
                <w:bCs/>
                <w:color w:val="000000"/>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70D5E477" w14:textId="77777777" w:rsidR="00E85705" w:rsidRPr="001A0010" w:rsidRDefault="00E85705" w:rsidP="00673A6A">
            <w:pPr>
              <w:spacing w:after="0" w:line="240" w:lineRule="auto"/>
              <w:jc w:val="center"/>
              <w:rPr>
                <w:rFonts w:eastAsia="Times New Roman"/>
                <w:b/>
                <w:bCs/>
                <w:color w:val="000000"/>
                <w:sz w:val="18"/>
                <w:szCs w:val="18"/>
                <w:lang w:eastAsia="fi-FI"/>
              </w:rPr>
            </w:pPr>
            <w:r w:rsidRPr="001A0010">
              <w:rPr>
                <w:rFonts w:eastAsia="Times New Roman"/>
                <w:b/>
                <w:bCs/>
                <w:color w:val="000000"/>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58AAAFF3" w14:textId="77777777" w:rsidR="00E85705" w:rsidRPr="001A0010" w:rsidRDefault="00E85705" w:rsidP="00673A6A">
            <w:pPr>
              <w:spacing w:after="0" w:line="240" w:lineRule="auto"/>
              <w:jc w:val="center"/>
              <w:rPr>
                <w:rFonts w:eastAsia="Times New Roman"/>
                <w:b/>
                <w:bCs/>
                <w:color w:val="000000"/>
                <w:sz w:val="18"/>
                <w:szCs w:val="18"/>
                <w:lang w:eastAsia="fi-FI"/>
              </w:rPr>
            </w:pPr>
            <w:r w:rsidRPr="001A0010">
              <w:rPr>
                <w:rFonts w:eastAsia="Times New Roman"/>
                <w:b/>
                <w:bCs/>
                <w:color w:val="000000"/>
                <w:sz w:val="18"/>
                <w:szCs w:val="18"/>
                <w:lang w:eastAsia="fi-FI"/>
              </w:rPr>
              <w:t>Henkilöstö rakenne, määrä</w:t>
            </w:r>
          </w:p>
          <w:p w14:paraId="272CEDE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sz w:val="18"/>
                <w:szCs w:val="18"/>
                <w:lang w:eastAsia="fi-FI"/>
              </w:rPr>
              <w:t>(</w:t>
            </w:r>
            <w:proofErr w:type="spellStart"/>
            <w:r w:rsidRPr="001A0010">
              <w:rPr>
                <w:rFonts w:eastAsia="Times New Roman"/>
                <w:sz w:val="18"/>
                <w:szCs w:val="18"/>
                <w:lang w:eastAsia="fi-FI"/>
              </w:rPr>
              <w:t>JulkiSuosikki</w:t>
            </w:r>
            <w:proofErr w:type="spellEnd"/>
            <w:r w:rsidRPr="001A0010">
              <w:rPr>
                <w:rFonts w:eastAsia="Times New Roman"/>
                <w:sz w:val="18"/>
                <w:szCs w:val="18"/>
                <w:lang w:eastAsia="fi-FI"/>
              </w:rPr>
              <w:t xml:space="preserve">/Terhikki nimike) määrä=htv sairaanhoitaja=sh, lähihoitaja= </w:t>
            </w:r>
            <w:proofErr w:type="spellStart"/>
            <w:proofErr w:type="gramStart"/>
            <w:r w:rsidRPr="001A0010">
              <w:rPr>
                <w:rFonts w:eastAsia="Times New Roman"/>
                <w:sz w:val="18"/>
                <w:szCs w:val="18"/>
                <w:lang w:eastAsia="fi-FI"/>
              </w:rPr>
              <w:t>lh</w:t>
            </w:r>
            <w:proofErr w:type="spellEnd"/>
            <w:proofErr w:type="gramEnd"/>
            <w:r w:rsidRPr="001A0010">
              <w:rPr>
                <w:rFonts w:eastAsia="Times New Roman"/>
                <w:sz w:val="18"/>
                <w:szCs w:val="18"/>
                <w:lang w:eastAsia="fi-FI"/>
              </w:rPr>
              <w:t>,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01AF4442" w14:textId="77777777" w:rsidR="00E85705" w:rsidRPr="001A0010" w:rsidRDefault="00E85705" w:rsidP="00673A6A">
            <w:pPr>
              <w:spacing w:after="0" w:line="240" w:lineRule="auto"/>
              <w:jc w:val="center"/>
              <w:rPr>
                <w:rFonts w:eastAsia="Times New Roman"/>
                <w:b/>
                <w:bCs/>
                <w:color w:val="000000"/>
                <w:sz w:val="18"/>
                <w:szCs w:val="18"/>
                <w:lang w:eastAsia="fi-FI"/>
              </w:rPr>
            </w:pPr>
            <w:r w:rsidRPr="001A0010">
              <w:rPr>
                <w:rFonts w:eastAsia="Times New Roman"/>
                <w:b/>
                <w:bCs/>
                <w:color w:val="000000"/>
                <w:sz w:val="18"/>
                <w:szCs w:val="18"/>
                <w:lang w:eastAsia="fi-FI"/>
              </w:rPr>
              <w:t>Lääkehoito-</w:t>
            </w:r>
            <w:proofErr w:type="spellStart"/>
            <w:r w:rsidRPr="001A0010">
              <w:rPr>
                <w:rFonts w:eastAsia="Times New Roman"/>
                <w:b/>
                <w:bCs/>
                <w:color w:val="000000"/>
                <w:sz w:val="18"/>
                <w:szCs w:val="18"/>
                <w:lang w:eastAsia="fi-FI"/>
              </w:rPr>
              <w:t>suunnitel</w:t>
            </w:r>
            <w:proofErr w:type="spellEnd"/>
            <w:r w:rsidRPr="001A0010">
              <w:rPr>
                <w:rFonts w:eastAsia="Times New Roman"/>
                <w:b/>
                <w:bCs/>
                <w:color w:val="000000"/>
                <w:sz w:val="18"/>
                <w:szCs w:val="18"/>
                <w:lang w:eastAsia="fi-FI"/>
              </w:rPr>
              <w:t>-</w:t>
            </w:r>
            <w:proofErr w:type="spellStart"/>
            <w:r w:rsidRPr="001A0010">
              <w:rPr>
                <w:rFonts w:eastAsia="Times New Roman"/>
                <w:b/>
                <w:bCs/>
                <w:color w:val="000000"/>
                <w:sz w:val="18"/>
                <w:szCs w:val="18"/>
                <w:lang w:eastAsia="fi-FI"/>
              </w:rPr>
              <w:t>man</w:t>
            </w:r>
            <w:proofErr w:type="spellEnd"/>
            <w:r w:rsidRPr="001A0010">
              <w:rPr>
                <w:rFonts w:eastAsia="Times New Roman"/>
                <w:b/>
                <w:bCs/>
                <w:color w:val="000000"/>
                <w:sz w:val="18"/>
                <w:szCs w:val="18"/>
                <w:lang w:eastAsia="fi-FI"/>
              </w:rPr>
              <w:t xml:space="preserve"> päivitys </w:t>
            </w:r>
            <w:proofErr w:type="gramStart"/>
            <w:r w:rsidRPr="001A0010">
              <w:rPr>
                <w:rFonts w:eastAsia="Times New Roman"/>
                <w:b/>
                <w:bCs/>
                <w:color w:val="000000"/>
                <w:sz w:val="18"/>
                <w:szCs w:val="18"/>
                <w:lang w:eastAsia="fi-FI"/>
              </w:rPr>
              <w:t>pvm</w:t>
            </w:r>
            <w:proofErr w:type="gramEnd"/>
          </w:p>
        </w:tc>
        <w:tc>
          <w:tcPr>
            <w:tcW w:w="1276" w:type="dxa"/>
            <w:tcBorders>
              <w:top w:val="single" w:sz="4" w:space="0" w:color="auto"/>
              <w:left w:val="single" w:sz="4" w:space="0" w:color="auto"/>
              <w:bottom w:val="single" w:sz="4" w:space="0" w:color="auto"/>
              <w:right w:val="single" w:sz="4" w:space="0" w:color="auto"/>
            </w:tcBorders>
          </w:tcPr>
          <w:p w14:paraId="3BDA5831" w14:textId="77777777" w:rsidR="00E85705" w:rsidRPr="001A0010" w:rsidRDefault="00E85705" w:rsidP="00673A6A">
            <w:pPr>
              <w:spacing w:after="0" w:line="240" w:lineRule="auto"/>
              <w:jc w:val="center"/>
              <w:rPr>
                <w:rFonts w:eastAsia="Times New Roman"/>
                <w:b/>
                <w:bCs/>
                <w:color w:val="000000"/>
                <w:sz w:val="18"/>
                <w:szCs w:val="18"/>
                <w:lang w:eastAsia="fi-FI"/>
              </w:rPr>
            </w:pPr>
            <w:proofErr w:type="spellStart"/>
            <w:r w:rsidRPr="001A0010">
              <w:rPr>
                <w:rFonts w:eastAsia="Times New Roman"/>
                <w:b/>
                <w:bCs/>
                <w:color w:val="000000"/>
                <w:sz w:val="18"/>
                <w:szCs w:val="18"/>
                <w:lang w:eastAsia="fi-FI"/>
              </w:rPr>
              <w:t>Terveysvi-ranomaisen</w:t>
            </w:r>
            <w:proofErr w:type="spellEnd"/>
            <w:r w:rsidRPr="001A0010">
              <w:rPr>
                <w:rFonts w:eastAsia="Times New Roman"/>
                <w:b/>
                <w:bCs/>
                <w:color w:val="000000"/>
                <w:sz w:val="18"/>
                <w:szCs w:val="18"/>
                <w:lang w:eastAsia="fi-FI"/>
              </w:rPr>
              <w:t xml:space="preserve"> tarkastus pvm. </w:t>
            </w:r>
          </w:p>
        </w:tc>
        <w:tc>
          <w:tcPr>
            <w:tcW w:w="1125" w:type="dxa"/>
            <w:tcBorders>
              <w:top w:val="single" w:sz="4" w:space="0" w:color="auto"/>
              <w:left w:val="single" w:sz="4" w:space="0" w:color="auto"/>
              <w:bottom w:val="single" w:sz="4" w:space="0" w:color="auto"/>
              <w:right w:val="single" w:sz="4" w:space="0" w:color="auto"/>
            </w:tcBorders>
          </w:tcPr>
          <w:p w14:paraId="42761CD4" w14:textId="77777777" w:rsidR="00E85705" w:rsidRPr="001A0010" w:rsidRDefault="00E85705" w:rsidP="00673A6A">
            <w:pPr>
              <w:spacing w:after="0" w:line="240" w:lineRule="auto"/>
              <w:jc w:val="center"/>
              <w:rPr>
                <w:rFonts w:eastAsia="Times New Roman"/>
                <w:b/>
                <w:bCs/>
                <w:color w:val="000000"/>
                <w:sz w:val="18"/>
                <w:szCs w:val="18"/>
                <w:lang w:eastAsia="fi-FI"/>
              </w:rPr>
            </w:pPr>
            <w:r w:rsidRPr="001A0010">
              <w:rPr>
                <w:rFonts w:eastAsia="Times New Roman"/>
                <w:b/>
                <w:bCs/>
                <w:color w:val="000000"/>
                <w:sz w:val="18"/>
                <w:szCs w:val="18"/>
                <w:lang w:eastAsia="fi-FI"/>
              </w:rPr>
              <w:t>Palotarkastus</w:t>
            </w:r>
            <w:r w:rsidRPr="001A0010">
              <w:rPr>
                <w:rFonts w:eastAsia="Times New Roman"/>
                <w:b/>
                <w:bCs/>
                <w:color w:val="000000"/>
                <w:sz w:val="18"/>
                <w:szCs w:val="18"/>
                <w:lang w:eastAsia="fi-FI"/>
              </w:rPr>
              <w:br/>
              <w:t>pvm. </w:t>
            </w:r>
          </w:p>
        </w:tc>
        <w:tc>
          <w:tcPr>
            <w:tcW w:w="2130" w:type="dxa"/>
            <w:tcBorders>
              <w:top w:val="single" w:sz="4" w:space="0" w:color="auto"/>
              <w:left w:val="single" w:sz="4" w:space="0" w:color="auto"/>
              <w:bottom w:val="single" w:sz="4" w:space="0" w:color="auto"/>
              <w:right w:val="single" w:sz="4" w:space="0" w:color="auto"/>
            </w:tcBorders>
          </w:tcPr>
          <w:p w14:paraId="483CD75E" w14:textId="77777777" w:rsidR="00E85705" w:rsidRPr="001A0010" w:rsidRDefault="00E85705" w:rsidP="00673A6A">
            <w:pPr>
              <w:spacing w:after="0" w:line="240" w:lineRule="auto"/>
              <w:jc w:val="center"/>
              <w:rPr>
                <w:rFonts w:eastAsia="Times New Roman"/>
                <w:b/>
                <w:bCs/>
                <w:color w:val="000000"/>
                <w:sz w:val="18"/>
                <w:szCs w:val="18"/>
                <w:lang w:eastAsia="fi-FI"/>
              </w:rPr>
            </w:pPr>
            <w:r w:rsidRPr="001A0010">
              <w:rPr>
                <w:rFonts w:eastAsia="Times New Roman"/>
                <w:b/>
                <w:bCs/>
                <w:color w:val="000000"/>
                <w:sz w:val="18"/>
                <w:szCs w:val="18"/>
                <w:lang w:eastAsia="fi-FI"/>
              </w:rPr>
              <w:t>Muun tahon tarkastus, (avi/</w:t>
            </w:r>
            <w:proofErr w:type="spellStart"/>
            <w:r w:rsidRPr="001A0010">
              <w:rPr>
                <w:rFonts w:eastAsia="Times New Roman"/>
                <w:b/>
                <w:bCs/>
                <w:color w:val="000000"/>
                <w:sz w:val="18"/>
                <w:szCs w:val="18"/>
                <w:lang w:eastAsia="fi-FI"/>
              </w:rPr>
              <w:t>valvira</w:t>
            </w:r>
            <w:proofErr w:type="spellEnd"/>
            <w:r w:rsidRPr="001A0010">
              <w:rPr>
                <w:rFonts w:eastAsia="Times New Roman"/>
                <w:b/>
                <w:bCs/>
                <w:color w:val="000000"/>
                <w:sz w:val="18"/>
                <w:szCs w:val="18"/>
                <w:lang w:eastAsia="fi-FI"/>
              </w:rPr>
              <w:t>, ha), pvm.</w:t>
            </w:r>
          </w:p>
        </w:tc>
        <w:tc>
          <w:tcPr>
            <w:tcW w:w="2136" w:type="dxa"/>
            <w:tcBorders>
              <w:top w:val="single" w:sz="4" w:space="0" w:color="auto"/>
              <w:left w:val="single" w:sz="4" w:space="0" w:color="auto"/>
              <w:bottom w:val="single" w:sz="4" w:space="0" w:color="auto"/>
              <w:right w:val="single" w:sz="4" w:space="0" w:color="auto"/>
            </w:tcBorders>
          </w:tcPr>
          <w:p w14:paraId="611F0FA2" w14:textId="77777777" w:rsidR="00E85705" w:rsidRPr="001A0010" w:rsidRDefault="00E85705" w:rsidP="00673A6A">
            <w:pPr>
              <w:spacing w:after="0" w:line="240" w:lineRule="auto"/>
              <w:jc w:val="center"/>
              <w:rPr>
                <w:rFonts w:eastAsia="Times New Roman"/>
                <w:b/>
                <w:bCs/>
                <w:color w:val="000000"/>
                <w:sz w:val="18"/>
                <w:szCs w:val="18"/>
                <w:lang w:eastAsia="fi-FI"/>
              </w:rPr>
            </w:pPr>
            <w:r w:rsidRPr="001A0010">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left w:val="single" w:sz="4" w:space="0" w:color="auto"/>
              <w:bottom w:val="single" w:sz="4" w:space="0" w:color="auto"/>
              <w:right w:val="single" w:sz="4" w:space="0" w:color="auto"/>
            </w:tcBorders>
          </w:tcPr>
          <w:p w14:paraId="7FA7958F" w14:textId="77777777" w:rsidR="00E85705" w:rsidRPr="001A0010" w:rsidRDefault="00E85705" w:rsidP="00673A6A">
            <w:pPr>
              <w:spacing w:after="0" w:line="240" w:lineRule="auto"/>
              <w:jc w:val="center"/>
              <w:rPr>
                <w:rFonts w:eastAsia="Times New Roman"/>
                <w:b/>
                <w:bCs/>
                <w:color w:val="000000"/>
                <w:sz w:val="18"/>
                <w:szCs w:val="18"/>
                <w:lang w:eastAsia="fi-FI"/>
              </w:rPr>
            </w:pPr>
            <w:r w:rsidRPr="001A0010">
              <w:rPr>
                <w:rFonts w:eastAsiaTheme="minorEastAsia"/>
                <w:b/>
                <w:bCs/>
                <w:color w:val="000000" w:themeColor="text1"/>
                <w:sz w:val="18"/>
                <w:szCs w:val="18"/>
              </w:rPr>
              <w:t>Kiinteistönhuollon yhteystieto (nimi ja puhelinnro)</w:t>
            </w:r>
          </w:p>
        </w:tc>
      </w:tr>
      <w:tr w:rsidR="00E85705" w:rsidRPr="001A0010" w14:paraId="048C84BC" w14:textId="77777777" w:rsidTr="4759734B">
        <w:trPr>
          <w:gridAfter w:val="1"/>
          <w:wAfter w:w="12565" w:type="dxa"/>
          <w:trHeight w:val="300"/>
        </w:trPr>
        <w:tc>
          <w:tcPr>
            <w:tcW w:w="15877" w:type="dxa"/>
            <w:gridSpan w:val="9"/>
            <w:tcBorders>
              <w:top w:val="single" w:sz="4" w:space="0" w:color="auto"/>
              <w:left w:val="single" w:sz="4" w:space="0" w:color="auto"/>
              <w:bottom w:val="single" w:sz="4" w:space="0" w:color="auto"/>
              <w:right w:val="single" w:sz="4" w:space="0" w:color="auto"/>
            </w:tcBorders>
          </w:tcPr>
          <w:p w14:paraId="192F1B00" w14:textId="53BD5B46" w:rsidR="00E85705" w:rsidRPr="001A0010" w:rsidRDefault="00E85705" w:rsidP="00673A6A">
            <w:pPr>
              <w:spacing w:after="0" w:line="240" w:lineRule="auto"/>
              <w:rPr>
                <w:rFonts w:eastAsia="Times New Roman"/>
                <w:color w:val="000000"/>
                <w:sz w:val="18"/>
                <w:szCs w:val="18"/>
                <w:lang w:eastAsia="fi-FI"/>
              </w:rPr>
            </w:pPr>
            <w:hyperlink r:id="rId123">
              <w:r w:rsidRPr="001A0010">
                <w:rPr>
                  <w:rStyle w:val="Hyperlinkki"/>
                  <w:rFonts w:eastAsia="Arial"/>
                  <w:b/>
                  <w:bCs/>
                  <w:sz w:val="18"/>
                  <w:szCs w:val="18"/>
                  <w:lang w:eastAsia="fi-FI"/>
                </w:rPr>
                <w:t>Asumisen yksiköt</w:t>
              </w:r>
            </w:hyperlink>
          </w:p>
        </w:tc>
        <w:tc>
          <w:tcPr>
            <w:tcW w:w="682" w:type="dxa"/>
            <w:tcBorders>
              <w:left w:val="single" w:sz="4" w:space="0" w:color="auto"/>
            </w:tcBorders>
            <w:vAlign w:val="center"/>
          </w:tcPr>
          <w:p w14:paraId="3F2B8B51"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201E193C"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DCCDFC3" w14:textId="77777777" w:rsidR="00E85705" w:rsidRPr="001A0010" w:rsidRDefault="00E85705" w:rsidP="00673A6A">
            <w:pPr>
              <w:spacing w:after="0" w:line="240" w:lineRule="auto"/>
              <w:rPr>
                <w:rFonts w:eastAsia="Times New Roman"/>
                <w:color w:val="467886"/>
                <w:sz w:val="18"/>
                <w:szCs w:val="18"/>
                <w:u w:val="single"/>
                <w:lang w:eastAsia="fi-FI"/>
              </w:rPr>
            </w:pPr>
            <w:hyperlink r:id="rId124">
              <w:r w:rsidRPr="001A0010">
                <w:rPr>
                  <w:rFonts w:eastAsia="Arial"/>
                  <w:color w:val="467886"/>
                  <w:sz w:val="18"/>
                  <w:szCs w:val="18"/>
                  <w:u w:val="single"/>
                  <w:lang w:eastAsia="fi-FI"/>
                </w:rPr>
                <w:t>Asumisyksikkö Aurora, Pori</w:t>
              </w:r>
            </w:hyperlink>
          </w:p>
          <w:p w14:paraId="57B10FE9" w14:textId="77777777" w:rsidR="00E85705"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Kirjosiivenkatu 2 B, 28220 Pori</w:t>
            </w:r>
          </w:p>
          <w:p w14:paraId="3EBC2FD7" w14:textId="77777777" w:rsidR="00E85705" w:rsidRPr="001A0010" w:rsidRDefault="00E85705" w:rsidP="00673A6A">
            <w:pPr>
              <w:spacing w:after="0" w:line="240" w:lineRule="auto"/>
              <w:rPr>
                <w:rFonts w:eastAsia="Times New Roman"/>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54842EE9" w14:textId="77777777" w:rsidR="00E85705" w:rsidRPr="001A0010" w:rsidRDefault="00E85705" w:rsidP="00673A6A">
            <w:pPr>
              <w:spacing w:after="0" w:line="240" w:lineRule="auto"/>
              <w:rPr>
                <w:sz w:val="18"/>
                <w:szCs w:val="18"/>
                <w:lang w:eastAsia="fi-FI"/>
              </w:rPr>
            </w:pPr>
            <w:hyperlink r:id="rId125">
              <w:r w:rsidRPr="001A0010">
                <w:rPr>
                  <w:rStyle w:val="Hyperlinkki"/>
                  <w:sz w:val="18"/>
                  <w:szCs w:val="18"/>
                </w:rPr>
                <w:t>lahja.tervonen@sata.fi</w:t>
              </w:r>
            </w:hyperlink>
          </w:p>
          <w:p w14:paraId="6E087862" w14:textId="77777777" w:rsidR="00E85705" w:rsidRPr="001A0010" w:rsidRDefault="00E85705" w:rsidP="00673A6A">
            <w:pPr>
              <w:spacing w:after="0" w:line="240" w:lineRule="auto"/>
              <w:rPr>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55FF3C57"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Esihenkilö, (sosionomi) 50 %</w:t>
            </w:r>
          </w:p>
          <w:p w14:paraId="3BBAAF72"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Sosionomi 3</w:t>
            </w:r>
          </w:p>
        </w:tc>
        <w:tc>
          <w:tcPr>
            <w:tcW w:w="1277" w:type="dxa"/>
            <w:tcBorders>
              <w:top w:val="single" w:sz="4" w:space="0" w:color="auto"/>
              <w:left w:val="single" w:sz="4" w:space="0" w:color="auto"/>
              <w:bottom w:val="single" w:sz="4" w:space="0" w:color="auto"/>
              <w:right w:val="single" w:sz="4" w:space="0" w:color="auto"/>
            </w:tcBorders>
          </w:tcPr>
          <w:p w14:paraId="03E97A17" w14:textId="77777777" w:rsidR="00E85705" w:rsidRPr="001A0010" w:rsidRDefault="00E85705" w:rsidP="00673A6A">
            <w:pPr>
              <w:spacing w:after="0" w:line="240" w:lineRule="auto"/>
              <w:rPr>
                <w:rFonts w:eastAsia="Times New Roman"/>
                <w:color w:val="000000"/>
                <w:sz w:val="18"/>
                <w:szCs w:val="18"/>
                <w:lang w:eastAsia="fi-FI"/>
              </w:rPr>
            </w:pPr>
            <w:r w:rsidRPr="0F573157">
              <w:rPr>
                <w:rFonts w:eastAsia="Times New Roman"/>
                <w:color w:val="000000" w:themeColor="text1"/>
                <w:sz w:val="18"/>
                <w:szCs w:val="18"/>
                <w:lang w:eastAsia="fi-FI"/>
              </w:rPr>
              <w:t> 31.7.2025</w:t>
            </w:r>
          </w:p>
        </w:tc>
        <w:tc>
          <w:tcPr>
            <w:tcW w:w="1276" w:type="dxa"/>
            <w:tcBorders>
              <w:top w:val="single" w:sz="4" w:space="0" w:color="auto"/>
              <w:left w:val="single" w:sz="4" w:space="0" w:color="auto"/>
              <w:bottom w:val="single" w:sz="4" w:space="0" w:color="auto"/>
              <w:right w:val="single" w:sz="4" w:space="0" w:color="auto"/>
            </w:tcBorders>
          </w:tcPr>
          <w:p w14:paraId="2EFD776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ei tiedossa</w:t>
            </w:r>
          </w:p>
        </w:tc>
        <w:tc>
          <w:tcPr>
            <w:tcW w:w="1125" w:type="dxa"/>
            <w:tcBorders>
              <w:top w:val="single" w:sz="4" w:space="0" w:color="auto"/>
              <w:left w:val="single" w:sz="4" w:space="0" w:color="auto"/>
              <w:bottom w:val="single" w:sz="4" w:space="0" w:color="auto"/>
              <w:right w:val="single" w:sz="4" w:space="0" w:color="auto"/>
            </w:tcBorders>
          </w:tcPr>
          <w:p w14:paraId="4CD9B8D4" w14:textId="77777777" w:rsidR="00E85705" w:rsidRPr="001A0010" w:rsidRDefault="00E85705" w:rsidP="00673A6A">
            <w:pPr>
              <w:spacing w:after="0" w:line="240" w:lineRule="auto"/>
              <w:rPr>
                <w:sz w:val="18"/>
                <w:szCs w:val="18"/>
              </w:rPr>
            </w:pPr>
            <w:r w:rsidRPr="001A0010">
              <w:rPr>
                <w:rFonts w:eastAsia="Times New Roman"/>
                <w:color w:val="000000" w:themeColor="text1"/>
                <w:sz w:val="18"/>
                <w:szCs w:val="18"/>
                <w:lang w:eastAsia="fi-FI"/>
              </w:rPr>
              <w:t>19.03.2025</w:t>
            </w:r>
          </w:p>
        </w:tc>
        <w:tc>
          <w:tcPr>
            <w:tcW w:w="2130" w:type="dxa"/>
            <w:tcBorders>
              <w:top w:val="single" w:sz="4" w:space="0" w:color="auto"/>
              <w:left w:val="single" w:sz="4" w:space="0" w:color="auto"/>
              <w:bottom w:val="single" w:sz="4" w:space="0" w:color="auto"/>
              <w:right w:val="single" w:sz="4" w:space="0" w:color="auto"/>
            </w:tcBorders>
          </w:tcPr>
          <w:p w14:paraId="579468C4"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sz w:val="18"/>
                <w:szCs w:val="18"/>
                <w:lang w:eastAsia="fi-FI"/>
              </w:rPr>
              <w:t>hva</w:t>
            </w:r>
            <w:proofErr w:type="spellEnd"/>
            <w:r w:rsidRPr="001A0010">
              <w:rPr>
                <w:rFonts w:eastAsia="Times New Roman"/>
                <w:color w:val="000000"/>
                <w:sz w:val="18"/>
                <w:szCs w:val="18"/>
                <w:lang w:eastAsia="fi-FI"/>
              </w:rPr>
              <w:t xml:space="preserve"> valvontayksikkö 8.4.2025</w:t>
            </w:r>
          </w:p>
        </w:tc>
        <w:tc>
          <w:tcPr>
            <w:tcW w:w="2136" w:type="dxa"/>
            <w:tcBorders>
              <w:top w:val="single" w:sz="4" w:space="0" w:color="auto"/>
              <w:left w:val="single" w:sz="4" w:space="0" w:color="auto"/>
              <w:bottom w:val="single" w:sz="4" w:space="0" w:color="auto"/>
              <w:right w:val="single" w:sz="4" w:space="0" w:color="auto"/>
            </w:tcBorders>
          </w:tcPr>
          <w:p w14:paraId="7384198A" w14:textId="77777777" w:rsidR="00E85705" w:rsidRPr="001A0010" w:rsidRDefault="00E85705" w:rsidP="00673A6A">
            <w:pPr>
              <w:spacing w:after="0" w:line="240" w:lineRule="auto"/>
              <w:rPr>
                <w:rFonts w:eastAsia="Times New Roman"/>
                <w:color w:val="000000"/>
                <w:sz w:val="18"/>
                <w:szCs w:val="18"/>
                <w:lang w:eastAsia="fi-FI"/>
              </w:rPr>
            </w:pPr>
          </w:p>
        </w:tc>
        <w:tc>
          <w:tcPr>
            <w:tcW w:w="1980" w:type="dxa"/>
            <w:tcBorders>
              <w:top w:val="single" w:sz="4" w:space="0" w:color="auto"/>
              <w:bottom w:val="single" w:sz="4" w:space="0" w:color="auto"/>
              <w:right w:val="single" w:sz="4" w:space="0" w:color="auto"/>
            </w:tcBorders>
          </w:tcPr>
          <w:p w14:paraId="2DD4CA61"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5764BFD5" w14:textId="77777777" w:rsidR="00E85705" w:rsidRPr="001A0010" w:rsidRDefault="00E85705" w:rsidP="00673A6A">
            <w:pPr>
              <w:spacing w:after="0" w:line="240" w:lineRule="auto"/>
              <w:rPr>
                <w:rFonts w:eastAsia="Times New Roman"/>
                <w:color w:val="000000" w:themeColor="text1"/>
                <w:sz w:val="18"/>
                <w:szCs w:val="18"/>
                <w:lang w:eastAsia="fi-FI"/>
              </w:rPr>
            </w:pPr>
          </w:p>
        </w:tc>
        <w:tc>
          <w:tcPr>
            <w:tcW w:w="682" w:type="dxa"/>
            <w:tcBorders>
              <w:left w:val="single" w:sz="4" w:space="0" w:color="auto"/>
            </w:tcBorders>
            <w:vAlign w:val="center"/>
            <w:hideMark/>
          </w:tcPr>
          <w:p w14:paraId="4F202AFD"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0069B630"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DBAC6CC" w14:textId="77777777" w:rsidR="00E85705" w:rsidRPr="001A0010" w:rsidRDefault="00E85705" w:rsidP="00673A6A">
            <w:pPr>
              <w:spacing w:after="0" w:line="240" w:lineRule="auto"/>
              <w:rPr>
                <w:rFonts w:eastAsia="Times New Roman"/>
                <w:color w:val="467886"/>
                <w:sz w:val="18"/>
                <w:szCs w:val="18"/>
                <w:u w:val="single"/>
                <w:lang w:eastAsia="fi-FI"/>
              </w:rPr>
            </w:pPr>
            <w:hyperlink r:id="rId126" w:history="1">
              <w:r w:rsidRPr="001A0010">
                <w:rPr>
                  <w:rFonts w:eastAsia="Arial"/>
                  <w:color w:val="467886"/>
                  <w:sz w:val="18"/>
                  <w:szCs w:val="18"/>
                  <w:u w:val="single"/>
                  <w:lang w:eastAsia="fi-FI"/>
                </w:rPr>
                <w:t xml:space="preserve">Asumisyksikkö </w:t>
              </w:r>
              <w:proofErr w:type="gramStart"/>
              <w:r w:rsidRPr="001A0010">
                <w:rPr>
                  <w:rFonts w:eastAsia="Arial"/>
                  <w:color w:val="467886"/>
                  <w:sz w:val="18"/>
                  <w:szCs w:val="18"/>
                  <w:u w:val="single"/>
                  <w:lang w:eastAsia="fi-FI"/>
                </w:rPr>
                <w:t>Tynkäkuja ,</w:t>
              </w:r>
              <w:proofErr w:type="gramEnd"/>
              <w:r w:rsidRPr="001A0010">
                <w:rPr>
                  <w:rFonts w:eastAsia="Arial"/>
                  <w:color w:val="467886"/>
                  <w:sz w:val="18"/>
                  <w:szCs w:val="18"/>
                  <w:u w:val="single"/>
                  <w:lang w:eastAsia="fi-FI"/>
                </w:rPr>
                <w:t xml:space="preserve"> Pori</w:t>
              </w:r>
            </w:hyperlink>
          </w:p>
        </w:tc>
        <w:tc>
          <w:tcPr>
            <w:tcW w:w="1987" w:type="dxa"/>
            <w:tcBorders>
              <w:top w:val="single" w:sz="4" w:space="0" w:color="auto"/>
              <w:left w:val="single" w:sz="4" w:space="0" w:color="auto"/>
              <w:bottom w:val="single" w:sz="4" w:space="0" w:color="auto"/>
              <w:right w:val="single" w:sz="4" w:space="0" w:color="auto"/>
            </w:tcBorders>
          </w:tcPr>
          <w:p w14:paraId="41695C32" w14:textId="77777777" w:rsidR="00E85705" w:rsidRPr="001A0010" w:rsidRDefault="00E85705" w:rsidP="00673A6A">
            <w:pPr>
              <w:spacing w:after="0" w:line="240" w:lineRule="auto"/>
              <w:rPr>
                <w:rFonts w:eastAsia="Times New Roman"/>
                <w:color w:val="000000" w:themeColor="text1"/>
                <w:sz w:val="18"/>
                <w:szCs w:val="18"/>
                <w:lang w:eastAsia="fi-FI"/>
              </w:rPr>
            </w:pPr>
            <w:hyperlink r:id="rId127">
              <w:r w:rsidRPr="001A0010">
                <w:rPr>
                  <w:rStyle w:val="Hyperlinkki"/>
                  <w:rFonts w:eastAsia="Times New Roman"/>
                  <w:sz w:val="18"/>
                  <w:szCs w:val="18"/>
                  <w:lang w:eastAsia="fi-FI"/>
                </w:rPr>
                <w:t>rita.porsti@sata.fi</w:t>
              </w:r>
            </w:hyperlink>
          </w:p>
          <w:p w14:paraId="0202CD13" w14:textId="77777777" w:rsidR="00E85705" w:rsidRPr="001A0010" w:rsidRDefault="00E85705" w:rsidP="00673A6A">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4081FC63" w14:textId="77777777" w:rsidR="00E85705" w:rsidRPr="001A0010" w:rsidRDefault="00E85705" w:rsidP="00673A6A">
            <w:pPr>
              <w:spacing w:after="0" w:line="240" w:lineRule="auto"/>
              <w:rPr>
                <w:rFonts w:eastAsia="Times New Roman"/>
                <w:color w:val="000000"/>
                <w:sz w:val="18"/>
                <w:szCs w:val="18"/>
                <w:lang w:eastAsia="fi-FI"/>
              </w:rPr>
            </w:pPr>
            <w:proofErr w:type="spellStart"/>
            <w:proofErr w:type="gramStart"/>
            <w:r w:rsidRPr="001A0010">
              <w:rPr>
                <w:rFonts w:eastAsia="Times New Roman"/>
                <w:color w:val="000000" w:themeColor="text1"/>
                <w:sz w:val="18"/>
                <w:szCs w:val="18"/>
                <w:lang w:eastAsia="fi-FI"/>
              </w:rPr>
              <w:t>Lh</w:t>
            </w:r>
            <w:proofErr w:type="spellEnd"/>
            <w:proofErr w:type="gramEnd"/>
            <w:r w:rsidRPr="001A0010">
              <w:rPr>
                <w:rFonts w:eastAsia="Times New Roman"/>
                <w:color w:val="000000" w:themeColor="text1"/>
                <w:sz w:val="18"/>
                <w:szCs w:val="18"/>
                <w:lang w:eastAsia="fi-FI"/>
              </w:rPr>
              <w:t xml:space="preserve"> 2, sosionomi 7. Esihenkilö 0,5.</w:t>
            </w:r>
          </w:p>
        </w:tc>
        <w:tc>
          <w:tcPr>
            <w:tcW w:w="1277" w:type="dxa"/>
            <w:tcBorders>
              <w:top w:val="single" w:sz="4" w:space="0" w:color="auto"/>
              <w:left w:val="single" w:sz="4" w:space="0" w:color="auto"/>
              <w:bottom w:val="single" w:sz="4" w:space="0" w:color="auto"/>
              <w:right w:val="single" w:sz="4" w:space="0" w:color="auto"/>
            </w:tcBorders>
            <w:hideMark/>
          </w:tcPr>
          <w:p w14:paraId="55BC3B6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3.4.2025</w:t>
            </w:r>
          </w:p>
        </w:tc>
        <w:tc>
          <w:tcPr>
            <w:tcW w:w="1276" w:type="dxa"/>
            <w:tcBorders>
              <w:top w:val="single" w:sz="4" w:space="0" w:color="auto"/>
              <w:left w:val="single" w:sz="4" w:space="0" w:color="auto"/>
              <w:bottom w:val="single" w:sz="4" w:space="0" w:color="auto"/>
              <w:right w:val="single" w:sz="4" w:space="0" w:color="auto"/>
            </w:tcBorders>
            <w:hideMark/>
          </w:tcPr>
          <w:p w14:paraId="3140D729"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2.5.2024</w:t>
            </w:r>
          </w:p>
        </w:tc>
        <w:tc>
          <w:tcPr>
            <w:tcW w:w="1125" w:type="dxa"/>
            <w:tcBorders>
              <w:top w:val="single" w:sz="4" w:space="0" w:color="auto"/>
              <w:left w:val="single" w:sz="4" w:space="0" w:color="auto"/>
              <w:bottom w:val="single" w:sz="4" w:space="0" w:color="auto"/>
              <w:right w:val="single" w:sz="4" w:space="0" w:color="auto"/>
            </w:tcBorders>
          </w:tcPr>
          <w:p w14:paraId="1F8AFE76"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22.102024</w:t>
            </w:r>
          </w:p>
        </w:tc>
        <w:tc>
          <w:tcPr>
            <w:tcW w:w="2130" w:type="dxa"/>
            <w:tcBorders>
              <w:top w:val="single" w:sz="4" w:space="0" w:color="auto"/>
              <w:left w:val="single" w:sz="4" w:space="0" w:color="auto"/>
              <w:bottom w:val="single" w:sz="4" w:space="0" w:color="auto"/>
              <w:right w:val="single" w:sz="4" w:space="0" w:color="auto"/>
            </w:tcBorders>
          </w:tcPr>
          <w:p w14:paraId="3250C20B"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sz w:val="18"/>
                <w:szCs w:val="18"/>
                <w:lang w:eastAsia="fi-FI"/>
              </w:rPr>
              <w:t>hva</w:t>
            </w:r>
            <w:proofErr w:type="spellEnd"/>
            <w:r w:rsidRPr="001A0010">
              <w:rPr>
                <w:rFonts w:eastAsia="Times New Roman"/>
                <w:color w:val="000000"/>
                <w:sz w:val="18"/>
                <w:szCs w:val="18"/>
                <w:lang w:eastAsia="fi-FI"/>
              </w:rPr>
              <w:t xml:space="preserve"> valvontayksikkö 23.4.2025</w:t>
            </w:r>
          </w:p>
        </w:tc>
        <w:tc>
          <w:tcPr>
            <w:tcW w:w="2136" w:type="dxa"/>
            <w:tcBorders>
              <w:top w:val="single" w:sz="4" w:space="0" w:color="auto"/>
              <w:left w:val="single" w:sz="4" w:space="0" w:color="auto"/>
              <w:bottom w:val="single" w:sz="4" w:space="0" w:color="auto"/>
              <w:right w:val="single" w:sz="4" w:space="0" w:color="auto"/>
            </w:tcBorders>
            <w:hideMark/>
          </w:tcPr>
          <w:p w14:paraId="5F30FD4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5719276"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tc>
        <w:tc>
          <w:tcPr>
            <w:tcW w:w="682" w:type="dxa"/>
            <w:tcBorders>
              <w:left w:val="single" w:sz="4" w:space="0" w:color="auto"/>
            </w:tcBorders>
            <w:vAlign w:val="center"/>
            <w:hideMark/>
          </w:tcPr>
          <w:p w14:paraId="210CBADF"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7E7941C4"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27EF340" w14:textId="77777777" w:rsidR="00E85705" w:rsidRPr="001A0010" w:rsidRDefault="00E85705" w:rsidP="00673A6A">
            <w:pPr>
              <w:spacing w:after="0" w:line="240" w:lineRule="auto"/>
              <w:rPr>
                <w:rFonts w:eastAsia="Times New Roman"/>
                <w:color w:val="467886"/>
                <w:sz w:val="18"/>
                <w:szCs w:val="18"/>
                <w:u w:val="single"/>
                <w:lang w:eastAsia="fi-FI"/>
              </w:rPr>
            </w:pPr>
            <w:hyperlink r:id="rId128" w:history="1">
              <w:r w:rsidRPr="001A0010">
                <w:rPr>
                  <w:rFonts w:eastAsia="Arial"/>
                  <w:color w:val="467886"/>
                  <w:sz w:val="18"/>
                  <w:szCs w:val="18"/>
                  <w:u w:val="single"/>
                  <w:lang w:eastAsia="fi-FI"/>
                </w:rPr>
                <w:t>Asumisyksikkö Apollo, Pori</w:t>
              </w:r>
            </w:hyperlink>
          </w:p>
        </w:tc>
        <w:tc>
          <w:tcPr>
            <w:tcW w:w="1987" w:type="dxa"/>
            <w:tcBorders>
              <w:top w:val="single" w:sz="4" w:space="0" w:color="auto"/>
              <w:left w:val="single" w:sz="4" w:space="0" w:color="auto"/>
              <w:bottom w:val="single" w:sz="4" w:space="0" w:color="auto"/>
              <w:right w:val="single" w:sz="4" w:space="0" w:color="auto"/>
            </w:tcBorders>
          </w:tcPr>
          <w:p w14:paraId="0B46D7B7" w14:textId="77777777" w:rsidR="00E85705" w:rsidRPr="001A0010" w:rsidRDefault="00E85705" w:rsidP="00673A6A">
            <w:pPr>
              <w:spacing w:after="0" w:line="240" w:lineRule="auto"/>
              <w:rPr>
                <w:rFonts w:eastAsia="Times New Roman"/>
                <w:color w:val="000000" w:themeColor="text1"/>
                <w:sz w:val="18"/>
                <w:szCs w:val="18"/>
                <w:lang w:eastAsia="fi-FI"/>
              </w:rPr>
            </w:pPr>
            <w:hyperlink r:id="rId129">
              <w:r w:rsidRPr="001A0010">
                <w:rPr>
                  <w:rStyle w:val="Hyperlinkki"/>
                  <w:rFonts w:eastAsia="Times New Roman"/>
                  <w:sz w:val="18"/>
                  <w:szCs w:val="18"/>
                  <w:lang w:eastAsia="fi-FI"/>
                </w:rPr>
                <w:t>marika.riissanen@sata.fi</w:t>
              </w:r>
            </w:hyperlink>
          </w:p>
          <w:p w14:paraId="37CE33EA" w14:textId="77777777" w:rsidR="00E85705" w:rsidRPr="001A0010" w:rsidRDefault="00E85705" w:rsidP="00673A6A">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7CAA66D4" w14:textId="77777777" w:rsidR="00E85705" w:rsidRPr="001A0010" w:rsidRDefault="00E85705" w:rsidP="00673A6A">
            <w:pPr>
              <w:spacing w:after="0" w:line="240" w:lineRule="auto"/>
              <w:rPr>
                <w:rFonts w:eastAsia="Times New Roman"/>
                <w:color w:val="000000"/>
                <w:sz w:val="18"/>
                <w:szCs w:val="18"/>
                <w:lang w:eastAsia="fi-FI"/>
              </w:rPr>
            </w:pPr>
            <w:r w:rsidRPr="7DF71DC9">
              <w:rPr>
                <w:rFonts w:eastAsia="Times New Roman"/>
                <w:color w:val="000000" w:themeColor="text1"/>
                <w:sz w:val="18"/>
                <w:szCs w:val="18"/>
                <w:lang w:eastAsia="fi-FI"/>
              </w:rPr>
              <w:t>Esihenkilö ½, SH 1, sosionomi 2, LH 13</w:t>
            </w:r>
          </w:p>
        </w:tc>
        <w:tc>
          <w:tcPr>
            <w:tcW w:w="1277" w:type="dxa"/>
            <w:tcBorders>
              <w:top w:val="single" w:sz="4" w:space="0" w:color="auto"/>
              <w:left w:val="single" w:sz="4" w:space="0" w:color="auto"/>
              <w:bottom w:val="single" w:sz="4" w:space="0" w:color="auto"/>
              <w:right w:val="single" w:sz="4" w:space="0" w:color="auto"/>
            </w:tcBorders>
            <w:hideMark/>
          </w:tcPr>
          <w:p w14:paraId="3037D684" w14:textId="77777777" w:rsidR="00E85705" w:rsidRPr="001A0010" w:rsidRDefault="00E85705" w:rsidP="00673A6A">
            <w:pPr>
              <w:spacing w:after="0" w:line="240" w:lineRule="auto"/>
              <w:rPr>
                <w:rFonts w:eastAsia="Times New Roman"/>
                <w:color w:val="000000"/>
                <w:sz w:val="18"/>
                <w:szCs w:val="18"/>
                <w:lang w:eastAsia="fi-FI"/>
              </w:rPr>
            </w:pPr>
            <w:r w:rsidRPr="7DF71DC9">
              <w:rPr>
                <w:rFonts w:eastAsia="Times New Roman"/>
                <w:color w:val="000000" w:themeColor="text1"/>
                <w:sz w:val="18"/>
                <w:szCs w:val="18"/>
                <w:lang w:eastAsia="fi-FI"/>
              </w:rPr>
              <w:t>19.6.2025</w:t>
            </w:r>
          </w:p>
        </w:tc>
        <w:tc>
          <w:tcPr>
            <w:tcW w:w="1276" w:type="dxa"/>
            <w:tcBorders>
              <w:top w:val="single" w:sz="4" w:space="0" w:color="auto"/>
              <w:left w:val="single" w:sz="4" w:space="0" w:color="auto"/>
              <w:bottom w:val="single" w:sz="4" w:space="0" w:color="auto"/>
              <w:right w:val="single" w:sz="4" w:space="0" w:color="auto"/>
            </w:tcBorders>
            <w:hideMark/>
          </w:tcPr>
          <w:p w14:paraId="692D5766"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25.8.2023</w:t>
            </w:r>
          </w:p>
        </w:tc>
        <w:tc>
          <w:tcPr>
            <w:tcW w:w="1125" w:type="dxa"/>
            <w:tcBorders>
              <w:top w:val="single" w:sz="4" w:space="0" w:color="auto"/>
              <w:left w:val="single" w:sz="4" w:space="0" w:color="auto"/>
              <w:bottom w:val="single" w:sz="4" w:space="0" w:color="auto"/>
              <w:right w:val="single" w:sz="4" w:space="0" w:color="auto"/>
            </w:tcBorders>
          </w:tcPr>
          <w:p w14:paraId="0B7ECEE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19.3.2025</w:t>
            </w:r>
          </w:p>
        </w:tc>
        <w:tc>
          <w:tcPr>
            <w:tcW w:w="2130" w:type="dxa"/>
            <w:tcBorders>
              <w:top w:val="single" w:sz="4" w:space="0" w:color="auto"/>
              <w:left w:val="single" w:sz="4" w:space="0" w:color="auto"/>
              <w:bottom w:val="single" w:sz="4" w:space="0" w:color="auto"/>
              <w:right w:val="single" w:sz="4" w:space="0" w:color="auto"/>
            </w:tcBorders>
          </w:tcPr>
          <w:p w14:paraId="1AD44E8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Oiva-aloitustarkastus28.11.2024, </w:t>
            </w: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valvontakäynti 26.6.2024, </w:t>
            </w:r>
            <w:proofErr w:type="spellStart"/>
            <w:r w:rsidRPr="001A0010">
              <w:rPr>
                <w:rFonts w:eastAsia="Times New Roman"/>
                <w:color w:val="000000" w:themeColor="text1"/>
                <w:sz w:val="18"/>
                <w:szCs w:val="18"/>
                <w:lang w:eastAsia="fi-FI"/>
              </w:rPr>
              <w:t>AVI:n</w:t>
            </w:r>
            <w:proofErr w:type="spellEnd"/>
            <w:r w:rsidRPr="001A0010">
              <w:rPr>
                <w:rFonts w:eastAsia="Times New Roman"/>
                <w:color w:val="000000" w:themeColor="text1"/>
                <w:sz w:val="18"/>
                <w:szCs w:val="18"/>
                <w:lang w:eastAsia="fi-FI"/>
              </w:rPr>
              <w:t xml:space="preserve"> Työsuojelukäynti 29.1.2025, </w:t>
            </w:r>
            <w:proofErr w:type="spellStart"/>
            <w:r w:rsidRPr="001A0010">
              <w:rPr>
                <w:rFonts w:eastAsia="Times New Roman"/>
                <w:color w:val="000000" w:themeColor="text1"/>
                <w:sz w:val="18"/>
                <w:szCs w:val="18"/>
                <w:lang w:eastAsia="fi-FI"/>
              </w:rPr>
              <w:t>Työterv.huollon</w:t>
            </w:r>
            <w:proofErr w:type="spellEnd"/>
            <w:r w:rsidRPr="001A0010">
              <w:rPr>
                <w:rFonts w:eastAsia="Times New Roman"/>
                <w:color w:val="000000" w:themeColor="text1"/>
                <w:sz w:val="18"/>
                <w:szCs w:val="18"/>
                <w:lang w:eastAsia="fi-FI"/>
              </w:rPr>
              <w:t xml:space="preserve"> työpaikkaselvitys 26.2.2025</w:t>
            </w:r>
          </w:p>
        </w:tc>
        <w:tc>
          <w:tcPr>
            <w:tcW w:w="2136" w:type="dxa"/>
            <w:tcBorders>
              <w:top w:val="single" w:sz="4" w:space="0" w:color="auto"/>
              <w:left w:val="single" w:sz="4" w:space="0" w:color="auto"/>
              <w:bottom w:val="single" w:sz="4" w:space="0" w:color="auto"/>
              <w:right w:val="single" w:sz="4" w:space="0" w:color="auto"/>
            </w:tcBorders>
            <w:hideMark/>
          </w:tcPr>
          <w:p w14:paraId="5DD49BD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406BF71A"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tc>
        <w:tc>
          <w:tcPr>
            <w:tcW w:w="682" w:type="dxa"/>
            <w:tcBorders>
              <w:left w:val="single" w:sz="4" w:space="0" w:color="auto"/>
            </w:tcBorders>
            <w:vAlign w:val="center"/>
            <w:hideMark/>
          </w:tcPr>
          <w:p w14:paraId="08F3726C"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69FB06B6"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CDD06AD" w14:textId="77777777" w:rsidR="00E85705" w:rsidRPr="001A0010" w:rsidRDefault="00E85705" w:rsidP="00673A6A">
            <w:pPr>
              <w:spacing w:after="0" w:line="240" w:lineRule="auto"/>
              <w:rPr>
                <w:rFonts w:eastAsia="Times New Roman"/>
                <w:color w:val="467886"/>
                <w:sz w:val="18"/>
                <w:szCs w:val="18"/>
                <w:u w:val="single"/>
                <w:lang w:eastAsia="fi-FI"/>
              </w:rPr>
            </w:pPr>
            <w:hyperlink r:id="rId130" w:history="1">
              <w:r w:rsidRPr="001A0010">
                <w:rPr>
                  <w:rFonts w:eastAsia="Arial"/>
                  <w:color w:val="467886"/>
                  <w:sz w:val="18"/>
                  <w:szCs w:val="18"/>
                  <w:u w:val="single"/>
                  <w:lang w:eastAsia="fi-FI"/>
                </w:rPr>
                <w:t>Asumisyksikkö Kirjosiipi, Pori</w:t>
              </w:r>
            </w:hyperlink>
          </w:p>
        </w:tc>
        <w:tc>
          <w:tcPr>
            <w:tcW w:w="1987" w:type="dxa"/>
            <w:tcBorders>
              <w:top w:val="single" w:sz="4" w:space="0" w:color="auto"/>
              <w:left w:val="single" w:sz="4" w:space="0" w:color="auto"/>
              <w:bottom w:val="single" w:sz="4" w:space="0" w:color="auto"/>
              <w:right w:val="single" w:sz="4" w:space="0" w:color="auto"/>
            </w:tcBorders>
          </w:tcPr>
          <w:p w14:paraId="1655C1BD" w14:textId="77777777" w:rsidR="00E85705" w:rsidRPr="001A0010" w:rsidRDefault="00E85705" w:rsidP="00673A6A">
            <w:pPr>
              <w:spacing w:after="0" w:line="240" w:lineRule="auto"/>
              <w:rPr>
                <w:rFonts w:eastAsia="Times New Roman"/>
                <w:color w:val="000000" w:themeColor="text1"/>
                <w:sz w:val="18"/>
                <w:szCs w:val="18"/>
                <w:lang w:eastAsia="fi-FI"/>
              </w:rPr>
            </w:pPr>
            <w:hyperlink r:id="rId131">
              <w:r w:rsidRPr="001A0010">
                <w:rPr>
                  <w:rStyle w:val="Hyperlinkki"/>
                  <w:rFonts w:eastAsia="Times New Roman"/>
                  <w:sz w:val="18"/>
                  <w:szCs w:val="18"/>
                  <w:lang w:eastAsia="fi-FI"/>
                </w:rPr>
                <w:t>marika.riissanen@sata.fi</w:t>
              </w:r>
            </w:hyperlink>
          </w:p>
          <w:p w14:paraId="72F62D8C" w14:textId="77777777" w:rsidR="00E85705" w:rsidRPr="001A0010" w:rsidRDefault="00E85705" w:rsidP="00673A6A">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693E5569" w14:textId="77777777" w:rsidR="00E85705" w:rsidRPr="001A0010" w:rsidRDefault="00E85705" w:rsidP="00673A6A">
            <w:pPr>
              <w:spacing w:after="0" w:line="240" w:lineRule="auto"/>
              <w:rPr>
                <w:rFonts w:eastAsia="Times New Roman"/>
                <w:color w:val="000000"/>
                <w:sz w:val="18"/>
                <w:szCs w:val="18"/>
                <w:lang w:eastAsia="fi-FI"/>
              </w:rPr>
            </w:pPr>
            <w:r w:rsidRPr="0FD4D878">
              <w:rPr>
                <w:rFonts w:eastAsia="Times New Roman"/>
                <w:color w:val="000000" w:themeColor="text1"/>
                <w:sz w:val="18"/>
                <w:szCs w:val="18"/>
                <w:lang w:eastAsia="fi-FI"/>
              </w:rPr>
              <w:t>Esihenkilö ½, LH 9</w:t>
            </w:r>
          </w:p>
        </w:tc>
        <w:tc>
          <w:tcPr>
            <w:tcW w:w="1277" w:type="dxa"/>
            <w:tcBorders>
              <w:top w:val="single" w:sz="4" w:space="0" w:color="auto"/>
              <w:left w:val="single" w:sz="4" w:space="0" w:color="auto"/>
              <w:bottom w:val="single" w:sz="4" w:space="0" w:color="auto"/>
              <w:right w:val="single" w:sz="4" w:space="0" w:color="auto"/>
            </w:tcBorders>
            <w:hideMark/>
          </w:tcPr>
          <w:p w14:paraId="175F793C" w14:textId="77777777" w:rsidR="00E85705" w:rsidRPr="001A0010" w:rsidRDefault="00E85705" w:rsidP="00673A6A">
            <w:pPr>
              <w:spacing w:after="0" w:line="240" w:lineRule="auto"/>
              <w:rPr>
                <w:rFonts w:eastAsia="Times New Roman"/>
                <w:color w:val="000000"/>
                <w:sz w:val="18"/>
                <w:szCs w:val="18"/>
                <w:lang w:eastAsia="fi-FI"/>
              </w:rPr>
            </w:pPr>
            <w:r w:rsidRPr="7DF71DC9">
              <w:rPr>
                <w:rFonts w:eastAsia="Times New Roman"/>
                <w:color w:val="000000" w:themeColor="text1"/>
                <w:sz w:val="18"/>
                <w:szCs w:val="18"/>
                <w:lang w:eastAsia="fi-FI"/>
              </w:rPr>
              <w:t> 28.7.2025</w:t>
            </w:r>
          </w:p>
        </w:tc>
        <w:tc>
          <w:tcPr>
            <w:tcW w:w="1276" w:type="dxa"/>
            <w:tcBorders>
              <w:top w:val="single" w:sz="4" w:space="0" w:color="auto"/>
              <w:left w:val="single" w:sz="4" w:space="0" w:color="auto"/>
              <w:bottom w:val="single" w:sz="4" w:space="0" w:color="auto"/>
              <w:right w:val="single" w:sz="4" w:space="0" w:color="auto"/>
            </w:tcBorders>
            <w:hideMark/>
          </w:tcPr>
          <w:p w14:paraId="44BAAF57"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3.5.2024</w:t>
            </w:r>
          </w:p>
        </w:tc>
        <w:tc>
          <w:tcPr>
            <w:tcW w:w="1125" w:type="dxa"/>
            <w:tcBorders>
              <w:top w:val="single" w:sz="4" w:space="0" w:color="auto"/>
              <w:left w:val="single" w:sz="4" w:space="0" w:color="auto"/>
              <w:bottom w:val="single" w:sz="4" w:space="0" w:color="auto"/>
              <w:right w:val="single" w:sz="4" w:space="0" w:color="auto"/>
            </w:tcBorders>
          </w:tcPr>
          <w:p w14:paraId="48E56D7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19.3.2025</w:t>
            </w:r>
          </w:p>
        </w:tc>
        <w:tc>
          <w:tcPr>
            <w:tcW w:w="2130" w:type="dxa"/>
            <w:tcBorders>
              <w:top w:val="single" w:sz="4" w:space="0" w:color="auto"/>
              <w:left w:val="single" w:sz="4" w:space="0" w:color="auto"/>
              <w:bottom w:val="single" w:sz="4" w:space="0" w:color="auto"/>
              <w:right w:val="single" w:sz="4" w:space="0" w:color="auto"/>
            </w:tcBorders>
          </w:tcPr>
          <w:p w14:paraId="24A4D49B"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valvontakäynti 3.4.2024, </w:t>
            </w:r>
            <w:proofErr w:type="spellStart"/>
            <w:r w:rsidRPr="001A0010">
              <w:rPr>
                <w:rFonts w:eastAsia="Times New Roman"/>
                <w:color w:val="000000" w:themeColor="text1"/>
                <w:sz w:val="18"/>
                <w:szCs w:val="18"/>
                <w:lang w:eastAsia="fi-FI"/>
              </w:rPr>
              <w:t>AVI:n</w:t>
            </w:r>
            <w:proofErr w:type="spellEnd"/>
            <w:r w:rsidRPr="001A0010">
              <w:rPr>
                <w:rFonts w:eastAsia="Times New Roman"/>
                <w:color w:val="000000" w:themeColor="text1"/>
                <w:sz w:val="18"/>
                <w:szCs w:val="18"/>
                <w:lang w:eastAsia="fi-FI"/>
              </w:rPr>
              <w:t xml:space="preserve"> työsuojelukäynti 29.1.2025, </w:t>
            </w:r>
            <w:proofErr w:type="spellStart"/>
            <w:r w:rsidRPr="001A0010">
              <w:rPr>
                <w:rFonts w:eastAsia="Times New Roman"/>
                <w:color w:val="000000" w:themeColor="text1"/>
                <w:sz w:val="18"/>
                <w:szCs w:val="18"/>
                <w:lang w:eastAsia="fi-FI"/>
              </w:rPr>
              <w:t>Työterv.huollon</w:t>
            </w:r>
            <w:proofErr w:type="spellEnd"/>
            <w:r w:rsidRPr="001A0010">
              <w:rPr>
                <w:rFonts w:eastAsia="Times New Roman"/>
                <w:color w:val="000000" w:themeColor="text1"/>
                <w:sz w:val="18"/>
                <w:szCs w:val="18"/>
                <w:lang w:eastAsia="fi-FI"/>
              </w:rPr>
              <w:t xml:space="preserve"> työpaikkaselvitys 26.2.2025</w:t>
            </w:r>
          </w:p>
        </w:tc>
        <w:tc>
          <w:tcPr>
            <w:tcW w:w="2136" w:type="dxa"/>
            <w:tcBorders>
              <w:top w:val="single" w:sz="4" w:space="0" w:color="auto"/>
              <w:left w:val="single" w:sz="4" w:space="0" w:color="auto"/>
              <w:bottom w:val="single" w:sz="4" w:space="0" w:color="auto"/>
              <w:right w:val="single" w:sz="4" w:space="0" w:color="auto"/>
            </w:tcBorders>
            <w:hideMark/>
          </w:tcPr>
          <w:p w14:paraId="627D138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362037E"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122CEB7E"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6052F7D8"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31D5B4AE"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E3D6DE0" w14:textId="77777777" w:rsidR="00E85705" w:rsidRPr="001A0010" w:rsidRDefault="00E85705" w:rsidP="00673A6A">
            <w:pPr>
              <w:spacing w:after="0" w:line="240" w:lineRule="auto"/>
              <w:rPr>
                <w:rFonts w:eastAsia="Times New Roman"/>
                <w:color w:val="467886"/>
                <w:sz w:val="18"/>
                <w:szCs w:val="18"/>
                <w:u w:val="single"/>
                <w:lang w:eastAsia="fi-FI"/>
              </w:rPr>
            </w:pPr>
            <w:hyperlink r:id="rId132" w:history="1">
              <w:r w:rsidRPr="001A0010">
                <w:rPr>
                  <w:rFonts w:eastAsia="Arial"/>
                  <w:color w:val="467886"/>
                  <w:sz w:val="18"/>
                  <w:szCs w:val="18"/>
                  <w:u w:val="single"/>
                  <w:lang w:eastAsia="fi-FI"/>
                </w:rPr>
                <w:t>Asumisyksikkö Orvokki, Pori</w:t>
              </w:r>
            </w:hyperlink>
          </w:p>
        </w:tc>
        <w:tc>
          <w:tcPr>
            <w:tcW w:w="1987" w:type="dxa"/>
            <w:tcBorders>
              <w:top w:val="single" w:sz="4" w:space="0" w:color="auto"/>
              <w:left w:val="single" w:sz="4" w:space="0" w:color="auto"/>
              <w:bottom w:val="single" w:sz="4" w:space="0" w:color="auto"/>
              <w:right w:val="single" w:sz="4" w:space="0" w:color="auto"/>
            </w:tcBorders>
          </w:tcPr>
          <w:p w14:paraId="75AD0A94" w14:textId="77777777" w:rsidR="00E85705" w:rsidRPr="001A0010" w:rsidRDefault="00E85705" w:rsidP="00673A6A">
            <w:pPr>
              <w:spacing w:after="0" w:line="240" w:lineRule="auto"/>
              <w:rPr>
                <w:rFonts w:eastAsia="Times New Roman"/>
                <w:color w:val="000000" w:themeColor="text1"/>
                <w:sz w:val="18"/>
                <w:szCs w:val="18"/>
                <w:lang w:eastAsia="fi-FI"/>
              </w:rPr>
            </w:pPr>
            <w:hyperlink r:id="rId133">
              <w:r w:rsidRPr="001A0010">
                <w:rPr>
                  <w:rStyle w:val="Hyperlinkki"/>
                  <w:rFonts w:eastAsia="Times New Roman"/>
                  <w:sz w:val="18"/>
                  <w:szCs w:val="18"/>
                  <w:lang w:eastAsia="fi-FI"/>
                </w:rPr>
                <w:t>minna.kunnas@sata.fi</w:t>
              </w:r>
            </w:hyperlink>
          </w:p>
          <w:p w14:paraId="0A7BD8AA" w14:textId="77777777" w:rsidR="00E85705" w:rsidRPr="001A0010" w:rsidRDefault="00E85705" w:rsidP="00673A6A">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4C339FD7"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Esihenkilö, ½ sh, ½ </w:t>
            </w:r>
            <w:proofErr w:type="spellStart"/>
            <w:r w:rsidRPr="001A0010">
              <w:rPr>
                <w:rFonts w:eastAsia="Times New Roman"/>
                <w:color w:val="000000" w:themeColor="text1"/>
                <w:sz w:val="18"/>
                <w:szCs w:val="18"/>
                <w:lang w:eastAsia="fi-FI"/>
              </w:rPr>
              <w:t>sos.ohj</w:t>
            </w:r>
            <w:proofErr w:type="spellEnd"/>
            <w:r w:rsidRPr="001A0010">
              <w:rPr>
                <w:rFonts w:eastAsia="Times New Roman"/>
                <w:color w:val="000000" w:themeColor="text1"/>
                <w:sz w:val="18"/>
                <w:szCs w:val="18"/>
                <w:lang w:eastAsia="fi-FI"/>
              </w:rPr>
              <w:t xml:space="preserve">, 9 </w:t>
            </w:r>
            <w:proofErr w:type="spellStart"/>
            <w:r w:rsidRPr="001A0010">
              <w:rPr>
                <w:rFonts w:eastAsia="Times New Roman"/>
                <w:color w:val="000000" w:themeColor="text1"/>
                <w:sz w:val="18"/>
                <w:szCs w:val="18"/>
                <w:lang w:eastAsia="fi-FI"/>
              </w:rPr>
              <w:t>lh</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7387C9C7"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työn alla</w:t>
            </w:r>
          </w:p>
        </w:tc>
        <w:tc>
          <w:tcPr>
            <w:tcW w:w="1276" w:type="dxa"/>
            <w:tcBorders>
              <w:top w:val="single" w:sz="4" w:space="0" w:color="auto"/>
              <w:left w:val="single" w:sz="4" w:space="0" w:color="auto"/>
              <w:bottom w:val="single" w:sz="4" w:space="0" w:color="auto"/>
              <w:right w:val="single" w:sz="4" w:space="0" w:color="auto"/>
            </w:tcBorders>
            <w:hideMark/>
          </w:tcPr>
          <w:p w14:paraId="3B54CCD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tcPr>
          <w:p w14:paraId="3F43C74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16.4.-25</w:t>
            </w:r>
          </w:p>
        </w:tc>
        <w:tc>
          <w:tcPr>
            <w:tcW w:w="2130" w:type="dxa"/>
            <w:tcBorders>
              <w:top w:val="single" w:sz="4" w:space="0" w:color="auto"/>
              <w:left w:val="single" w:sz="4" w:space="0" w:color="auto"/>
              <w:bottom w:val="single" w:sz="4" w:space="0" w:color="auto"/>
              <w:right w:val="single" w:sz="4" w:space="0" w:color="auto"/>
            </w:tcBorders>
          </w:tcPr>
          <w:p w14:paraId="263FA5FD"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72CF962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0C13030"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2E627462"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1217B05E"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79F7F996"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E814954" w14:textId="77777777" w:rsidR="00E85705" w:rsidRPr="001A0010" w:rsidRDefault="00E85705" w:rsidP="00673A6A">
            <w:pPr>
              <w:spacing w:after="0" w:line="240" w:lineRule="auto"/>
              <w:rPr>
                <w:rFonts w:eastAsia="Times New Roman"/>
                <w:color w:val="467886"/>
                <w:sz w:val="18"/>
                <w:szCs w:val="18"/>
                <w:u w:val="single"/>
                <w:lang w:eastAsia="fi-FI"/>
              </w:rPr>
            </w:pPr>
            <w:hyperlink r:id="rId134" w:history="1">
              <w:r w:rsidRPr="001A0010">
                <w:rPr>
                  <w:rFonts w:eastAsia="Arial"/>
                  <w:color w:val="467886"/>
                  <w:sz w:val="18"/>
                  <w:szCs w:val="18"/>
                  <w:u w:val="single"/>
                  <w:lang w:eastAsia="fi-FI"/>
                </w:rPr>
                <w:t>Asumisyksikkö Angervo, Pori</w:t>
              </w:r>
            </w:hyperlink>
          </w:p>
        </w:tc>
        <w:tc>
          <w:tcPr>
            <w:tcW w:w="1987" w:type="dxa"/>
            <w:tcBorders>
              <w:top w:val="single" w:sz="4" w:space="0" w:color="auto"/>
              <w:left w:val="single" w:sz="4" w:space="0" w:color="auto"/>
              <w:bottom w:val="single" w:sz="4" w:space="0" w:color="auto"/>
              <w:right w:val="single" w:sz="4" w:space="0" w:color="auto"/>
            </w:tcBorders>
          </w:tcPr>
          <w:p w14:paraId="70E71EB6" w14:textId="2A42AB45" w:rsidR="00E85705" w:rsidRPr="001A0010" w:rsidRDefault="00E85705" w:rsidP="00673A6A">
            <w:pPr>
              <w:pStyle w:val="Otsikko2"/>
              <w:rPr>
                <w:rFonts w:eastAsia="Times New Roman" w:cs="Arial"/>
                <w:color w:val="000000" w:themeColor="text1"/>
                <w:sz w:val="18"/>
                <w:szCs w:val="18"/>
                <w:lang w:eastAsia="fi-FI"/>
              </w:rPr>
            </w:pPr>
            <w:r w:rsidRPr="001A0010">
              <w:rPr>
                <w:rFonts w:cs="Arial"/>
                <w:sz w:val="18"/>
                <w:szCs w:val="18"/>
              </w:rPr>
              <w:t>sanna.renfors</w:t>
            </w:r>
            <w:r w:rsidRPr="001A0010">
              <w:rPr>
                <w:rFonts w:eastAsia="Times New Roman" w:cs="Arial"/>
                <w:color w:val="000000" w:themeColor="text1"/>
                <w:sz w:val="18"/>
                <w:szCs w:val="18"/>
                <w:lang w:eastAsia="fi-FI"/>
              </w:rPr>
              <w:t>@sata.fi</w:t>
            </w:r>
          </w:p>
        </w:tc>
        <w:tc>
          <w:tcPr>
            <w:tcW w:w="1983" w:type="dxa"/>
            <w:tcBorders>
              <w:top w:val="single" w:sz="4" w:space="0" w:color="auto"/>
              <w:left w:val="single" w:sz="4" w:space="0" w:color="auto"/>
              <w:bottom w:val="single" w:sz="4" w:space="0" w:color="auto"/>
              <w:right w:val="single" w:sz="4" w:space="0" w:color="auto"/>
            </w:tcBorders>
          </w:tcPr>
          <w:p w14:paraId="6D922E6A"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Sh 2 </w:t>
            </w:r>
            <w:proofErr w:type="spellStart"/>
            <w:r w:rsidRPr="001A0010">
              <w:rPr>
                <w:rFonts w:eastAsia="Times New Roman"/>
                <w:color w:val="000000" w:themeColor="text1"/>
                <w:sz w:val="18"/>
                <w:szCs w:val="18"/>
                <w:lang w:eastAsia="fi-FI"/>
              </w:rPr>
              <w:t>lh</w:t>
            </w:r>
            <w:proofErr w:type="spellEnd"/>
            <w:r w:rsidRPr="001A0010">
              <w:rPr>
                <w:rFonts w:eastAsia="Times New Roman"/>
                <w:color w:val="000000" w:themeColor="text1"/>
                <w:sz w:val="18"/>
                <w:szCs w:val="18"/>
                <w:lang w:eastAsia="fi-FI"/>
              </w:rPr>
              <w:t xml:space="preserve"> 15</w:t>
            </w:r>
          </w:p>
          <w:p w14:paraId="1C0B93E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Laitoshuoltaja 1</w:t>
            </w:r>
          </w:p>
        </w:tc>
        <w:tc>
          <w:tcPr>
            <w:tcW w:w="1277" w:type="dxa"/>
            <w:tcBorders>
              <w:top w:val="single" w:sz="4" w:space="0" w:color="auto"/>
              <w:left w:val="single" w:sz="4" w:space="0" w:color="auto"/>
              <w:bottom w:val="single" w:sz="4" w:space="0" w:color="auto"/>
              <w:right w:val="single" w:sz="4" w:space="0" w:color="auto"/>
            </w:tcBorders>
            <w:hideMark/>
          </w:tcPr>
          <w:p w14:paraId="0336582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työn alla, tavoite 05/2025</w:t>
            </w:r>
          </w:p>
        </w:tc>
        <w:tc>
          <w:tcPr>
            <w:tcW w:w="1276" w:type="dxa"/>
            <w:tcBorders>
              <w:top w:val="single" w:sz="4" w:space="0" w:color="auto"/>
              <w:left w:val="single" w:sz="4" w:space="0" w:color="auto"/>
              <w:bottom w:val="single" w:sz="4" w:space="0" w:color="auto"/>
              <w:right w:val="single" w:sz="4" w:space="0" w:color="auto"/>
            </w:tcBorders>
            <w:hideMark/>
          </w:tcPr>
          <w:p w14:paraId="56E038A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tcPr>
          <w:p w14:paraId="72E9C41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16.4.2025</w:t>
            </w:r>
          </w:p>
        </w:tc>
        <w:tc>
          <w:tcPr>
            <w:tcW w:w="2130" w:type="dxa"/>
            <w:tcBorders>
              <w:top w:val="single" w:sz="4" w:space="0" w:color="auto"/>
              <w:left w:val="single" w:sz="4" w:space="0" w:color="auto"/>
              <w:bottom w:val="single" w:sz="4" w:space="0" w:color="auto"/>
              <w:right w:val="single" w:sz="4" w:space="0" w:color="auto"/>
            </w:tcBorders>
          </w:tcPr>
          <w:p w14:paraId="0D13C4E1"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tarkastus 12.2.2025</w:t>
            </w:r>
          </w:p>
          <w:p w14:paraId="4A74933A"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Työpaikkaselvityskäynti 12.2.2025</w:t>
            </w:r>
          </w:p>
          <w:p w14:paraId="7540E757"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valvontayksikkö</w:t>
            </w:r>
          </w:p>
          <w:p w14:paraId="55F7FB8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4.4.2024</w:t>
            </w:r>
          </w:p>
        </w:tc>
        <w:tc>
          <w:tcPr>
            <w:tcW w:w="2136" w:type="dxa"/>
            <w:tcBorders>
              <w:top w:val="single" w:sz="4" w:space="0" w:color="auto"/>
              <w:left w:val="single" w:sz="4" w:space="0" w:color="auto"/>
              <w:bottom w:val="single" w:sz="4" w:space="0" w:color="auto"/>
              <w:right w:val="single" w:sz="4" w:space="0" w:color="auto"/>
            </w:tcBorders>
            <w:hideMark/>
          </w:tcPr>
          <w:p w14:paraId="257A2F4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Sisäilmaongelmat, selvityksessä</w:t>
            </w:r>
          </w:p>
        </w:tc>
        <w:tc>
          <w:tcPr>
            <w:tcW w:w="1980" w:type="dxa"/>
            <w:tcBorders>
              <w:top w:val="single" w:sz="4" w:space="0" w:color="auto"/>
              <w:bottom w:val="single" w:sz="4" w:space="0" w:color="auto"/>
              <w:right w:val="single" w:sz="4" w:space="0" w:color="auto"/>
            </w:tcBorders>
          </w:tcPr>
          <w:p w14:paraId="5B75B06E"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 puh: 025299592 tai</w:t>
            </w:r>
          </w:p>
          <w:p w14:paraId="4CFE57C8"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0400323815</w:t>
            </w:r>
          </w:p>
        </w:tc>
        <w:tc>
          <w:tcPr>
            <w:tcW w:w="682" w:type="dxa"/>
            <w:tcBorders>
              <w:left w:val="single" w:sz="4" w:space="0" w:color="auto"/>
            </w:tcBorders>
            <w:vAlign w:val="center"/>
            <w:hideMark/>
          </w:tcPr>
          <w:p w14:paraId="547A7C1B" w14:textId="77777777" w:rsidR="00E85705" w:rsidRPr="001A0010" w:rsidRDefault="00E85705" w:rsidP="00673A6A">
            <w:pPr>
              <w:spacing w:after="0" w:line="240" w:lineRule="auto"/>
              <w:rPr>
                <w:rFonts w:eastAsia="Times New Roman"/>
                <w:sz w:val="18"/>
                <w:szCs w:val="18"/>
                <w:lang w:eastAsia="fi-FI"/>
              </w:rPr>
            </w:pPr>
          </w:p>
        </w:tc>
      </w:tr>
      <w:tr w:rsidR="00E85705" w14:paraId="1604C225"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92EF145"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58EAAE9E"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35">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3E39D956" w14:textId="77777777" w:rsidR="00E85705" w:rsidRDefault="00E85705" w:rsidP="00673A6A">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4C538E56"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3C8847C4"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533611D4"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w:t>
            </w:r>
            <w:proofErr w:type="spellStart"/>
            <w:r w:rsidRPr="7A88FC84">
              <w:rPr>
                <w:rFonts w:eastAsia="Times New Roman"/>
                <w:sz w:val="18"/>
                <w:szCs w:val="18"/>
                <w:lang w:eastAsia="fi-FI"/>
              </w:rPr>
              <w:t>JulkiSuosikki</w:t>
            </w:r>
            <w:proofErr w:type="spellEnd"/>
            <w:r w:rsidRPr="7A88FC84">
              <w:rPr>
                <w:rFonts w:eastAsia="Times New Roman"/>
                <w:sz w:val="18"/>
                <w:szCs w:val="18"/>
                <w:lang w:eastAsia="fi-FI"/>
              </w:rPr>
              <w:t>/Terhikki nimike) määrä=htv sai</w:t>
            </w:r>
            <w:r w:rsidRPr="7A88FC84">
              <w:rPr>
                <w:rFonts w:eastAsia="Times New Roman"/>
                <w:sz w:val="18"/>
                <w:szCs w:val="18"/>
                <w:lang w:eastAsia="fi-FI"/>
              </w:rPr>
              <w:lastRenderedPageBreak/>
              <w:t xml:space="preserve">raanhoitaja=sh, lähihoitaja= </w:t>
            </w:r>
            <w:proofErr w:type="spellStart"/>
            <w:proofErr w:type="gramStart"/>
            <w:r w:rsidRPr="7A88FC84">
              <w:rPr>
                <w:rFonts w:eastAsia="Times New Roman"/>
                <w:sz w:val="18"/>
                <w:szCs w:val="18"/>
                <w:lang w:eastAsia="fi-FI"/>
              </w:rPr>
              <w:t>lh</w:t>
            </w:r>
            <w:proofErr w:type="spellEnd"/>
            <w:proofErr w:type="gramEnd"/>
            <w:r w:rsidRPr="7A88FC84">
              <w:rPr>
                <w:rFonts w:eastAsia="Times New Roman"/>
                <w:sz w:val="18"/>
                <w:szCs w:val="18"/>
                <w:lang w:eastAsia="fi-FI"/>
              </w:rPr>
              <w:t>,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5C56D3DF"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lastRenderedPageBreak/>
              <w:t>Lääkehoito-</w:t>
            </w:r>
            <w:proofErr w:type="spellStart"/>
            <w:r w:rsidRPr="7A88FC84">
              <w:rPr>
                <w:rFonts w:eastAsia="Times New Roman"/>
                <w:b/>
                <w:bCs/>
                <w:color w:val="000000" w:themeColor="text1"/>
                <w:sz w:val="18"/>
                <w:szCs w:val="18"/>
                <w:lang w:eastAsia="fi-FI"/>
              </w:rPr>
              <w:t>suunnitel</w:t>
            </w:r>
            <w:proofErr w:type="spellEnd"/>
            <w:r w:rsidRPr="7A88FC84">
              <w:rPr>
                <w:rFonts w:eastAsia="Times New Roman"/>
                <w:b/>
                <w:bCs/>
                <w:color w:val="000000" w:themeColor="text1"/>
                <w:sz w:val="18"/>
                <w:szCs w:val="18"/>
                <w:lang w:eastAsia="fi-FI"/>
              </w:rPr>
              <w:t>-</w:t>
            </w:r>
            <w:proofErr w:type="spellStart"/>
            <w:r w:rsidRPr="7A88FC84">
              <w:rPr>
                <w:rFonts w:eastAsia="Times New Roman"/>
                <w:b/>
                <w:bCs/>
                <w:color w:val="000000" w:themeColor="text1"/>
                <w:sz w:val="18"/>
                <w:szCs w:val="18"/>
                <w:lang w:eastAsia="fi-FI"/>
              </w:rPr>
              <w:t>man</w:t>
            </w:r>
            <w:proofErr w:type="spellEnd"/>
            <w:r w:rsidRPr="7A88FC84">
              <w:rPr>
                <w:rFonts w:eastAsia="Times New Roman"/>
                <w:b/>
                <w:bCs/>
                <w:color w:val="000000" w:themeColor="text1"/>
                <w:sz w:val="18"/>
                <w:szCs w:val="18"/>
                <w:lang w:eastAsia="fi-FI"/>
              </w:rPr>
              <w:t xml:space="preserve"> päivitys </w:t>
            </w:r>
            <w:proofErr w:type="gramStart"/>
            <w:r w:rsidRPr="7A88FC84">
              <w:rPr>
                <w:rFonts w:eastAsia="Times New Roman"/>
                <w:b/>
                <w:bCs/>
                <w:color w:val="000000" w:themeColor="text1"/>
                <w:sz w:val="18"/>
                <w:szCs w:val="18"/>
                <w:lang w:eastAsia="fi-FI"/>
              </w:rPr>
              <w:t>pvm</w:t>
            </w:r>
            <w:proofErr w:type="gramEnd"/>
          </w:p>
        </w:tc>
        <w:tc>
          <w:tcPr>
            <w:tcW w:w="1276" w:type="dxa"/>
            <w:tcBorders>
              <w:top w:val="single" w:sz="4" w:space="0" w:color="auto"/>
              <w:left w:val="single" w:sz="4" w:space="0" w:color="auto"/>
              <w:bottom w:val="single" w:sz="4" w:space="0" w:color="auto"/>
              <w:right w:val="single" w:sz="4" w:space="0" w:color="auto"/>
            </w:tcBorders>
            <w:hideMark/>
          </w:tcPr>
          <w:p w14:paraId="0A0AF465" w14:textId="77777777" w:rsidR="00E85705" w:rsidRDefault="00E85705" w:rsidP="00673A6A">
            <w:pPr>
              <w:spacing w:after="0" w:line="240" w:lineRule="auto"/>
              <w:jc w:val="center"/>
              <w:rPr>
                <w:rFonts w:eastAsia="Times New Roman"/>
                <w:b/>
                <w:bCs/>
                <w:color w:val="000000" w:themeColor="text1"/>
                <w:sz w:val="18"/>
                <w:szCs w:val="18"/>
                <w:lang w:eastAsia="fi-FI"/>
              </w:rPr>
            </w:pPr>
            <w:proofErr w:type="spellStart"/>
            <w:r w:rsidRPr="7A88FC84">
              <w:rPr>
                <w:rFonts w:eastAsia="Times New Roman"/>
                <w:b/>
                <w:bCs/>
                <w:color w:val="000000" w:themeColor="text1"/>
                <w:sz w:val="18"/>
                <w:szCs w:val="18"/>
                <w:lang w:eastAsia="fi-FI"/>
              </w:rPr>
              <w:t>Terveysvi-ranomaisen</w:t>
            </w:r>
            <w:proofErr w:type="spellEnd"/>
            <w:r w:rsidRPr="7A88FC84">
              <w:rPr>
                <w:rFonts w:eastAsia="Times New Roman"/>
                <w:b/>
                <w:bCs/>
                <w:color w:val="000000" w:themeColor="text1"/>
                <w:sz w:val="18"/>
                <w:szCs w:val="18"/>
                <w:lang w:eastAsia="fi-FI"/>
              </w:rPr>
              <w:t xml:space="preserve"> tarkastus pvm. </w:t>
            </w:r>
          </w:p>
        </w:tc>
        <w:tc>
          <w:tcPr>
            <w:tcW w:w="1125" w:type="dxa"/>
            <w:tcBorders>
              <w:top w:val="single" w:sz="4" w:space="0" w:color="auto"/>
              <w:left w:val="single" w:sz="4" w:space="0" w:color="auto"/>
              <w:bottom w:val="single" w:sz="4" w:space="0" w:color="auto"/>
              <w:right w:val="single" w:sz="4" w:space="0" w:color="auto"/>
            </w:tcBorders>
          </w:tcPr>
          <w:p w14:paraId="614E8D1F"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1D88D493"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Muun tahon tarkastus, (avi/</w:t>
            </w:r>
            <w:proofErr w:type="spellStart"/>
            <w:r w:rsidRPr="7A88FC84">
              <w:rPr>
                <w:rFonts w:eastAsia="Times New Roman"/>
                <w:b/>
                <w:bCs/>
                <w:color w:val="000000" w:themeColor="text1"/>
                <w:sz w:val="18"/>
                <w:szCs w:val="18"/>
                <w:lang w:eastAsia="fi-FI"/>
              </w:rPr>
              <w:t>valvira</w:t>
            </w:r>
            <w:proofErr w:type="spellEnd"/>
            <w:r w:rsidRPr="7A88FC84">
              <w:rPr>
                <w:rFonts w:eastAsia="Times New Roman"/>
                <w:b/>
                <w:bCs/>
                <w:color w:val="000000" w:themeColor="text1"/>
                <w:sz w:val="18"/>
                <w:szCs w:val="18"/>
                <w:lang w:eastAsia="fi-FI"/>
              </w:rPr>
              <w:t>, ha), pvm.</w:t>
            </w:r>
          </w:p>
        </w:tc>
        <w:tc>
          <w:tcPr>
            <w:tcW w:w="2136" w:type="dxa"/>
            <w:tcBorders>
              <w:top w:val="single" w:sz="4" w:space="0" w:color="auto"/>
              <w:left w:val="single" w:sz="4" w:space="0" w:color="auto"/>
              <w:bottom w:val="single" w:sz="4" w:space="0" w:color="auto"/>
              <w:right w:val="single" w:sz="4" w:space="0" w:color="auto"/>
            </w:tcBorders>
            <w:hideMark/>
          </w:tcPr>
          <w:p w14:paraId="254FDDFA"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040379BE"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1462312A" w14:textId="77777777" w:rsidR="00E85705" w:rsidRDefault="00E85705" w:rsidP="00673A6A">
            <w:pPr>
              <w:spacing w:line="240" w:lineRule="auto"/>
              <w:rPr>
                <w:rFonts w:eastAsia="Times New Roman"/>
                <w:sz w:val="18"/>
                <w:szCs w:val="18"/>
                <w:lang w:eastAsia="fi-FI"/>
              </w:rPr>
            </w:pPr>
          </w:p>
        </w:tc>
      </w:tr>
      <w:tr w:rsidR="00E85705" w:rsidRPr="001A0010" w14:paraId="439846BA"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F98CD86" w14:textId="77777777" w:rsidR="00E85705" w:rsidRPr="001A0010" w:rsidRDefault="00E85705" w:rsidP="00673A6A">
            <w:pPr>
              <w:spacing w:after="0" w:line="240" w:lineRule="auto"/>
              <w:rPr>
                <w:rFonts w:eastAsia="Times New Roman"/>
                <w:color w:val="467886"/>
                <w:sz w:val="18"/>
                <w:szCs w:val="18"/>
                <w:u w:val="single"/>
                <w:lang w:eastAsia="fi-FI"/>
              </w:rPr>
            </w:pPr>
            <w:hyperlink r:id="rId136">
              <w:r w:rsidRPr="7A88FC84">
                <w:rPr>
                  <w:rFonts w:eastAsia="Arial"/>
                  <w:color w:val="467886"/>
                  <w:sz w:val="18"/>
                  <w:szCs w:val="18"/>
                  <w:u w:val="single"/>
                  <w:lang w:eastAsia="fi-FI"/>
                </w:rPr>
                <w:t>Asumisyksikkö Poiju, Pori</w:t>
              </w:r>
            </w:hyperlink>
          </w:p>
        </w:tc>
        <w:tc>
          <w:tcPr>
            <w:tcW w:w="1987" w:type="dxa"/>
            <w:tcBorders>
              <w:top w:val="single" w:sz="4" w:space="0" w:color="auto"/>
              <w:left w:val="single" w:sz="4" w:space="0" w:color="auto"/>
              <w:bottom w:val="single" w:sz="4" w:space="0" w:color="auto"/>
              <w:right w:val="single" w:sz="4" w:space="0" w:color="auto"/>
            </w:tcBorders>
          </w:tcPr>
          <w:p w14:paraId="34115D7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Lahja.tervonen@sata.fi</w:t>
            </w:r>
          </w:p>
        </w:tc>
        <w:tc>
          <w:tcPr>
            <w:tcW w:w="1983" w:type="dxa"/>
            <w:tcBorders>
              <w:top w:val="single" w:sz="4" w:space="0" w:color="auto"/>
              <w:left w:val="single" w:sz="4" w:space="0" w:color="auto"/>
              <w:bottom w:val="single" w:sz="4" w:space="0" w:color="auto"/>
              <w:right w:val="single" w:sz="4" w:space="0" w:color="auto"/>
            </w:tcBorders>
          </w:tcPr>
          <w:p w14:paraId="193BFC52"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Esihenkilö (sosionomi) 50 %</w:t>
            </w:r>
          </w:p>
          <w:p w14:paraId="2D4B97F4"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Sh 1</w:t>
            </w:r>
          </w:p>
          <w:p w14:paraId="48112E07"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Sosionomi 2</w:t>
            </w:r>
          </w:p>
          <w:p w14:paraId="561F99D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Lähihoitaja 16</w:t>
            </w:r>
          </w:p>
        </w:tc>
        <w:tc>
          <w:tcPr>
            <w:tcW w:w="1277" w:type="dxa"/>
            <w:tcBorders>
              <w:top w:val="single" w:sz="4" w:space="0" w:color="auto"/>
              <w:left w:val="single" w:sz="4" w:space="0" w:color="auto"/>
              <w:bottom w:val="single" w:sz="4" w:space="0" w:color="auto"/>
              <w:right w:val="single" w:sz="4" w:space="0" w:color="auto"/>
            </w:tcBorders>
            <w:hideMark/>
          </w:tcPr>
          <w:p w14:paraId="155D71AC" w14:textId="77777777" w:rsidR="00E85705" w:rsidRPr="001A0010" w:rsidRDefault="00E85705" w:rsidP="00673A6A">
            <w:pPr>
              <w:spacing w:after="0" w:line="240" w:lineRule="auto"/>
              <w:rPr>
                <w:rFonts w:eastAsia="Times New Roman"/>
                <w:color w:val="000000"/>
                <w:sz w:val="18"/>
                <w:szCs w:val="18"/>
                <w:lang w:eastAsia="fi-FI"/>
              </w:rPr>
            </w:pPr>
            <w:r w:rsidRPr="0F573157">
              <w:rPr>
                <w:rFonts w:eastAsia="Times New Roman"/>
                <w:color w:val="000000" w:themeColor="text1"/>
                <w:sz w:val="18"/>
                <w:szCs w:val="18"/>
                <w:lang w:eastAsia="fi-FI"/>
              </w:rPr>
              <w:t> 9.8.2025</w:t>
            </w:r>
          </w:p>
        </w:tc>
        <w:tc>
          <w:tcPr>
            <w:tcW w:w="1276" w:type="dxa"/>
            <w:tcBorders>
              <w:top w:val="single" w:sz="4" w:space="0" w:color="auto"/>
              <w:left w:val="single" w:sz="4" w:space="0" w:color="auto"/>
              <w:bottom w:val="single" w:sz="4" w:space="0" w:color="auto"/>
              <w:right w:val="single" w:sz="4" w:space="0" w:color="auto"/>
            </w:tcBorders>
            <w:hideMark/>
          </w:tcPr>
          <w:p w14:paraId="3CDE9F8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ei tiedossa</w:t>
            </w:r>
          </w:p>
        </w:tc>
        <w:tc>
          <w:tcPr>
            <w:tcW w:w="1125" w:type="dxa"/>
            <w:tcBorders>
              <w:top w:val="single" w:sz="4" w:space="0" w:color="auto"/>
              <w:left w:val="single" w:sz="4" w:space="0" w:color="auto"/>
              <w:bottom w:val="single" w:sz="4" w:space="0" w:color="auto"/>
              <w:right w:val="single" w:sz="4" w:space="0" w:color="auto"/>
            </w:tcBorders>
          </w:tcPr>
          <w:p w14:paraId="439B329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16.4.2025</w:t>
            </w:r>
          </w:p>
        </w:tc>
        <w:tc>
          <w:tcPr>
            <w:tcW w:w="2130" w:type="dxa"/>
            <w:tcBorders>
              <w:top w:val="single" w:sz="4" w:space="0" w:color="auto"/>
              <w:left w:val="single" w:sz="4" w:space="0" w:color="auto"/>
              <w:bottom w:val="single" w:sz="4" w:space="0" w:color="auto"/>
              <w:right w:val="single" w:sz="4" w:space="0" w:color="auto"/>
            </w:tcBorders>
          </w:tcPr>
          <w:p w14:paraId="33F1CE29"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valvontayksikkö 28.11.2023</w:t>
            </w:r>
          </w:p>
          <w:p w14:paraId="5E7ED0E9"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Työpaikkaselvityskäynti 8.4.2024</w:t>
            </w:r>
          </w:p>
          <w:p w14:paraId="42216891"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AVI:n</w:t>
            </w:r>
            <w:proofErr w:type="spellEnd"/>
            <w:r w:rsidRPr="001A0010">
              <w:rPr>
                <w:rFonts w:eastAsia="Times New Roman"/>
                <w:color w:val="000000" w:themeColor="text1"/>
                <w:sz w:val="18"/>
                <w:szCs w:val="18"/>
                <w:lang w:eastAsia="fi-FI"/>
              </w:rPr>
              <w:t xml:space="preserve"> tarkastus 12.2.2025</w:t>
            </w:r>
          </w:p>
        </w:tc>
        <w:tc>
          <w:tcPr>
            <w:tcW w:w="2136" w:type="dxa"/>
            <w:tcBorders>
              <w:top w:val="single" w:sz="4" w:space="0" w:color="auto"/>
              <w:left w:val="single" w:sz="4" w:space="0" w:color="auto"/>
              <w:bottom w:val="single" w:sz="4" w:space="0" w:color="auto"/>
              <w:right w:val="single" w:sz="4" w:space="0" w:color="auto"/>
            </w:tcBorders>
            <w:hideMark/>
          </w:tcPr>
          <w:p w14:paraId="16B5481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439A48EE"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10ECB85E"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6469A2D2"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6333BDE9"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3DE31C0" w14:textId="77777777" w:rsidR="00E85705" w:rsidRPr="001A0010" w:rsidRDefault="00E85705" w:rsidP="00673A6A">
            <w:pPr>
              <w:spacing w:after="0" w:line="240" w:lineRule="auto"/>
              <w:rPr>
                <w:rFonts w:eastAsia="Times New Roman"/>
                <w:color w:val="467886"/>
                <w:sz w:val="18"/>
                <w:szCs w:val="18"/>
                <w:u w:val="single"/>
                <w:lang w:eastAsia="fi-FI"/>
              </w:rPr>
            </w:pPr>
            <w:hyperlink r:id="rId137">
              <w:r w:rsidRPr="7A88FC84">
                <w:rPr>
                  <w:rFonts w:eastAsia="Arial"/>
                  <w:color w:val="467886"/>
                  <w:sz w:val="18"/>
                  <w:szCs w:val="18"/>
                  <w:u w:val="single"/>
                  <w:lang w:eastAsia="fi-FI"/>
                </w:rPr>
                <w:t>Asumisyksikkö Tyrni, Pori</w:t>
              </w:r>
            </w:hyperlink>
          </w:p>
          <w:p w14:paraId="3E2766F8" w14:textId="77777777" w:rsidR="00E85705" w:rsidRPr="001A0010" w:rsidRDefault="00E85705" w:rsidP="00673A6A">
            <w:pPr>
              <w:spacing w:after="0" w:line="240" w:lineRule="auto"/>
              <w:rPr>
                <w:rFonts w:eastAsia="Arial"/>
                <w:color w:val="467886"/>
                <w:sz w:val="18"/>
                <w:szCs w:val="18"/>
                <w:u w:val="single"/>
                <w:lang w:eastAsia="fi-FI"/>
              </w:rPr>
            </w:pPr>
          </w:p>
          <w:p w14:paraId="08A6183B" w14:textId="77777777" w:rsidR="00E85705" w:rsidRPr="001A0010" w:rsidRDefault="00E85705" w:rsidP="00673A6A">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66FC44A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rita.porsti@sata.fi</w:t>
            </w:r>
          </w:p>
        </w:tc>
        <w:tc>
          <w:tcPr>
            <w:tcW w:w="1983" w:type="dxa"/>
            <w:tcBorders>
              <w:top w:val="single" w:sz="4" w:space="0" w:color="auto"/>
              <w:left w:val="single" w:sz="4" w:space="0" w:color="auto"/>
              <w:bottom w:val="single" w:sz="4" w:space="0" w:color="auto"/>
              <w:right w:val="single" w:sz="4" w:space="0" w:color="auto"/>
            </w:tcBorders>
          </w:tcPr>
          <w:p w14:paraId="76E1D357"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Sh 1, sosionomi 2, </w:t>
            </w:r>
            <w:proofErr w:type="spellStart"/>
            <w:proofErr w:type="gramStart"/>
            <w:r w:rsidRPr="001A0010">
              <w:rPr>
                <w:rFonts w:eastAsia="Times New Roman"/>
                <w:color w:val="000000" w:themeColor="text1"/>
                <w:sz w:val="18"/>
                <w:szCs w:val="18"/>
                <w:lang w:eastAsia="fi-FI"/>
              </w:rPr>
              <w:t>lh</w:t>
            </w:r>
            <w:proofErr w:type="spellEnd"/>
            <w:proofErr w:type="gramEnd"/>
            <w:r w:rsidRPr="001A0010">
              <w:rPr>
                <w:rFonts w:eastAsia="Times New Roman"/>
                <w:color w:val="000000" w:themeColor="text1"/>
                <w:sz w:val="18"/>
                <w:szCs w:val="18"/>
                <w:lang w:eastAsia="fi-FI"/>
              </w:rPr>
              <w:t xml:space="preserve"> 20</w:t>
            </w:r>
          </w:p>
          <w:p w14:paraId="50759E4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Esihenkilö 0.5.</w:t>
            </w:r>
          </w:p>
        </w:tc>
        <w:tc>
          <w:tcPr>
            <w:tcW w:w="1277" w:type="dxa"/>
            <w:tcBorders>
              <w:top w:val="single" w:sz="4" w:space="0" w:color="auto"/>
              <w:left w:val="single" w:sz="4" w:space="0" w:color="auto"/>
              <w:bottom w:val="single" w:sz="4" w:space="0" w:color="auto"/>
              <w:right w:val="single" w:sz="4" w:space="0" w:color="auto"/>
            </w:tcBorders>
            <w:hideMark/>
          </w:tcPr>
          <w:p w14:paraId="4B46C6D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25.3.2025</w:t>
            </w:r>
          </w:p>
        </w:tc>
        <w:tc>
          <w:tcPr>
            <w:tcW w:w="1276" w:type="dxa"/>
            <w:tcBorders>
              <w:top w:val="single" w:sz="4" w:space="0" w:color="auto"/>
              <w:left w:val="single" w:sz="4" w:space="0" w:color="auto"/>
              <w:bottom w:val="single" w:sz="4" w:space="0" w:color="auto"/>
              <w:right w:val="single" w:sz="4" w:space="0" w:color="auto"/>
            </w:tcBorders>
            <w:hideMark/>
          </w:tcPr>
          <w:p w14:paraId="7546076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10.11.2023</w:t>
            </w:r>
          </w:p>
        </w:tc>
        <w:tc>
          <w:tcPr>
            <w:tcW w:w="1125" w:type="dxa"/>
            <w:tcBorders>
              <w:top w:val="single" w:sz="4" w:space="0" w:color="auto"/>
              <w:left w:val="single" w:sz="4" w:space="0" w:color="auto"/>
              <w:bottom w:val="single" w:sz="4" w:space="0" w:color="auto"/>
              <w:right w:val="single" w:sz="4" w:space="0" w:color="auto"/>
            </w:tcBorders>
          </w:tcPr>
          <w:p w14:paraId="1A97059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16.4.2025</w:t>
            </w:r>
          </w:p>
        </w:tc>
        <w:tc>
          <w:tcPr>
            <w:tcW w:w="2130" w:type="dxa"/>
            <w:tcBorders>
              <w:top w:val="single" w:sz="4" w:space="0" w:color="auto"/>
              <w:left w:val="single" w:sz="4" w:space="0" w:color="auto"/>
              <w:bottom w:val="single" w:sz="4" w:space="0" w:color="auto"/>
              <w:right w:val="single" w:sz="4" w:space="0" w:color="auto"/>
            </w:tcBorders>
          </w:tcPr>
          <w:p w14:paraId="2EBD24A1"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sz w:val="18"/>
                <w:szCs w:val="18"/>
                <w:lang w:eastAsia="fi-FI"/>
              </w:rPr>
              <w:t>hva</w:t>
            </w:r>
            <w:proofErr w:type="spellEnd"/>
            <w:r w:rsidRPr="001A0010">
              <w:rPr>
                <w:rFonts w:eastAsia="Times New Roman"/>
                <w:color w:val="000000"/>
                <w:sz w:val="18"/>
                <w:szCs w:val="18"/>
                <w:lang w:eastAsia="fi-FI"/>
              </w:rPr>
              <w:t xml:space="preserve"> valvontayksikkö 1.4.2025</w:t>
            </w:r>
          </w:p>
        </w:tc>
        <w:tc>
          <w:tcPr>
            <w:tcW w:w="2136" w:type="dxa"/>
            <w:tcBorders>
              <w:top w:val="single" w:sz="4" w:space="0" w:color="auto"/>
              <w:left w:val="single" w:sz="4" w:space="0" w:color="auto"/>
              <w:bottom w:val="single" w:sz="4" w:space="0" w:color="auto"/>
              <w:right w:val="single" w:sz="4" w:space="0" w:color="auto"/>
            </w:tcBorders>
            <w:hideMark/>
          </w:tcPr>
          <w:p w14:paraId="2932FA9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3C58034"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tc>
        <w:tc>
          <w:tcPr>
            <w:tcW w:w="682" w:type="dxa"/>
            <w:tcBorders>
              <w:left w:val="single" w:sz="4" w:space="0" w:color="auto"/>
            </w:tcBorders>
            <w:vAlign w:val="center"/>
            <w:hideMark/>
          </w:tcPr>
          <w:p w14:paraId="6AD40795"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0BD99743"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3098B4E"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rFonts w:eastAsia="Arial"/>
                <w:color w:val="467886"/>
                <w:sz w:val="18"/>
                <w:szCs w:val="18"/>
                <w:u w:val="single"/>
                <w:lang w:eastAsia="fi-FI"/>
              </w:rPr>
              <w:t xml:space="preserve">Asumisyksikkö </w:t>
            </w:r>
            <w:proofErr w:type="spellStart"/>
            <w:r w:rsidRPr="001A0010">
              <w:rPr>
                <w:rFonts w:eastAsia="Arial"/>
                <w:color w:val="467886"/>
                <w:sz w:val="18"/>
                <w:szCs w:val="18"/>
                <w:u w:val="single"/>
                <w:lang w:eastAsia="fi-FI"/>
              </w:rPr>
              <w:t>Wassan</w:t>
            </w:r>
            <w:proofErr w:type="spellEnd"/>
            <w:r w:rsidRPr="001A0010">
              <w:rPr>
                <w:rFonts w:eastAsia="Arial"/>
                <w:color w:val="467886"/>
                <w:sz w:val="18"/>
                <w:szCs w:val="18"/>
                <w:u w:val="single"/>
                <w:lang w:eastAsia="fi-FI"/>
              </w:rPr>
              <w:t>, Merikarvia</w:t>
            </w:r>
          </w:p>
        </w:tc>
        <w:tc>
          <w:tcPr>
            <w:tcW w:w="1987" w:type="dxa"/>
            <w:tcBorders>
              <w:top w:val="single" w:sz="4" w:space="0" w:color="auto"/>
              <w:left w:val="single" w:sz="4" w:space="0" w:color="auto"/>
              <w:bottom w:val="single" w:sz="4" w:space="0" w:color="auto"/>
              <w:right w:val="single" w:sz="4" w:space="0" w:color="auto"/>
            </w:tcBorders>
          </w:tcPr>
          <w:p w14:paraId="30320C4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mira.salonen@sata.fi</w:t>
            </w:r>
          </w:p>
        </w:tc>
        <w:tc>
          <w:tcPr>
            <w:tcW w:w="1983" w:type="dxa"/>
            <w:tcBorders>
              <w:top w:val="single" w:sz="4" w:space="0" w:color="auto"/>
              <w:left w:val="single" w:sz="4" w:space="0" w:color="auto"/>
              <w:bottom w:val="single" w:sz="4" w:space="0" w:color="auto"/>
              <w:right w:val="single" w:sz="4" w:space="0" w:color="auto"/>
            </w:tcBorders>
          </w:tcPr>
          <w:p w14:paraId="0B0CAFB8" w14:textId="77777777" w:rsidR="00E85705" w:rsidRPr="001A0010" w:rsidRDefault="00E85705" w:rsidP="00673A6A">
            <w:pPr>
              <w:spacing w:after="0" w:line="240" w:lineRule="auto"/>
              <w:rPr>
                <w:rFonts w:eastAsia="Times New Roman"/>
                <w:color w:val="000000" w:themeColor="text1"/>
                <w:sz w:val="18"/>
                <w:szCs w:val="18"/>
                <w:lang w:eastAsia="fi-FI"/>
              </w:rPr>
            </w:pPr>
            <w:r w:rsidRPr="7AF9DFF8">
              <w:rPr>
                <w:rFonts w:eastAsia="Times New Roman"/>
                <w:color w:val="000000" w:themeColor="text1"/>
                <w:sz w:val="18"/>
                <w:szCs w:val="18"/>
                <w:lang w:eastAsia="fi-FI"/>
              </w:rPr>
              <w:t xml:space="preserve">0,5 esihenkilö </w:t>
            </w:r>
          </w:p>
          <w:p w14:paraId="00BDEFBA" w14:textId="77777777" w:rsidR="00E85705" w:rsidRPr="001A0010" w:rsidRDefault="00E85705" w:rsidP="00673A6A">
            <w:pPr>
              <w:spacing w:after="0" w:line="240" w:lineRule="auto"/>
              <w:rPr>
                <w:rFonts w:eastAsia="Times New Roman"/>
                <w:color w:val="000000"/>
                <w:sz w:val="18"/>
                <w:szCs w:val="18"/>
                <w:lang w:eastAsia="fi-FI"/>
              </w:rPr>
            </w:pPr>
            <w:proofErr w:type="spellStart"/>
            <w:proofErr w:type="gramStart"/>
            <w:r w:rsidRPr="7AF9DFF8">
              <w:rPr>
                <w:rFonts w:eastAsia="Times New Roman"/>
                <w:color w:val="000000" w:themeColor="text1"/>
                <w:sz w:val="18"/>
                <w:szCs w:val="18"/>
                <w:lang w:eastAsia="fi-FI"/>
              </w:rPr>
              <w:t>lh</w:t>
            </w:r>
            <w:proofErr w:type="spellEnd"/>
            <w:proofErr w:type="gramEnd"/>
            <w:r w:rsidRPr="7AF9DFF8">
              <w:rPr>
                <w:rFonts w:eastAsia="Times New Roman"/>
                <w:color w:val="000000" w:themeColor="text1"/>
                <w:sz w:val="18"/>
                <w:szCs w:val="18"/>
                <w:lang w:eastAsia="fi-FI"/>
              </w:rPr>
              <w:t xml:space="preserve"> 4</w:t>
            </w:r>
          </w:p>
        </w:tc>
        <w:tc>
          <w:tcPr>
            <w:tcW w:w="1277" w:type="dxa"/>
            <w:tcBorders>
              <w:top w:val="single" w:sz="4" w:space="0" w:color="auto"/>
              <w:left w:val="single" w:sz="4" w:space="0" w:color="auto"/>
              <w:bottom w:val="single" w:sz="4" w:space="0" w:color="auto"/>
              <w:right w:val="single" w:sz="4" w:space="0" w:color="auto"/>
            </w:tcBorders>
            <w:hideMark/>
          </w:tcPr>
          <w:p w14:paraId="11A269CC" w14:textId="77777777" w:rsidR="00E85705" w:rsidRPr="001A0010" w:rsidRDefault="00E85705" w:rsidP="00673A6A">
            <w:pPr>
              <w:spacing w:after="0" w:line="240" w:lineRule="auto"/>
              <w:rPr>
                <w:rFonts w:eastAsia="Times New Roman"/>
                <w:color w:val="000000"/>
                <w:sz w:val="18"/>
                <w:szCs w:val="18"/>
                <w:lang w:eastAsia="fi-FI"/>
              </w:rPr>
            </w:pPr>
            <w:r w:rsidRPr="7AF9DFF8">
              <w:rPr>
                <w:rFonts w:eastAsia="Times New Roman"/>
                <w:color w:val="000000" w:themeColor="text1"/>
                <w:sz w:val="18"/>
                <w:szCs w:val="18"/>
                <w:lang w:eastAsia="fi-FI"/>
              </w:rPr>
              <w:t> 9/25</w:t>
            </w:r>
          </w:p>
        </w:tc>
        <w:tc>
          <w:tcPr>
            <w:tcW w:w="1276" w:type="dxa"/>
            <w:tcBorders>
              <w:top w:val="single" w:sz="4" w:space="0" w:color="auto"/>
              <w:left w:val="single" w:sz="4" w:space="0" w:color="auto"/>
              <w:bottom w:val="single" w:sz="4" w:space="0" w:color="auto"/>
              <w:right w:val="single" w:sz="4" w:space="0" w:color="auto"/>
            </w:tcBorders>
            <w:hideMark/>
          </w:tcPr>
          <w:p w14:paraId="1EC1659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7C62425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2.10.2024</w:t>
            </w:r>
          </w:p>
        </w:tc>
        <w:tc>
          <w:tcPr>
            <w:tcW w:w="2130" w:type="dxa"/>
            <w:tcBorders>
              <w:top w:val="single" w:sz="4" w:space="0" w:color="auto"/>
              <w:left w:val="single" w:sz="4" w:space="0" w:color="auto"/>
              <w:bottom w:val="single" w:sz="4" w:space="0" w:color="auto"/>
              <w:right w:val="single" w:sz="4" w:space="0" w:color="auto"/>
            </w:tcBorders>
          </w:tcPr>
          <w:p w14:paraId="6097801F"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valvontakäynti 6.9.2023</w:t>
            </w:r>
          </w:p>
          <w:p w14:paraId="2F1B013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Työpaikkaselvityskäynti 29.4.2024</w:t>
            </w:r>
          </w:p>
        </w:tc>
        <w:tc>
          <w:tcPr>
            <w:tcW w:w="2136" w:type="dxa"/>
            <w:tcBorders>
              <w:top w:val="single" w:sz="4" w:space="0" w:color="auto"/>
              <w:left w:val="single" w:sz="4" w:space="0" w:color="auto"/>
              <w:bottom w:val="single" w:sz="4" w:space="0" w:color="auto"/>
              <w:right w:val="single" w:sz="4" w:space="0" w:color="auto"/>
            </w:tcBorders>
            <w:hideMark/>
          </w:tcPr>
          <w:p w14:paraId="3A09D67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6769F3A"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Merikarvian kunta</w:t>
            </w:r>
          </w:p>
        </w:tc>
        <w:tc>
          <w:tcPr>
            <w:tcW w:w="682" w:type="dxa"/>
            <w:tcBorders>
              <w:left w:val="single" w:sz="4" w:space="0" w:color="auto"/>
            </w:tcBorders>
            <w:vAlign w:val="center"/>
            <w:hideMark/>
          </w:tcPr>
          <w:p w14:paraId="2FC74CC9"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0DCD96D8"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58C8975"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rFonts w:eastAsia="Arial"/>
                <w:color w:val="467886"/>
                <w:sz w:val="18"/>
                <w:szCs w:val="18"/>
                <w:u w:val="single"/>
                <w:lang w:eastAsia="fi-FI"/>
              </w:rPr>
              <w:t xml:space="preserve">Asumisyksikkö, </w:t>
            </w:r>
            <w:proofErr w:type="spellStart"/>
            <w:proofErr w:type="gramStart"/>
            <w:r w:rsidRPr="001A0010">
              <w:rPr>
                <w:rFonts w:eastAsia="Arial"/>
                <w:color w:val="467886"/>
                <w:sz w:val="18"/>
                <w:szCs w:val="18"/>
                <w:u w:val="single"/>
                <w:lang w:eastAsia="fi-FI"/>
              </w:rPr>
              <w:t>Merihelmi,Merikarvia</w:t>
            </w:r>
            <w:proofErr w:type="spellEnd"/>
            <w:proofErr w:type="gramEnd"/>
          </w:p>
        </w:tc>
        <w:tc>
          <w:tcPr>
            <w:tcW w:w="1987" w:type="dxa"/>
            <w:tcBorders>
              <w:top w:val="single" w:sz="4" w:space="0" w:color="auto"/>
              <w:left w:val="single" w:sz="4" w:space="0" w:color="auto"/>
              <w:bottom w:val="single" w:sz="4" w:space="0" w:color="auto"/>
              <w:right w:val="single" w:sz="4" w:space="0" w:color="auto"/>
            </w:tcBorders>
          </w:tcPr>
          <w:p w14:paraId="6B82161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mira.salonen@sata.fi</w:t>
            </w:r>
          </w:p>
        </w:tc>
        <w:tc>
          <w:tcPr>
            <w:tcW w:w="1983" w:type="dxa"/>
            <w:tcBorders>
              <w:top w:val="single" w:sz="4" w:space="0" w:color="auto"/>
              <w:left w:val="single" w:sz="4" w:space="0" w:color="auto"/>
              <w:bottom w:val="single" w:sz="4" w:space="0" w:color="auto"/>
              <w:right w:val="single" w:sz="4" w:space="0" w:color="auto"/>
            </w:tcBorders>
          </w:tcPr>
          <w:p w14:paraId="78970A62" w14:textId="77777777" w:rsidR="00E85705" w:rsidRPr="001A0010" w:rsidRDefault="00E85705" w:rsidP="00673A6A">
            <w:pPr>
              <w:spacing w:after="0" w:line="240" w:lineRule="auto"/>
              <w:rPr>
                <w:rFonts w:eastAsia="Times New Roman"/>
                <w:color w:val="000000" w:themeColor="text1"/>
                <w:sz w:val="18"/>
                <w:szCs w:val="18"/>
                <w:lang w:eastAsia="fi-FI"/>
              </w:rPr>
            </w:pPr>
            <w:r w:rsidRPr="7AF9DFF8">
              <w:rPr>
                <w:rFonts w:eastAsia="Times New Roman"/>
                <w:color w:val="000000" w:themeColor="text1"/>
                <w:sz w:val="18"/>
                <w:szCs w:val="18"/>
                <w:lang w:eastAsia="fi-FI"/>
              </w:rPr>
              <w:t>0,5 esihenkilö</w:t>
            </w:r>
          </w:p>
          <w:p w14:paraId="5576461D" w14:textId="77777777" w:rsidR="00E85705" w:rsidRPr="001A0010" w:rsidRDefault="00E85705" w:rsidP="00673A6A">
            <w:pPr>
              <w:spacing w:after="0" w:line="240" w:lineRule="auto"/>
              <w:rPr>
                <w:rFonts w:eastAsia="Times New Roman"/>
                <w:color w:val="000000" w:themeColor="text1"/>
                <w:sz w:val="18"/>
                <w:szCs w:val="18"/>
                <w:lang w:eastAsia="fi-FI"/>
              </w:rPr>
            </w:pPr>
            <w:r w:rsidRPr="7AF9DFF8">
              <w:rPr>
                <w:rFonts w:eastAsia="Times New Roman"/>
                <w:color w:val="000000" w:themeColor="text1"/>
                <w:sz w:val="18"/>
                <w:szCs w:val="18"/>
                <w:lang w:eastAsia="fi-FI"/>
              </w:rPr>
              <w:t xml:space="preserve">sh 1, </w:t>
            </w:r>
          </w:p>
          <w:p w14:paraId="356CB1C2" w14:textId="77777777" w:rsidR="00E85705" w:rsidRPr="001A0010" w:rsidRDefault="00E85705" w:rsidP="00673A6A">
            <w:pPr>
              <w:spacing w:after="0" w:line="240" w:lineRule="auto"/>
              <w:rPr>
                <w:rFonts w:eastAsia="Times New Roman"/>
                <w:color w:val="000000" w:themeColor="text1"/>
                <w:sz w:val="18"/>
                <w:szCs w:val="18"/>
                <w:lang w:eastAsia="fi-FI"/>
              </w:rPr>
            </w:pPr>
            <w:r w:rsidRPr="7AF9DFF8">
              <w:rPr>
                <w:rFonts w:eastAsia="Times New Roman"/>
                <w:color w:val="000000" w:themeColor="text1"/>
                <w:sz w:val="18"/>
                <w:szCs w:val="18"/>
                <w:lang w:eastAsia="fi-FI"/>
              </w:rPr>
              <w:t xml:space="preserve">sosiaaliohjaaja 1, </w:t>
            </w:r>
          </w:p>
          <w:p w14:paraId="25EC368C" w14:textId="77777777" w:rsidR="00E85705" w:rsidRPr="001A0010" w:rsidRDefault="00E85705" w:rsidP="00673A6A">
            <w:pPr>
              <w:spacing w:after="0" w:line="240" w:lineRule="auto"/>
              <w:rPr>
                <w:rFonts w:eastAsia="Times New Roman"/>
                <w:color w:val="000000"/>
                <w:sz w:val="18"/>
                <w:szCs w:val="18"/>
                <w:lang w:eastAsia="fi-FI"/>
              </w:rPr>
            </w:pPr>
            <w:proofErr w:type="spellStart"/>
            <w:proofErr w:type="gramStart"/>
            <w:r w:rsidRPr="7AF9DFF8">
              <w:rPr>
                <w:rFonts w:eastAsia="Times New Roman"/>
                <w:color w:val="000000" w:themeColor="text1"/>
                <w:sz w:val="18"/>
                <w:szCs w:val="18"/>
                <w:lang w:eastAsia="fi-FI"/>
              </w:rPr>
              <w:t>lh</w:t>
            </w:r>
            <w:proofErr w:type="spellEnd"/>
            <w:proofErr w:type="gramEnd"/>
            <w:r w:rsidRPr="7AF9DFF8">
              <w:rPr>
                <w:rFonts w:eastAsia="Times New Roman"/>
                <w:color w:val="000000" w:themeColor="text1"/>
                <w:sz w:val="18"/>
                <w:szCs w:val="18"/>
                <w:lang w:eastAsia="fi-FI"/>
              </w:rPr>
              <w:t xml:space="preserve"> 7</w:t>
            </w:r>
          </w:p>
        </w:tc>
        <w:tc>
          <w:tcPr>
            <w:tcW w:w="1277" w:type="dxa"/>
            <w:tcBorders>
              <w:top w:val="single" w:sz="4" w:space="0" w:color="auto"/>
              <w:left w:val="single" w:sz="4" w:space="0" w:color="auto"/>
              <w:bottom w:val="single" w:sz="4" w:space="0" w:color="auto"/>
              <w:right w:val="single" w:sz="4" w:space="0" w:color="auto"/>
            </w:tcBorders>
            <w:hideMark/>
          </w:tcPr>
          <w:p w14:paraId="71F54EE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työn alla</w:t>
            </w:r>
          </w:p>
        </w:tc>
        <w:tc>
          <w:tcPr>
            <w:tcW w:w="1276" w:type="dxa"/>
            <w:tcBorders>
              <w:top w:val="single" w:sz="4" w:space="0" w:color="auto"/>
              <w:left w:val="single" w:sz="4" w:space="0" w:color="auto"/>
              <w:bottom w:val="single" w:sz="4" w:space="0" w:color="auto"/>
              <w:right w:val="single" w:sz="4" w:space="0" w:color="auto"/>
            </w:tcBorders>
            <w:hideMark/>
          </w:tcPr>
          <w:p w14:paraId="6AE00C8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30.3.2023</w:t>
            </w:r>
          </w:p>
        </w:tc>
        <w:tc>
          <w:tcPr>
            <w:tcW w:w="1125" w:type="dxa"/>
            <w:tcBorders>
              <w:top w:val="single" w:sz="4" w:space="0" w:color="auto"/>
              <w:left w:val="single" w:sz="4" w:space="0" w:color="auto"/>
              <w:bottom w:val="single" w:sz="4" w:space="0" w:color="auto"/>
              <w:right w:val="single" w:sz="4" w:space="0" w:color="auto"/>
            </w:tcBorders>
            <w:hideMark/>
          </w:tcPr>
          <w:p w14:paraId="304D0AA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29.10.2024</w:t>
            </w:r>
          </w:p>
        </w:tc>
        <w:tc>
          <w:tcPr>
            <w:tcW w:w="2130" w:type="dxa"/>
            <w:tcBorders>
              <w:top w:val="single" w:sz="4" w:space="0" w:color="auto"/>
              <w:left w:val="single" w:sz="4" w:space="0" w:color="auto"/>
              <w:bottom w:val="single" w:sz="4" w:space="0" w:color="auto"/>
              <w:right w:val="single" w:sz="4" w:space="0" w:color="auto"/>
            </w:tcBorders>
          </w:tcPr>
          <w:p w14:paraId="169F9040"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valvontakäynti 15.9.2023</w:t>
            </w:r>
          </w:p>
          <w:p w14:paraId="026DB55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AVI tarkistus 26.3.2025</w:t>
            </w:r>
          </w:p>
        </w:tc>
        <w:tc>
          <w:tcPr>
            <w:tcW w:w="2136" w:type="dxa"/>
            <w:tcBorders>
              <w:top w:val="single" w:sz="4" w:space="0" w:color="auto"/>
              <w:left w:val="single" w:sz="4" w:space="0" w:color="auto"/>
              <w:bottom w:val="single" w:sz="4" w:space="0" w:color="auto"/>
              <w:right w:val="single" w:sz="4" w:space="0" w:color="auto"/>
            </w:tcBorders>
            <w:hideMark/>
          </w:tcPr>
          <w:p w14:paraId="45D2155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789321A"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Merikarvian kunta</w:t>
            </w:r>
          </w:p>
        </w:tc>
        <w:tc>
          <w:tcPr>
            <w:tcW w:w="682" w:type="dxa"/>
            <w:tcBorders>
              <w:left w:val="single" w:sz="4" w:space="0" w:color="auto"/>
            </w:tcBorders>
            <w:vAlign w:val="center"/>
            <w:hideMark/>
          </w:tcPr>
          <w:p w14:paraId="5553E038"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4636B46A"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3208F6C" w14:textId="77777777" w:rsidR="00E85705" w:rsidRPr="001A0010" w:rsidRDefault="00E85705" w:rsidP="00673A6A">
            <w:pPr>
              <w:spacing w:after="0" w:line="240" w:lineRule="auto"/>
              <w:rPr>
                <w:rFonts w:eastAsia="Times New Roman"/>
                <w:color w:val="467886"/>
                <w:sz w:val="18"/>
                <w:szCs w:val="18"/>
                <w:u w:val="single"/>
                <w:lang w:eastAsia="fi-FI"/>
              </w:rPr>
            </w:pPr>
            <w:hyperlink r:id="rId138">
              <w:r w:rsidRPr="7A88FC84">
                <w:rPr>
                  <w:rFonts w:eastAsia="Arial"/>
                  <w:color w:val="467886"/>
                  <w:sz w:val="18"/>
                  <w:szCs w:val="18"/>
                  <w:u w:val="single"/>
                  <w:lang w:eastAsia="fi-FI"/>
                </w:rPr>
                <w:t>Asumisyksikkö, Olga, Ulvila</w:t>
              </w:r>
            </w:hyperlink>
          </w:p>
          <w:p w14:paraId="332AE97E" w14:textId="77777777" w:rsidR="00E85705" w:rsidRPr="001A0010" w:rsidRDefault="00E85705" w:rsidP="00673A6A">
            <w:pPr>
              <w:spacing w:after="0" w:line="240" w:lineRule="auto"/>
              <w:rPr>
                <w:rFonts w:eastAsia="Arial"/>
                <w:color w:val="467886"/>
                <w:sz w:val="18"/>
                <w:szCs w:val="18"/>
                <w:u w:val="single"/>
                <w:lang w:eastAsia="fi-FI"/>
              </w:rPr>
            </w:pPr>
          </w:p>
          <w:p w14:paraId="104C56A6" w14:textId="77777777" w:rsidR="00E85705" w:rsidRPr="001A0010" w:rsidRDefault="00E85705" w:rsidP="00673A6A">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5BA4E9E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minna.kunnas@sata.fi</w:t>
            </w:r>
          </w:p>
        </w:tc>
        <w:tc>
          <w:tcPr>
            <w:tcW w:w="1983" w:type="dxa"/>
            <w:tcBorders>
              <w:top w:val="single" w:sz="4" w:space="0" w:color="auto"/>
              <w:left w:val="single" w:sz="4" w:space="0" w:color="auto"/>
              <w:bottom w:val="single" w:sz="4" w:space="0" w:color="auto"/>
              <w:right w:val="single" w:sz="4" w:space="0" w:color="auto"/>
            </w:tcBorders>
          </w:tcPr>
          <w:p w14:paraId="60AE4DA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½sh, ½ </w:t>
            </w:r>
            <w:proofErr w:type="spellStart"/>
            <w:r w:rsidRPr="001A0010">
              <w:rPr>
                <w:rFonts w:eastAsia="Times New Roman"/>
                <w:color w:val="000000" w:themeColor="text1"/>
                <w:sz w:val="18"/>
                <w:szCs w:val="18"/>
                <w:lang w:eastAsia="fi-FI"/>
              </w:rPr>
              <w:t>sos.ohj</w:t>
            </w:r>
            <w:proofErr w:type="spellEnd"/>
            <w:r w:rsidRPr="001A0010">
              <w:rPr>
                <w:rFonts w:eastAsia="Times New Roman"/>
                <w:color w:val="000000" w:themeColor="text1"/>
                <w:sz w:val="18"/>
                <w:szCs w:val="18"/>
                <w:lang w:eastAsia="fi-FI"/>
              </w:rPr>
              <w:t xml:space="preserve">., 8 </w:t>
            </w:r>
            <w:proofErr w:type="spellStart"/>
            <w:r w:rsidRPr="001A0010">
              <w:rPr>
                <w:rFonts w:eastAsia="Times New Roman"/>
                <w:color w:val="000000" w:themeColor="text1"/>
                <w:sz w:val="18"/>
                <w:szCs w:val="18"/>
                <w:lang w:eastAsia="fi-FI"/>
              </w:rPr>
              <w:t>lh</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19E71BB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työn alla</w:t>
            </w:r>
          </w:p>
        </w:tc>
        <w:tc>
          <w:tcPr>
            <w:tcW w:w="1276" w:type="dxa"/>
            <w:tcBorders>
              <w:top w:val="single" w:sz="4" w:space="0" w:color="auto"/>
              <w:left w:val="single" w:sz="4" w:space="0" w:color="auto"/>
              <w:bottom w:val="single" w:sz="4" w:space="0" w:color="auto"/>
              <w:right w:val="single" w:sz="4" w:space="0" w:color="auto"/>
            </w:tcBorders>
            <w:hideMark/>
          </w:tcPr>
          <w:p w14:paraId="521E75CC"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7599EFC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01/25</w:t>
            </w:r>
          </w:p>
        </w:tc>
        <w:tc>
          <w:tcPr>
            <w:tcW w:w="2130" w:type="dxa"/>
            <w:tcBorders>
              <w:top w:val="single" w:sz="4" w:space="0" w:color="auto"/>
              <w:left w:val="single" w:sz="4" w:space="0" w:color="auto"/>
              <w:bottom w:val="single" w:sz="4" w:space="0" w:color="auto"/>
              <w:right w:val="single" w:sz="4" w:space="0" w:color="auto"/>
            </w:tcBorders>
          </w:tcPr>
          <w:p w14:paraId="2D913309"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valvontakäynti 02/24</w:t>
            </w:r>
          </w:p>
        </w:tc>
        <w:tc>
          <w:tcPr>
            <w:tcW w:w="2136" w:type="dxa"/>
            <w:tcBorders>
              <w:top w:val="single" w:sz="4" w:space="0" w:color="auto"/>
              <w:left w:val="single" w:sz="4" w:space="0" w:color="auto"/>
              <w:bottom w:val="single" w:sz="4" w:space="0" w:color="auto"/>
              <w:right w:val="single" w:sz="4" w:space="0" w:color="auto"/>
            </w:tcBorders>
            <w:hideMark/>
          </w:tcPr>
          <w:p w14:paraId="365FB68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10E99C0E"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Kiinteistöhuolto 0447077735, 0447074114</w:t>
            </w:r>
          </w:p>
        </w:tc>
        <w:tc>
          <w:tcPr>
            <w:tcW w:w="682" w:type="dxa"/>
            <w:tcBorders>
              <w:left w:val="single" w:sz="4" w:space="0" w:color="auto"/>
            </w:tcBorders>
            <w:vAlign w:val="center"/>
            <w:hideMark/>
          </w:tcPr>
          <w:p w14:paraId="6D147E1B"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13EC1D95"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BB421D9" w14:textId="77777777" w:rsidR="00E85705" w:rsidRPr="001A0010" w:rsidRDefault="00E85705" w:rsidP="00673A6A">
            <w:pPr>
              <w:spacing w:after="0" w:line="240" w:lineRule="auto"/>
              <w:rPr>
                <w:rFonts w:eastAsia="Times New Roman"/>
                <w:color w:val="467886"/>
                <w:sz w:val="18"/>
                <w:szCs w:val="18"/>
                <w:u w:val="single"/>
                <w:lang w:eastAsia="fi-FI"/>
              </w:rPr>
            </w:pPr>
            <w:hyperlink r:id="rId139" w:history="1">
              <w:r w:rsidRPr="001A0010">
                <w:rPr>
                  <w:rFonts w:eastAsia="Arial"/>
                  <w:color w:val="467886"/>
                  <w:sz w:val="18"/>
                  <w:szCs w:val="18"/>
                  <w:u w:val="single"/>
                  <w:lang w:eastAsia="fi-FI"/>
                </w:rPr>
                <w:t>Jokisuiston palveluasunnot</w:t>
              </w:r>
            </w:hyperlink>
          </w:p>
        </w:tc>
        <w:tc>
          <w:tcPr>
            <w:tcW w:w="1987" w:type="dxa"/>
            <w:tcBorders>
              <w:top w:val="single" w:sz="4" w:space="0" w:color="auto"/>
              <w:left w:val="single" w:sz="4" w:space="0" w:color="auto"/>
              <w:bottom w:val="single" w:sz="4" w:space="0" w:color="auto"/>
              <w:right w:val="single" w:sz="4" w:space="0" w:color="auto"/>
            </w:tcBorders>
          </w:tcPr>
          <w:p w14:paraId="0883456C" w14:textId="77777777" w:rsidR="00E85705" w:rsidRPr="001A0010" w:rsidRDefault="00E85705" w:rsidP="00673A6A">
            <w:pPr>
              <w:pStyle w:val="Otsikko2"/>
              <w:rPr>
                <w:rFonts w:eastAsia="Times New Roman" w:cs="Arial"/>
                <w:color w:val="000000" w:themeColor="text1"/>
                <w:sz w:val="18"/>
                <w:szCs w:val="18"/>
                <w:lang w:eastAsia="fi-FI"/>
              </w:rPr>
            </w:pPr>
            <w:proofErr w:type="spellStart"/>
            <w:proofErr w:type="gramStart"/>
            <w:r w:rsidRPr="001A0010">
              <w:rPr>
                <w:rFonts w:cs="Arial"/>
                <w:sz w:val="18"/>
                <w:szCs w:val="18"/>
              </w:rPr>
              <w:t>sanna.renfors</w:t>
            </w:r>
            <w:proofErr w:type="spellEnd"/>
            <w:proofErr w:type="gramEnd"/>
            <w:r w:rsidRPr="001A0010">
              <w:rPr>
                <w:rFonts w:eastAsia="Times New Roman" w:cs="Arial"/>
                <w:color w:val="000000" w:themeColor="text1"/>
                <w:sz w:val="18"/>
                <w:szCs w:val="18"/>
                <w:lang w:eastAsia="fi-FI"/>
              </w:rPr>
              <w:t xml:space="preserve"> @sata.fi</w:t>
            </w:r>
          </w:p>
        </w:tc>
        <w:tc>
          <w:tcPr>
            <w:tcW w:w="1983" w:type="dxa"/>
            <w:tcBorders>
              <w:top w:val="single" w:sz="4" w:space="0" w:color="auto"/>
              <w:left w:val="single" w:sz="4" w:space="0" w:color="auto"/>
              <w:bottom w:val="single" w:sz="4" w:space="0" w:color="auto"/>
              <w:right w:val="single" w:sz="4" w:space="0" w:color="auto"/>
            </w:tcBorders>
          </w:tcPr>
          <w:p w14:paraId="2F0AED91"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Sh 1, 16 </w:t>
            </w:r>
            <w:proofErr w:type="spellStart"/>
            <w:r w:rsidRPr="001A0010">
              <w:rPr>
                <w:rFonts w:eastAsia="Times New Roman"/>
                <w:color w:val="000000" w:themeColor="text1"/>
                <w:sz w:val="18"/>
                <w:szCs w:val="18"/>
                <w:lang w:eastAsia="fi-FI"/>
              </w:rPr>
              <w:t>lh</w:t>
            </w:r>
            <w:proofErr w:type="spellEnd"/>
          </w:p>
          <w:p w14:paraId="5148A96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Laitoshuoltaja 1</w:t>
            </w:r>
          </w:p>
        </w:tc>
        <w:tc>
          <w:tcPr>
            <w:tcW w:w="1277" w:type="dxa"/>
            <w:tcBorders>
              <w:top w:val="single" w:sz="4" w:space="0" w:color="auto"/>
              <w:left w:val="single" w:sz="4" w:space="0" w:color="auto"/>
              <w:bottom w:val="single" w:sz="4" w:space="0" w:color="auto"/>
              <w:right w:val="single" w:sz="4" w:space="0" w:color="auto"/>
            </w:tcBorders>
            <w:hideMark/>
          </w:tcPr>
          <w:p w14:paraId="6B9759BC"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työn alla, tavoite 05/2025</w:t>
            </w:r>
          </w:p>
        </w:tc>
        <w:tc>
          <w:tcPr>
            <w:tcW w:w="1276" w:type="dxa"/>
            <w:tcBorders>
              <w:top w:val="single" w:sz="4" w:space="0" w:color="auto"/>
              <w:left w:val="single" w:sz="4" w:space="0" w:color="auto"/>
              <w:bottom w:val="single" w:sz="4" w:space="0" w:color="auto"/>
              <w:right w:val="single" w:sz="4" w:space="0" w:color="auto"/>
            </w:tcBorders>
            <w:hideMark/>
          </w:tcPr>
          <w:p w14:paraId="285A7D8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328E842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5.9.2023</w:t>
            </w:r>
          </w:p>
        </w:tc>
        <w:tc>
          <w:tcPr>
            <w:tcW w:w="2130" w:type="dxa"/>
            <w:tcBorders>
              <w:top w:val="single" w:sz="4" w:space="0" w:color="auto"/>
              <w:left w:val="single" w:sz="4" w:space="0" w:color="auto"/>
              <w:bottom w:val="single" w:sz="4" w:space="0" w:color="auto"/>
              <w:right w:val="single" w:sz="4" w:space="0" w:color="auto"/>
            </w:tcBorders>
          </w:tcPr>
          <w:p w14:paraId="20718DEA"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tarkastus 29.5. 2024 ja seuranta 7.1.2025</w:t>
            </w:r>
          </w:p>
          <w:p w14:paraId="3F5DFC23"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Työpaikkaselvityskäynti 4.2.2025</w:t>
            </w:r>
          </w:p>
          <w:p w14:paraId="139E920D"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valvontakäynti 27.5.2025</w:t>
            </w:r>
          </w:p>
        </w:tc>
        <w:tc>
          <w:tcPr>
            <w:tcW w:w="2136" w:type="dxa"/>
            <w:tcBorders>
              <w:top w:val="single" w:sz="4" w:space="0" w:color="auto"/>
              <w:left w:val="single" w:sz="4" w:space="0" w:color="auto"/>
              <w:bottom w:val="single" w:sz="4" w:space="0" w:color="auto"/>
              <w:right w:val="single" w:sz="4" w:space="0" w:color="auto"/>
            </w:tcBorders>
            <w:hideMark/>
          </w:tcPr>
          <w:p w14:paraId="4555AD3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02E26B60"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433E004A"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3C9DFC7D"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4F670047" w14:textId="77777777" w:rsidTr="4759734B">
        <w:trPr>
          <w:gridAfter w:val="1"/>
          <w:wAfter w:w="12565" w:type="dxa"/>
          <w:trHeight w:val="915"/>
        </w:trPr>
        <w:tc>
          <w:tcPr>
            <w:tcW w:w="1983" w:type="dxa"/>
            <w:tcBorders>
              <w:top w:val="single" w:sz="4" w:space="0" w:color="auto"/>
              <w:left w:val="single" w:sz="4" w:space="0" w:color="auto"/>
              <w:bottom w:val="single" w:sz="4" w:space="0" w:color="auto"/>
              <w:right w:val="single" w:sz="4" w:space="0" w:color="auto"/>
            </w:tcBorders>
            <w:hideMark/>
          </w:tcPr>
          <w:p w14:paraId="64378C42" w14:textId="77777777" w:rsidR="00E85705" w:rsidRPr="001A0010" w:rsidRDefault="00E85705" w:rsidP="00673A6A">
            <w:pPr>
              <w:spacing w:after="0" w:line="240" w:lineRule="auto"/>
              <w:rPr>
                <w:rFonts w:eastAsia="Times New Roman"/>
                <w:color w:val="467886"/>
                <w:sz w:val="18"/>
                <w:szCs w:val="18"/>
                <w:u w:val="single"/>
                <w:lang w:eastAsia="fi-FI"/>
              </w:rPr>
            </w:pPr>
            <w:r w:rsidRPr="7A88FC84">
              <w:rPr>
                <w:sz w:val="18"/>
                <w:szCs w:val="18"/>
              </w:rPr>
              <w:t xml:space="preserve">Asumisyksikkö, </w:t>
            </w:r>
            <w:hyperlink r:id="rId140">
              <w:r w:rsidRPr="7A88FC84">
                <w:rPr>
                  <w:rFonts w:eastAsia="Arial"/>
                  <w:color w:val="467886"/>
                  <w:sz w:val="18"/>
                  <w:szCs w:val="18"/>
                  <w:u w:val="single"/>
                  <w:lang w:eastAsia="fi-FI"/>
                </w:rPr>
                <w:t>Puhti, Rauma</w:t>
              </w:r>
            </w:hyperlink>
          </w:p>
          <w:p w14:paraId="420CA37B" w14:textId="77777777" w:rsidR="00E85705" w:rsidRPr="001A0010" w:rsidRDefault="00E85705" w:rsidP="00673A6A">
            <w:pPr>
              <w:spacing w:after="0" w:line="240" w:lineRule="auto"/>
              <w:rPr>
                <w:rFonts w:eastAsia="Arial"/>
                <w:color w:val="467886"/>
                <w:sz w:val="18"/>
                <w:szCs w:val="18"/>
                <w:u w:val="single"/>
                <w:lang w:eastAsia="fi-FI"/>
              </w:rPr>
            </w:pPr>
          </w:p>
          <w:p w14:paraId="79E887E9" w14:textId="77777777" w:rsidR="00E85705" w:rsidRPr="001A0010" w:rsidRDefault="00E85705" w:rsidP="00673A6A">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68B2FADD" w14:textId="77777777" w:rsidR="00E85705" w:rsidRPr="00E85705" w:rsidRDefault="00E85705" w:rsidP="00673A6A">
            <w:pPr>
              <w:spacing w:after="0" w:line="240" w:lineRule="auto"/>
              <w:rPr>
                <w:rFonts w:eastAsia="Times New Roman"/>
                <w:color w:val="000000"/>
                <w:sz w:val="18"/>
                <w:szCs w:val="18"/>
                <w:lang w:val="en-US" w:eastAsia="fi-FI"/>
              </w:rPr>
            </w:pPr>
            <w:hyperlink r:id="rId141">
              <w:r w:rsidRPr="00E85705">
                <w:rPr>
                  <w:rFonts w:asciiTheme="minorHAnsi" w:eastAsiaTheme="minorEastAsia" w:hAnsiTheme="minorHAnsi" w:cstheme="minorBidi"/>
                  <w:color w:val="000000" w:themeColor="text1"/>
                  <w:sz w:val="18"/>
                  <w:szCs w:val="18"/>
                  <w:lang w:val="en-US" w:eastAsia="fi-FI"/>
                </w:rPr>
                <w:t>anu.yli-pietila@sata.fi</w:t>
              </w:r>
            </w:hyperlink>
            <w:r w:rsidRPr="00E85705">
              <w:rPr>
                <w:rFonts w:eastAsia="Times New Roman"/>
                <w:color w:val="000000" w:themeColor="text1"/>
                <w:sz w:val="18"/>
                <w:szCs w:val="18"/>
                <w:lang w:val="en-US" w:eastAsia="fi-FI"/>
              </w:rPr>
              <w:t xml:space="preserve"> (ad 30.11.2025)</w:t>
            </w:r>
          </w:p>
        </w:tc>
        <w:tc>
          <w:tcPr>
            <w:tcW w:w="1983" w:type="dxa"/>
            <w:tcBorders>
              <w:top w:val="single" w:sz="4" w:space="0" w:color="auto"/>
              <w:left w:val="single" w:sz="4" w:space="0" w:color="auto"/>
              <w:bottom w:val="single" w:sz="4" w:space="0" w:color="auto"/>
              <w:right w:val="single" w:sz="4" w:space="0" w:color="auto"/>
            </w:tcBorders>
          </w:tcPr>
          <w:p w14:paraId="354EEEF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1sh, 11lh</w:t>
            </w:r>
          </w:p>
        </w:tc>
        <w:tc>
          <w:tcPr>
            <w:tcW w:w="1277" w:type="dxa"/>
            <w:tcBorders>
              <w:top w:val="single" w:sz="4" w:space="0" w:color="auto"/>
              <w:left w:val="single" w:sz="4" w:space="0" w:color="auto"/>
              <w:bottom w:val="single" w:sz="4" w:space="0" w:color="auto"/>
              <w:right w:val="single" w:sz="4" w:space="0" w:color="auto"/>
            </w:tcBorders>
            <w:hideMark/>
          </w:tcPr>
          <w:p w14:paraId="30333FAB"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hyväksytty 27.8.2025</w:t>
            </w:r>
          </w:p>
        </w:tc>
        <w:tc>
          <w:tcPr>
            <w:tcW w:w="1276" w:type="dxa"/>
            <w:tcBorders>
              <w:top w:val="single" w:sz="4" w:space="0" w:color="auto"/>
              <w:left w:val="single" w:sz="4" w:space="0" w:color="auto"/>
              <w:bottom w:val="single" w:sz="4" w:space="0" w:color="auto"/>
              <w:right w:val="single" w:sz="4" w:space="0" w:color="auto"/>
            </w:tcBorders>
            <w:hideMark/>
          </w:tcPr>
          <w:p w14:paraId="391E6235"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25.10.2022</w:t>
            </w:r>
          </w:p>
        </w:tc>
        <w:tc>
          <w:tcPr>
            <w:tcW w:w="1125" w:type="dxa"/>
            <w:tcBorders>
              <w:top w:val="single" w:sz="4" w:space="0" w:color="auto"/>
              <w:left w:val="single" w:sz="4" w:space="0" w:color="auto"/>
              <w:bottom w:val="single" w:sz="4" w:space="0" w:color="auto"/>
              <w:right w:val="single" w:sz="4" w:space="0" w:color="auto"/>
            </w:tcBorders>
            <w:hideMark/>
          </w:tcPr>
          <w:p w14:paraId="5DAA51FC"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7.5.2024</w:t>
            </w:r>
          </w:p>
        </w:tc>
        <w:tc>
          <w:tcPr>
            <w:tcW w:w="2130" w:type="dxa"/>
            <w:tcBorders>
              <w:top w:val="single" w:sz="4" w:space="0" w:color="auto"/>
              <w:left w:val="single" w:sz="4" w:space="0" w:color="auto"/>
              <w:bottom w:val="single" w:sz="4" w:space="0" w:color="auto"/>
              <w:right w:val="single" w:sz="4" w:space="0" w:color="auto"/>
            </w:tcBorders>
          </w:tcPr>
          <w:p w14:paraId="6A181C5E" w14:textId="77777777" w:rsidR="00E85705" w:rsidRPr="001A0010" w:rsidRDefault="00E85705" w:rsidP="00673A6A">
            <w:pPr>
              <w:spacing w:after="0" w:line="240" w:lineRule="auto"/>
              <w:rPr>
                <w:rFonts w:eastAsia="Times New Roman"/>
                <w:color w:val="000000" w:themeColor="text1"/>
                <w:sz w:val="18"/>
                <w:szCs w:val="18"/>
                <w:lang w:eastAsia="fi-FI"/>
              </w:rPr>
            </w:pPr>
            <w:r w:rsidRPr="10EC4FF1">
              <w:rPr>
                <w:rFonts w:eastAsia="Times New Roman"/>
                <w:color w:val="000000" w:themeColor="text1"/>
                <w:sz w:val="18"/>
                <w:szCs w:val="18"/>
                <w:lang w:eastAsia="fi-FI"/>
              </w:rPr>
              <w:t>Työpaikkaselvitys 25.10.2022</w:t>
            </w:r>
          </w:p>
          <w:p w14:paraId="3A052A99"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HVA valvontakäynti</w:t>
            </w:r>
          </w:p>
        </w:tc>
        <w:tc>
          <w:tcPr>
            <w:tcW w:w="2136" w:type="dxa"/>
            <w:tcBorders>
              <w:top w:val="single" w:sz="4" w:space="0" w:color="auto"/>
              <w:left w:val="single" w:sz="4" w:space="0" w:color="auto"/>
              <w:bottom w:val="single" w:sz="4" w:space="0" w:color="auto"/>
              <w:right w:val="single" w:sz="4" w:space="0" w:color="auto"/>
            </w:tcBorders>
            <w:hideMark/>
          </w:tcPr>
          <w:p w14:paraId="7340115C"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BE6F832"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 xml:space="preserve">Talotoimi, Vapola Ville 050-5147503, Rauma </w:t>
            </w:r>
          </w:p>
        </w:tc>
        <w:tc>
          <w:tcPr>
            <w:tcW w:w="682" w:type="dxa"/>
            <w:tcBorders>
              <w:left w:val="single" w:sz="4" w:space="0" w:color="auto"/>
            </w:tcBorders>
            <w:vAlign w:val="center"/>
            <w:hideMark/>
          </w:tcPr>
          <w:p w14:paraId="66CC8714"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7AC246D7"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D8280DB" w14:textId="77777777" w:rsidR="00E85705" w:rsidRPr="001A0010" w:rsidRDefault="00E85705" w:rsidP="00673A6A">
            <w:pPr>
              <w:spacing w:after="0" w:line="240" w:lineRule="auto"/>
              <w:rPr>
                <w:rFonts w:eastAsia="Times New Roman"/>
                <w:color w:val="467886"/>
                <w:sz w:val="18"/>
                <w:szCs w:val="18"/>
                <w:u w:val="single"/>
                <w:lang w:eastAsia="fi-FI"/>
              </w:rPr>
            </w:pPr>
            <w:hyperlink r:id="rId142" w:history="1">
              <w:r w:rsidRPr="001A0010">
                <w:rPr>
                  <w:rFonts w:eastAsia="Arial"/>
                  <w:color w:val="467886"/>
                  <w:sz w:val="18"/>
                  <w:szCs w:val="18"/>
                  <w:u w:val="single"/>
                  <w:lang w:eastAsia="fi-FI"/>
                </w:rPr>
                <w:t>Ryhmäkoti Porkka, Pori</w:t>
              </w:r>
            </w:hyperlink>
          </w:p>
        </w:tc>
        <w:tc>
          <w:tcPr>
            <w:tcW w:w="1987" w:type="dxa"/>
            <w:tcBorders>
              <w:top w:val="single" w:sz="4" w:space="0" w:color="auto"/>
              <w:left w:val="single" w:sz="4" w:space="0" w:color="auto"/>
              <w:bottom w:val="single" w:sz="4" w:space="0" w:color="auto"/>
              <w:right w:val="single" w:sz="4" w:space="0" w:color="auto"/>
            </w:tcBorders>
          </w:tcPr>
          <w:p w14:paraId="52961BF6" w14:textId="77777777" w:rsidR="00E85705" w:rsidRPr="00E85705" w:rsidRDefault="00E85705" w:rsidP="00673A6A">
            <w:pPr>
              <w:spacing w:after="0" w:line="240" w:lineRule="auto"/>
              <w:rPr>
                <w:rFonts w:eastAsia="Times New Roman"/>
                <w:color w:val="000000"/>
                <w:sz w:val="18"/>
                <w:szCs w:val="18"/>
                <w:lang w:val="en-US" w:eastAsia="fi-FI"/>
              </w:rPr>
            </w:pPr>
            <w:hyperlink r:id="rId143">
              <w:r w:rsidRPr="00E85705">
                <w:rPr>
                  <w:rStyle w:val="Hyperlinkki"/>
                  <w:rFonts w:eastAsia="Times New Roman"/>
                  <w:sz w:val="18"/>
                  <w:szCs w:val="18"/>
                  <w:lang w:val="en-US" w:eastAsia="fi-FI"/>
                </w:rPr>
                <w:t>Jasmi.flodstrom@sata.fi</w:t>
              </w:r>
            </w:hyperlink>
            <w:r w:rsidRPr="00E85705">
              <w:rPr>
                <w:rFonts w:eastAsia="Times New Roman"/>
                <w:color w:val="000000" w:themeColor="text1"/>
                <w:sz w:val="18"/>
                <w:szCs w:val="18"/>
                <w:lang w:val="en-US" w:eastAsia="fi-FI"/>
              </w:rPr>
              <w:t xml:space="preserve"> ad.31.12.2025</w:t>
            </w:r>
          </w:p>
        </w:tc>
        <w:tc>
          <w:tcPr>
            <w:tcW w:w="1983" w:type="dxa"/>
            <w:tcBorders>
              <w:top w:val="single" w:sz="4" w:space="0" w:color="auto"/>
              <w:left w:val="single" w:sz="4" w:space="0" w:color="auto"/>
              <w:bottom w:val="single" w:sz="4" w:space="0" w:color="auto"/>
              <w:right w:val="single" w:sz="4" w:space="0" w:color="auto"/>
            </w:tcBorders>
          </w:tcPr>
          <w:p w14:paraId="63BB945E"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1 esihenkilö, 4sh, 4 sosionomia, 22 lähihoitajaa ja 1 laitoshuoltaja(</w:t>
            </w:r>
            <w:proofErr w:type="spellStart"/>
            <w:r w:rsidRPr="4AAE4A84">
              <w:rPr>
                <w:rFonts w:eastAsia="Times New Roman"/>
                <w:color w:val="000000" w:themeColor="text1"/>
                <w:sz w:val="18"/>
                <w:szCs w:val="18"/>
                <w:lang w:eastAsia="fi-FI"/>
              </w:rPr>
              <w:t>yhdstelmätyöntekijä</w:t>
            </w:r>
            <w:proofErr w:type="spellEnd"/>
            <w:r w:rsidRPr="4AAE4A84">
              <w:rPr>
                <w:rFonts w:eastAsia="Times New Roman"/>
                <w:color w:val="000000" w:themeColor="text1"/>
                <w:sz w:val="18"/>
                <w:szCs w:val="18"/>
                <w:lang w:eastAsia="fi-FI"/>
              </w:rPr>
              <w:t>)</w:t>
            </w:r>
          </w:p>
        </w:tc>
        <w:tc>
          <w:tcPr>
            <w:tcW w:w="1277" w:type="dxa"/>
            <w:tcBorders>
              <w:top w:val="single" w:sz="4" w:space="0" w:color="auto"/>
              <w:left w:val="single" w:sz="4" w:space="0" w:color="auto"/>
              <w:bottom w:val="single" w:sz="4" w:space="0" w:color="auto"/>
              <w:right w:val="single" w:sz="4" w:space="0" w:color="auto"/>
            </w:tcBorders>
            <w:hideMark/>
          </w:tcPr>
          <w:p w14:paraId="2E37B87C"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päivityksessä 24.9.25</w:t>
            </w:r>
          </w:p>
        </w:tc>
        <w:tc>
          <w:tcPr>
            <w:tcW w:w="1276" w:type="dxa"/>
            <w:tcBorders>
              <w:top w:val="single" w:sz="4" w:space="0" w:color="auto"/>
              <w:left w:val="single" w:sz="4" w:space="0" w:color="auto"/>
              <w:bottom w:val="single" w:sz="4" w:space="0" w:color="auto"/>
              <w:right w:val="single" w:sz="4" w:space="0" w:color="auto"/>
            </w:tcBorders>
            <w:hideMark/>
          </w:tcPr>
          <w:p w14:paraId="2AAD3AD3"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52B678F5"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Sprinklerit 23.9.25</w:t>
            </w:r>
          </w:p>
          <w:p w14:paraId="3D4B33B5"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Sammutuslaitteisto 23.9.25</w:t>
            </w:r>
          </w:p>
          <w:p w14:paraId="090B8564"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lastRenderedPageBreak/>
              <w:t>Paloilmoittimet 28.8.25</w:t>
            </w:r>
          </w:p>
        </w:tc>
        <w:tc>
          <w:tcPr>
            <w:tcW w:w="2130" w:type="dxa"/>
            <w:tcBorders>
              <w:top w:val="single" w:sz="4" w:space="0" w:color="auto"/>
              <w:left w:val="single" w:sz="4" w:space="0" w:color="auto"/>
              <w:bottom w:val="single" w:sz="4" w:space="0" w:color="auto"/>
              <w:right w:val="single" w:sz="4" w:space="0" w:color="auto"/>
            </w:tcBorders>
          </w:tcPr>
          <w:p w14:paraId="1A09109E"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lastRenderedPageBreak/>
              <w:t>Hva</w:t>
            </w:r>
            <w:proofErr w:type="spellEnd"/>
            <w:r w:rsidRPr="001A0010">
              <w:rPr>
                <w:rFonts w:eastAsia="Times New Roman"/>
                <w:color w:val="000000" w:themeColor="text1"/>
                <w:sz w:val="18"/>
                <w:szCs w:val="18"/>
                <w:lang w:eastAsia="fi-FI"/>
              </w:rPr>
              <w:t xml:space="preserve"> valvontayksikkö 22.5.2024</w:t>
            </w:r>
          </w:p>
          <w:p w14:paraId="68CF353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Avi 12.12.2024</w:t>
            </w:r>
          </w:p>
        </w:tc>
        <w:tc>
          <w:tcPr>
            <w:tcW w:w="2136" w:type="dxa"/>
            <w:tcBorders>
              <w:top w:val="single" w:sz="4" w:space="0" w:color="auto"/>
              <w:left w:val="single" w:sz="4" w:space="0" w:color="auto"/>
              <w:bottom w:val="single" w:sz="4" w:space="0" w:color="auto"/>
              <w:right w:val="single" w:sz="4" w:space="0" w:color="auto"/>
            </w:tcBorders>
            <w:hideMark/>
          </w:tcPr>
          <w:p w14:paraId="70398B8B"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w:t>
            </w:r>
          </w:p>
        </w:tc>
        <w:tc>
          <w:tcPr>
            <w:tcW w:w="1980" w:type="dxa"/>
            <w:tcBorders>
              <w:top w:val="single" w:sz="4" w:space="0" w:color="auto"/>
              <w:bottom w:val="single" w:sz="4" w:space="0" w:color="auto"/>
              <w:right w:val="single" w:sz="4" w:space="0" w:color="auto"/>
            </w:tcBorders>
          </w:tcPr>
          <w:p w14:paraId="6AAB4A68"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 puh: 025299592 tai 0400323815</w:t>
            </w:r>
          </w:p>
          <w:p w14:paraId="48525BCF"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1A9900D9"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5AF9158D"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A24A749"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3B3254B1"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44">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14E7D47C" w14:textId="77777777" w:rsidR="00E85705" w:rsidRDefault="00E85705" w:rsidP="00673A6A">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1CCF45C8"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56B4CDFD"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714F55EC"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w:t>
            </w:r>
            <w:proofErr w:type="spellStart"/>
            <w:r w:rsidRPr="7A88FC84">
              <w:rPr>
                <w:rFonts w:eastAsia="Times New Roman"/>
                <w:sz w:val="18"/>
                <w:szCs w:val="18"/>
                <w:lang w:eastAsia="fi-FI"/>
              </w:rPr>
              <w:t>JulkiSuosikki</w:t>
            </w:r>
            <w:proofErr w:type="spellEnd"/>
            <w:r w:rsidRPr="7A88FC84">
              <w:rPr>
                <w:rFonts w:eastAsia="Times New Roman"/>
                <w:sz w:val="18"/>
                <w:szCs w:val="18"/>
                <w:lang w:eastAsia="fi-FI"/>
              </w:rPr>
              <w:t xml:space="preserve">/Terhikki nimike) määrä=htv sairaanhoitaja=sh, lähihoitaja= </w:t>
            </w:r>
            <w:proofErr w:type="spellStart"/>
            <w:proofErr w:type="gramStart"/>
            <w:r w:rsidRPr="7A88FC84">
              <w:rPr>
                <w:rFonts w:eastAsia="Times New Roman"/>
                <w:sz w:val="18"/>
                <w:szCs w:val="18"/>
                <w:lang w:eastAsia="fi-FI"/>
              </w:rPr>
              <w:t>lh</w:t>
            </w:r>
            <w:proofErr w:type="spellEnd"/>
            <w:proofErr w:type="gramEnd"/>
            <w:r w:rsidRPr="7A88FC84">
              <w:rPr>
                <w:rFonts w:eastAsia="Times New Roman"/>
                <w:sz w:val="18"/>
                <w:szCs w:val="18"/>
                <w:lang w:eastAsia="fi-FI"/>
              </w:rPr>
              <w:t>,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0BA037F9"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w:t>
            </w:r>
            <w:proofErr w:type="spellStart"/>
            <w:r w:rsidRPr="7A88FC84">
              <w:rPr>
                <w:rFonts w:eastAsia="Times New Roman"/>
                <w:b/>
                <w:bCs/>
                <w:color w:val="000000" w:themeColor="text1"/>
                <w:sz w:val="18"/>
                <w:szCs w:val="18"/>
                <w:lang w:eastAsia="fi-FI"/>
              </w:rPr>
              <w:t>suunnitel</w:t>
            </w:r>
            <w:proofErr w:type="spellEnd"/>
            <w:r w:rsidRPr="7A88FC84">
              <w:rPr>
                <w:rFonts w:eastAsia="Times New Roman"/>
                <w:b/>
                <w:bCs/>
                <w:color w:val="000000" w:themeColor="text1"/>
                <w:sz w:val="18"/>
                <w:szCs w:val="18"/>
                <w:lang w:eastAsia="fi-FI"/>
              </w:rPr>
              <w:t>-</w:t>
            </w:r>
            <w:proofErr w:type="spellStart"/>
            <w:r w:rsidRPr="7A88FC84">
              <w:rPr>
                <w:rFonts w:eastAsia="Times New Roman"/>
                <w:b/>
                <w:bCs/>
                <w:color w:val="000000" w:themeColor="text1"/>
                <w:sz w:val="18"/>
                <w:szCs w:val="18"/>
                <w:lang w:eastAsia="fi-FI"/>
              </w:rPr>
              <w:t>man</w:t>
            </w:r>
            <w:proofErr w:type="spellEnd"/>
            <w:r w:rsidRPr="7A88FC84">
              <w:rPr>
                <w:rFonts w:eastAsia="Times New Roman"/>
                <w:b/>
                <w:bCs/>
                <w:color w:val="000000" w:themeColor="text1"/>
                <w:sz w:val="18"/>
                <w:szCs w:val="18"/>
                <w:lang w:eastAsia="fi-FI"/>
              </w:rPr>
              <w:t xml:space="preserve"> päivitys </w:t>
            </w:r>
            <w:proofErr w:type="gramStart"/>
            <w:r w:rsidRPr="7A88FC84">
              <w:rPr>
                <w:rFonts w:eastAsia="Times New Roman"/>
                <w:b/>
                <w:bCs/>
                <w:color w:val="000000" w:themeColor="text1"/>
                <w:sz w:val="18"/>
                <w:szCs w:val="18"/>
                <w:lang w:eastAsia="fi-FI"/>
              </w:rPr>
              <w:t>pvm</w:t>
            </w:r>
            <w:proofErr w:type="gramEnd"/>
          </w:p>
        </w:tc>
        <w:tc>
          <w:tcPr>
            <w:tcW w:w="1276" w:type="dxa"/>
            <w:tcBorders>
              <w:top w:val="single" w:sz="4" w:space="0" w:color="auto"/>
              <w:left w:val="single" w:sz="4" w:space="0" w:color="auto"/>
              <w:bottom w:val="single" w:sz="4" w:space="0" w:color="auto"/>
              <w:right w:val="single" w:sz="4" w:space="0" w:color="auto"/>
            </w:tcBorders>
            <w:hideMark/>
          </w:tcPr>
          <w:p w14:paraId="1C8FFB0A" w14:textId="77777777" w:rsidR="00E85705" w:rsidRDefault="00E85705" w:rsidP="00673A6A">
            <w:pPr>
              <w:spacing w:after="0" w:line="240" w:lineRule="auto"/>
              <w:jc w:val="center"/>
              <w:rPr>
                <w:rFonts w:eastAsia="Times New Roman"/>
                <w:b/>
                <w:bCs/>
                <w:color w:val="000000" w:themeColor="text1"/>
                <w:sz w:val="18"/>
                <w:szCs w:val="18"/>
                <w:lang w:eastAsia="fi-FI"/>
              </w:rPr>
            </w:pPr>
            <w:proofErr w:type="spellStart"/>
            <w:r w:rsidRPr="7A88FC84">
              <w:rPr>
                <w:rFonts w:eastAsia="Times New Roman"/>
                <w:b/>
                <w:bCs/>
                <w:color w:val="000000" w:themeColor="text1"/>
                <w:sz w:val="18"/>
                <w:szCs w:val="18"/>
                <w:lang w:eastAsia="fi-FI"/>
              </w:rPr>
              <w:t>Terveysvi-ranomaisen</w:t>
            </w:r>
            <w:proofErr w:type="spellEnd"/>
            <w:r w:rsidRPr="7A88FC84">
              <w:rPr>
                <w:rFonts w:eastAsia="Times New Roman"/>
                <w:b/>
                <w:bCs/>
                <w:color w:val="000000" w:themeColor="text1"/>
                <w:sz w:val="18"/>
                <w:szCs w:val="18"/>
                <w:lang w:eastAsia="fi-FI"/>
              </w:rPr>
              <w:t xml:space="preserve"> tarkastus pvm. </w:t>
            </w:r>
          </w:p>
        </w:tc>
        <w:tc>
          <w:tcPr>
            <w:tcW w:w="1125" w:type="dxa"/>
            <w:tcBorders>
              <w:top w:val="single" w:sz="4" w:space="0" w:color="auto"/>
              <w:left w:val="single" w:sz="4" w:space="0" w:color="auto"/>
              <w:bottom w:val="single" w:sz="4" w:space="0" w:color="auto"/>
              <w:right w:val="single" w:sz="4" w:space="0" w:color="auto"/>
            </w:tcBorders>
            <w:hideMark/>
          </w:tcPr>
          <w:p w14:paraId="5A9E6F38"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0B1DA737"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Muun tahon tarkastus, (avi/</w:t>
            </w:r>
            <w:proofErr w:type="spellStart"/>
            <w:r w:rsidRPr="7A88FC84">
              <w:rPr>
                <w:rFonts w:eastAsia="Times New Roman"/>
                <w:b/>
                <w:bCs/>
                <w:color w:val="000000" w:themeColor="text1"/>
                <w:sz w:val="18"/>
                <w:szCs w:val="18"/>
                <w:lang w:eastAsia="fi-FI"/>
              </w:rPr>
              <w:t>valvira</w:t>
            </w:r>
            <w:proofErr w:type="spellEnd"/>
            <w:r w:rsidRPr="7A88FC84">
              <w:rPr>
                <w:rFonts w:eastAsia="Times New Roman"/>
                <w:b/>
                <w:bCs/>
                <w:color w:val="000000" w:themeColor="text1"/>
                <w:sz w:val="18"/>
                <w:szCs w:val="18"/>
                <w:lang w:eastAsia="fi-FI"/>
              </w:rPr>
              <w:t>, ha), pvm.</w:t>
            </w:r>
          </w:p>
        </w:tc>
        <w:tc>
          <w:tcPr>
            <w:tcW w:w="2136" w:type="dxa"/>
            <w:tcBorders>
              <w:top w:val="single" w:sz="4" w:space="0" w:color="auto"/>
              <w:left w:val="single" w:sz="4" w:space="0" w:color="auto"/>
              <w:bottom w:val="single" w:sz="4" w:space="0" w:color="auto"/>
              <w:right w:val="single" w:sz="4" w:space="0" w:color="auto"/>
            </w:tcBorders>
            <w:hideMark/>
          </w:tcPr>
          <w:p w14:paraId="0BA4A3BA"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4629D9A2"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4E8EE522"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1CD8B9E9"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0BCB803"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45" w:history="1">
              <w:r w:rsidRPr="001A0010">
                <w:rPr>
                  <w:rFonts w:eastAsia="Arial"/>
                  <w:color w:val="467886"/>
                  <w:sz w:val="18"/>
                  <w:szCs w:val="18"/>
                  <w:u w:val="single"/>
                  <w:lang w:eastAsia="fi-FI"/>
                </w:rPr>
                <w:t>Naskali, Ulvila</w:t>
              </w:r>
            </w:hyperlink>
          </w:p>
        </w:tc>
        <w:tc>
          <w:tcPr>
            <w:tcW w:w="1987" w:type="dxa"/>
            <w:tcBorders>
              <w:top w:val="single" w:sz="4" w:space="0" w:color="auto"/>
              <w:left w:val="single" w:sz="4" w:space="0" w:color="auto"/>
              <w:bottom w:val="single" w:sz="4" w:space="0" w:color="auto"/>
              <w:right w:val="single" w:sz="4" w:space="0" w:color="auto"/>
            </w:tcBorders>
          </w:tcPr>
          <w:p w14:paraId="02EC134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tarja.pihlavamaki@sata.fi</w:t>
            </w:r>
          </w:p>
        </w:tc>
        <w:tc>
          <w:tcPr>
            <w:tcW w:w="1983" w:type="dxa"/>
            <w:tcBorders>
              <w:top w:val="single" w:sz="4" w:space="0" w:color="auto"/>
              <w:left w:val="single" w:sz="4" w:space="0" w:color="auto"/>
              <w:bottom w:val="single" w:sz="4" w:space="0" w:color="auto"/>
              <w:right w:val="single" w:sz="4" w:space="0" w:color="auto"/>
            </w:tcBorders>
          </w:tcPr>
          <w:p w14:paraId="35AB2EA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1 sh, 2 sosionomia, 9 </w:t>
            </w:r>
            <w:proofErr w:type="spellStart"/>
            <w:r w:rsidRPr="001A0010">
              <w:rPr>
                <w:rFonts w:eastAsia="Times New Roman"/>
                <w:color w:val="000000" w:themeColor="text1"/>
                <w:sz w:val="18"/>
                <w:szCs w:val="18"/>
                <w:lang w:eastAsia="fi-FI"/>
              </w:rPr>
              <w:t>lh</w:t>
            </w:r>
            <w:proofErr w:type="spellEnd"/>
            <w:r w:rsidRPr="001A0010">
              <w:rPr>
                <w:rFonts w:eastAsia="Times New Roman"/>
                <w:color w:val="000000" w:themeColor="text1"/>
                <w:sz w:val="18"/>
                <w:szCs w:val="18"/>
                <w:lang w:eastAsia="fi-FI"/>
              </w:rPr>
              <w:t>, 1 hoiva-avustaja, 1 laitoshuoltaja</w:t>
            </w:r>
          </w:p>
        </w:tc>
        <w:tc>
          <w:tcPr>
            <w:tcW w:w="1277" w:type="dxa"/>
            <w:tcBorders>
              <w:top w:val="single" w:sz="4" w:space="0" w:color="auto"/>
              <w:left w:val="single" w:sz="4" w:space="0" w:color="auto"/>
              <w:bottom w:val="single" w:sz="4" w:space="0" w:color="auto"/>
              <w:right w:val="single" w:sz="4" w:space="0" w:color="auto"/>
            </w:tcBorders>
            <w:hideMark/>
          </w:tcPr>
          <w:p w14:paraId="0329A38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06/2025</w:t>
            </w:r>
          </w:p>
        </w:tc>
        <w:tc>
          <w:tcPr>
            <w:tcW w:w="1276" w:type="dxa"/>
            <w:tcBorders>
              <w:top w:val="single" w:sz="4" w:space="0" w:color="auto"/>
              <w:left w:val="single" w:sz="4" w:space="0" w:color="auto"/>
              <w:bottom w:val="single" w:sz="4" w:space="0" w:color="auto"/>
              <w:right w:val="single" w:sz="4" w:space="0" w:color="auto"/>
            </w:tcBorders>
            <w:hideMark/>
          </w:tcPr>
          <w:p w14:paraId="6F740B6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työterveys 3.3.2023</w:t>
            </w:r>
          </w:p>
        </w:tc>
        <w:tc>
          <w:tcPr>
            <w:tcW w:w="1125" w:type="dxa"/>
            <w:tcBorders>
              <w:top w:val="single" w:sz="4" w:space="0" w:color="auto"/>
              <w:left w:val="single" w:sz="4" w:space="0" w:color="auto"/>
              <w:bottom w:val="single" w:sz="4" w:space="0" w:color="auto"/>
              <w:right w:val="single" w:sz="4" w:space="0" w:color="auto"/>
            </w:tcBorders>
            <w:hideMark/>
          </w:tcPr>
          <w:p w14:paraId="51E6243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16.1.2025</w:t>
            </w:r>
          </w:p>
        </w:tc>
        <w:tc>
          <w:tcPr>
            <w:tcW w:w="2130" w:type="dxa"/>
            <w:tcBorders>
              <w:top w:val="single" w:sz="4" w:space="0" w:color="auto"/>
              <w:left w:val="single" w:sz="4" w:space="0" w:color="auto"/>
              <w:bottom w:val="single" w:sz="4" w:space="0" w:color="auto"/>
              <w:right w:val="single" w:sz="4" w:space="0" w:color="auto"/>
            </w:tcBorders>
          </w:tcPr>
          <w:p w14:paraId="050852F0"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valvontayksikkö 29.2.2024</w:t>
            </w:r>
          </w:p>
        </w:tc>
        <w:tc>
          <w:tcPr>
            <w:tcW w:w="2136" w:type="dxa"/>
            <w:tcBorders>
              <w:top w:val="single" w:sz="4" w:space="0" w:color="auto"/>
              <w:left w:val="single" w:sz="4" w:space="0" w:color="auto"/>
              <w:bottom w:val="single" w:sz="4" w:space="0" w:color="auto"/>
              <w:right w:val="single" w:sz="4" w:space="0" w:color="auto"/>
            </w:tcBorders>
            <w:hideMark/>
          </w:tcPr>
          <w:p w14:paraId="2B62657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8DAE9AE"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Kaasmarkun kiinteistö- ja monialapalvelu p.050 441 2781</w:t>
            </w:r>
          </w:p>
        </w:tc>
        <w:tc>
          <w:tcPr>
            <w:tcW w:w="682" w:type="dxa"/>
            <w:tcBorders>
              <w:left w:val="single" w:sz="4" w:space="0" w:color="auto"/>
            </w:tcBorders>
            <w:vAlign w:val="center"/>
            <w:hideMark/>
          </w:tcPr>
          <w:p w14:paraId="0143B08D"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25E85BD0"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160EB53"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46" w:history="1">
              <w:r w:rsidRPr="001A0010">
                <w:rPr>
                  <w:rFonts w:eastAsia="Arial"/>
                  <w:color w:val="467886"/>
                  <w:sz w:val="18"/>
                  <w:szCs w:val="18"/>
                  <w:u w:val="single"/>
                  <w:lang w:eastAsia="fi-FI"/>
                </w:rPr>
                <w:t>Aukusti, Ulvila</w:t>
              </w:r>
            </w:hyperlink>
          </w:p>
        </w:tc>
        <w:tc>
          <w:tcPr>
            <w:tcW w:w="1987" w:type="dxa"/>
            <w:tcBorders>
              <w:top w:val="single" w:sz="4" w:space="0" w:color="auto"/>
              <w:left w:val="single" w:sz="4" w:space="0" w:color="auto"/>
              <w:bottom w:val="single" w:sz="4" w:space="0" w:color="auto"/>
              <w:right w:val="single" w:sz="4" w:space="0" w:color="auto"/>
            </w:tcBorders>
          </w:tcPr>
          <w:p w14:paraId="3E309FA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tarja.pihlavamaki@sata.fi</w:t>
            </w:r>
          </w:p>
        </w:tc>
        <w:tc>
          <w:tcPr>
            <w:tcW w:w="1983" w:type="dxa"/>
            <w:tcBorders>
              <w:top w:val="single" w:sz="4" w:space="0" w:color="auto"/>
              <w:left w:val="single" w:sz="4" w:space="0" w:color="auto"/>
              <w:bottom w:val="single" w:sz="4" w:space="0" w:color="auto"/>
              <w:right w:val="single" w:sz="4" w:space="0" w:color="auto"/>
            </w:tcBorders>
          </w:tcPr>
          <w:p w14:paraId="6A6A0A1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2 sh, 4 sosionomia, 11 </w:t>
            </w:r>
            <w:proofErr w:type="spellStart"/>
            <w:r w:rsidRPr="001A0010">
              <w:rPr>
                <w:rFonts w:eastAsia="Times New Roman"/>
                <w:color w:val="000000" w:themeColor="text1"/>
                <w:sz w:val="18"/>
                <w:szCs w:val="18"/>
                <w:lang w:eastAsia="fi-FI"/>
              </w:rPr>
              <w:t>lh</w:t>
            </w:r>
            <w:proofErr w:type="spellEnd"/>
            <w:r w:rsidRPr="001A0010">
              <w:rPr>
                <w:rFonts w:eastAsia="Times New Roman"/>
                <w:color w:val="000000" w:themeColor="text1"/>
                <w:sz w:val="18"/>
                <w:szCs w:val="18"/>
                <w:lang w:eastAsia="fi-FI"/>
              </w:rPr>
              <w:t>, 1 hoiva-avustaja</w:t>
            </w:r>
          </w:p>
        </w:tc>
        <w:tc>
          <w:tcPr>
            <w:tcW w:w="1277" w:type="dxa"/>
            <w:tcBorders>
              <w:top w:val="single" w:sz="4" w:space="0" w:color="auto"/>
              <w:left w:val="single" w:sz="4" w:space="0" w:color="auto"/>
              <w:bottom w:val="single" w:sz="4" w:space="0" w:color="auto"/>
              <w:right w:val="single" w:sz="4" w:space="0" w:color="auto"/>
            </w:tcBorders>
            <w:hideMark/>
          </w:tcPr>
          <w:p w14:paraId="0111B2DB" w14:textId="77777777" w:rsidR="00E85705" w:rsidRPr="001A0010" w:rsidRDefault="00E85705" w:rsidP="00673A6A">
            <w:pPr>
              <w:spacing w:after="0" w:line="240" w:lineRule="auto"/>
              <w:rPr>
                <w:rFonts w:eastAsia="Times New Roman"/>
                <w:color w:val="000000"/>
                <w:sz w:val="18"/>
                <w:szCs w:val="18"/>
                <w:lang w:eastAsia="fi-FI"/>
              </w:rPr>
            </w:pPr>
            <w:r w:rsidRPr="6ADC81B9">
              <w:rPr>
                <w:rFonts w:eastAsia="Times New Roman"/>
                <w:color w:val="000000" w:themeColor="text1"/>
                <w:sz w:val="18"/>
                <w:szCs w:val="18"/>
                <w:lang w:eastAsia="fi-FI"/>
              </w:rPr>
              <w:t> 0</w:t>
            </w:r>
          </w:p>
        </w:tc>
        <w:tc>
          <w:tcPr>
            <w:tcW w:w="1276" w:type="dxa"/>
            <w:tcBorders>
              <w:top w:val="single" w:sz="4" w:space="0" w:color="auto"/>
              <w:left w:val="single" w:sz="4" w:space="0" w:color="auto"/>
              <w:bottom w:val="single" w:sz="4" w:space="0" w:color="auto"/>
              <w:right w:val="single" w:sz="4" w:space="0" w:color="auto"/>
            </w:tcBorders>
            <w:hideMark/>
          </w:tcPr>
          <w:p w14:paraId="1F072C4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roofErr w:type="spellStart"/>
            <w:r w:rsidRPr="001A0010">
              <w:rPr>
                <w:rFonts w:eastAsia="Times New Roman"/>
                <w:color w:val="000000" w:themeColor="text1"/>
                <w:sz w:val="18"/>
                <w:szCs w:val="18"/>
                <w:lang w:eastAsia="fi-FI"/>
              </w:rPr>
              <w:t>työtrveys</w:t>
            </w:r>
            <w:proofErr w:type="spellEnd"/>
            <w:r w:rsidRPr="001A0010">
              <w:rPr>
                <w:rFonts w:eastAsia="Times New Roman"/>
                <w:color w:val="000000" w:themeColor="text1"/>
                <w:sz w:val="18"/>
                <w:szCs w:val="18"/>
                <w:lang w:eastAsia="fi-FI"/>
              </w:rPr>
              <w:t xml:space="preserve"> 30.3.2023</w:t>
            </w:r>
          </w:p>
        </w:tc>
        <w:tc>
          <w:tcPr>
            <w:tcW w:w="1125" w:type="dxa"/>
            <w:tcBorders>
              <w:top w:val="single" w:sz="4" w:space="0" w:color="auto"/>
              <w:left w:val="single" w:sz="4" w:space="0" w:color="auto"/>
              <w:bottom w:val="single" w:sz="4" w:space="0" w:color="auto"/>
              <w:right w:val="single" w:sz="4" w:space="0" w:color="auto"/>
            </w:tcBorders>
            <w:hideMark/>
          </w:tcPr>
          <w:p w14:paraId="7139E2B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23.1.2025</w:t>
            </w:r>
          </w:p>
        </w:tc>
        <w:tc>
          <w:tcPr>
            <w:tcW w:w="2130" w:type="dxa"/>
            <w:tcBorders>
              <w:top w:val="single" w:sz="4" w:space="0" w:color="auto"/>
              <w:left w:val="single" w:sz="4" w:space="0" w:color="auto"/>
              <w:bottom w:val="single" w:sz="4" w:space="0" w:color="auto"/>
              <w:right w:val="single" w:sz="4" w:space="0" w:color="auto"/>
            </w:tcBorders>
          </w:tcPr>
          <w:p w14:paraId="54BBDD7C"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valvontayksikkö 31.10.2023</w:t>
            </w:r>
          </w:p>
          <w:p w14:paraId="462CD376"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AVI työsuojelutarkastus 7.2.2025</w:t>
            </w:r>
          </w:p>
        </w:tc>
        <w:tc>
          <w:tcPr>
            <w:tcW w:w="2136" w:type="dxa"/>
            <w:tcBorders>
              <w:top w:val="single" w:sz="4" w:space="0" w:color="auto"/>
              <w:left w:val="single" w:sz="4" w:space="0" w:color="auto"/>
              <w:bottom w:val="single" w:sz="4" w:space="0" w:color="auto"/>
              <w:right w:val="single" w:sz="4" w:space="0" w:color="auto"/>
            </w:tcBorders>
            <w:hideMark/>
          </w:tcPr>
          <w:p w14:paraId="40B9218C"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1948BCDF"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 xml:space="preserve">Satakunnan </w:t>
            </w:r>
            <w:proofErr w:type="spellStart"/>
            <w:r w:rsidRPr="001A0010">
              <w:rPr>
                <w:rFonts w:eastAsia="Times New Roman"/>
                <w:sz w:val="18"/>
                <w:szCs w:val="18"/>
                <w:lang w:eastAsia="fi-FI"/>
              </w:rPr>
              <w:t>hva</w:t>
            </w:r>
            <w:proofErr w:type="spellEnd"/>
            <w:r w:rsidRPr="001A0010">
              <w:rPr>
                <w:rFonts w:eastAsia="Times New Roman"/>
                <w:sz w:val="18"/>
                <w:szCs w:val="18"/>
                <w:lang w:eastAsia="fi-FI"/>
              </w:rPr>
              <w:t xml:space="preserve"> kiinteistöhoito p.044 7074114 </w:t>
            </w:r>
          </w:p>
        </w:tc>
        <w:tc>
          <w:tcPr>
            <w:tcW w:w="682" w:type="dxa"/>
            <w:tcBorders>
              <w:left w:val="single" w:sz="4" w:space="0" w:color="auto"/>
            </w:tcBorders>
            <w:vAlign w:val="center"/>
            <w:hideMark/>
          </w:tcPr>
          <w:p w14:paraId="168275A8"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509C8DBA"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E1713BA"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47" w:history="1">
              <w:r w:rsidRPr="001A0010">
                <w:rPr>
                  <w:rFonts w:eastAsia="Arial"/>
                  <w:color w:val="467886"/>
                  <w:sz w:val="18"/>
                  <w:szCs w:val="18"/>
                  <w:u w:val="single"/>
                  <w:lang w:eastAsia="fi-FI"/>
                </w:rPr>
                <w:t>Joenhelmi, Eurajoki</w:t>
              </w:r>
            </w:hyperlink>
          </w:p>
        </w:tc>
        <w:tc>
          <w:tcPr>
            <w:tcW w:w="1987" w:type="dxa"/>
            <w:tcBorders>
              <w:top w:val="single" w:sz="4" w:space="0" w:color="auto"/>
              <w:left w:val="single" w:sz="4" w:space="0" w:color="auto"/>
              <w:bottom w:val="single" w:sz="4" w:space="0" w:color="auto"/>
              <w:right w:val="single" w:sz="4" w:space="0" w:color="auto"/>
            </w:tcBorders>
          </w:tcPr>
          <w:p w14:paraId="365CA641" w14:textId="77777777" w:rsidR="00E85705" w:rsidRPr="001A0010" w:rsidRDefault="00E85705" w:rsidP="00673A6A">
            <w:pPr>
              <w:spacing w:after="0" w:line="240" w:lineRule="auto"/>
              <w:rPr>
                <w:rFonts w:eastAsia="Aptos"/>
                <w:sz w:val="18"/>
                <w:szCs w:val="18"/>
              </w:rPr>
            </w:pPr>
            <w:proofErr w:type="gramStart"/>
            <w:r w:rsidRPr="001A0010">
              <w:rPr>
                <w:rFonts w:eastAsia="Aptos"/>
                <w:sz w:val="18"/>
                <w:szCs w:val="18"/>
              </w:rPr>
              <w:t>tiina.airio</w:t>
            </w:r>
            <w:proofErr w:type="gramEnd"/>
            <w:r>
              <w:fldChar w:fldCharType="begin"/>
            </w:r>
            <w:r>
              <w:instrText>HYPERLINK "mailto:etunimi.sukunimi@sata.fi" \h</w:instrText>
            </w:r>
            <w:r>
              <w:fldChar w:fldCharType="separate"/>
            </w:r>
            <w:r w:rsidRPr="001A0010">
              <w:rPr>
                <w:rStyle w:val="Hyperlinkki"/>
                <w:rFonts w:eastAsia="Aptos"/>
                <w:sz w:val="18"/>
                <w:szCs w:val="18"/>
              </w:rPr>
              <w:t>@sata.fi</w:t>
            </w:r>
            <w:r>
              <w:fldChar w:fldCharType="end"/>
            </w:r>
          </w:p>
        </w:tc>
        <w:tc>
          <w:tcPr>
            <w:tcW w:w="1983" w:type="dxa"/>
            <w:tcBorders>
              <w:top w:val="single" w:sz="4" w:space="0" w:color="auto"/>
              <w:left w:val="single" w:sz="4" w:space="0" w:color="auto"/>
              <w:bottom w:val="single" w:sz="4" w:space="0" w:color="auto"/>
              <w:right w:val="single" w:sz="4" w:space="0" w:color="auto"/>
            </w:tcBorders>
          </w:tcPr>
          <w:p w14:paraId="1B62E3B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0,5 esihenkilö, Sh 1, sosionomi 3, </w:t>
            </w:r>
            <w:proofErr w:type="spellStart"/>
            <w:proofErr w:type="gramStart"/>
            <w:r w:rsidRPr="001A0010">
              <w:rPr>
                <w:rFonts w:eastAsia="Times New Roman"/>
                <w:color w:val="000000" w:themeColor="text1"/>
                <w:sz w:val="18"/>
                <w:szCs w:val="18"/>
                <w:lang w:eastAsia="fi-FI"/>
              </w:rPr>
              <w:t>lh</w:t>
            </w:r>
            <w:proofErr w:type="spellEnd"/>
            <w:proofErr w:type="gramEnd"/>
            <w:r w:rsidRPr="001A0010">
              <w:rPr>
                <w:rFonts w:eastAsia="Times New Roman"/>
                <w:color w:val="000000" w:themeColor="text1"/>
                <w:sz w:val="18"/>
                <w:szCs w:val="18"/>
                <w:lang w:eastAsia="fi-FI"/>
              </w:rPr>
              <w:t xml:space="preserve"> 8 </w:t>
            </w:r>
          </w:p>
        </w:tc>
        <w:tc>
          <w:tcPr>
            <w:tcW w:w="1277" w:type="dxa"/>
            <w:tcBorders>
              <w:top w:val="single" w:sz="4" w:space="0" w:color="auto"/>
              <w:left w:val="single" w:sz="4" w:space="0" w:color="auto"/>
              <w:bottom w:val="single" w:sz="4" w:space="0" w:color="auto"/>
              <w:right w:val="single" w:sz="4" w:space="0" w:color="auto"/>
            </w:tcBorders>
            <w:hideMark/>
          </w:tcPr>
          <w:p w14:paraId="3BC747CA" w14:textId="77777777" w:rsidR="00E85705" w:rsidRPr="001A0010" w:rsidRDefault="00E85705" w:rsidP="00673A6A">
            <w:pPr>
              <w:spacing w:after="0" w:line="240" w:lineRule="auto"/>
              <w:rPr>
                <w:rFonts w:eastAsia="Times New Roman"/>
                <w:color w:val="000000"/>
                <w:sz w:val="18"/>
                <w:szCs w:val="18"/>
                <w:lang w:eastAsia="fi-FI"/>
              </w:rPr>
            </w:pPr>
            <w:r w:rsidRPr="6ADC81B9">
              <w:rPr>
                <w:rFonts w:eastAsia="Times New Roman"/>
                <w:color w:val="000000" w:themeColor="text1"/>
                <w:sz w:val="18"/>
                <w:szCs w:val="18"/>
                <w:lang w:eastAsia="fi-FI"/>
              </w:rPr>
              <w:t> hyväksytty 8.7.2025</w:t>
            </w:r>
          </w:p>
        </w:tc>
        <w:tc>
          <w:tcPr>
            <w:tcW w:w="1276" w:type="dxa"/>
            <w:tcBorders>
              <w:top w:val="single" w:sz="4" w:space="0" w:color="auto"/>
              <w:left w:val="single" w:sz="4" w:space="0" w:color="auto"/>
              <w:bottom w:val="single" w:sz="4" w:space="0" w:color="auto"/>
              <w:right w:val="single" w:sz="4" w:space="0" w:color="auto"/>
            </w:tcBorders>
            <w:hideMark/>
          </w:tcPr>
          <w:p w14:paraId="6719D577"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Terveysvalvonta, Pori 4.8.2023</w:t>
            </w:r>
          </w:p>
          <w:p w14:paraId="651F223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Työterveys 14.2.2022</w:t>
            </w:r>
          </w:p>
        </w:tc>
        <w:tc>
          <w:tcPr>
            <w:tcW w:w="1125" w:type="dxa"/>
            <w:tcBorders>
              <w:top w:val="single" w:sz="4" w:space="0" w:color="auto"/>
              <w:left w:val="single" w:sz="4" w:space="0" w:color="auto"/>
              <w:bottom w:val="single" w:sz="4" w:space="0" w:color="auto"/>
              <w:right w:val="single" w:sz="4" w:space="0" w:color="auto"/>
            </w:tcBorders>
            <w:hideMark/>
          </w:tcPr>
          <w:p w14:paraId="766FF4E9"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7.4.2025</w:t>
            </w:r>
          </w:p>
        </w:tc>
        <w:tc>
          <w:tcPr>
            <w:tcW w:w="2130" w:type="dxa"/>
            <w:tcBorders>
              <w:top w:val="single" w:sz="4" w:space="0" w:color="auto"/>
              <w:left w:val="single" w:sz="4" w:space="0" w:color="auto"/>
              <w:bottom w:val="single" w:sz="4" w:space="0" w:color="auto"/>
              <w:right w:val="single" w:sz="4" w:space="0" w:color="auto"/>
            </w:tcBorders>
          </w:tcPr>
          <w:p w14:paraId="40138E8C"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25.2.2025</w:t>
            </w:r>
          </w:p>
          <w:p w14:paraId="49506D19"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valvontayksikkö 13.11.2023</w:t>
            </w:r>
          </w:p>
        </w:tc>
        <w:tc>
          <w:tcPr>
            <w:tcW w:w="2136" w:type="dxa"/>
            <w:tcBorders>
              <w:top w:val="single" w:sz="4" w:space="0" w:color="auto"/>
              <w:left w:val="single" w:sz="4" w:space="0" w:color="auto"/>
              <w:bottom w:val="single" w:sz="4" w:space="0" w:color="auto"/>
              <w:right w:val="single" w:sz="4" w:space="0" w:color="auto"/>
            </w:tcBorders>
            <w:hideMark/>
          </w:tcPr>
          <w:p w14:paraId="2D76229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818B6EB"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Eurajoen Kiinteistöpalvelut</w:t>
            </w:r>
          </w:p>
          <w:p w14:paraId="572E2F95"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 0401370221/Ojala</w:t>
            </w:r>
          </w:p>
        </w:tc>
        <w:tc>
          <w:tcPr>
            <w:tcW w:w="682" w:type="dxa"/>
            <w:tcBorders>
              <w:left w:val="single" w:sz="4" w:space="0" w:color="auto"/>
            </w:tcBorders>
            <w:vAlign w:val="center"/>
            <w:hideMark/>
          </w:tcPr>
          <w:p w14:paraId="21E45BA5"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6170FF0C"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0F5E8AC" w14:textId="77777777" w:rsidR="00E85705" w:rsidRPr="001A0010" w:rsidRDefault="00E85705" w:rsidP="00673A6A">
            <w:pPr>
              <w:spacing w:after="0" w:line="240" w:lineRule="auto"/>
              <w:rPr>
                <w:sz w:val="18"/>
                <w:szCs w:val="18"/>
              </w:rPr>
            </w:pPr>
            <w:r w:rsidRPr="001A0010">
              <w:rPr>
                <w:sz w:val="18"/>
                <w:szCs w:val="18"/>
              </w:rPr>
              <w:t>Ryhmäkoti,</w:t>
            </w:r>
          </w:p>
          <w:p w14:paraId="14EBC8A2"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sz w:val="18"/>
                <w:szCs w:val="18"/>
              </w:rPr>
              <w:t xml:space="preserve"> </w:t>
            </w:r>
            <w:hyperlink r:id="rId148" w:history="1">
              <w:r w:rsidRPr="001A0010">
                <w:rPr>
                  <w:rFonts w:eastAsia="Arial"/>
                  <w:color w:val="467886"/>
                  <w:sz w:val="18"/>
                  <w:szCs w:val="18"/>
                  <w:u w:val="single"/>
                  <w:lang w:eastAsia="fi-FI"/>
                </w:rPr>
                <w:t>Jokitupa, Eurajoki</w:t>
              </w:r>
            </w:hyperlink>
          </w:p>
        </w:tc>
        <w:tc>
          <w:tcPr>
            <w:tcW w:w="1987" w:type="dxa"/>
            <w:tcBorders>
              <w:top w:val="single" w:sz="4" w:space="0" w:color="auto"/>
              <w:left w:val="single" w:sz="4" w:space="0" w:color="auto"/>
              <w:bottom w:val="single" w:sz="4" w:space="0" w:color="auto"/>
              <w:right w:val="single" w:sz="4" w:space="0" w:color="auto"/>
            </w:tcBorders>
          </w:tcPr>
          <w:p w14:paraId="347CA088" w14:textId="77777777" w:rsidR="00E85705" w:rsidRPr="001A0010" w:rsidRDefault="00E85705" w:rsidP="00673A6A">
            <w:pPr>
              <w:spacing w:after="0" w:line="240" w:lineRule="auto"/>
              <w:rPr>
                <w:rFonts w:eastAsia="Aptos"/>
                <w:sz w:val="18"/>
                <w:szCs w:val="18"/>
              </w:rPr>
            </w:pPr>
            <w:proofErr w:type="gramStart"/>
            <w:r w:rsidRPr="001A0010">
              <w:rPr>
                <w:rFonts w:eastAsia="Aptos"/>
                <w:sz w:val="18"/>
                <w:szCs w:val="18"/>
              </w:rPr>
              <w:t>tiina.airio</w:t>
            </w:r>
            <w:proofErr w:type="gramEnd"/>
            <w:r>
              <w:fldChar w:fldCharType="begin"/>
            </w:r>
            <w:r>
              <w:instrText>HYPERLINK "mailto:etunimi.sukunimi@sata.fi" \h</w:instrText>
            </w:r>
            <w:r>
              <w:fldChar w:fldCharType="separate"/>
            </w:r>
            <w:r w:rsidRPr="001A0010">
              <w:rPr>
                <w:rStyle w:val="Hyperlinkki"/>
                <w:rFonts w:eastAsia="Aptos"/>
                <w:sz w:val="18"/>
                <w:szCs w:val="18"/>
              </w:rPr>
              <w:t>@sata.fi</w:t>
            </w:r>
            <w:r>
              <w:fldChar w:fldCharType="end"/>
            </w:r>
          </w:p>
          <w:p w14:paraId="2C27454B" w14:textId="77777777" w:rsidR="00E85705" w:rsidRPr="001A0010" w:rsidRDefault="00E85705" w:rsidP="00673A6A">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799A177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0,5 esihenkilö, Sh 1, sosionomi 3, </w:t>
            </w:r>
            <w:proofErr w:type="spellStart"/>
            <w:proofErr w:type="gramStart"/>
            <w:r w:rsidRPr="001A0010">
              <w:rPr>
                <w:rFonts w:eastAsia="Times New Roman"/>
                <w:color w:val="000000" w:themeColor="text1"/>
                <w:sz w:val="18"/>
                <w:szCs w:val="18"/>
                <w:lang w:eastAsia="fi-FI"/>
              </w:rPr>
              <w:t>lh</w:t>
            </w:r>
            <w:proofErr w:type="spellEnd"/>
            <w:proofErr w:type="gramEnd"/>
            <w:r w:rsidRPr="001A0010">
              <w:rPr>
                <w:rFonts w:eastAsia="Times New Roman"/>
                <w:color w:val="000000" w:themeColor="text1"/>
                <w:sz w:val="18"/>
                <w:szCs w:val="18"/>
                <w:lang w:eastAsia="fi-FI"/>
              </w:rPr>
              <w:t xml:space="preserve"> 6</w:t>
            </w:r>
          </w:p>
        </w:tc>
        <w:tc>
          <w:tcPr>
            <w:tcW w:w="1277" w:type="dxa"/>
            <w:tcBorders>
              <w:top w:val="single" w:sz="4" w:space="0" w:color="auto"/>
              <w:left w:val="single" w:sz="4" w:space="0" w:color="auto"/>
              <w:bottom w:val="single" w:sz="4" w:space="0" w:color="auto"/>
              <w:right w:val="single" w:sz="4" w:space="0" w:color="auto"/>
            </w:tcBorders>
            <w:hideMark/>
          </w:tcPr>
          <w:p w14:paraId="27828260" w14:textId="77777777" w:rsidR="00E85705" w:rsidRPr="001A0010" w:rsidRDefault="00E85705" w:rsidP="00673A6A">
            <w:pPr>
              <w:spacing w:after="0" w:line="240" w:lineRule="auto"/>
              <w:rPr>
                <w:rFonts w:eastAsia="Times New Roman"/>
                <w:color w:val="000000"/>
                <w:sz w:val="18"/>
                <w:szCs w:val="18"/>
                <w:lang w:eastAsia="fi-FI"/>
              </w:rPr>
            </w:pPr>
            <w:r w:rsidRPr="6ADC81B9">
              <w:rPr>
                <w:rFonts w:eastAsia="Times New Roman"/>
                <w:color w:val="000000" w:themeColor="text1"/>
                <w:sz w:val="18"/>
                <w:szCs w:val="18"/>
                <w:lang w:eastAsia="fi-FI"/>
              </w:rPr>
              <w:t> </w:t>
            </w:r>
            <w:proofErr w:type="spellStart"/>
            <w:proofErr w:type="gramStart"/>
            <w:r w:rsidRPr="6ADC81B9">
              <w:rPr>
                <w:rFonts w:eastAsia="Times New Roman"/>
                <w:color w:val="000000" w:themeColor="text1"/>
                <w:sz w:val="18"/>
                <w:szCs w:val="18"/>
                <w:lang w:eastAsia="fi-FI"/>
              </w:rPr>
              <w:t>läh.hyväksyttäväksi</w:t>
            </w:r>
            <w:proofErr w:type="spellEnd"/>
            <w:proofErr w:type="gramEnd"/>
            <w:r w:rsidRPr="6ADC81B9">
              <w:rPr>
                <w:rFonts w:eastAsia="Times New Roman"/>
                <w:color w:val="000000" w:themeColor="text1"/>
                <w:sz w:val="18"/>
                <w:szCs w:val="18"/>
                <w:lang w:eastAsia="fi-FI"/>
              </w:rPr>
              <w:t xml:space="preserve"> 11.7.2025</w:t>
            </w:r>
          </w:p>
        </w:tc>
        <w:tc>
          <w:tcPr>
            <w:tcW w:w="1276" w:type="dxa"/>
            <w:tcBorders>
              <w:top w:val="single" w:sz="4" w:space="0" w:color="auto"/>
              <w:left w:val="single" w:sz="4" w:space="0" w:color="auto"/>
              <w:bottom w:val="single" w:sz="4" w:space="0" w:color="auto"/>
              <w:right w:val="single" w:sz="4" w:space="0" w:color="auto"/>
            </w:tcBorders>
            <w:hideMark/>
          </w:tcPr>
          <w:p w14:paraId="54D0706B"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Terveysvalvonta, Pori 4.8.2023</w:t>
            </w:r>
          </w:p>
          <w:p w14:paraId="5B75A70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Työterveys 24.3.2022</w:t>
            </w:r>
          </w:p>
        </w:tc>
        <w:tc>
          <w:tcPr>
            <w:tcW w:w="1125" w:type="dxa"/>
            <w:tcBorders>
              <w:top w:val="single" w:sz="4" w:space="0" w:color="auto"/>
              <w:left w:val="single" w:sz="4" w:space="0" w:color="auto"/>
              <w:bottom w:val="single" w:sz="4" w:space="0" w:color="auto"/>
              <w:right w:val="single" w:sz="4" w:space="0" w:color="auto"/>
            </w:tcBorders>
            <w:hideMark/>
          </w:tcPr>
          <w:p w14:paraId="4B951EB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7.4.2025</w:t>
            </w:r>
          </w:p>
        </w:tc>
        <w:tc>
          <w:tcPr>
            <w:tcW w:w="2130" w:type="dxa"/>
            <w:tcBorders>
              <w:top w:val="single" w:sz="4" w:space="0" w:color="auto"/>
              <w:left w:val="single" w:sz="4" w:space="0" w:color="auto"/>
              <w:bottom w:val="single" w:sz="4" w:space="0" w:color="auto"/>
              <w:right w:val="single" w:sz="4" w:space="0" w:color="auto"/>
            </w:tcBorders>
          </w:tcPr>
          <w:p w14:paraId="32C93425"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25.2.2025</w:t>
            </w:r>
          </w:p>
          <w:p w14:paraId="6BE2301A"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valvontayksikkö 10.4.2024</w:t>
            </w:r>
          </w:p>
        </w:tc>
        <w:tc>
          <w:tcPr>
            <w:tcW w:w="2136" w:type="dxa"/>
            <w:tcBorders>
              <w:top w:val="single" w:sz="4" w:space="0" w:color="auto"/>
              <w:left w:val="single" w:sz="4" w:space="0" w:color="auto"/>
              <w:bottom w:val="single" w:sz="4" w:space="0" w:color="auto"/>
              <w:right w:val="single" w:sz="4" w:space="0" w:color="auto"/>
            </w:tcBorders>
            <w:hideMark/>
          </w:tcPr>
          <w:p w14:paraId="5F5C4C4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2E7434A"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Eurajoen Kiinteistöpalvelut</w:t>
            </w:r>
          </w:p>
          <w:p w14:paraId="2D0D659F"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 0401370221/Ojala</w:t>
            </w:r>
          </w:p>
          <w:p w14:paraId="7600426D"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03013C3F"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24840CC7"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46F5581D" w14:textId="77777777" w:rsidR="00E85705" w:rsidRPr="001A0010" w:rsidRDefault="00E85705" w:rsidP="00673A6A">
            <w:pPr>
              <w:spacing w:after="0" w:line="240" w:lineRule="auto"/>
              <w:rPr>
                <w:rFonts w:eastAsia="Times New Roman"/>
                <w:color w:val="467886"/>
                <w:sz w:val="18"/>
                <w:szCs w:val="18"/>
                <w:u w:val="single"/>
                <w:lang w:eastAsia="fi-FI"/>
              </w:rPr>
            </w:pPr>
            <w:hyperlink r:id="rId149" w:history="1">
              <w:r w:rsidRPr="001A0010">
                <w:rPr>
                  <w:rFonts w:eastAsia="Arial"/>
                  <w:color w:val="467886"/>
                  <w:sz w:val="18"/>
                  <w:szCs w:val="18"/>
                  <w:u w:val="single"/>
                  <w:lang w:eastAsia="fi-FI"/>
                </w:rPr>
                <w:t>Palvelukoti Rantaniitty, Kiukainen</w:t>
              </w:r>
            </w:hyperlink>
          </w:p>
        </w:tc>
        <w:tc>
          <w:tcPr>
            <w:tcW w:w="1987" w:type="dxa"/>
            <w:tcBorders>
              <w:top w:val="single" w:sz="4" w:space="0" w:color="auto"/>
              <w:left w:val="single" w:sz="4" w:space="0" w:color="auto"/>
              <w:bottom w:val="single" w:sz="4" w:space="0" w:color="auto"/>
              <w:right w:val="single" w:sz="4" w:space="0" w:color="auto"/>
            </w:tcBorders>
          </w:tcPr>
          <w:p w14:paraId="4D421877"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anu.saari@sata.fi</w:t>
            </w:r>
          </w:p>
        </w:tc>
        <w:tc>
          <w:tcPr>
            <w:tcW w:w="1983" w:type="dxa"/>
            <w:tcBorders>
              <w:top w:val="single" w:sz="4" w:space="0" w:color="auto"/>
              <w:left w:val="single" w:sz="4" w:space="0" w:color="auto"/>
              <w:bottom w:val="single" w:sz="4" w:space="0" w:color="auto"/>
              <w:right w:val="single" w:sz="4" w:space="0" w:color="auto"/>
            </w:tcBorders>
          </w:tcPr>
          <w:p w14:paraId="7BB1757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1 sh, 1 s.ohj.,16 </w:t>
            </w:r>
            <w:proofErr w:type="spellStart"/>
            <w:r w:rsidRPr="001A0010">
              <w:rPr>
                <w:rFonts w:eastAsia="Times New Roman"/>
                <w:color w:val="000000" w:themeColor="text1"/>
                <w:sz w:val="18"/>
                <w:szCs w:val="18"/>
                <w:lang w:eastAsia="fi-FI"/>
              </w:rPr>
              <w:t>lh</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61F3D66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04/2024</w:t>
            </w:r>
          </w:p>
        </w:tc>
        <w:tc>
          <w:tcPr>
            <w:tcW w:w="1276" w:type="dxa"/>
            <w:tcBorders>
              <w:top w:val="single" w:sz="4" w:space="0" w:color="auto"/>
              <w:left w:val="single" w:sz="4" w:space="0" w:color="auto"/>
              <w:bottom w:val="single" w:sz="4" w:space="0" w:color="auto"/>
              <w:right w:val="single" w:sz="4" w:space="0" w:color="auto"/>
            </w:tcBorders>
            <w:hideMark/>
          </w:tcPr>
          <w:p w14:paraId="62742F29"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ei tiedossa</w:t>
            </w:r>
          </w:p>
        </w:tc>
        <w:tc>
          <w:tcPr>
            <w:tcW w:w="1125" w:type="dxa"/>
            <w:tcBorders>
              <w:top w:val="single" w:sz="4" w:space="0" w:color="auto"/>
              <w:left w:val="single" w:sz="4" w:space="0" w:color="auto"/>
              <w:bottom w:val="single" w:sz="4" w:space="0" w:color="auto"/>
              <w:right w:val="single" w:sz="4" w:space="0" w:color="auto"/>
            </w:tcBorders>
            <w:hideMark/>
          </w:tcPr>
          <w:p w14:paraId="1E4235A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19.11.2024</w:t>
            </w:r>
          </w:p>
        </w:tc>
        <w:tc>
          <w:tcPr>
            <w:tcW w:w="2130" w:type="dxa"/>
            <w:tcBorders>
              <w:top w:val="single" w:sz="4" w:space="0" w:color="auto"/>
              <w:left w:val="single" w:sz="4" w:space="0" w:color="auto"/>
              <w:bottom w:val="single" w:sz="4" w:space="0" w:color="auto"/>
              <w:right w:val="single" w:sz="4" w:space="0" w:color="auto"/>
            </w:tcBorders>
          </w:tcPr>
          <w:p w14:paraId="6D100D05"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valvontayksikkö</w:t>
            </w:r>
          </w:p>
          <w:p w14:paraId="1BD0671D"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28.5.2024</w:t>
            </w:r>
          </w:p>
          <w:p w14:paraId="25108566"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TTH:n</w:t>
            </w:r>
            <w:proofErr w:type="spellEnd"/>
            <w:r w:rsidRPr="001A0010">
              <w:rPr>
                <w:rFonts w:eastAsia="Times New Roman"/>
                <w:color w:val="000000" w:themeColor="text1"/>
                <w:sz w:val="18"/>
                <w:szCs w:val="18"/>
                <w:lang w:eastAsia="fi-FI"/>
              </w:rPr>
              <w:t xml:space="preserve"> suunnattu työpaikkaselvitys 12.8.2024</w:t>
            </w:r>
          </w:p>
          <w:p w14:paraId="05DA66EF"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TTH:N työpaikkaselvitys 10.5.2022</w:t>
            </w:r>
          </w:p>
          <w:p w14:paraId="26ABA03D"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27.2.2017</w:t>
            </w:r>
          </w:p>
          <w:p w14:paraId="212F0D98"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252933F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38BC84D2"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 xml:space="preserve">Euran kunta, </w:t>
            </w:r>
          </w:p>
          <w:p w14:paraId="33403532"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Kiinteistönhoitaja</w:t>
            </w:r>
          </w:p>
          <w:p w14:paraId="41458EE3"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044 422 4885</w:t>
            </w:r>
          </w:p>
          <w:p w14:paraId="24877E7F"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Päivystys</w:t>
            </w:r>
          </w:p>
          <w:p w14:paraId="7D0C946B"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044 422 4978</w:t>
            </w:r>
          </w:p>
        </w:tc>
        <w:tc>
          <w:tcPr>
            <w:tcW w:w="682" w:type="dxa"/>
            <w:tcBorders>
              <w:left w:val="single" w:sz="4" w:space="0" w:color="auto"/>
            </w:tcBorders>
            <w:vAlign w:val="center"/>
            <w:hideMark/>
          </w:tcPr>
          <w:p w14:paraId="66A6B53F"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252D7EEB"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8EAEE6E"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50" w:history="1">
              <w:r w:rsidRPr="001A0010">
                <w:rPr>
                  <w:rFonts w:eastAsia="Arial"/>
                  <w:color w:val="467886"/>
                  <w:sz w:val="18"/>
                  <w:szCs w:val="18"/>
                  <w:u w:val="single"/>
                  <w:lang w:eastAsia="fi-FI"/>
                </w:rPr>
                <w:t>Arantilankoto, Nakkila</w:t>
              </w:r>
            </w:hyperlink>
          </w:p>
        </w:tc>
        <w:tc>
          <w:tcPr>
            <w:tcW w:w="1987" w:type="dxa"/>
            <w:tcBorders>
              <w:top w:val="single" w:sz="4" w:space="0" w:color="auto"/>
              <w:left w:val="single" w:sz="4" w:space="0" w:color="auto"/>
              <w:bottom w:val="single" w:sz="4" w:space="0" w:color="auto"/>
              <w:right w:val="single" w:sz="4" w:space="0" w:color="auto"/>
            </w:tcBorders>
          </w:tcPr>
          <w:p w14:paraId="67C9DE6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46652926"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1 sh, 2 sosiaaliohjaaja, 14 lähihoitajaa</w:t>
            </w:r>
          </w:p>
        </w:tc>
        <w:tc>
          <w:tcPr>
            <w:tcW w:w="1277" w:type="dxa"/>
            <w:tcBorders>
              <w:top w:val="single" w:sz="4" w:space="0" w:color="auto"/>
              <w:left w:val="single" w:sz="4" w:space="0" w:color="auto"/>
              <w:bottom w:val="single" w:sz="4" w:space="0" w:color="auto"/>
              <w:right w:val="single" w:sz="4" w:space="0" w:color="auto"/>
            </w:tcBorders>
            <w:hideMark/>
          </w:tcPr>
          <w:p w14:paraId="31E85E96"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työn alla</w:t>
            </w:r>
          </w:p>
        </w:tc>
        <w:tc>
          <w:tcPr>
            <w:tcW w:w="1276" w:type="dxa"/>
            <w:tcBorders>
              <w:top w:val="single" w:sz="4" w:space="0" w:color="auto"/>
              <w:left w:val="single" w:sz="4" w:space="0" w:color="auto"/>
              <w:bottom w:val="single" w:sz="4" w:space="0" w:color="auto"/>
              <w:right w:val="single" w:sz="4" w:space="0" w:color="auto"/>
            </w:tcBorders>
            <w:hideMark/>
          </w:tcPr>
          <w:p w14:paraId="3A817AC8"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työterveys 15.11.2023</w:t>
            </w:r>
          </w:p>
        </w:tc>
        <w:tc>
          <w:tcPr>
            <w:tcW w:w="1125" w:type="dxa"/>
            <w:tcBorders>
              <w:top w:val="single" w:sz="4" w:space="0" w:color="auto"/>
              <w:left w:val="single" w:sz="4" w:space="0" w:color="auto"/>
              <w:bottom w:val="single" w:sz="4" w:space="0" w:color="auto"/>
              <w:right w:val="single" w:sz="4" w:space="0" w:color="auto"/>
            </w:tcBorders>
            <w:hideMark/>
          </w:tcPr>
          <w:p w14:paraId="14501FC7"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12.10.2023</w:t>
            </w:r>
          </w:p>
        </w:tc>
        <w:tc>
          <w:tcPr>
            <w:tcW w:w="2130" w:type="dxa"/>
            <w:tcBorders>
              <w:top w:val="single" w:sz="4" w:space="0" w:color="auto"/>
              <w:left w:val="single" w:sz="4" w:space="0" w:color="auto"/>
              <w:bottom w:val="single" w:sz="4" w:space="0" w:color="auto"/>
              <w:right w:val="single" w:sz="4" w:space="0" w:color="auto"/>
            </w:tcBorders>
          </w:tcPr>
          <w:p w14:paraId="60DFD5F4"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061FE87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11266D4F" w14:textId="77777777" w:rsidR="00E85705" w:rsidRPr="001A0010" w:rsidRDefault="00E85705" w:rsidP="00673A6A">
            <w:pPr>
              <w:widowControl w:val="0"/>
              <w:spacing w:after="0" w:line="240" w:lineRule="auto"/>
              <w:ind w:right="118"/>
              <w:rPr>
                <w:rFonts w:eastAsiaTheme="minorEastAsia"/>
                <w:color w:val="000000" w:themeColor="text1"/>
                <w:sz w:val="18"/>
                <w:szCs w:val="18"/>
              </w:rPr>
            </w:pPr>
            <w:r w:rsidRPr="001A0010">
              <w:rPr>
                <w:rFonts w:eastAsiaTheme="minorEastAsia"/>
                <w:color w:val="000000" w:themeColor="text1"/>
                <w:sz w:val="18"/>
                <w:szCs w:val="18"/>
              </w:rPr>
              <w:t>Kaasmarkun kiinteistö ja monialapalvelu</w:t>
            </w:r>
          </w:p>
          <w:p w14:paraId="0A3C3323" w14:textId="77777777" w:rsidR="00E85705" w:rsidRPr="001A0010" w:rsidRDefault="00E85705" w:rsidP="00673A6A">
            <w:pPr>
              <w:widowControl w:val="0"/>
              <w:spacing w:after="0" w:line="240" w:lineRule="auto"/>
              <w:ind w:right="118"/>
              <w:rPr>
                <w:rFonts w:eastAsiaTheme="minorEastAsia"/>
                <w:color w:val="000000" w:themeColor="text1"/>
                <w:sz w:val="18"/>
                <w:szCs w:val="18"/>
              </w:rPr>
            </w:pPr>
            <w:r w:rsidRPr="001A0010">
              <w:rPr>
                <w:rFonts w:eastAsiaTheme="minorEastAsia"/>
                <w:color w:val="000000" w:themeColor="text1"/>
                <w:sz w:val="18"/>
                <w:szCs w:val="18"/>
              </w:rPr>
              <w:t>puh 050 441 2781</w:t>
            </w:r>
          </w:p>
        </w:tc>
        <w:tc>
          <w:tcPr>
            <w:tcW w:w="682" w:type="dxa"/>
            <w:tcBorders>
              <w:left w:val="single" w:sz="4" w:space="0" w:color="auto"/>
            </w:tcBorders>
            <w:vAlign w:val="center"/>
            <w:hideMark/>
          </w:tcPr>
          <w:p w14:paraId="42828B79"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3E8469C9"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D6ACEAB" w14:textId="77777777" w:rsidR="00E85705" w:rsidRPr="001A0010" w:rsidRDefault="00E85705" w:rsidP="00673A6A">
            <w:pPr>
              <w:spacing w:after="0" w:line="240" w:lineRule="auto"/>
              <w:rPr>
                <w:rFonts w:eastAsia="Times New Roman"/>
                <w:color w:val="467886"/>
                <w:sz w:val="18"/>
                <w:szCs w:val="18"/>
                <w:u w:val="single"/>
                <w:lang w:eastAsia="fi-FI"/>
              </w:rPr>
            </w:pPr>
            <w:r w:rsidRPr="7A88FC84">
              <w:rPr>
                <w:sz w:val="18"/>
                <w:szCs w:val="18"/>
              </w:rPr>
              <w:t xml:space="preserve">Asumisyksikkö, </w:t>
            </w:r>
            <w:hyperlink r:id="rId151">
              <w:r w:rsidRPr="7A88FC84">
                <w:rPr>
                  <w:rFonts w:eastAsia="Arial"/>
                  <w:color w:val="467886"/>
                  <w:sz w:val="18"/>
                  <w:szCs w:val="18"/>
                  <w:u w:val="single"/>
                  <w:lang w:eastAsia="fi-FI"/>
                </w:rPr>
                <w:t>Tuki-Ovi, Nakkila</w:t>
              </w:r>
            </w:hyperlink>
          </w:p>
          <w:p w14:paraId="65875308" w14:textId="77777777" w:rsidR="00E85705" w:rsidRPr="001A0010" w:rsidRDefault="00E85705" w:rsidP="00673A6A">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13893CB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12EBE88B"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1 sosiaaliohjaaja</w:t>
            </w:r>
          </w:p>
        </w:tc>
        <w:tc>
          <w:tcPr>
            <w:tcW w:w="1277" w:type="dxa"/>
            <w:tcBorders>
              <w:top w:val="single" w:sz="4" w:space="0" w:color="auto"/>
              <w:left w:val="single" w:sz="4" w:space="0" w:color="auto"/>
              <w:bottom w:val="single" w:sz="4" w:space="0" w:color="auto"/>
              <w:right w:val="single" w:sz="4" w:space="0" w:color="auto"/>
            </w:tcBorders>
            <w:hideMark/>
          </w:tcPr>
          <w:p w14:paraId="7F44D3B7"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työn alla</w:t>
            </w:r>
          </w:p>
        </w:tc>
        <w:tc>
          <w:tcPr>
            <w:tcW w:w="1276" w:type="dxa"/>
            <w:tcBorders>
              <w:top w:val="single" w:sz="4" w:space="0" w:color="auto"/>
              <w:left w:val="single" w:sz="4" w:space="0" w:color="auto"/>
              <w:bottom w:val="single" w:sz="4" w:space="0" w:color="auto"/>
              <w:right w:val="single" w:sz="4" w:space="0" w:color="auto"/>
            </w:tcBorders>
            <w:hideMark/>
          </w:tcPr>
          <w:p w14:paraId="0E7B0EAA"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työterveys 23.4.2025</w:t>
            </w:r>
          </w:p>
        </w:tc>
        <w:tc>
          <w:tcPr>
            <w:tcW w:w="1125" w:type="dxa"/>
            <w:tcBorders>
              <w:top w:val="single" w:sz="4" w:space="0" w:color="auto"/>
              <w:left w:val="single" w:sz="4" w:space="0" w:color="auto"/>
              <w:bottom w:val="single" w:sz="4" w:space="0" w:color="auto"/>
              <w:right w:val="single" w:sz="4" w:space="0" w:color="auto"/>
            </w:tcBorders>
            <w:hideMark/>
          </w:tcPr>
          <w:p w14:paraId="21EE5AEA"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12.10.2023</w:t>
            </w:r>
          </w:p>
        </w:tc>
        <w:tc>
          <w:tcPr>
            <w:tcW w:w="2130" w:type="dxa"/>
            <w:tcBorders>
              <w:top w:val="single" w:sz="4" w:space="0" w:color="auto"/>
              <w:left w:val="single" w:sz="4" w:space="0" w:color="auto"/>
              <w:bottom w:val="single" w:sz="4" w:space="0" w:color="auto"/>
              <w:right w:val="single" w:sz="4" w:space="0" w:color="auto"/>
            </w:tcBorders>
          </w:tcPr>
          <w:p w14:paraId="50227D9A"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5639586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1026BD8" w14:textId="77777777" w:rsidR="00E85705" w:rsidRPr="001A0010" w:rsidRDefault="00E85705" w:rsidP="00673A6A">
            <w:pPr>
              <w:widowControl w:val="0"/>
              <w:spacing w:after="0" w:line="240" w:lineRule="auto"/>
              <w:ind w:right="118"/>
              <w:rPr>
                <w:rFonts w:eastAsiaTheme="minorEastAsia"/>
                <w:color w:val="000000" w:themeColor="text1"/>
                <w:sz w:val="18"/>
                <w:szCs w:val="18"/>
              </w:rPr>
            </w:pPr>
            <w:r w:rsidRPr="001A0010">
              <w:rPr>
                <w:rFonts w:eastAsiaTheme="minorEastAsia"/>
                <w:color w:val="000000" w:themeColor="text1"/>
                <w:sz w:val="18"/>
                <w:szCs w:val="18"/>
              </w:rPr>
              <w:t>Kaasmarkun kiin</w:t>
            </w:r>
            <w:r w:rsidRPr="001A0010">
              <w:rPr>
                <w:rFonts w:eastAsiaTheme="minorEastAsia"/>
                <w:color w:val="000000" w:themeColor="text1"/>
                <w:sz w:val="18"/>
                <w:szCs w:val="18"/>
              </w:rPr>
              <w:lastRenderedPageBreak/>
              <w:t>teistö ja monialapalvelu</w:t>
            </w:r>
          </w:p>
          <w:p w14:paraId="04F02F4A" w14:textId="77777777" w:rsidR="00E85705" w:rsidRPr="001A0010" w:rsidRDefault="00E85705" w:rsidP="00673A6A">
            <w:pPr>
              <w:widowControl w:val="0"/>
              <w:spacing w:after="0" w:line="240" w:lineRule="auto"/>
              <w:ind w:right="118"/>
              <w:rPr>
                <w:rFonts w:eastAsiaTheme="minorEastAsia"/>
                <w:color w:val="000000" w:themeColor="text1"/>
                <w:sz w:val="18"/>
                <w:szCs w:val="18"/>
              </w:rPr>
            </w:pPr>
            <w:r w:rsidRPr="001A0010">
              <w:rPr>
                <w:rFonts w:eastAsiaTheme="minorEastAsia"/>
                <w:color w:val="000000" w:themeColor="text1"/>
                <w:sz w:val="18"/>
                <w:szCs w:val="18"/>
              </w:rPr>
              <w:t>puh 050 441 2781</w:t>
            </w:r>
          </w:p>
        </w:tc>
        <w:tc>
          <w:tcPr>
            <w:tcW w:w="682" w:type="dxa"/>
            <w:tcBorders>
              <w:left w:val="single" w:sz="4" w:space="0" w:color="auto"/>
            </w:tcBorders>
            <w:vAlign w:val="center"/>
            <w:hideMark/>
          </w:tcPr>
          <w:p w14:paraId="0D52DA11"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4FFB15B3"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8DB12EA" w14:textId="77777777" w:rsidR="00E85705" w:rsidRPr="001A0010" w:rsidRDefault="00E85705" w:rsidP="00673A6A">
            <w:pPr>
              <w:spacing w:after="0" w:line="240" w:lineRule="auto"/>
              <w:rPr>
                <w:rFonts w:eastAsia="Times New Roman"/>
                <w:color w:val="467886"/>
                <w:sz w:val="18"/>
                <w:szCs w:val="18"/>
                <w:u w:val="single"/>
                <w:lang w:eastAsia="fi-FI"/>
              </w:rPr>
            </w:pPr>
            <w:hyperlink r:id="rId152">
              <w:r w:rsidRPr="7A88FC84">
                <w:rPr>
                  <w:rFonts w:eastAsia="Arial"/>
                  <w:color w:val="467886"/>
                  <w:sz w:val="18"/>
                  <w:szCs w:val="18"/>
                  <w:u w:val="single"/>
                  <w:lang w:eastAsia="fi-FI"/>
                </w:rPr>
                <w:t>Ryhmäkoti Kuusi, Pori</w:t>
              </w:r>
            </w:hyperlink>
          </w:p>
          <w:p w14:paraId="0771A57B" w14:textId="77777777" w:rsidR="00E85705" w:rsidRPr="001A0010" w:rsidRDefault="00E85705" w:rsidP="00673A6A">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2DE6069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Sanna.mansikka-karki@sata.fi</w:t>
            </w:r>
          </w:p>
        </w:tc>
        <w:tc>
          <w:tcPr>
            <w:tcW w:w="1983" w:type="dxa"/>
            <w:tcBorders>
              <w:top w:val="single" w:sz="4" w:space="0" w:color="auto"/>
              <w:left w:val="single" w:sz="4" w:space="0" w:color="auto"/>
              <w:bottom w:val="single" w:sz="4" w:space="0" w:color="auto"/>
              <w:right w:val="single" w:sz="4" w:space="0" w:color="auto"/>
            </w:tcBorders>
          </w:tcPr>
          <w:p w14:paraId="6C96F34A" w14:textId="77777777" w:rsidR="00E85705" w:rsidRPr="001A0010" w:rsidRDefault="00E85705" w:rsidP="00673A6A">
            <w:pPr>
              <w:spacing w:after="0" w:line="240" w:lineRule="auto"/>
              <w:rPr>
                <w:rFonts w:eastAsia="Times New Roman"/>
                <w:color w:val="000000"/>
                <w:sz w:val="18"/>
                <w:szCs w:val="18"/>
                <w:lang w:eastAsia="fi-FI"/>
              </w:rPr>
            </w:pPr>
            <w:r w:rsidRPr="7AF9DFF8">
              <w:rPr>
                <w:rFonts w:eastAsia="Times New Roman"/>
                <w:color w:val="000000" w:themeColor="text1"/>
                <w:sz w:val="18"/>
                <w:szCs w:val="18"/>
                <w:lang w:eastAsia="fi-FI"/>
              </w:rPr>
              <w:t xml:space="preserve">1sh,1sosiaaliohjaaja 8 </w:t>
            </w:r>
            <w:proofErr w:type="spellStart"/>
            <w:r w:rsidRPr="7AF9DFF8">
              <w:rPr>
                <w:rFonts w:eastAsia="Times New Roman"/>
                <w:color w:val="000000" w:themeColor="text1"/>
                <w:sz w:val="18"/>
                <w:szCs w:val="18"/>
                <w:lang w:eastAsia="fi-FI"/>
              </w:rPr>
              <w:t>lh</w:t>
            </w:r>
            <w:proofErr w:type="spellEnd"/>
            <w:r w:rsidRPr="7AF9DFF8">
              <w:rPr>
                <w:rFonts w:eastAsia="Times New Roman"/>
                <w:color w:val="000000" w:themeColor="text1"/>
                <w:sz w:val="18"/>
                <w:szCs w:val="18"/>
                <w:lang w:eastAsia="fi-FI"/>
              </w:rPr>
              <w:t>, esihenkilö,</w:t>
            </w:r>
          </w:p>
        </w:tc>
        <w:tc>
          <w:tcPr>
            <w:tcW w:w="1277" w:type="dxa"/>
            <w:tcBorders>
              <w:top w:val="single" w:sz="4" w:space="0" w:color="auto"/>
              <w:left w:val="single" w:sz="4" w:space="0" w:color="auto"/>
              <w:bottom w:val="single" w:sz="4" w:space="0" w:color="auto"/>
              <w:right w:val="single" w:sz="4" w:space="0" w:color="auto"/>
            </w:tcBorders>
            <w:hideMark/>
          </w:tcPr>
          <w:p w14:paraId="76005F6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1/2025</w:t>
            </w:r>
          </w:p>
        </w:tc>
        <w:tc>
          <w:tcPr>
            <w:tcW w:w="1276" w:type="dxa"/>
            <w:tcBorders>
              <w:top w:val="single" w:sz="4" w:space="0" w:color="auto"/>
              <w:left w:val="single" w:sz="4" w:space="0" w:color="auto"/>
              <w:bottom w:val="single" w:sz="4" w:space="0" w:color="auto"/>
              <w:right w:val="single" w:sz="4" w:space="0" w:color="auto"/>
            </w:tcBorders>
            <w:hideMark/>
          </w:tcPr>
          <w:p w14:paraId="075A016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11.2.2025</w:t>
            </w:r>
          </w:p>
        </w:tc>
        <w:tc>
          <w:tcPr>
            <w:tcW w:w="1125" w:type="dxa"/>
            <w:tcBorders>
              <w:top w:val="single" w:sz="4" w:space="0" w:color="auto"/>
              <w:left w:val="single" w:sz="4" w:space="0" w:color="auto"/>
              <w:bottom w:val="single" w:sz="4" w:space="0" w:color="auto"/>
              <w:right w:val="single" w:sz="4" w:space="0" w:color="auto"/>
            </w:tcBorders>
            <w:hideMark/>
          </w:tcPr>
          <w:p w14:paraId="22F4FC2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9.11.2023</w:t>
            </w:r>
          </w:p>
        </w:tc>
        <w:tc>
          <w:tcPr>
            <w:tcW w:w="2130" w:type="dxa"/>
            <w:tcBorders>
              <w:top w:val="single" w:sz="4" w:space="0" w:color="auto"/>
              <w:left w:val="single" w:sz="4" w:space="0" w:color="auto"/>
              <w:bottom w:val="single" w:sz="4" w:space="0" w:color="auto"/>
              <w:right w:val="single" w:sz="4" w:space="0" w:color="auto"/>
            </w:tcBorders>
          </w:tcPr>
          <w:p w14:paraId="2B792F7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3.3.2025 (avi)</w:t>
            </w:r>
          </w:p>
        </w:tc>
        <w:tc>
          <w:tcPr>
            <w:tcW w:w="2136" w:type="dxa"/>
            <w:tcBorders>
              <w:top w:val="single" w:sz="4" w:space="0" w:color="auto"/>
              <w:left w:val="single" w:sz="4" w:space="0" w:color="auto"/>
              <w:bottom w:val="single" w:sz="4" w:space="0" w:color="auto"/>
              <w:right w:val="single" w:sz="4" w:space="0" w:color="auto"/>
            </w:tcBorders>
            <w:hideMark/>
          </w:tcPr>
          <w:p w14:paraId="631DD76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0ADD1343"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 puh.</w:t>
            </w:r>
          </w:p>
          <w:p w14:paraId="5E38B573"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02599592, 0400323815</w:t>
            </w:r>
          </w:p>
        </w:tc>
        <w:tc>
          <w:tcPr>
            <w:tcW w:w="682" w:type="dxa"/>
            <w:tcBorders>
              <w:left w:val="single" w:sz="4" w:space="0" w:color="auto"/>
            </w:tcBorders>
            <w:vAlign w:val="center"/>
            <w:hideMark/>
          </w:tcPr>
          <w:p w14:paraId="4095DAE3"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0EC3338F"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6E7C48B2" w14:textId="77777777" w:rsidR="00E85705" w:rsidRPr="001A0010" w:rsidRDefault="00E85705" w:rsidP="00673A6A">
            <w:pPr>
              <w:spacing w:after="0" w:line="240" w:lineRule="auto"/>
              <w:rPr>
                <w:rFonts w:eastAsia="Times New Roman"/>
                <w:color w:val="467886"/>
                <w:sz w:val="18"/>
                <w:szCs w:val="18"/>
                <w:u w:val="single"/>
                <w:lang w:eastAsia="fi-FI"/>
              </w:rPr>
            </w:pPr>
            <w:hyperlink r:id="rId153" w:history="1">
              <w:r w:rsidRPr="001A0010">
                <w:rPr>
                  <w:rFonts w:eastAsia="Arial"/>
                  <w:color w:val="467886"/>
                  <w:sz w:val="18"/>
                  <w:szCs w:val="18"/>
                  <w:u w:val="single"/>
                  <w:lang w:eastAsia="fi-FI"/>
                </w:rPr>
                <w:t>Asumisyksikkö Akkuna, Huittinen</w:t>
              </w:r>
            </w:hyperlink>
          </w:p>
        </w:tc>
        <w:tc>
          <w:tcPr>
            <w:tcW w:w="1987" w:type="dxa"/>
            <w:tcBorders>
              <w:top w:val="single" w:sz="4" w:space="0" w:color="auto"/>
              <w:left w:val="single" w:sz="4" w:space="0" w:color="auto"/>
              <w:bottom w:val="single" w:sz="4" w:space="0" w:color="auto"/>
              <w:right w:val="single" w:sz="4" w:space="0" w:color="auto"/>
            </w:tcBorders>
          </w:tcPr>
          <w:p w14:paraId="30FDB83F" w14:textId="77777777" w:rsidR="00E85705" w:rsidRPr="001A0010" w:rsidRDefault="00E85705" w:rsidP="00673A6A">
            <w:pPr>
              <w:pStyle w:val="Otsikko2"/>
              <w:rPr>
                <w:rFonts w:cs="Arial"/>
                <w:sz w:val="18"/>
                <w:szCs w:val="18"/>
              </w:rPr>
            </w:pPr>
            <w:r w:rsidRPr="001A0010">
              <w:rPr>
                <w:rFonts w:cs="Arial"/>
                <w:sz w:val="18"/>
                <w:szCs w:val="18"/>
              </w:rPr>
              <w:t>paivi.maine@sata.fi</w:t>
            </w:r>
          </w:p>
        </w:tc>
        <w:tc>
          <w:tcPr>
            <w:tcW w:w="1983" w:type="dxa"/>
            <w:tcBorders>
              <w:top w:val="single" w:sz="4" w:space="0" w:color="auto"/>
              <w:left w:val="single" w:sz="4" w:space="0" w:color="auto"/>
              <w:bottom w:val="single" w:sz="4" w:space="0" w:color="auto"/>
              <w:right w:val="single" w:sz="4" w:space="0" w:color="auto"/>
            </w:tcBorders>
          </w:tcPr>
          <w:p w14:paraId="10920BC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0,5 esihenkilö, 0,5 sh, 2 sosiaaliohjaajaa, 7 </w:t>
            </w:r>
            <w:proofErr w:type="spellStart"/>
            <w:r w:rsidRPr="001A0010">
              <w:rPr>
                <w:rFonts w:eastAsia="Times New Roman"/>
                <w:color w:val="000000" w:themeColor="text1"/>
                <w:sz w:val="18"/>
                <w:szCs w:val="18"/>
                <w:lang w:eastAsia="fi-FI"/>
              </w:rPr>
              <w:t>lh</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4DDB72D1" w14:textId="77777777" w:rsidR="00E85705" w:rsidRPr="001A0010" w:rsidRDefault="00E85705" w:rsidP="00673A6A">
            <w:pPr>
              <w:spacing w:after="0" w:line="240" w:lineRule="auto"/>
              <w:rPr>
                <w:rFonts w:eastAsia="Times New Roman"/>
                <w:color w:val="000000"/>
                <w:sz w:val="18"/>
                <w:szCs w:val="18"/>
                <w:lang w:eastAsia="fi-FI"/>
              </w:rPr>
            </w:pPr>
            <w:r w:rsidRPr="7AF9DFF8">
              <w:rPr>
                <w:rFonts w:eastAsia="Times New Roman"/>
                <w:color w:val="000000" w:themeColor="text1"/>
                <w:sz w:val="18"/>
                <w:szCs w:val="18"/>
                <w:lang w:eastAsia="fi-FI"/>
              </w:rPr>
              <w:t> Päivitetty 04/2025; lähetetty hyväksyttäväksi 2.5.2025</w:t>
            </w:r>
          </w:p>
        </w:tc>
        <w:tc>
          <w:tcPr>
            <w:tcW w:w="1276" w:type="dxa"/>
            <w:tcBorders>
              <w:top w:val="single" w:sz="4" w:space="0" w:color="auto"/>
              <w:left w:val="single" w:sz="4" w:space="0" w:color="auto"/>
              <w:bottom w:val="single" w:sz="4" w:space="0" w:color="auto"/>
              <w:right w:val="single" w:sz="4" w:space="0" w:color="auto"/>
            </w:tcBorders>
            <w:hideMark/>
          </w:tcPr>
          <w:p w14:paraId="76D0905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Terveydensuojeluvalvonta 11.4.2024 Työterveys 18.11.2019</w:t>
            </w:r>
          </w:p>
        </w:tc>
        <w:tc>
          <w:tcPr>
            <w:tcW w:w="1125" w:type="dxa"/>
            <w:tcBorders>
              <w:top w:val="single" w:sz="4" w:space="0" w:color="auto"/>
              <w:left w:val="single" w:sz="4" w:space="0" w:color="auto"/>
              <w:bottom w:val="single" w:sz="4" w:space="0" w:color="auto"/>
              <w:right w:val="single" w:sz="4" w:space="0" w:color="auto"/>
            </w:tcBorders>
            <w:hideMark/>
          </w:tcPr>
          <w:p w14:paraId="3A3F5B30"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17.9.2025</w:t>
            </w:r>
          </w:p>
        </w:tc>
        <w:tc>
          <w:tcPr>
            <w:tcW w:w="2130" w:type="dxa"/>
            <w:tcBorders>
              <w:top w:val="single" w:sz="4" w:space="0" w:color="auto"/>
              <w:left w:val="single" w:sz="4" w:space="0" w:color="auto"/>
              <w:bottom w:val="single" w:sz="4" w:space="0" w:color="auto"/>
              <w:right w:val="single" w:sz="4" w:space="0" w:color="auto"/>
            </w:tcBorders>
          </w:tcPr>
          <w:p w14:paraId="2B9A0FCA"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Avi 14.3.2025 </w:t>
            </w:r>
          </w:p>
          <w:p w14:paraId="505C7992"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valvontayksikkö 20.2.2024</w:t>
            </w:r>
          </w:p>
          <w:p w14:paraId="06B0B0EE"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43805A9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E208C01"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Huittisten talohuolto Oy puh.0505699589 (päivystys)</w:t>
            </w:r>
          </w:p>
        </w:tc>
        <w:tc>
          <w:tcPr>
            <w:tcW w:w="682" w:type="dxa"/>
            <w:tcBorders>
              <w:left w:val="single" w:sz="4" w:space="0" w:color="auto"/>
            </w:tcBorders>
            <w:vAlign w:val="center"/>
            <w:hideMark/>
          </w:tcPr>
          <w:p w14:paraId="31A7D5D6" w14:textId="77777777" w:rsidR="00E85705" w:rsidRPr="001A0010" w:rsidRDefault="00E85705" w:rsidP="00673A6A">
            <w:pPr>
              <w:spacing w:after="0" w:line="240" w:lineRule="auto"/>
              <w:rPr>
                <w:rFonts w:eastAsia="Times New Roman"/>
                <w:sz w:val="18"/>
                <w:szCs w:val="18"/>
                <w:lang w:eastAsia="fi-FI"/>
              </w:rPr>
            </w:pPr>
          </w:p>
        </w:tc>
      </w:tr>
      <w:tr w:rsidR="00E85705" w14:paraId="4DBDFC11"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19DACFE"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49028761"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54">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01107EDE" w14:textId="77777777" w:rsidR="00E85705" w:rsidRDefault="00E85705" w:rsidP="00673A6A">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70DFA9F7"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4F886616"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3EC13B06"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w:t>
            </w:r>
            <w:proofErr w:type="spellStart"/>
            <w:r w:rsidRPr="7A88FC84">
              <w:rPr>
                <w:rFonts w:eastAsia="Times New Roman"/>
                <w:sz w:val="18"/>
                <w:szCs w:val="18"/>
                <w:lang w:eastAsia="fi-FI"/>
              </w:rPr>
              <w:t>JulkiSuosikki</w:t>
            </w:r>
            <w:proofErr w:type="spellEnd"/>
            <w:r w:rsidRPr="7A88FC84">
              <w:rPr>
                <w:rFonts w:eastAsia="Times New Roman"/>
                <w:sz w:val="18"/>
                <w:szCs w:val="18"/>
                <w:lang w:eastAsia="fi-FI"/>
              </w:rPr>
              <w:t xml:space="preserve">/Terhikki nimike) määrä=htv sairaanhoitaja=sh, lähihoitaja= </w:t>
            </w:r>
            <w:proofErr w:type="spellStart"/>
            <w:proofErr w:type="gramStart"/>
            <w:r w:rsidRPr="7A88FC84">
              <w:rPr>
                <w:rFonts w:eastAsia="Times New Roman"/>
                <w:sz w:val="18"/>
                <w:szCs w:val="18"/>
                <w:lang w:eastAsia="fi-FI"/>
              </w:rPr>
              <w:t>lh</w:t>
            </w:r>
            <w:proofErr w:type="spellEnd"/>
            <w:proofErr w:type="gramEnd"/>
            <w:r w:rsidRPr="7A88FC84">
              <w:rPr>
                <w:rFonts w:eastAsia="Times New Roman"/>
                <w:sz w:val="18"/>
                <w:szCs w:val="18"/>
                <w:lang w:eastAsia="fi-FI"/>
              </w:rPr>
              <w:t>,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160237A3"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w:t>
            </w:r>
            <w:proofErr w:type="spellStart"/>
            <w:r w:rsidRPr="7A88FC84">
              <w:rPr>
                <w:rFonts w:eastAsia="Times New Roman"/>
                <w:b/>
                <w:bCs/>
                <w:color w:val="000000" w:themeColor="text1"/>
                <w:sz w:val="18"/>
                <w:szCs w:val="18"/>
                <w:lang w:eastAsia="fi-FI"/>
              </w:rPr>
              <w:t>suunnitel</w:t>
            </w:r>
            <w:proofErr w:type="spellEnd"/>
            <w:r w:rsidRPr="7A88FC84">
              <w:rPr>
                <w:rFonts w:eastAsia="Times New Roman"/>
                <w:b/>
                <w:bCs/>
                <w:color w:val="000000" w:themeColor="text1"/>
                <w:sz w:val="18"/>
                <w:szCs w:val="18"/>
                <w:lang w:eastAsia="fi-FI"/>
              </w:rPr>
              <w:t>-</w:t>
            </w:r>
            <w:proofErr w:type="spellStart"/>
            <w:r w:rsidRPr="7A88FC84">
              <w:rPr>
                <w:rFonts w:eastAsia="Times New Roman"/>
                <w:b/>
                <w:bCs/>
                <w:color w:val="000000" w:themeColor="text1"/>
                <w:sz w:val="18"/>
                <w:szCs w:val="18"/>
                <w:lang w:eastAsia="fi-FI"/>
              </w:rPr>
              <w:t>man</w:t>
            </w:r>
            <w:proofErr w:type="spellEnd"/>
            <w:r w:rsidRPr="7A88FC84">
              <w:rPr>
                <w:rFonts w:eastAsia="Times New Roman"/>
                <w:b/>
                <w:bCs/>
                <w:color w:val="000000" w:themeColor="text1"/>
                <w:sz w:val="18"/>
                <w:szCs w:val="18"/>
                <w:lang w:eastAsia="fi-FI"/>
              </w:rPr>
              <w:t xml:space="preserve"> päivitys </w:t>
            </w:r>
            <w:proofErr w:type="gramStart"/>
            <w:r w:rsidRPr="7A88FC84">
              <w:rPr>
                <w:rFonts w:eastAsia="Times New Roman"/>
                <w:b/>
                <w:bCs/>
                <w:color w:val="000000" w:themeColor="text1"/>
                <w:sz w:val="18"/>
                <w:szCs w:val="18"/>
                <w:lang w:eastAsia="fi-FI"/>
              </w:rPr>
              <w:t>pvm</w:t>
            </w:r>
            <w:proofErr w:type="gramEnd"/>
          </w:p>
        </w:tc>
        <w:tc>
          <w:tcPr>
            <w:tcW w:w="1276" w:type="dxa"/>
            <w:tcBorders>
              <w:top w:val="single" w:sz="4" w:space="0" w:color="auto"/>
              <w:left w:val="single" w:sz="4" w:space="0" w:color="auto"/>
              <w:bottom w:val="single" w:sz="4" w:space="0" w:color="auto"/>
              <w:right w:val="single" w:sz="4" w:space="0" w:color="auto"/>
            </w:tcBorders>
            <w:hideMark/>
          </w:tcPr>
          <w:p w14:paraId="6E1D359D" w14:textId="77777777" w:rsidR="00E85705" w:rsidRDefault="00E85705" w:rsidP="00673A6A">
            <w:pPr>
              <w:spacing w:after="0" w:line="240" w:lineRule="auto"/>
              <w:jc w:val="center"/>
              <w:rPr>
                <w:rFonts w:eastAsia="Times New Roman"/>
                <w:b/>
                <w:bCs/>
                <w:color w:val="000000" w:themeColor="text1"/>
                <w:sz w:val="18"/>
                <w:szCs w:val="18"/>
                <w:lang w:eastAsia="fi-FI"/>
              </w:rPr>
            </w:pPr>
            <w:proofErr w:type="spellStart"/>
            <w:r w:rsidRPr="7A88FC84">
              <w:rPr>
                <w:rFonts w:eastAsia="Times New Roman"/>
                <w:b/>
                <w:bCs/>
                <w:color w:val="000000" w:themeColor="text1"/>
                <w:sz w:val="18"/>
                <w:szCs w:val="18"/>
                <w:lang w:eastAsia="fi-FI"/>
              </w:rPr>
              <w:t>Terveysvi-ranomaisen</w:t>
            </w:r>
            <w:proofErr w:type="spellEnd"/>
            <w:r w:rsidRPr="7A88FC84">
              <w:rPr>
                <w:rFonts w:eastAsia="Times New Roman"/>
                <w:b/>
                <w:bCs/>
                <w:color w:val="000000" w:themeColor="text1"/>
                <w:sz w:val="18"/>
                <w:szCs w:val="18"/>
                <w:lang w:eastAsia="fi-FI"/>
              </w:rPr>
              <w:t xml:space="preserve"> tarkastus pvm. </w:t>
            </w:r>
          </w:p>
        </w:tc>
        <w:tc>
          <w:tcPr>
            <w:tcW w:w="1125" w:type="dxa"/>
            <w:tcBorders>
              <w:top w:val="single" w:sz="4" w:space="0" w:color="auto"/>
              <w:left w:val="single" w:sz="4" w:space="0" w:color="auto"/>
              <w:bottom w:val="single" w:sz="4" w:space="0" w:color="auto"/>
              <w:right w:val="single" w:sz="4" w:space="0" w:color="auto"/>
            </w:tcBorders>
            <w:hideMark/>
          </w:tcPr>
          <w:p w14:paraId="719EBA39"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715B1603"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Muun tahon tarkastus, (avi/</w:t>
            </w:r>
            <w:proofErr w:type="spellStart"/>
            <w:r w:rsidRPr="7A88FC84">
              <w:rPr>
                <w:rFonts w:eastAsia="Times New Roman"/>
                <w:b/>
                <w:bCs/>
                <w:color w:val="000000" w:themeColor="text1"/>
                <w:sz w:val="18"/>
                <w:szCs w:val="18"/>
                <w:lang w:eastAsia="fi-FI"/>
              </w:rPr>
              <w:t>valvira</w:t>
            </w:r>
            <w:proofErr w:type="spellEnd"/>
            <w:r w:rsidRPr="7A88FC84">
              <w:rPr>
                <w:rFonts w:eastAsia="Times New Roman"/>
                <w:b/>
                <w:bCs/>
                <w:color w:val="000000" w:themeColor="text1"/>
                <w:sz w:val="18"/>
                <w:szCs w:val="18"/>
                <w:lang w:eastAsia="fi-FI"/>
              </w:rPr>
              <w:t>, ha), pvm.</w:t>
            </w:r>
          </w:p>
        </w:tc>
        <w:tc>
          <w:tcPr>
            <w:tcW w:w="2136" w:type="dxa"/>
            <w:tcBorders>
              <w:top w:val="single" w:sz="4" w:space="0" w:color="auto"/>
              <w:left w:val="single" w:sz="4" w:space="0" w:color="auto"/>
              <w:bottom w:val="single" w:sz="4" w:space="0" w:color="auto"/>
              <w:right w:val="single" w:sz="4" w:space="0" w:color="auto"/>
            </w:tcBorders>
            <w:hideMark/>
          </w:tcPr>
          <w:p w14:paraId="4E68744A"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184216D3"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3A724B42" w14:textId="77777777" w:rsidR="00E85705" w:rsidRDefault="00E85705" w:rsidP="00673A6A">
            <w:pPr>
              <w:spacing w:line="240" w:lineRule="auto"/>
              <w:rPr>
                <w:rFonts w:eastAsia="Times New Roman"/>
                <w:sz w:val="18"/>
                <w:szCs w:val="18"/>
                <w:lang w:eastAsia="fi-FI"/>
              </w:rPr>
            </w:pPr>
          </w:p>
        </w:tc>
      </w:tr>
      <w:tr w:rsidR="00E85705" w:rsidRPr="001A0010" w14:paraId="1D41F3A1"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0C7BF0E5" w14:textId="77777777" w:rsidR="00E85705" w:rsidRPr="001A0010" w:rsidRDefault="00E85705" w:rsidP="00673A6A">
            <w:pPr>
              <w:spacing w:after="0" w:line="240" w:lineRule="auto"/>
              <w:rPr>
                <w:rFonts w:eastAsia="Times New Roman"/>
                <w:color w:val="467886"/>
                <w:sz w:val="18"/>
                <w:szCs w:val="18"/>
                <w:u w:val="single"/>
                <w:lang w:eastAsia="fi-FI"/>
              </w:rPr>
            </w:pPr>
            <w:hyperlink r:id="rId155">
              <w:r w:rsidRPr="7A88FC84">
                <w:rPr>
                  <w:rFonts w:eastAsia="Arial"/>
                  <w:color w:val="467886"/>
                  <w:sz w:val="18"/>
                  <w:szCs w:val="18"/>
                  <w:u w:val="single"/>
                  <w:lang w:eastAsia="fi-FI"/>
                </w:rPr>
                <w:t xml:space="preserve">Ryhmäkoti </w:t>
              </w:r>
              <w:proofErr w:type="spellStart"/>
              <w:r w:rsidRPr="7A88FC84">
                <w:rPr>
                  <w:rFonts w:eastAsia="Arial"/>
                  <w:color w:val="467886"/>
                  <w:sz w:val="18"/>
                  <w:szCs w:val="18"/>
                  <w:u w:val="single"/>
                  <w:lang w:eastAsia="fi-FI"/>
                </w:rPr>
                <w:t>Huhkolankoto</w:t>
              </w:r>
              <w:proofErr w:type="spellEnd"/>
              <w:r w:rsidRPr="7A88FC84">
                <w:rPr>
                  <w:rFonts w:eastAsia="Arial"/>
                  <w:color w:val="467886"/>
                  <w:sz w:val="18"/>
                  <w:szCs w:val="18"/>
                  <w:u w:val="single"/>
                  <w:lang w:eastAsia="fi-FI"/>
                </w:rPr>
                <w:t>, Huittinen</w:t>
              </w:r>
            </w:hyperlink>
          </w:p>
        </w:tc>
        <w:tc>
          <w:tcPr>
            <w:tcW w:w="1987" w:type="dxa"/>
            <w:tcBorders>
              <w:top w:val="single" w:sz="4" w:space="0" w:color="auto"/>
              <w:left w:val="single" w:sz="4" w:space="0" w:color="auto"/>
              <w:bottom w:val="single" w:sz="4" w:space="0" w:color="auto"/>
              <w:right w:val="single" w:sz="4" w:space="0" w:color="auto"/>
            </w:tcBorders>
          </w:tcPr>
          <w:p w14:paraId="09D53712" w14:textId="77777777" w:rsidR="00E85705" w:rsidRPr="001A0010" w:rsidRDefault="00E85705" w:rsidP="00673A6A">
            <w:pPr>
              <w:pStyle w:val="Otsikko2"/>
              <w:rPr>
                <w:rFonts w:cs="Arial"/>
                <w:sz w:val="18"/>
                <w:szCs w:val="18"/>
              </w:rPr>
            </w:pPr>
            <w:r w:rsidRPr="001A0010">
              <w:rPr>
                <w:rFonts w:cs="Arial"/>
                <w:sz w:val="18"/>
                <w:szCs w:val="18"/>
              </w:rPr>
              <w:t>paivi.maine@sata.fi</w:t>
            </w:r>
          </w:p>
        </w:tc>
        <w:tc>
          <w:tcPr>
            <w:tcW w:w="1983" w:type="dxa"/>
            <w:tcBorders>
              <w:top w:val="single" w:sz="4" w:space="0" w:color="auto"/>
              <w:left w:val="single" w:sz="4" w:space="0" w:color="auto"/>
              <w:bottom w:val="single" w:sz="4" w:space="0" w:color="auto"/>
              <w:right w:val="single" w:sz="4" w:space="0" w:color="auto"/>
            </w:tcBorders>
          </w:tcPr>
          <w:p w14:paraId="53AE51A7"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0,5 esihenkilö, 1,5 sh, 1 sosiaaliohjaaja, 7 </w:t>
            </w:r>
            <w:proofErr w:type="spellStart"/>
            <w:r w:rsidRPr="001A0010">
              <w:rPr>
                <w:rFonts w:eastAsia="Times New Roman"/>
                <w:color w:val="000000" w:themeColor="text1"/>
                <w:sz w:val="18"/>
                <w:szCs w:val="18"/>
                <w:lang w:eastAsia="fi-FI"/>
              </w:rPr>
              <w:t>lh</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617F62A3" w14:textId="77777777" w:rsidR="00E85705" w:rsidRPr="001A0010" w:rsidRDefault="00E85705" w:rsidP="00673A6A">
            <w:pPr>
              <w:spacing w:after="0" w:line="240" w:lineRule="auto"/>
              <w:rPr>
                <w:rFonts w:eastAsia="Times New Roman"/>
                <w:color w:val="000000"/>
                <w:sz w:val="18"/>
                <w:szCs w:val="18"/>
                <w:lang w:eastAsia="fi-FI"/>
              </w:rPr>
            </w:pPr>
            <w:r w:rsidRPr="7AF9DFF8">
              <w:rPr>
                <w:rFonts w:eastAsia="Times New Roman"/>
                <w:color w:val="000000" w:themeColor="text1"/>
                <w:sz w:val="18"/>
                <w:szCs w:val="18"/>
                <w:lang w:eastAsia="fi-FI"/>
              </w:rPr>
              <w:t> Päivitetty 04/2025; lähetetty hyväksyttäväksi 2.5.2025</w:t>
            </w:r>
          </w:p>
        </w:tc>
        <w:tc>
          <w:tcPr>
            <w:tcW w:w="1276" w:type="dxa"/>
            <w:tcBorders>
              <w:top w:val="single" w:sz="4" w:space="0" w:color="auto"/>
              <w:left w:val="single" w:sz="4" w:space="0" w:color="auto"/>
              <w:bottom w:val="single" w:sz="4" w:space="0" w:color="auto"/>
              <w:right w:val="single" w:sz="4" w:space="0" w:color="auto"/>
            </w:tcBorders>
            <w:hideMark/>
          </w:tcPr>
          <w:p w14:paraId="6EF7E16D"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Terveydensuojeluvalvonta 11.4.2024,</w:t>
            </w:r>
          </w:p>
          <w:p w14:paraId="3690071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Työterveys 10.11.2021</w:t>
            </w:r>
          </w:p>
        </w:tc>
        <w:tc>
          <w:tcPr>
            <w:tcW w:w="1125" w:type="dxa"/>
            <w:tcBorders>
              <w:top w:val="single" w:sz="4" w:space="0" w:color="auto"/>
              <w:left w:val="single" w:sz="4" w:space="0" w:color="auto"/>
              <w:bottom w:val="single" w:sz="4" w:space="0" w:color="auto"/>
              <w:right w:val="single" w:sz="4" w:space="0" w:color="auto"/>
            </w:tcBorders>
            <w:hideMark/>
          </w:tcPr>
          <w:p w14:paraId="4E6DA86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25.4.2024</w:t>
            </w:r>
          </w:p>
        </w:tc>
        <w:tc>
          <w:tcPr>
            <w:tcW w:w="2130" w:type="dxa"/>
            <w:tcBorders>
              <w:top w:val="single" w:sz="4" w:space="0" w:color="auto"/>
              <w:left w:val="single" w:sz="4" w:space="0" w:color="auto"/>
              <w:bottom w:val="single" w:sz="4" w:space="0" w:color="auto"/>
              <w:right w:val="single" w:sz="4" w:space="0" w:color="auto"/>
            </w:tcBorders>
          </w:tcPr>
          <w:p w14:paraId="5FE201C2"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Avi 14.3.2025</w:t>
            </w:r>
          </w:p>
          <w:p w14:paraId="7C6A4BDC"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valvontayksikkö 16.11.2023</w:t>
            </w:r>
          </w:p>
        </w:tc>
        <w:tc>
          <w:tcPr>
            <w:tcW w:w="2136" w:type="dxa"/>
            <w:tcBorders>
              <w:top w:val="single" w:sz="4" w:space="0" w:color="auto"/>
              <w:left w:val="single" w:sz="4" w:space="0" w:color="auto"/>
              <w:bottom w:val="single" w:sz="4" w:space="0" w:color="auto"/>
              <w:right w:val="single" w:sz="4" w:space="0" w:color="auto"/>
            </w:tcBorders>
            <w:hideMark/>
          </w:tcPr>
          <w:p w14:paraId="14ED35B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6B31FAC0"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Huittisten talohuolto Oy puh. 0505699589</w:t>
            </w:r>
          </w:p>
          <w:p w14:paraId="776D9913"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(päivystys)</w:t>
            </w:r>
          </w:p>
        </w:tc>
        <w:tc>
          <w:tcPr>
            <w:tcW w:w="682" w:type="dxa"/>
            <w:tcBorders>
              <w:left w:val="single" w:sz="4" w:space="0" w:color="auto"/>
            </w:tcBorders>
            <w:vAlign w:val="center"/>
            <w:hideMark/>
          </w:tcPr>
          <w:p w14:paraId="42965B86"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6827DDA3"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62C3A10" w14:textId="77777777" w:rsidR="00E85705" w:rsidRPr="001A0010" w:rsidRDefault="00E85705" w:rsidP="00673A6A">
            <w:pPr>
              <w:spacing w:after="0" w:line="240" w:lineRule="auto"/>
              <w:rPr>
                <w:rFonts w:eastAsia="Times New Roman"/>
                <w:color w:val="467886"/>
                <w:sz w:val="18"/>
                <w:szCs w:val="18"/>
                <w:u w:val="single"/>
                <w:lang w:eastAsia="fi-FI"/>
              </w:rPr>
            </w:pPr>
            <w:hyperlink r:id="rId156" w:history="1">
              <w:r w:rsidRPr="001A0010">
                <w:rPr>
                  <w:rFonts w:eastAsia="Arial"/>
                  <w:color w:val="467886"/>
                  <w:sz w:val="18"/>
                  <w:szCs w:val="18"/>
                  <w:u w:val="single"/>
                  <w:lang w:eastAsia="fi-FI"/>
                </w:rPr>
                <w:t>Varpu, Ulvila</w:t>
              </w:r>
            </w:hyperlink>
          </w:p>
        </w:tc>
        <w:tc>
          <w:tcPr>
            <w:tcW w:w="1987" w:type="dxa"/>
            <w:tcBorders>
              <w:top w:val="single" w:sz="4" w:space="0" w:color="auto"/>
              <w:left w:val="single" w:sz="4" w:space="0" w:color="auto"/>
              <w:bottom w:val="single" w:sz="4" w:space="0" w:color="auto"/>
              <w:right w:val="single" w:sz="4" w:space="0" w:color="auto"/>
            </w:tcBorders>
          </w:tcPr>
          <w:p w14:paraId="69BC31B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73CCBC6E" w14:textId="77777777" w:rsidR="00E85705" w:rsidRPr="001A0010" w:rsidRDefault="00E85705" w:rsidP="00673A6A">
            <w:pPr>
              <w:spacing w:after="0" w:line="240" w:lineRule="auto"/>
              <w:rPr>
                <w:rFonts w:eastAsia="Times New Roman"/>
                <w:color w:val="000000"/>
                <w:sz w:val="18"/>
                <w:szCs w:val="18"/>
                <w:lang w:val="en-US" w:eastAsia="fi-FI"/>
              </w:rPr>
            </w:pPr>
            <w:r w:rsidRPr="4AAE4A84">
              <w:rPr>
                <w:rFonts w:eastAsia="Times New Roman"/>
                <w:color w:val="000000" w:themeColor="text1"/>
                <w:sz w:val="18"/>
                <w:szCs w:val="18"/>
                <w:lang w:val="en-US" w:eastAsia="fi-FI"/>
              </w:rPr>
              <w:t xml:space="preserve">1 </w:t>
            </w:r>
            <w:proofErr w:type="spellStart"/>
            <w:r w:rsidRPr="4AAE4A84">
              <w:rPr>
                <w:rFonts w:eastAsia="Times New Roman"/>
                <w:color w:val="000000" w:themeColor="text1"/>
                <w:sz w:val="18"/>
                <w:szCs w:val="18"/>
                <w:lang w:val="en-US" w:eastAsia="fi-FI"/>
              </w:rPr>
              <w:t>esihenkilö</w:t>
            </w:r>
            <w:proofErr w:type="spellEnd"/>
            <w:r w:rsidRPr="4AAE4A84">
              <w:rPr>
                <w:rFonts w:eastAsia="Times New Roman"/>
                <w:color w:val="000000" w:themeColor="text1"/>
                <w:sz w:val="18"/>
                <w:szCs w:val="18"/>
                <w:lang w:val="en-US" w:eastAsia="fi-FI"/>
              </w:rPr>
              <w:t xml:space="preserve">, 1 </w:t>
            </w:r>
            <w:proofErr w:type="spellStart"/>
            <w:r w:rsidRPr="4AAE4A84">
              <w:rPr>
                <w:rFonts w:eastAsia="Times New Roman"/>
                <w:color w:val="000000" w:themeColor="text1"/>
                <w:sz w:val="18"/>
                <w:szCs w:val="18"/>
                <w:lang w:val="en-US" w:eastAsia="fi-FI"/>
              </w:rPr>
              <w:t>sh</w:t>
            </w:r>
            <w:proofErr w:type="spellEnd"/>
            <w:r w:rsidRPr="4AAE4A84">
              <w:rPr>
                <w:rFonts w:eastAsia="Times New Roman"/>
                <w:color w:val="000000" w:themeColor="text1"/>
                <w:sz w:val="18"/>
                <w:szCs w:val="18"/>
                <w:lang w:val="en-US" w:eastAsia="fi-FI"/>
              </w:rPr>
              <w:t xml:space="preserve">, 2 </w:t>
            </w:r>
            <w:proofErr w:type="spellStart"/>
            <w:r w:rsidRPr="4AAE4A84">
              <w:rPr>
                <w:rFonts w:eastAsia="Times New Roman"/>
                <w:color w:val="000000" w:themeColor="text1"/>
                <w:sz w:val="18"/>
                <w:szCs w:val="18"/>
                <w:lang w:val="en-US" w:eastAsia="fi-FI"/>
              </w:rPr>
              <w:t>sosiaaliohjaajaa</w:t>
            </w:r>
            <w:proofErr w:type="spellEnd"/>
            <w:r w:rsidRPr="4AAE4A84">
              <w:rPr>
                <w:rFonts w:eastAsia="Times New Roman"/>
                <w:color w:val="000000" w:themeColor="text1"/>
                <w:sz w:val="18"/>
                <w:szCs w:val="18"/>
                <w:lang w:val="en-US" w:eastAsia="fi-FI"/>
              </w:rPr>
              <w:t xml:space="preserve">, 15 </w:t>
            </w:r>
            <w:proofErr w:type="spellStart"/>
            <w:r w:rsidRPr="4AAE4A84">
              <w:rPr>
                <w:rFonts w:eastAsia="Times New Roman"/>
                <w:color w:val="000000" w:themeColor="text1"/>
                <w:sz w:val="18"/>
                <w:szCs w:val="18"/>
                <w:lang w:val="en-US" w:eastAsia="fi-FI"/>
              </w:rPr>
              <w:t>lähihoitajaa</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1065BE93"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18.9.2025</w:t>
            </w:r>
          </w:p>
        </w:tc>
        <w:tc>
          <w:tcPr>
            <w:tcW w:w="1276" w:type="dxa"/>
            <w:tcBorders>
              <w:top w:val="single" w:sz="4" w:space="0" w:color="auto"/>
              <w:left w:val="single" w:sz="4" w:space="0" w:color="auto"/>
              <w:bottom w:val="single" w:sz="4" w:space="0" w:color="auto"/>
              <w:right w:val="single" w:sz="4" w:space="0" w:color="auto"/>
            </w:tcBorders>
            <w:hideMark/>
          </w:tcPr>
          <w:p w14:paraId="2A4CD58F"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terveysvalvonta 11.12.2024</w:t>
            </w:r>
          </w:p>
        </w:tc>
        <w:tc>
          <w:tcPr>
            <w:tcW w:w="1125" w:type="dxa"/>
            <w:tcBorders>
              <w:top w:val="single" w:sz="4" w:space="0" w:color="auto"/>
              <w:left w:val="single" w:sz="4" w:space="0" w:color="auto"/>
              <w:bottom w:val="single" w:sz="4" w:space="0" w:color="auto"/>
              <w:right w:val="single" w:sz="4" w:space="0" w:color="auto"/>
            </w:tcBorders>
            <w:hideMark/>
          </w:tcPr>
          <w:p w14:paraId="60A9A5B7"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23.1.2025</w:t>
            </w:r>
          </w:p>
        </w:tc>
        <w:tc>
          <w:tcPr>
            <w:tcW w:w="2130" w:type="dxa"/>
            <w:tcBorders>
              <w:top w:val="single" w:sz="4" w:space="0" w:color="auto"/>
              <w:left w:val="single" w:sz="4" w:space="0" w:color="auto"/>
              <w:bottom w:val="single" w:sz="4" w:space="0" w:color="auto"/>
              <w:right w:val="single" w:sz="4" w:space="0" w:color="auto"/>
            </w:tcBorders>
          </w:tcPr>
          <w:p w14:paraId="6747445B"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valvontayksikkö 8.11.2023</w:t>
            </w:r>
          </w:p>
        </w:tc>
        <w:tc>
          <w:tcPr>
            <w:tcW w:w="2136" w:type="dxa"/>
            <w:tcBorders>
              <w:top w:val="single" w:sz="4" w:space="0" w:color="auto"/>
              <w:left w:val="single" w:sz="4" w:space="0" w:color="auto"/>
              <w:bottom w:val="single" w:sz="4" w:space="0" w:color="auto"/>
              <w:right w:val="single" w:sz="4" w:space="0" w:color="auto"/>
            </w:tcBorders>
            <w:hideMark/>
          </w:tcPr>
          <w:p w14:paraId="34163FF6"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4A07F3B" w14:textId="77777777" w:rsidR="00E85705" w:rsidRPr="001A0010" w:rsidRDefault="00E85705" w:rsidP="00673A6A">
            <w:pPr>
              <w:widowControl w:val="0"/>
              <w:spacing w:before="120" w:after="120" w:line="240" w:lineRule="auto"/>
              <w:rPr>
                <w:rFonts w:eastAsiaTheme="minorEastAsia"/>
                <w:color w:val="000000" w:themeColor="text1"/>
                <w:sz w:val="18"/>
                <w:szCs w:val="18"/>
              </w:rPr>
            </w:pPr>
            <w:r w:rsidRPr="4AAE4A84">
              <w:rPr>
                <w:rFonts w:eastAsiaTheme="minorEastAsia"/>
                <w:color w:val="000000" w:themeColor="text1"/>
                <w:sz w:val="18"/>
                <w:szCs w:val="18"/>
              </w:rPr>
              <w:t>Hyvinvointialueen käyttö- ja kunnossapito:</w:t>
            </w:r>
          </w:p>
          <w:p w14:paraId="2C3DE37C" w14:textId="77777777" w:rsidR="00E85705" w:rsidRPr="001A0010" w:rsidRDefault="00E85705" w:rsidP="00673A6A">
            <w:pPr>
              <w:widowControl w:val="0"/>
              <w:spacing w:before="120" w:after="120" w:line="240" w:lineRule="auto"/>
              <w:rPr>
                <w:rFonts w:eastAsia="Arial"/>
                <w:sz w:val="18"/>
                <w:szCs w:val="18"/>
              </w:rPr>
            </w:pPr>
            <w:r w:rsidRPr="4AAE4A84">
              <w:rPr>
                <w:rFonts w:eastAsiaTheme="minorEastAsia"/>
                <w:color w:val="000000" w:themeColor="text1"/>
                <w:sz w:val="18"/>
                <w:szCs w:val="18"/>
              </w:rPr>
              <w:t xml:space="preserve">Varallaolija </w:t>
            </w:r>
            <w:r w:rsidRPr="4AAE4A84">
              <w:rPr>
                <w:rFonts w:eastAsia="Arial"/>
                <w:color w:val="000000" w:themeColor="text1"/>
                <w:sz w:val="18"/>
                <w:szCs w:val="18"/>
              </w:rPr>
              <w:t>044 707 7700</w:t>
            </w:r>
          </w:p>
        </w:tc>
        <w:tc>
          <w:tcPr>
            <w:tcW w:w="682" w:type="dxa"/>
            <w:tcBorders>
              <w:left w:val="single" w:sz="4" w:space="0" w:color="auto"/>
            </w:tcBorders>
            <w:vAlign w:val="center"/>
            <w:hideMark/>
          </w:tcPr>
          <w:p w14:paraId="5D4CD8D9"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5F32385F"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C6EAA21" w14:textId="77777777" w:rsidR="00E85705" w:rsidRPr="001A0010" w:rsidRDefault="00E85705" w:rsidP="00673A6A">
            <w:pPr>
              <w:spacing w:after="0" w:line="240" w:lineRule="auto"/>
              <w:rPr>
                <w:sz w:val="18"/>
                <w:szCs w:val="18"/>
              </w:rPr>
            </w:pPr>
            <w:r w:rsidRPr="001A0010">
              <w:rPr>
                <w:sz w:val="18"/>
                <w:szCs w:val="18"/>
              </w:rPr>
              <w:t>Tilapäishoidon yksikkö,</w:t>
            </w:r>
          </w:p>
          <w:p w14:paraId="1C818DC1" w14:textId="77777777" w:rsidR="00E85705" w:rsidRPr="001A0010" w:rsidRDefault="00E85705" w:rsidP="00673A6A">
            <w:pPr>
              <w:spacing w:after="0" w:line="240" w:lineRule="auto"/>
              <w:rPr>
                <w:rFonts w:eastAsia="Times New Roman"/>
                <w:color w:val="467886"/>
                <w:sz w:val="18"/>
                <w:szCs w:val="18"/>
                <w:u w:val="single"/>
                <w:lang w:eastAsia="fi-FI"/>
              </w:rPr>
            </w:pPr>
            <w:hyperlink r:id="rId157" w:history="1">
              <w:r w:rsidRPr="001A0010">
                <w:rPr>
                  <w:rFonts w:eastAsia="Arial"/>
                  <w:color w:val="467886"/>
                  <w:sz w:val="18"/>
                  <w:szCs w:val="18"/>
                  <w:u w:val="single"/>
                  <w:lang w:eastAsia="fi-FI"/>
                </w:rPr>
                <w:t>Verso, Ulvila</w:t>
              </w:r>
            </w:hyperlink>
          </w:p>
        </w:tc>
        <w:tc>
          <w:tcPr>
            <w:tcW w:w="1987" w:type="dxa"/>
            <w:tcBorders>
              <w:top w:val="single" w:sz="4" w:space="0" w:color="auto"/>
              <w:left w:val="single" w:sz="4" w:space="0" w:color="auto"/>
              <w:bottom w:val="single" w:sz="4" w:space="0" w:color="auto"/>
              <w:right w:val="single" w:sz="4" w:space="0" w:color="auto"/>
            </w:tcBorders>
          </w:tcPr>
          <w:p w14:paraId="3127EFD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mari.ilkka@sata.fi</w:t>
            </w:r>
          </w:p>
        </w:tc>
        <w:tc>
          <w:tcPr>
            <w:tcW w:w="1983" w:type="dxa"/>
            <w:tcBorders>
              <w:top w:val="single" w:sz="4" w:space="0" w:color="auto"/>
              <w:left w:val="single" w:sz="4" w:space="0" w:color="auto"/>
              <w:bottom w:val="single" w:sz="4" w:space="0" w:color="auto"/>
              <w:right w:val="single" w:sz="4" w:space="0" w:color="auto"/>
            </w:tcBorders>
          </w:tcPr>
          <w:p w14:paraId="6428026F"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2 sosiaaliohjaajaa, 5 lähihoitajaa</w:t>
            </w:r>
          </w:p>
        </w:tc>
        <w:tc>
          <w:tcPr>
            <w:tcW w:w="1277" w:type="dxa"/>
            <w:tcBorders>
              <w:top w:val="single" w:sz="4" w:space="0" w:color="auto"/>
              <w:left w:val="single" w:sz="4" w:space="0" w:color="auto"/>
              <w:bottom w:val="single" w:sz="4" w:space="0" w:color="auto"/>
              <w:right w:val="single" w:sz="4" w:space="0" w:color="auto"/>
            </w:tcBorders>
            <w:hideMark/>
          </w:tcPr>
          <w:p w14:paraId="6DF25089"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18.9.2025</w:t>
            </w:r>
          </w:p>
        </w:tc>
        <w:tc>
          <w:tcPr>
            <w:tcW w:w="1276" w:type="dxa"/>
            <w:tcBorders>
              <w:top w:val="single" w:sz="4" w:space="0" w:color="auto"/>
              <w:left w:val="single" w:sz="4" w:space="0" w:color="auto"/>
              <w:bottom w:val="single" w:sz="4" w:space="0" w:color="auto"/>
              <w:right w:val="single" w:sz="4" w:space="0" w:color="auto"/>
            </w:tcBorders>
            <w:hideMark/>
          </w:tcPr>
          <w:p w14:paraId="04088D69"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terveysvalvonta 27.5.2025</w:t>
            </w:r>
          </w:p>
        </w:tc>
        <w:tc>
          <w:tcPr>
            <w:tcW w:w="1125" w:type="dxa"/>
            <w:tcBorders>
              <w:top w:val="single" w:sz="4" w:space="0" w:color="auto"/>
              <w:left w:val="single" w:sz="4" w:space="0" w:color="auto"/>
              <w:bottom w:val="single" w:sz="4" w:space="0" w:color="auto"/>
              <w:right w:val="single" w:sz="4" w:space="0" w:color="auto"/>
            </w:tcBorders>
            <w:hideMark/>
          </w:tcPr>
          <w:p w14:paraId="5725AF83"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23.1.2025</w:t>
            </w:r>
          </w:p>
        </w:tc>
        <w:tc>
          <w:tcPr>
            <w:tcW w:w="2130" w:type="dxa"/>
            <w:tcBorders>
              <w:top w:val="single" w:sz="4" w:space="0" w:color="auto"/>
              <w:left w:val="single" w:sz="4" w:space="0" w:color="auto"/>
              <w:bottom w:val="single" w:sz="4" w:space="0" w:color="auto"/>
              <w:right w:val="single" w:sz="4" w:space="0" w:color="auto"/>
            </w:tcBorders>
          </w:tcPr>
          <w:p w14:paraId="5BCB2189"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valvontayksikkö 11.6.2024</w:t>
            </w:r>
          </w:p>
        </w:tc>
        <w:tc>
          <w:tcPr>
            <w:tcW w:w="2136" w:type="dxa"/>
            <w:tcBorders>
              <w:top w:val="single" w:sz="4" w:space="0" w:color="auto"/>
              <w:left w:val="single" w:sz="4" w:space="0" w:color="auto"/>
              <w:bottom w:val="single" w:sz="4" w:space="0" w:color="auto"/>
              <w:right w:val="single" w:sz="4" w:space="0" w:color="auto"/>
            </w:tcBorders>
            <w:hideMark/>
          </w:tcPr>
          <w:p w14:paraId="1AD262A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141F915D" w14:textId="77777777" w:rsidR="00E85705" w:rsidRPr="001A0010" w:rsidRDefault="00E85705" w:rsidP="00673A6A">
            <w:pPr>
              <w:widowControl w:val="0"/>
              <w:spacing w:before="120" w:after="120" w:line="240" w:lineRule="auto"/>
              <w:rPr>
                <w:rFonts w:eastAsiaTheme="minorEastAsia"/>
                <w:color w:val="000000" w:themeColor="text1"/>
                <w:sz w:val="18"/>
                <w:szCs w:val="18"/>
              </w:rPr>
            </w:pPr>
            <w:r w:rsidRPr="4AAE4A84">
              <w:rPr>
                <w:rFonts w:eastAsiaTheme="minorEastAsia"/>
                <w:color w:val="000000" w:themeColor="text1"/>
                <w:sz w:val="18"/>
                <w:szCs w:val="18"/>
              </w:rPr>
              <w:t>Hyvinvointialueen käyttö- ja kunnossapito</w:t>
            </w:r>
          </w:p>
          <w:p w14:paraId="1A185775" w14:textId="77777777" w:rsidR="00E85705" w:rsidRPr="001A0010" w:rsidRDefault="00E85705" w:rsidP="00673A6A">
            <w:pPr>
              <w:widowControl w:val="0"/>
              <w:spacing w:after="0" w:line="240" w:lineRule="auto"/>
              <w:rPr>
                <w:rFonts w:eastAsia="Arial"/>
                <w:sz w:val="18"/>
                <w:szCs w:val="18"/>
              </w:rPr>
            </w:pPr>
            <w:r w:rsidRPr="4AAE4A84">
              <w:rPr>
                <w:rFonts w:eastAsiaTheme="minorEastAsia"/>
                <w:color w:val="000000" w:themeColor="text1"/>
                <w:sz w:val="18"/>
                <w:szCs w:val="18"/>
              </w:rPr>
              <w:t xml:space="preserve">Varallaolija </w:t>
            </w:r>
            <w:r w:rsidRPr="4AAE4A84">
              <w:rPr>
                <w:rFonts w:eastAsia="Arial"/>
                <w:color w:val="000000" w:themeColor="text1"/>
                <w:sz w:val="18"/>
                <w:szCs w:val="18"/>
              </w:rPr>
              <w:t>044 707 7700</w:t>
            </w:r>
          </w:p>
          <w:p w14:paraId="32DFDF99" w14:textId="77777777" w:rsidR="00E85705" w:rsidRPr="001A0010" w:rsidRDefault="00E85705" w:rsidP="00673A6A">
            <w:pPr>
              <w:spacing w:after="0" w:line="240" w:lineRule="auto"/>
              <w:rPr>
                <w:rFonts w:eastAsiaTheme="minorEastAsia"/>
                <w:sz w:val="18"/>
                <w:szCs w:val="18"/>
                <w:lang w:eastAsia="fi-FI"/>
              </w:rPr>
            </w:pPr>
          </w:p>
        </w:tc>
        <w:tc>
          <w:tcPr>
            <w:tcW w:w="682" w:type="dxa"/>
            <w:tcBorders>
              <w:left w:val="single" w:sz="4" w:space="0" w:color="auto"/>
            </w:tcBorders>
            <w:vAlign w:val="center"/>
            <w:hideMark/>
          </w:tcPr>
          <w:p w14:paraId="5191BDFB"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34188127"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4A98DD3" w14:textId="77777777" w:rsidR="00E85705" w:rsidRPr="001A0010" w:rsidRDefault="00E85705" w:rsidP="00673A6A">
            <w:pPr>
              <w:spacing w:after="0" w:line="240" w:lineRule="auto"/>
              <w:rPr>
                <w:rFonts w:eastAsia="Times New Roman"/>
                <w:color w:val="467886"/>
                <w:sz w:val="18"/>
                <w:szCs w:val="18"/>
                <w:u w:val="single"/>
                <w:lang w:eastAsia="fi-FI"/>
              </w:rPr>
            </w:pPr>
            <w:hyperlink r:id="rId158" w:history="1">
              <w:r w:rsidRPr="001A0010">
                <w:rPr>
                  <w:rFonts w:eastAsia="Arial"/>
                  <w:color w:val="467886"/>
                  <w:sz w:val="18"/>
                  <w:szCs w:val="18"/>
                  <w:u w:val="single"/>
                  <w:lang w:eastAsia="fi-FI"/>
                </w:rPr>
                <w:t>Asumisyksikkö Akseli, Ulvila</w:t>
              </w:r>
            </w:hyperlink>
          </w:p>
        </w:tc>
        <w:tc>
          <w:tcPr>
            <w:tcW w:w="1987" w:type="dxa"/>
            <w:tcBorders>
              <w:top w:val="single" w:sz="4" w:space="0" w:color="auto"/>
              <w:left w:val="single" w:sz="4" w:space="0" w:color="auto"/>
              <w:bottom w:val="single" w:sz="4" w:space="0" w:color="auto"/>
              <w:right w:val="single" w:sz="4" w:space="0" w:color="auto"/>
            </w:tcBorders>
          </w:tcPr>
          <w:p w14:paraId="17B28E0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satu.saari@sata.fi</w:t>
            </w:r>
          </w:p>
        </w:tc>
        <w:tc>
          <w:tcPr>
            <w:tcW w:w="1983" w:type="dxa"/>
            <w:tcBorders>
              <w:top w:val="single" w:sz="4" w:space="0" w:color="auto"/>
              <w:left w:val="single" w:sz="4" w:space="0" w:color="auto"/>
              <w:bottom w:val="single" w:sz="4" w:space="0" w:color="auto"/>
              <w:right w:val="single" w:sz="4" w:space="0" w:color="auto"/>
            </w:tcBorders>
          </w:tcPr>
          <w:p w14:paraId="38005D9E" w14:textId="77777777" w:rsidR="00E85705" w:rsidRPr="001A0010" w:rsidRDefault="00E85705" w:rsidP="00673A6A">
            <w:pPr>
              <w:spacing w:after="0" w:line="240" w:lineRule="auto"/>
              <w:rPr>
                <w:rFonts w:eastAsia="Times New Roman"/>
                <w:color w:val="000000"/>
                <w:sz w:val="18"/>
                <w:szCs w:val="18"/>
                <w:lang w:eastAsia="fi-FI"/>
              </w:rPr>
            </w:pPr>
            <w:r w:rsidRPr="6FA30B91">
              <w:rPr>
                <w:rFonts w:eastAsia="Times New Roman"/>
                <w:color w:val="000000" w:themeColor="text1"/>
                <w:sz w:val="18"/>
                <w:szCs w:val="18"/>
                <w:lang w:eastAsia="fi-FI"/>
              </w:rPr>
              <w:t xml:space="preserve">2 sh, 4 ohjaaja, 13 </w:t>
            </w:r>
            <w:proofErr w:type="spellStart"/>
            <w:r w:rsidRPr="6FA30B91">
              <w:rPr>
                <w:rFonts w:eastAsia="Times New Roman"/>
                <w:color w:val="000000" w:themeColor="text1"/>
                <w:sz w:val="18"/>
                <w:szCs w:val="18"/>
                <w:lang w:eastAsia="fi-FI"/>
              </w:rPr>
              <w:t>lh</w:t>
            </w:r>
            <w:proofErr w:type="spellEnd"/>
            <w:r w:rsidRPr="6FA30B91">
              <w:rPr>
                <w:rFonts w:eastAsia="Times New Roman"/>
                <w:color w:val="000000" w:themeColor="text1"/>
                <w:sz w:val="18"/>
                <w:szCs w:val="18"/>
                <w:lang w:eastAsia="fi-FI"/>
              </w:rPr>
              <w:t>, laitoshuoltaja, 0,5 esihenkilö</w:t>
            </w:r>
          </w:p>
        </w:tc>
        <w:tc>
          <w:tcPr>
            <w:tcW w:w="1277" w:type="dxa"/>
            <w:tcBorders>
              <w:top w:val="single" w:sz="4" w:space="0" w:color="auto"/>
              <w:left w:val="single" w:sz="4" w:space="0" w:color="auto"/>
              <w:bottom w:val="single" w:sz="4" w:space="0" w:color="auto"/>
              <w:right w:val="single" w:sz="4" w:space="0" w:color="auto"/>
            </w:tcBorders>
            <w:hideMark/>
          </w:tcPr>
          <w:p w14:paraId="01144886"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6/2025</w:t>
            </w:r>
          </w:p>
        </w:tc>
        <w:tc>
          <w:tcPr>
            <w:tcW w:w="1276" w:type="dxa"/>
            <w:tcBorders>
              <w:top w:val="single" w:sz="4" w:space="0" w:color="auto"/>
              <w:left w:val="single" w:sz="4" w:space="0" w:color="auto"/>
              <w:bottom w:val="single" w:sz="4" w:space="0" w:color="auto"/>
              <w:right w:val="single" w:sz="4" w:space="0" w:color="auto"/>
            </w:tcBorders>
            <w:hideMark/>
          </w:tcPr>
          <w:p w14:paraId="022EF32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5E32FB0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15.01.2025</w:t>
            </w:r>
          </w:p>
        </w:tc>
        <w:tc>
          <w:tcPr>
            <w:tcW w:w="2130" w:type="dxa"/>
            <w:tcBorders>
              <w:top w:val="single" w:sz="4" w:space="0" w:color="auto"/>
              <w:left w:val="single" w:sz="4" w:space="0" w:color="auto"/>
              <w:bottom w:val="single" w:sz="4" w:space="0" w:color="auto"/>
              <w:right w:val="single" w:sz="4" w:space="0" w:color="auto"/>
            </w:tcBorders>
          </w:tcPr>
          <w:p w14:paraId="64D53B67"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valvontayksikkö 8/2023</w:t>
            </w:r>
          </w:p>
          <w:p w14:paraId="6354D9AC"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AVI työsuojelutarkastus 20.1.2025 </w:t>
            </w:r>
          </w:p>
        </w:tc>
        <w:tc>
          <w:tcPr>
            <w:tcW w:w="2136" w:type="dxa"/>
            <w:tcBorders>
              <w:top w:val="single" w:sz="4" w:space="0" w:color="auto"/>
              <w:left w:val="single" w:sz="4" w:space="0" w:color="auto"/>
              <w:bottom w:val="single" w:sz="4" w:space="0" w:color="auto"/>
              <w:right w:val="single" w:sz="4" w:space="0" w:color="auto"/>
            </w:tcBorders>
            <w:hideMark/>
          </w:tcPr>
          <w:p w14:paraId="492F93F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414C6DEE"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Kaasmarkun kiinteistö ja monialapalvelu</w:t>
            </w:r>
          </w:p>
        </w:tc>
        <w:tc>
          <w:tcPr>
            <w:tcW w:w="682" w:type="dxa"/>
            <w:tcBorders>
              <w:left w:val="single" w:sz="4" w:space="0" w:color="auto"/>
            </w:tcBorders>
            <w:vAlign w:val="center"/>
            <w:hideMark/>
          </w:tcPr>
          <w:p w14:paraId="2C221F53"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58CABB62"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B1F9261"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59" w:history="1">
              <w:r w:rsidRPr="001A0010">
                <w:rPr>
                  <w:rFonts w:eastAsia="Arial"/>
                  <w:color w:val="467886"/>
                  <w:sz w:val="18"/>
                  <w:szCs w:val="18"/>
                  <w:u w:val="single"/>
                  <w:lang w:eastAsia="fi-FI"/>
                </w:rPr>
                <w:t>Huovi, Harjavalta</w:t>
              </w:r>
            </w:hyperlink>
          </w:p>
        </w:tc>
        <w:tc>
          <w:tcPr>
            <w:tcW w:w="1987" w:type="dxa"/>
            <w:tcBorders>
              <w:top w:val="single" w:sz="4" w:space="0" w:color="auto"/>
              <w:left w:val="single" w:sz="4" w:space="0" w:color="auto"/>
              <w:bottom w:val="single" w:sz="4" w:space="0" w:color="auto"/>
              <w:right w:val="single" w:sz="4" w:space="0" w:color="auto"/>
            </w:tcBorders>
          </w:tcPr>
          <w:p w14:paraId="753F6B9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satu.saari@sata.fi</w:t>
            </w:r>
          </w:p>
        </w:tc>
        <w:tc>
          <w:tcPr>
            <w:tcW w:w="1983" w:type="dxa"/>
            <w:tcBorders>
              <w:top w:val="single" w:sz="4" w:space="0" w:color="auto"/>
              <w:left w:val="single" w:sz="4" w:space="0" w:color="auto"/>
              <w:bottom w:val="single" w:sz="4" w:space="0" w:color="auto"/>
              <w:right w:val="single" w:sz="4" w:space="0" w:color="auto"/>
            </w:tcBorders>
          </w:tcPr>
          <w:p w14:paraId="1D0EEC87" w14:textId="77777777" w:rsidR="00E85705" w:rsidRPr="001A0010" w:rsidRDefault="00E85705" w:rsidP="00673A6A">
            <w:pPr>
              <w:spacing w:after="0" w:line="240" w:lineRule="auto"/>
              <w:rPr>
                <w:rFonts w:eastAsia="Times New Roman"/>
                <w:color w:val="000000"/>
                <w:sz w:val="18"/>
                <w:szCs w:val="18"/>
                <w:lang w:eastAsia="fi-FI"/>
              </w:rPr>
            </w:pPr>
            <w:r w:rsidRPr="6FA30B91">
              <w:rPr>
                <w:rFonts w:eastAsia="Times New Roman"/>
                <w:color w:val="000000" w:themeColor="text1"/>
                <w:sz w:val="18"/>
                <w:szCs w:val="18"/>
                <w:lang w:eastAsia="fi-FI"/>
              </w:rPr>
              <w:t xml:space="preserve">0,5 sh, 3 </w:t>
            </w:r>
            <w:proofErr w:type="spellStart"/>
            <w:r w:rsidRPr="6FA30B91">
              <w:rPr>
                <w:rFonts w:eastAsia="Times New Roman"/>
                <w:color w:val="000000" w:themeColor="text1"/>
                <w:sz w:val="18"/>
                <w:szCs w:val="18"/>
                <w:lang w:eastAsia="fi-FI"/>
              </w:rPr>
              <w:t>ohj</w:t>
            </w:r>
            <w:proofErr w:type="spellEnd"/>
            <w:r w:rsidRPr="6FA30B91">
              <w:rPr>
                <w:rFonts w:eastAsia="Times New Roman"/>
                <w:color w:val="000000" w:themeColor="text1"/>
                <w:sz w:val="18"/>
                <w:szCs w:val="18"/>
                <w:lang w:eastAsia="fi-FI"/>
              </w:rPr>
              <w:t xml:space="preserve">, 7 </w:t>
            </w:r>
            <w:proofErr w:type="spellStart"/>
            <w:r w:rsidRPr="6FA30B91">
              <w:rPr>
                <w:rFonts w:eastAsia="Times New Roman"/>
                <w:color w:val="000000" w:themeColor="text1"/>
                <w:sz w:val="18"/>
                <w:szCs w:val="18"/>
                <w:lang w:eastAsia="fi-FI"/>
              </w:rPr>
              <w:t>lh</w:t>
            </w:r>
            <w:proofErr w:type="spellEnd"/>
            <w:r w:rsidRPr="6FA30B91">
              <w:rPr>
                <w:rFonts w:eastAsia="Times New Roman"/>
                <w:color w:val="000000" w:themeColor="text1"/>
                <w:sz w:val="18"/>
                <w:szCs w:val="18"/>
                <w:lang w:eastAsia="fi-FI"/>
              </w:rPr>
              <w:t>, 0,5 esihenkilö</w:t>
            </w:r>
          </w:p>
        </w:tc>
        <w:tc>
          <w:tcPr>
            <w:tcW w:w="1277" w:type="dxa"/>
            <w:tcBorders>
              <w:top w:val="single" w:sz="4" w:space="0" w:color="auto"/>
              <w:left w:val="single" w:sz="4" w:space="0" w:color="auto"/>
              <w:bottom w:val="single" w:sz="4" w:space="0" w:color="auto"/>
              <w:right w:val="single" w:sz="4" w:space="0" w:color="auto"/>
            </w:tcBorders>
            <w:hideMark/>
          </w:tcPr>
          <w:p w14:paraId="6094AFE9" w14:textId="77777777" w:rsidR="00E85705" w:rsidRPr="001A0010" w:rsidRDefault="00E85705" w:rsidP="00673A6A">
            <w:pPr>
              <w:spacing w:after="0" w:line="240" w:lineRule="auto"/>
              <w:rPr>
                <w:rFonts w:eastAsia="Times New Roman"/>
                <w:color w:val="000000"/>
                <w:sz w:val="18"/>
                <w:szCs w:val="18"/>
                <w:lang w:eastAsia="fi-FI"/>
              </w:rPr>
            </w:pPr>
            <w:r w:rsidRPr="6FA30B91">
              <w:rPr>
                <w:rFonts w:eastAsia="Times New Roman"/>
                <w:color w:val="000000" w:themeColor="text1"/>
                <w:sz w:val="18"/>
                <w:szCs w:val="18"/>
                <w:lang w:eastAsia="fi-FI"/>
              </w:rPr>
              <w:t> 09/2025</w:t>
            </w:r>
          </w:p>
        </w:tc>
        <w:tc>
          <w:tcPr>
            <w:tcW w:w="1276" w:type="dxa"/>
            <w:tcBorders>
              <w:top w:val="single" w:sz="4" w:space="0" w:color="auto"/>
              <w:left w:val="single" w:sz="4" w:space="0" w:color="auto"/>
              <w:bottom w:val="single" w:sz="4" w:space="0" w:color="auto"/>
              <w:right w:val="single" w:sz="4" w:space="0" w:color="auto"/>
            </w:tcBorders>
            <w:hideMark/>
          </w:tcPr>
          <w:p w14:paraId="432D78A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427B686D" w14:textId="77777777" w:rsidR="00E85705" w:rsidRPr="001A0010" w:rsidRDefault="00E85705" w:rsidP="00673A6A">
            <w:pPr>
              <w:spacing w:after="0" w:line="240" w:lineRule="auto"/>
              <w:rPr>
                <w:rFonts w:eastAsia="Times New Roman"/>
                <w:color w:val="000000"/>
                <w:sz w:val="18"/>
                <w:szCs w:val="18"/>
                <w:lang w:eastAsia="fi-FI"/>
              </w:rPr>
            </w:pPr>
            <w:r w:rsidRPr="6FA30B91">
              <w:rPr>
                <w:rFonts w:eastAsia="Times New Roman"/>
                <w:color w:val="000000" w:themeColor="text1"/>
                <w:sz w:val="18"/>
                <w:szCs w:val="18"/>
                <w:lang w:eastAsia="fi-FI"/>
              </w:rPr>
              <w:t> 25.9.2025</w:t>
            </w:r>
          </w:p>
        </w:tc>
        <w:tc>
          <w:tcPr>
            <w:tcW w:w="2130" w:type="dxa"/>
            <w:tcBorders>
              <w:top w:val="single" w:sz="4" w:space="0" w:color="auto"/>
              <w:left w:val="single" w:sz="4" w:space="0" w:color="auto"/>
              <w:bottom w:val="single" w:sz="4" w:space="0" w:color="auto"/>
              <w:right w:val="single" w:sz="4" w:space="0" w:color="auto"/>
            </w:tcBorders>
          </w:tcPr>
          <w:p w14:paraId="136206CD"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valvontayksikkö 22.8.2024</w:t>
            </w:r>
          </w:p>
        </w:tc>
        <w:tc>
          <w:tcPr>
            <w:tcW w:w="2136" w:type="dxa"/>
            <w:tcBorders>
              <w:top w:val="single" w:sz="4" w:space="0" w:color="auto"/>
              <w:left w:val="single" w:sz="4" w:space="0" w:color="auto"/>
              <w:bottom w:val="single" w:sz="4" w:space="0" w:color="auto"/>
              <w:right w:val="single" w:sz="4" w:space="0" w:color="auto"/>
            </w:tcBorders>
            <w:hideMark/>
          </w:tcPr>
          <w:p w14:paraId="32AB9AD9"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1980" w:type="dxa"/>
            <w:tcBorders>
              <w:top w:val="single" w:sz="4" w:space="0" w:color="auto"/>
              <w:bottom w:val="single" w:sz="4" w:space="0" w:color="auto"/>
              <w:right w:val="single" w:sz="4" w:space="0" w:color="auto"/>
            </w:tcBorders>
          </w:tcPr>
          <w:p w14:paraId="7C604F65" w14:textId="77777777" w:rsidR="00E85705" w:rsidRPr="001A0010" w:rsidRDefault="00E85705" w:rsidP="00673A6A">
            <w:pPr>
              <w:spacing w:after="0" w:line="240" w:lineRule="auto"/>
              <w:rPr>
                <w:rFonts w:eastAsia="Times New Roman"/>
                <w:sz w:val="18"/>
                <w:szCs w:val="18"/>
                <w:lang w:eastAsia="fi-FI"/>
              </w:rPr>
            </w:pPr>
            <w:r w:rsidRPr="6FA30B91">
              <w:rPr>
                <w:rFonts w:eastAsia="Times New Roman"/>
                <w:sz w:val="18"/>
                <w:szCs w:val="18"/>
                <w:lang w:eastAsia="fi-FI"/>
              </w:rPr>
              <w:t>Kotikatu Jokilaakso</w:t>
            </w:r>
          </w:p>
          <w:p w14:paraId="15D2CA5C" w14:textId="77777777" w:rsidR="00E85705" w:rsidRPr="001A0010" w:rsidRDefault="00E85705" w:rsidP="00673A6A">
            <w:pPr>
              <w:spacing w:after="0" w:line="240" w:lineRule="auto"/>
              <w:rPr>
                <w:rFonts w:eastAsia="Times New Roman"/>
                <w:sz w:val="18"/>
                <w:szCs w:val="18"/>
                <w:lang w:eastAsia="fi-FI"/>
              </w:rPr>
            </w:pPr>
            <w:r w:rsidRPr="6FA30B91">
              <w:rPr>
                <w:rFonts w:eastAsia="Times New Roman"/>
                <w:sz w:val="18"/>
                <w:szCs w:val="18"/>
                <w:lang w:eastAsia="fi-FI"/>
              </w:rPr>
              <w:t>Asiakaspalvelu 02568600</w:t>
            </w:r>
          </w:p>
        </w:tc>
        <w:tc>
          <w:tcPr>
            <w:tcW w:w="682" w:type="dxa"/>
            <w:tcBorders>
              <w:left w:val="single" w:sz="4" w:space="0" w:color="auto"/>
            </w:tcBorders>
            <w:vAlign w:val="center"/>
            <w:hideMark/>
          </w:tcPr>
          <w:p w14:paraId="52A9D7DB"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5B67C055"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4837BBC" w14:textId="77777777" w:rsidR="00E85705" w:rsidRPr="001A0010" w:rsidRDefault="00E85705" w:rsidP="00673A6A">
            <w:pPr>
              <w:spacing w:after="0" w:line="240" w:lineRule="auto"/>
              <w:rPr>
                <w:rFonts w:eastAsia="Arial"/>
                <w:color w:val="467886"/>
                <w:sz w:val="18"/>
                <w:szCs w:val="18"/>
                <w:u w:val="single"/>
                <w:lang w:eastAsia="fi-FI"/>
              </w:rPr>
            </w:pPr>
            <w:r w:rsidRPr="001A0010">
              <w:rPr>
                <w:sz w:val="18"/>
                <w:szCs w:val="18"/>
              </w:rPr>
              <w:t xml:space="preserve">Ryhmäkoti, </w:t>
            </w:r>
          </w:p>
          <w:p w14:paraId="732ED308" w14:textId="77777777" w:rsidR="00E85705" w:rsidRPr="001A0010" w:rsidRDefault="00E85705" w:rsidP="00673A6A">
            <w:pPr>
              <w:spacing w:after="0" w:line="240" w:lineRule="auto"/>
              <w:rPr>
                <w:sz w:val="18"/>
                <w:szCs w:val="18"/>
                <w:lang w:eastAsia="fi-FI"/>
              </w:rPr>
            </w:pPr>
            <w:r w:rsidRPr="001A0010">
              <w:rPr>
                <w:sz w:val="18"/>
                <w:szCs w:val="18"/>
              </w:rPr>
              <w:t xml:space="preserve">Diak veljeskoti (ent. </w:t>
            </w:r>
            <w:proofErr w:type="gramStart"/>
            <w:r w:rsidRPr="001A0010">
              <w:rPr>
                <w:sz w:val="18"/>
                <w:szCs w:val="18"/>
              </w:rPr>
              <w:t>Tekunkorpi )Uusi</w:t>
            </w:r>
            <w:proofErr w:type="gramEnd"/>
            <w:r w:rsidRPr="001A0010">
              <w:rPr>
                <w:sz w:val="18"/>
                <w:szCs w:val="18"/>
              </w:rPr>
              <w:t xml:space="preserve"> nimi hakusessa</w:t>
            </w:r>
          </w:p>
        </w:tc>
        <w:tc>
          <w:tcPr>
            <w:tcW w:w="1987" w:type="dxa"/>
            <w:tcBorders>
              <w:top w:val="single" w:sz="4" w:space="0" w:color="auto"/>
              <w:left w:val="single" w:sz="4" w:space="0" w:color="auto"/>
              <w:bottom w:val="single" w:sz="4" w:space="0" w:color="auto"/>
              <w:right w:val="single" w:sz="4" w:space="0" w:color="auto"/>
            </w:tcBorders>
          </w:tcPr>
          <w:p w14:paraId="6662BDE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Pirjo-riitta.rostedt@sata.fi</w:t>
            </w:r>
          </w:p>
        </w:tc>
        <w:tc>
          <w:tcPr>
            <w:tcW w:w="1983" w:type="dxa"/>
            <w:tcBorders>
              <w:top w:val="single" w:sz="4" w:space="0" w:color="auto"/>
              <w:left w:val="single" w:sz="4" w:space="0" w:color="auto"/>
              <w:bottom w:val="single" w:sz="4" w:space="0" w:color="auto"/>
              <w:right w:val="single" w:sz="4" w:space="0" w:color="auto"/>
            </w:tcBorders>
          </w:tcPr>
          <w:p w14:paraId="751D668B"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1sh, 2 </w:t>
            </w:r>
            <w:proofErr w:type="spellStart"/>
            <w:r w:rsidRPr="001A0010">
              <w:rPr>
                <w:rFonts w:eastAsia="Times New Roman"/>
                <w:color w:val="000000" w:themeColor="text1"/>
                <w:sz w:val="18"/>
                <w:szCs w:val="18"/>
                <w:lang w:eastAsia="fi-FI"/>
              </w:rPr>
              <w:t>sosionimia</w:t>
            </w:r>
            <w:proofErr w:type="spellEnd"/>
            <w:r w:rsidRPr="001A0010">
              <w:rPr>
                <w:rFonts w:eastAsia="Times New Roman"/>
                <w:color w:val="000000" w:themeColor="text1"/>
                <w:sz w:val="18"/>
                <w:szCs w:val="18"/>
                <w:lang w:eastAsia="fi-FI"/>
              </w:rPr>
              <w:t xml:space="preserve">, 9 </w:t>
            </w:r>
            <w:proofErr w:type="spellStart"/>
            <w:r w:rsidRPr="001A0010">
              <w:rPr>
                <w:rFonts w:eastAsia="Times New Roman"/>
                <w:color w:val="000000" w:themeColor="text1"/>
                <w:sz w:val="18"/>
                <w:szCs w:val="18"/>
                <w:lang w:eastAsia="fi-FI"/>
              </w:rPr>
              <w:t>lh</w:t>
            </w:r>
            <w:proofErr w:type="spellEnd"/>
          </w:p>
          <w:p w14:paraId="03F3D1D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2sh, 2 sosionomi, 9 </w:t>
            </w:r>
            <w:proofErr w:type="spellStart"/>
            <w:r w:rsidRPr="001A0010">
              <w:rPr>
                <w:rFonts w:eastAsia="Times New Roman"/>
                <w:color w:val="000000" w:themeColor="text1"/>
                <w:sz w:val="18"/>
                <w:szCs w:val="18"/>
                <w:lang w:eastAsia="fi-FI"/>
              </w:rPr>
              <w:t>lh</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3BC5FBF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4/25</w:t>
            </w:r>
          </w:p>
        </w:tc>
        <w:tc>
          <w:tcPr>
            <w:tcW w:w="1276" w:type="dxa"/>
            <w:tcBorders>
              <w:top w:val="single" w:sz="4" w:space="0" w:color="auto"/>
              <w:left w:val="single" w:sz="4" w:space="0" w:color="auto"/>
              <w:bottom w:val="single" w:sz="4" w:space="0" w:color="auto"/>
              <w:right w:val="single" w:sz="4" w:space="0" w:color="auto"/>
            </w:tcBorders>
            <w:hideMark/>
          </w:tcPr>
          <w:p w14:paraId="355F60C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270FD74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5.5.2025</w:t>
            </w:r>
          </w:p>
        </w:tc>
        <w:tc>
          <w:tcPr>
            <w:tcW w:w="2130" w:type="dxa"/>
            <w:tcBorders>
              <w:top w:val="single" w:sz="4" w:space="0" w:color="auto"/>
              <w:left w:val="single" w:sz="4" w:space="0" w:color="auto"/>
              <w:bottom w:val="single" w:sz="4" w:space="0" w:color="auto"/>
              <w:right w:val="single" w:sz="4" w:space="0" w:color="auto"/>
            </w:tcBorders>
          </w:tcPr>
          <w:p w14:paraId="25C1BE3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Valvontayksikkö </w:t>
            </w: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9/25 Tekunkorvessa</w:t>
            </w:r>
          </w:p>
        </w:tc>
        <w:tc>
          <w:tcPr>
            <w:tcW w:w="2136" w:type="dxa"/>
            <w:tcBorders>
              <w:top w:val="single" w:sz="4" w:space="0" w:color="auto"/>
              <w:left w:val="single" w:sz="4" w:space="0" w:color="auto"/>
              <w:bottom w:val="single" w:sz="4" w:space="0" w:color="auto"/>
              <w:right w:val="single" w:sz="4" w:space="0" w:color="auto"/>
            </w:tcBorders>
            <w:hideMark/>
          </w:tcPr>
          <w:p w14:paraId="14AB298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Muutetaan Diak, veljeskoti 5.5.25 päivitän tiedot tämän jälkeen</w:t>
            </w:r>
          </w:p>
        </w:tc>
        <w:tc>
          <w:tcPr>
            <w:tcW w:w="1980" w:type="dxa"/>
            <w:tcBorders>
              <w:top w:val="single" w:sz="4" w:space="0" w:color="auto"/>
              <w:bottom w:val="single" w:sz="4" w:space="0" w:color="auto"/>
              <w:right w:val="single" w:sz="4" w:space="0" w:color="auto"/>
            </w:tcBorders>
          </w:tcPr>
          <w:p w14:paraId="05643ECA"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 xml:space="preserve"> </w:t>
            </w:r>
          </w:p>
        </w:tc>
        <w:tc>
          <w:tcPr>
            <w:tcW w:w="682" w:type="dxa"/>
            <w:tcBorders>
              <w:left w:val="single" w:sz="4" w:space="0" w:color="auto"/>
            </w:tcBorders>
            <w:vAlign w:val="center"/>
            <w:hideMark/>
          </w:tcPr>
          <w:p w14:paraId="71C987B3"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6353E6F7"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364A62B5" w14:textId="77777777" w:rsidR="00E85705" w:rsidRPr="001A0010" w:rsidRDefault="00E85705" w:rsidP="00673A6A">
            <w:pPr>
              <w:spacing w:after="0" w:line="240" w:lineRule="auto"/>
              <w:rPr>
                <w:rFonts w:eastAsia="Times New Roman"/>
                <w:color w:val="467886"/>
                <w:sz w:val="18"/>
                <w:szCs w:val="18"/>
                <w:u w:val="single"/>
                <w:lang w:eastAsia="fi-FI"/>
              </w:rPr>
            </w:pPr>
            <w:hyperlink r:id="rId160" w:history="1">
              <w:r w:rsidRPr="001A0010">
                <w:rPr>
                  <w:rFonts w:eastAsia="Arial"/>
                  <w:color w:val="467886"/>
                  <w:sz w:val="18"/>
                  <w:szCs w:val="18"/>
                  <w:u w:val="single"/>
                  <w:lang w:eastAsia="fi-FI"/>
                </w:rPr>
                <w:t>Asumisyksikkö Kajastus, Kokemäki</w:t>
              </w:r>
            </w:hyperlink>
            <w:r w:rsidRPr="001A0010">
              <w:rPr>
                <w:rFonts w:eastAsia="Arial"/>
                <w:color w:val="467886"/>
                <w:sz w:val="18"/>
                <w:szCs w:val="18"/>
                <w:u w:val="single"/>
                <w:lang w:eastAsia="fi-FI"/>
              </w:rPr>
              <w:t xml:space="preserve"> (</w:t>
            </w:r>
            <w:proofErr w:type="spellStart"/>
            <w:r w:rsidRPr="001A0010">
              <w:rPr>
                <w:rFonts w:eastAsia="Arial"/>
                <w:color w:val="467886"/>
                <w:sz w:val="18"/>
                <w:szCs w:val="18"/>
                <w:u w:val="single"/>
                <w:lang w:eastAsia="fi-FI"/>
              </w:rPr>
              <w:t>yhteisöl</w:t>
            </w:r>
            <w:proofErr w:type="spellEnd"/>
            <w:r w:rsidRPr="001A0010">
              <w:rPr>
                <w:rFonts w:eastAsia="Arial"/>
                <w:color w:val="467886"/>
                <w:sz w:val="18"/>
                <w:szCs w:val="18"/>
                <w:u w:val="single"/>
                <w:lang w:eastAsia="fi-FI"/>
              </w:rPr>
              <w:t>.)</w:t>
            </w:r>
          </w:p>
        </w:tc>
        <w:tc>
          <w:tcPr>
            <w:tcW w:w="1987" w:type="dxa"/>
            <w:tcBorders>
              <w:top w:val="single" w:sz="4" w:space="0" w:color="auto"/>
              <w:left w:val="single" w:sz="4" w:space="0" w:color="auto"/>
              <w:bottom w:val="single" w:sz="4" w:space="0" w:color="auto"/>
              <w:right w:val="single" w:sz="4" w:space="0" w:color="auto"/>
            </w:tcBorders>
          </w:tcPr>
          <w:p w14:paraId="5EB98DD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minna.vaininen@sata.fi</w:t>
            </w:r>
          </w:p>
        </w:tc>
        <w:tc>
          <w:tcPr>
            <w:tcW w:w="1983" w:type="dxa"/>
            <w:tcBorders>
              <w:top w:val="single" w:sz="4" w:space="0" w:color="auto"/>
              <w:left w:val="single" w:sz="4" w:space="0" w:color="auto"/>
              <w:bottom w:val="single" w:sz="4" w:space="0" w:color="auto"/>
              <w:right w:val="single" w:sz="4" w:space="0" w:color="auto"/>
            </w:tcBorders>
          </w:tcPr>
          <w:p w14:paraId="0F82A9DA"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½ esihenkilö, 1 sh, 2 ½ </w:t>
            </w:r>
            <w:proofErr w:type="gramStart"/>
            <w:r w:rsidRPr="001A0010">
              <w:rPr>
                <w:rFonts w:eastAsia="Times New Roman"/>
                <w:color w:val="000000" w:themeColor="text1"/>
                <w:sz w:val="18"/>
                <w:szCs w:val="18"/>
                <w:lang w:eastAsia="fi-FI"/>
              </w:rPr>
              <w:t>sosionomia ,</w:t>
            </w:r>
            <w:proofErr w:type="gramEnd"/>
            <w:r w:rsidRPr="001A0010">
              <w:rPr>
                <w:rFonts w:eastAsia="Times New Roman"/>
                <w:color w:val="000000" w:themeColor="text1"/>
                <w:sz w:val="18"/>
                <w:szCs w:val="18"/>
                <w:lang w:eastAsia="fi-FI"/>
              </w:rPr>
              <w:t xml:space="preserve"> 5 </w:t>
            </w:r>
            <w:proofErr w:type="spellStart"/>
            <w:r w:rsidRPr="001A0010">
              <w:rPr>
                <w:rFonts w:eastAsia="Times New Roman"/>
                <w:color w:val="000000" w:themeColor="text1"/>
                <w:sz w:val="18"/>
                <w:szCs w:val="18"/>
                <w:lang w:eastAsia="fi-FI"/>
              </w:rPr>
              <w:t>lh</w:t>
            </w:r>
            <w:proofErr w:type="spellEnd"/>
            <w:r w:rsidRPr="001A0010">
              <w:rPr>
                <w:rFonts w:eastAsia="Times New Roman"/>
                <w:color w:val="000000" w:themeColor="text1"/>
                <w:sz w:val="18"/>
                <w:szCs w:val="18"/>
                <w:lang w:eastAsia="fi-FI"/>
              </w:rPr>
              <w:t xml:space="preserve"> ja ½ laitoshuoltaja </w:t>
            </w:r>
          </w:p>
          <w:p w14:paraId="22BACDA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ITU-työ Huittinen ja Kokemäki: 1 sosionomi ja 2 </w:t>
            </w:r>
            <w:proofErr w:type="spellStart"/>
            <w:r w:rsidRPr="001A0010">
              <w:rPr>
                <w:rFonts w:eastAsia="Times New Roman"/>
                <w:color w:val="000000" w:themeColor="text1"/>
                <w:sz w:val="18"/>
                <w:szCs w:val="18"/>
                <w:lang w:eastAsia="fi-FI"/>
              </w:rPr>
              <w:t>lh</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736FBDF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kesken</w:t>
            </w:r>
          </w:p>
        </w:tc>
        <w:tc>
          <w:tcPr>
            <w:tcW w:w="1276" w:type="dxa"/>
            <w:tcBorders>
              <w:top w:val="single" w:sz="4" w:space="0" w:color="auto"/>
              <w:left w:val="single" w:sz="4" w:space="0" w:color="auto"/>
              <w:bottom w:val="single" w:sz="4" w:space="0" w:color="auto"/>
              <w:right w:val="single" w:sz="4" w:space="0" w:color="auto"/>
            </w:tcBorders>
            <w:hideMark/>
          </w:tcPr>
          <w:p w14:paraId="20D72E6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28.3.2023</w:t>
            </w:r>
          </w:p>
        </w:tc>
        <w:tc>
          <w:tcPr>
            <w:tcW w:w="1125" w:type="dxa"/>
            <w:tcBorders>
              <w:top w:val="single" w:sz="4" w:space="0" w:color="auto"/>
              <w:left w:val="single" w:sz="4" w:space="0" w:color="auto"/>
              <w:bottom w:val="single" w:sz="4" w:space="0" w:color="auto"/>
              <w:right w:val="single" w:sz="4" w:space="0" w:color="auto"/>
            </w:tcBorders>
            <w:hideMark/>
          </w:tcPr>
          <w:p w14:paraId="7A1B191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28.8.2024</w:t>
            </w:r>
          </w:p>
        </w:tc>
        <w:tc>
          <w:tcPr>
            <w:tcW w:w="2130" w:type="dxa"/>
            <w:tcBorders>
              <w:top w:val="single" w:sz="4" w:space="0" w:color="auto"/>
              <w:left w:val="single" w:sz="4" w:space="0" w:color="auto"/>
              <w:bottom w:val="single" w:sz="4" w:space="0" w:color="auto"/>
              <w:right w:val="single" w:sz="4" w:space="0" w:color="auto"/>
            </w:tcBorders>
          </w:tcPr>
          <w:p w14:paraId="7C9DE5EF"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valvontayksikkö 5.6.2024 </w:t>
            </w:r>
          </w:p>
        </w:tc>
        <w:tc>
          <w:tcPr>
            <w:tcW w:w="2136" w:type="dxa"/>
            <w:tcBorders>
              <w:top w:val="single" w:sz="4" w:space="0" w:color="auto"/>
              <w:left w:val="single" w:sz="4" w:space="0" w:color="auto"/>
              <w:bottom w:val="single" w:sz="4" w:space="0" w:color="auto"/>
              <w:right w:val="single" w:sz="4" w:space="0" w:color="auto"/>
            </w:tcBorders>
            <w:hideMark/>
          </w:tcPr>
          <w:p w14:paraId="508B01B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FCE18CE" w14:textId="77777777" w:rsidR="00E85705" w:rsidRPr="001A0010" w:rsidRDefault="00E85705" w:rsidP="00673A6A">
            <w:pPr>
              <w:spacing w:after="0" w:line="240" w:lineRule="auto"/>
              <w:rPr>
                <w:rFonts w:eastAsia="Aptos"/>
                <w:sz w:val="18"/>
                <w:szCs w:val="18"/>
              </w:rPr>
            </w:pPr>
            <w:r w:rsidRPr="001A0010">
              <w:rPr>
                <w:rFonts w:eastAsia="Times New Roman"/>
                <w:sz w:val="18"/>
                <w:szCs w:val="18"/>
                <w:lang w:eastAsia="fi-FI"/>
              </w:rPr>
              <w:t xml:space="preserve">Huittisten </w:t>
            </w:r>
            <w:proofErr w:type="spellStart"/>
            <w:r w:rsidRPr="001A0010">
              <w:rPr>
                <w:rFonts w:eastAsia="Times New Roman"/>
                <w:sz w:val="18"/>
                <w:szCs w:val="18"/>
                <w:lang w:eastAsia="fi-FI"/>
              </w:rPr>
              <w:t>Talohuoltp</w:t>
            </w:r>
            <w:proofErr w:type="spellEnd"/>
            <w:r w:rsidRPr="001A0010">
              <w:rPr>
                <w:rFonts w:eastAsiaTheme="minorEastAsia"/>
                <w:color w:val="000000" w:themeColor="text1"/>
                <w:sz w:val="18"/>
                <w:szCs w:val="18"/>
              </w:rPr>
              <w:t xml:space="preserve"> 050 5699 589</w:t>
            </w:r>
          </w:p>
        </w:tc>
        <w:tc>
          <w:tcPr>
            <w:tcW w:w="682" w:type="dxa"/>
            <w:tcBorders>
              <w:left w:val="single" w:sz="4" w:space="0" w:color="auto"/>
            </w:tcBorders>
            <w:vAlign w:val="center"/>
            <w:hideMark/>
          </w:tcPr>
          <w:p w14:paraId="209A87AE" w14:textId="77777777" w:rsidR="00E85705" w:rsidRPr="001A0010" w:rsidRDefault="00E85705" w:rsidP="00673A6A">
            <w:pPr>
              <w:spacing w:after="0" w:line="240" w:lineRule="auto"/>
              <w:rPr>
                <w:rFonts w:eastAsia="Times New Roman"/>
                <w:sz w:val="18"/>
                <w:szCs w:val="18"/>
                <w:lang w:eastAsia="fi-FI"/>
              </w:rPr>
            </w:pPr>
          </w:p>
        </w:tc>
      </w:tr>
      <w:tr w:rsidR="00E85705" w14:paraId="390E3C3F"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4D079E2"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6CE09902"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61">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7F5ACD9F" w14:textId="77777777" w:rsidR="00E85705" w:rsidRDefault="00E85705" w:rsidP="00673A6A">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598F3C2E"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67048E72"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34D98E2C"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w:t>
            </w:r>
            <w:proofErr w:type="spellStart"/>
            <w:r w:rsidRPr="7A88FC84">
              <w:rPr>
                <w:rFonts w:eastAsia="Times New Roman"/>
                <w:sz w:val="18"/>
                <w:szCs w:val="18"/>
                <w:lang w:eastAsia="fi-FI"/>
              </w:rPr>
              <w:t>JulkiSuosikki</w:t>
            </w:r>
            <w:proofErr w:type="spellEnd"/>
            <w:r w:rsidRPr="7A88FC84">
              <w:rPr>
                <w:rFonts w:eastAsia="Times New Roman"/>
                <w:sz w:val="18"/>
                <w:szCs w:val="18"/>
                <w:lang w:eastAsia="fi-FI"/>
              </w:rPr>
              <w:t xml:space="preserve">/Terhikki nimike) määrä=htv sairaanhoitaja=sh, lähihoitaja= </w:t>
            </w:r>
            <w:proofErr w:type="spellStart"/>
            <w:proofErr w:type="gramStart"/>
            <w:r w:rsidRPr="7A88FC84">
              <w:rPr>
                <w:rFonts w:eastAsia="Times New Roman"/>
                <w:sz w:val="18"/>
                <w:szCs w:val="18"/>
                <w:lang w:eastAsia="fi-FI"/>
              </w:rPr>
              <w:t>lh</w:t>
            </w:r>
            <w:proofErr w:type="spellEnd"/>
            <w:proofErr w:type="gramEnd"/>
            <w:r w:rsidRPr="7A88FC84">
              <w:rPr>
                <w:rFonts w:eastAsia="Times New Roman"/>
                <w:sz w:val="18"/>
                <w:szCs w:val="18"/>
                <w:lang w:eastAsia="fi-FI"/>
              </w:rPr>
              <w:t>,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192FF0E6"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w:t>
            </w:r>
            <w:proofErr w:type="spellStart"/>
            <w:r w:rsidRPr="7A88FC84">
              <w:rPr>
                <w:rFonts w:eastAsia="Times New Roman"/>
                <w:b/>
                <w:bCs/>
                <w:color w:val="000000" w:themeColor="text1"/>
                <w:sz w:val="18"/>
                <w:szCs w:val="18"/>
                <w:lang w:eastAsia="fi-FI"/>
              </w:rPr>
              <w:t>suunnitel</w:t>
            </w:r>
            <w:proofErr w:type="spellEnd"/>
            <w:r w:rsidRPr="7A88FC84">
              <w:rPr>
                <w:rFonts w:eastAsia="Times New Roman"/>
                <w:b/>
                <w:bCs/>
                <w:color w:val="000000" w:themeColor="text1"/>
                <w:sz w:val="18"/>
                <w:szCs w:val="18"/>
                <w:lang w:eastAsia="fi-FI"/>
              </w:rPr>
              <w:t>-</w:t>
            </w:r>
            <w:proofErr w:type="spellStart"/>
            <w:r w:rsidRPr="7A88FC84">
              <w:rPr>
                <w:rFonts w:eastAsia="Times New Roman"/>
                <w:b/>
                <w:bCs/>
                <w:color w:val="000000" w:themeColor="text1"/>
                <w:sz w:val="18"/>
                <w:szCs w:val="18"/>
                <w:lang w:eastAsia="fi-FI"/>
              </w:rPr>
              <w:t>man</w:t>
            </w:r>
            <w:proofErr w:type="spellEnd"/>
            <w:r w:rsidRPr="7A88FC84">
              <w:rPr>
                <w:rFonts w:eastAsia="Times New Roman"/>
                <w:b/>
                <w:bCs/>
                <w:color w:val="000000" w:themeColor="text1"/>
                <w:sz w:val="18"/>
                <w:szCs w:val="18"/>
                <w:lang w:eastAsia="fi-FI"/>
              </w:rPr>
              <w:t xml:space="preserve"> päivitys </w:t>
            </w:r>
            <w:proofErr w:type="gramStart"/>
            <w:r w:rsidRPr="7A88FC84">
              <w:rPr>
                <w:rFonts w:eastAsia="Times New Roman"/>
                <w:b/>
                <w:bCs/>
                <w:color w:val="000000" w:themeColor="text1"/>
                <w:sz w:val="18"/>
                <w:szCs w:val="18"/>
                <w:lang w:eastAsia="fi-FI"/>
              </w:rPr>
              <w:t>pvm</w:t>
            </w:r>
            <w:proofErr w:type="gramEnd"/>
          </w:p>
        </w:tc>
        <w:tc>
          <w:tcPr>
            <w:tcW w:w="1276" w:type="dxa"/>
            <w:tcBorders>
              <w:top w:val="single" w:sz="4" w:space="0" w:color="auto"/>
              <w:left w:val="single" w:sz="4" w:space="0" w:color="auto"/>
              <w:bottom w:val="single" w:sz="4" w:space="0" w:color="auto"/>
              <w:right w:val="single" w:sz="4" w:space="0" w:color="auto"/>
            </w:tcBorders>
            <w:hideMark/>
          </w:tcPr>
          <w:p w14:paraId="5F3962E5" w14:textId="77777777" w:rsidR="00E85705" w:rsidRDefault="00E85705" w:rsidP="00673A6A">
            <w:pPr>
              <w:spacing w:after="0" w:line="240" w:lineRule="auto"/>
              <w:jc w:val="center"/>
              <w:rPr>
                <w:rFonts w:eastAsia="Times New Roman"/>
                <w:b/>
                <w:bCs/>
                <w:color w:val="000000" w:themeColor="text1"/>
                <w:sz w:val="18"/>
                <w:szCs w:val="18"/>
                <w:lang w:eastAsia="fi-FI"/>
              </w:rPr>
            </w:pPr>
            <w:proofErr w:type="spellStart"/>
            <w:r w:rsidRPr="7A88FC84">
              <w:rPr>
                <w:rFonts w:eastAsia="Times New Roman"/>
                <w:b/>
                <w:bCs/>
                <w:color w:val="000000" w:themeColor="text1"/>
                <w:sz w:val="18"/>
                <w:szCs w:val="18"/>
                <w:lang w:eastAsia="fi-FI"/>
              </w:rPr>
              <w:t>Terveysvi-ranomaisen</w:t>
            </w:r>
            <w:proofErr w:type="spellEnd"/>
            <w:r w:rsidRPr="7A88FC84">
              <w:rPr>
                <w:rFonts w:eastAsia="Times New Roman"/>
                <w:b/>
                <w:bCs/>
                <w:color w:val="000000" w:themeColor="text1"/>
                <w:sz w:val="18"/>
                <w:szCs w:val="18"/>
                <w:lang w:eastAsia="fi-FI"/>
              </w:rPr>
              <w:t xml:space="preserve"> tarkastus pvm. </w:t>
            </w:r>
          </w:p>
        </w:tc>
        <w:tc>
          <w:tcPr>
            <w:tcW w:w="1125" w:type="dxa"/>
            <w:tcBorders>
              <w:top w:val="single" w:sz="4" w:space="0" w:color="auto"/>
              <w:left w:val="single" w:sz="4" w:space="0" w:color="auto"/>
              <w:bottom w:val="single" w:sz="4" w:space="0" w:color="auto"/>
              <w:right w:val="single" w:sz="4" w:space="0" w:color="auto"/>
            </w:tcBorders>
            <w:hideMark/>
          </w:tcPr>
          <w:p w14:paraId="3793E600"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3FEB5CAD"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Muun tahon tarkastus, (avi/</w:t>
            </w:r>
            <w:proofErr w:type="spellStart"/>
            <w:r w:rsidRPr="7A88FC84">
              <w:rPr>
                <w:rFonts w:eastAsia="Times New Roman"/>
                <w:b/>
                <w:bCs/>
                <w:color w:val="000000" w:themeColor="text1"/>
                <w:sz w:val="18"/>
                <w:szCs w:val="18"/>
                <w:lang w:eastAsia="fi-FI"/>
              </w:rPr>
              <w:t>valvira</w:t>
            </w:r>
            <w:proofErr w:type="spellEnd"/>
            <w:r w:rsidRPr="7A88FC84">
              <w:rPr>
                <w:rFonts w:eastAsia="Times New Roman"/>
                <w:b/>
                <w:bCs/>
                <w:color w:val="000000" w:themeColor="text1"/>
                <w:sz w:val="18"/>
                <w:szCs w:val="18"/>
                <w:lang w:eastAsia="fi-FI"/>
              </w:rPr>
              <w:t>, ha), pvm.</w:t>
            </w:r>
          </w:p>
        </w:tc>
        <w:tc>
          <w:tcPr>
            <w:tcW w:w="2136" w:type="dxa"/>
            <w:tcBorders>
              <w:top w:val="single" w:sz="4" w:space="0" w:color="auto"/>
              <w:left w:val="single" w:sz="4" w:space="0" w:color="auto"/>
              <w:bottom w:val="single" w:sz="4" w:space="0" w:color="auto"/>
              <w:right w:val="single" w:sz="4" w:space="0" w:color="auto"/>
            </w:tcBorders>
            <w:hideMark/>
          </w:tcPr>
          <w:p w14:paraId="434F280C"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4EC02DF9"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3DB08C96" w14:textId="77777777" w:rsidR="00E85705" w:rsidRDefault="00E85705" w:rsidP="00673A6A">
            <w:pPr>
              <w:spacing w:line="240" w:lineRule="auto"/>
              <w:rPr>
                <w:rFonts w:eastAsia="Times New Roman"/>
                <w:sz w:val="18"/>
                <w:szCs w:val="18"/>
                <w:lang w:eastAsia="fi-FI"/>
              </w:rPr>
            </w:pPr>
          </w:p>
        </w:tc>
      </w:tr>
      <w:tr w:rsidR="00E85705" w:rsidRPr="001A0010" w14:paraId="12EF0944"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722A09FC" w14:textId="77777777" w:rsidR="00E85705" w:rsidRPr="001A0010" w:rsidRDefault="00E85705" w:rsidP="00673A6A">
            <w:pPr>
              <w:spacing w:after="0" w:line="240" w:lineRule="auto"/>
              <w:rPr>
                <w:rFonts w:eastAsia="Times New Roman"/>
                <w:color w:val="467886"/>
                <w:sz w:val="18"/>
                <w:szCs w:val="18"/>
                <w:u w:val="single"/>
                <w:lang w:eastAsia="fi-FI"/>
              </w:rPr>
            </w:pPr>
            <w:hyperlink r:id="rId162">
              <w:r w:rsidRPr="7A88FC84">
                <w:rPr>
                  <w:rFonts w:eastAsia="Arial"/>
                  <w:color w:val="467886"/>
                  <w:sz w:val="18"/>
                  <w:szCs w:val="18"/>
                  <w:u w:val="single"/>
                  <w:lang w:eastAsia="fi-FI"/>
                </w:rPr>
                <w:t xml:space="preserve">Ryhmäkoti </w:t>
              </w:r>
              <w:proofErr w:type="spellStart"/>
              <w:r w:rsidRPr="7A88FC84">
                <w:rPr>
                  <w:rFonts w:eastAsia="Arial"/>
                  <w:color w:val="467886"/>
                  <w:sz w:val="18"/>
                  <w:szCs w:val="18"/>
                  <w:u w:val="single"/>
                  <w:lang w:eastAsia="fi-FI"/>
                </w:rPr>
                <w:t>Kepolankoto</w:t>
              </w:r>
              <w:proofErr w:type="spellEnd"/>
              <w:r w:rsidRPr="7A88FC84">
                <w:rPr>
                  <w:rFonts w:eastAsia="Arial"/>
                  <w:color w:val="467886"/>
                  <w:sz w:val="18"/>
                  <w:szCs w:val="18"/>
                  <w:u w:val="single"/>
                  <w:lang w:eastAsia="fi-FI"/>
                </w:rPr>
                <w:t>, Köyliö</w:t>
              </w:r>
            </w:hyperlink>
          </w:p>
        </w:tc>
        <w:tc>
          <w:tcPr>
            <w:tcW w:w="1987" w:type="dxa"/>
            <w:tcBorders>
              <w:top w:val="single" w:sz="4" w:space="0" w:color="auto"/>
              <w:left w:val="single" w:sz="4" w:space="0" w:color="auto"/>
              <w:bottom w:val="single" w:sz="4" w:space="0" w:color="auto"/>
              <w:right w:val="single" w:sz="4" w:space="0" w:color="auto"/>
            </w:tcBorders>
          </w:tcPr>
          <w:p w14:paraId="51CE053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minna.vaininen@sata.fi</w:t>
            </w:r>
          </w:p>
        </w:tc>
        <w:tc>
          <w:tcPr>
            <w:tcW w:w="1983" w:type="dxa"/>
            <w:tcBorders>
              <w:top w:val="single" w:sz="4" w:space="0" w:color="auto"/>
              <w:left w:val="single" w:sz="4" w:space="0" w:color="auto"/>
              <w:bottom w:val="single" w:sz="4" w:space="0" w:color="auto"/>
              <w:right w:val="single" w:sz="4" w:space="0" w:color="auto"/>
            </w:tcBorders>
          </w:tcPr>
          <w:p w14:paraId="67AB658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½ esihenkilö, ½ sh,1½ sosionomia, 8 </w:t>
            </w:r>
            <w:proofErr w:type="spellStart"/>
            <w:r w:rsidRPr="001A0010">
              <w:rPr>
                <w:rFonts w:eastAsia="Times New Roman"/>
                <w:color w:val="000000" w:themeColor="text1"/>
                <w:sz w:val="18"/>
                <w:szCs w:val="18"/>
                <w:lang w:eastAsia="fi-FI"/>
              </w:rPr>
              <w:t>lh</w:t>
            </w:r>
            <w:proofErr w:type="spellEnd"/>
            <w:r w:rsidRPr="001A0010">
              <w:rPr>
                <w:rFonts w:eastAsia="Times New Roman"/>
                <w:color w:val="000000" w:themeColor="text1"/>
                <w:sz w:val="18"/>
                <w:szCs w:val="18"/>
                <w:lang w:eastAsia="fi-FI"/>
              </w:rPr>
              <w:t xml:space="preserve"> ja ½ laitoshuoltaja </w:t>
            </w:r>
          </w:p>
        </w:tc>
        <w:tc>
          <w:tcPr>
            <w:tcW w:w="1277" w:type="dxa"/>
            <w:tcBorders>
              <w:top w:val="single" w:sz="4" w:space="0" w:color="auto"/>
              <w:left w:val="single" w:sz="4" w:space="0" w:color="auto"/>
              <w:bottom w:val="single" w:sz="4" w:space="0" w:color="auto"/>
              <w:right w:val="single" w:sz="4" w:space="0" w:color="auto"/>
            </w:tcBorders>
            <w:hideMark/>
          </w:tcPr>
          <w:p w14:paraId="3561BAC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kesken </w:t>
            </w:r>
          </w:p>
        </w:tc>
        <w:tc>
          <w:tcPr>
            <w:tcW w:w="1276" w:type="dxa"/>
            <w:tcBorders>
              <w:top w:val="single" w:sz="4" w:space="0" w:color="auto"/>
              <w:left w:val="single" w:sz="4" w:space="0" w:color="auto"/>
              <w:bottom w:val="single" w:sz="4" w:space="0" w:color="auto"/>
              <w:right w:val="single" w:sz="4" w:space="0" w:color="auto"/>
            </w:tcBorders>
            <w:hideMark/>
          </w:tcPr>
          <w:p w14:paraId="0146ADD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25.4.2024</w:t>
            </w:r>
          </w:p>
        </w:tc>
        <w:tc>
          <w:tcPr>
            <w:tcW w:w="1125" w:type="dxa"/>
            <w:tcBorders>
              <w:top w:val="single" w:sz="4" w:space="0" w:color="auto"/>
              <w:left w:val="single" w:sz="4" w:space="0" w:color="auto"/>
              <w:bottom w:val="single" w:sz="4" w:space="0" w:color="auto"/>
              <w:right w:val="single" w:sz="4" w:space="0" w:color="auto"/>
            </w:tcBorders>
            <w:hideMark/>
          </w:tcPr>
          <w:p w14:paraId="0F87291C"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17.2.2025</w:t>
            </w:r>
          </w:p>
        </w:tc>
        <w:tc>
          <w:tcPr>
            <w:tcW w:w="2130" w:type="dxa"/>
            <w:tcBorders>
              <w:top w:val="single" w:sz="4" w:space="0" w:color="auto"/>
              <w:left w:val="single" w:sz="4" w:space="0" w:color="auto"/>
              <w:bottom w:val="single" w:sz="4" w:space="0" w:color="auto"/>
              <w:right w:val="single" w:sz="4" w:space="0" w:color="auto"/>
            </w:tcBorders>
          </w:tcPr>
          <w:p w14:paraId="4F40C627"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valvontayksikkö 15.5.2024, TTH 2022</w:t>
            </w:r>
          </w:p>
        </w:tc>
        <w:tc>
          <w:tcPr>
            <w:tcW w:w="2136" w:type="dxa"/>
            <w:tcBorders>
              <w:top w:val="single" w:sz="4" w:space="0" w:color="auto"/>
              <w:left w:val="single" w:sz="4" w:space="0" w:color="auto"/>
              <w:bottom w:val="single" w:sz="4" w:space="0" w:color="auto"/>
              <w:right w:val="single" w:sz="4" w:space="0" w:color="auto"/>
            </w:tcBorders>
            <w:hideMark/>
          </w:tcPr>
          <w:p w14:paraId="02FEA73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E62A1E1" w14:textId="77777777" w:rsidR="00E85705" w:rsidRPr="001A0010" w:rsidRDefault="00E85705" w:rsidP="00673A6A">
            <w:pPr>
              <w:spacing w:after="0" w:line="240" w:lineRule="auto"/>
              <w:rPr>
                <w:rFonts w:eastAsia="Aptos"/>
                <w:sz w:val="18"/>
                <w:szCs w:val="18"/>
              </w:rPr>
            </w:pPr>
            <w:r w:rsidRPr="001A0010">
              <w:rPr>
                <w:rFonts w:eastAsia="Times New Roman"/>
                <w:sz w:val="18"/>
                <w:szCs w:val="18"/>
                <w:lang w:eastAsia="fi-FI"/>
              </w:rPr>
              <w:t xml:space="preserve">Huittisten Talohuolto </w:t>
            </w:r>
            <w:r w:rsidRPr="001A0010">
              <w:rPr>
                <w:rFonts w:eastAsiaTheme="minorEastAsia"/>
                <w:color w:val="000000" w:themeColor="text1"/>
                <w:sz w:val="18"/>
                <w:szCs w:val="18"/>
              </w:rPr>
              <w:t>050 5699 589</w:t>
            </w:r>
          </w:p>
        </w:tc>
        <w:tc>
          <w:tcPr>
            <w:tcW w:w="682" w:type="dxa"/>
            <w:tcBorders>
              <w:left w:val="single" w:sz="4" w:space="0" w:color="auto"/>
            </w:tcBorders>
            <w:vAlign w:val="center"/>
            <w:hideMark/>
          </w:tcPr>
          <w:p w14:paraId="28E922F6"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0F4A22AA"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77433DA2" w14:textId="77777777" w:rsidR="00E85705" w:rsidRPr="001A0010" w:rsidRDefault="00E85705" w:rsidP="00673A6A">
            <w:pPr>
              <w:spacing w:after="0" w:line="240" w:lineRule="auto"/>
              <w:rPr>
                <w:rFonts w:eastAsia="Times New Roman"/>
                <w:color w:val="467886"/>
                <w:sz w:val="18"/>
                <w:szCs w:val="18"/>
                <w:u w:val="single"/>
                <w:lang w:eastAsia="fi-FI"/>
              </w:rPr>
            </w:pPr>
            <w:hyperlink r:id="rId163" w:history="1">
              <w:r w:rsidRPr="001A0010">
                <w:rPr>
                  <w:rFonts w:eastAsia="Arial"/>
                  <w:color w:val="467886"/>
                  <w:sz w:val="18"/>
                  <w:szCs w:val="18"/>
                  <w:u w:val="single"/>
                  <w:lang w:eastAsia="fi-FI"/>
                </w:rPr>
                <w:t>Asumisyksikkö Sinisiipi, Säkylä</w:t>
              </w:r>
            </w:hyperlink>
          </w:p>
        </w:tc>
        <w:tc>
          <w:tcPr>
            <w:tcW w:w="1987" w:type="dxa"/>
            <w:tcBorders>
              <w:top w:val="single" w:sz="4" w:space="0" w:color="auto"/>
              <w:left w:val="single" w:sz="4" w:space="0" w:color="auto"/>
              <w:bottom w:val="single" w:sz="4" w:space="0" w:color="auto"/>
              <w:right w:val="single" w:sz="4" w:space="0" w:color="auto"/>
            </w:tcBorders>
          </w:tcPr>
          <w:p w14:paraId="69A0581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Jenni.kossila@sata.fi</w:t>
            </w:r>
          </w:p>
        </w:tc>
        <w:tc>
          <w:tcPr>
            <w:tcW w:w="1983" w:type="dxa"/>
            <w:tcBorders>
              <w:top w:val="single" w:sz="4" w:space="0" w:color="auto"/>
              <w:left w:val="single" w:sz="4" w:space="0" w:color="auto"/>
              <w:bottom w:val="single" w:sz="4" w:space="0" w:color="auto"/>
              <w:right w:val="single" w:sz="4" w:space="0" w:color="auto"/>
            </w:tcBorders>
          </w:tcPr>
          <w:p w14:paraId="475FC43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10lh, 0.20 sh</w:t>
            </w:r>
          </w:p>
        </w:tc>
        <w:tc>
          <w:tcPr>
            <w:tcW w:w="1277" w:type="dxa"/>
            <w:tcBorders>
              <w:top w:val="single" w:sz="4" w:space="0" w:color="auto"/>
              <w:left w:val="single" w:sz="4" w:space="0" w:color="auto"/>
              <w:bottom w:val="single" w:sz="4" w:space="0" w:color="auto"/>
              <w:right w:val="single" w:sz="4" w:space="0" w:color="auto"/>
            </w:tcBorders>
            <w:hideMark/>
          </w:tcPr>
          <w:p w14:paraId="3FF760B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Päivitys kesken</w:t>
            </w:r>
          </w:p>
        </w:tc>
        <w:tc>
          <w:tcPr>
            <w:tcW w:w="1276" w:type="dxa"/>
            <w:tcBorders>
              <w:top w:val="single" w:sz="4" w:space="0" w:color="auto"/>
              <w:left w:val="single" w:sz="4" w:space="0" w:color="auto"/>
              <w:bottom w:val="single" w:sz="4" w:space="0" w:color="auto"/>
              <w:right w:val="single" w:sz="4" w:space="0" w:color="auto"/>
            </w:tcBorders>
            <w:hideMark/>
          </w:tcPr>
          <w:p w14:paraId="104684E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24.3.2025</w:t>
            </w:r>
          </w:p>
        </w:tc>
        <w:tc>
          <w:tcPr>
            <w:tcW w:w="1125" w:type="dxa"/>
            <w:tcBorders>
              <w:top w:val="single" w:sz="4" w:space="0" w:color="auto"/>
              <w:left w:val="single" w:sz="4" w:space="0" w:color="auto"/>
              <w:bottom w:val="single" w:sz="4" w:space="0" w:color="auto"/>
              <w:right w:val="single" w:sz="4" w:space="0" w:color="auto"/>
            </w:tcBorders>
            <w:hideMark/>
          </w:tcPr>
          <w:p w14:paraId="7C64864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377F2F46"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valvontakäynti 2024</w:t>
            </w:r>
          </w:p>
          <w:p w14:paraId="25456B2B"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AVI:n</w:t>
            </w:r>
            <w:proofErr w:type="spellEnd"/>
            <w:r w:rsidRPr="001A0010">
              <w:rPr>
                <w:rFonts w:eastAsia="Times New Roman"/>
                <w:color w:val="000000" w:themeColor="text1"/>
                <w:sz w:val="18"/>
                <w:szCs w:val="18"/>
                <w:lang w:eastAsia="fi-FI"/>
              </w:rPr>
              <w:t xml:space="preserve"> tarkastuskäynti 2025</w:t>
            </w:r>
          </w:p>
          <w:p w14:paraId="732D292F"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TTH.n</w:t>
            </w:r>
            <w:proofErr w:type="spellEnd"/>
            <w:r w:rsidRPr="001A0010">
              <w:rPr>
                <w:rFonts w:eastAsia="Times New Roman"/>
                <w:color w:val="000000" w:themeColor="text1"/>
                <w:sz w:val="18"/>
                <w:szCs w:val="18"/>
                <w:lang w:eastAsia="fi-FI"/>
              </w:rPr>
              <w:t xml:space="preserve"> työpaikkaselvitys 2022</w:t>
            </w:r>
          </w:p>
          <w:p w14:paraId="2691E4BD"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4600F97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E6ECC54"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HK-urakointi</w:t>
            </w:r>
          </w:p>
          <w:p w14:paraId="6BA18FA6"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Puh.040-6624190</w:t>
            </w:r>
          </w:p>
        </w:tc>
        <w:tc>
          <w:tcPr>
            <w:tcW w:w="682" w:type="dxa"/>
            <w:tcBorders>
              <w:left w:val="single" w:sz="4" w:space="0" w:color="auto"/>
            </w:tcBorders>
            <w:vAlign w:val="center"/>
            <w:hideMark/>
          </w:tcPr>
          <w:p w14:paraId="3010CB0B"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502993DC"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A209A0B"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64" w:history="1">
              <w:proofErr w:type="spellStart"/>
              <w:r w:rsidRPr="001A0010">
                <w:rPr>
                  <w:rFonts w:eastAsia="Arial"/>
                  <w:color w:val="467886"/>
                  <w:sz w:val="18"/>
                  <w:szCs w:val="18"/>
                  <w:u w:val="single"/>
                  <w:lang w:eastAsia="fi-FI"/>
                </w:rPr>
                <w:t>Kinnonkoto</w:t>
              </w:r>
              <w:proofErr w:type="spellEnd"/>
              <w:r w:rsidRPr="001A0010">
                <w:rPr>
                  <w:rFonts w:eastAsia="Arial"/>
                  <w:color w:val="467886"/>
                  <w:sz w:val="18"/>
                  <w:szCs w:val="18"/>
                  <w:u w:val="single"/>
                  <w:lang w:eastAsia="fi-FI"/>
                </w:rPr>
                <w:t>, Rauma</w:t>
              </w:r>
            </w:hyperlink>
          </w:p>
        </w:tc>
        <w:tc>
          <w:tcPr>
            <w:tcW w:w="1987" w:type="dxa"/>
            <w:tcBorders>
              <w:top w:val="single" w:sz="4" w:space="0" w:color="auto"/>
              <w:left w:val="single" w:sz="4" w:space="0" w:color="auto"/>
              <w:bottom w:val="single" w:sz="4" w:space="0" w:color="auto"/>
              <w:right w:val="single" w:sz="4" w:space="0" w:color="auto"/>
            </w:tcBorders>
          </w:tcPr>
          <w:p w14:paraId="3FC25A02" w14:textId="77777777" w:rsidR="00E85705" w:rsidRPr="00E85705" w:rsidRDefault="00E85705" w:rsidP="00673A6A">
            <w:pPr>
              <w:spacing w:after="0" w:line="240" w:lineRule="auto"/>
              <w:rPr>
                <w:rFonts w:eastAsia="Times New Roman"/>
                <w:color w:val="000000" w:themeColor="text1"/>
                <w:sz w:val="18"/>
                <w:szCs w:val="18"/>
                <w:lang w:val="en-US" w:eastAsia="fi-FI"/>
              </w:rPr>
            </w:pPr>
            <w:hyperlink r:id="rId165">
              <w:r w:rsidRPr="00E85705">
                <w:rPr>
                  <w:rStyle w:val="Hyperlinkki"/>
                  <w:rFonts w:eastAsia="Times New Roman"/>
                  <w:sz w:val="18"/>
                  <w:szCs w:val="18"/>
                  <w:lang w:val="en-US" w:eastAsia="fi-FI"/>
                </w:rPr>
                <w:t>anu.yli-pietila@sata.fi</w:t>
              </w:r>
            </w:hyperlink>
            <w:r w:rsidRPr="00E85705">
              <w:rPr>
                <w:rFonts w:eastAsia="Times New Roman"/>
                <w:color w:val="000000" w:themeColor="text1"/>
                <w:sz w:val="18"/>
                <w:szCs w:val="18"/>
                <w:lang w:val="en-US" w:eastAsia="fi-FI"/>
              </w:rPr>
              <w:t xml:space="preserve"> </w:t>
            </w:r>
          </w:p>
          <w:p w14:paraId="1E03D98B" w14:textId="77777777" w:rsidR="00E85705" w:rsidRPr="00E85705" w:rsidRDefault="00E85705" w:rsidP="00673A6A">
            <w:pPr>
              <w:spacing w:after="0" w:line="240" w:lineRule="auto"/>
              <w:rPr>
                <w:rFonts w:eastAsia="Times New Roman"/>
                <w:color w:val="000000"/>
                <w:sz w:val="18"/>
                <w:szCs w:val="18"/>
                <w:lang w:val="en-US" w:eastAsia="fi-FI"/>
              </w:rPr>
            </w:pPr>
            <w:r w:rsidRPr="00E85705">
              <w:rPr>
                <w:rFonts w:eastAsia="Times New Roman"/>
                <w:color w:val="000000" w:themeColor="text1"/>
                <w:sz w:val="18"/>
                <w:szCs w:val="18"/>
                <w:lang w:val="en-US" w:eastAsia="fi-FI"/>
              </w:rPr>
              <w:t>(ad 30.11.2025)</w:t>
            </w:r>
          </w:p>
        </w:tc>
        <w:tc>
          <w:tcPr>
            <w:tcW w:w="1983" w:type="dxa"/>
            <w:tcBorders>
              <w:top w:val="single" w:sz="4" w:space="0" w:color="auto"/>
              <w:left w:val="single" w:sz="4" w:space="0" w:color="auto"/>
              <w:bottom w:val="single" w:sz="4" w:space="0" w:color="auto"/>
              <w:right w:val="single" w:sz="4" w:space="0" w:color="auto"/>
            </w:tcBorders>
          </w:tcPr>
          <w:p w14:paraId="14BD62AB" w14:textId="77777777" w:rsidR="00E85705" w:rsidRPr="00E85705" w:rsidRDefault="00E85705" w:rsidP="00673A6A">
            <w:pPr>
              <w:spacing w:after="0" w:line="240" w:lineRule="auto"/>
              <w:rPr>
                <w:rFonts w:eastAsia="Times New Roman"/>
                <w:color w:val="000000" w:themeColor="text1"/>
                <w:sz w:val="18"/>
                <w:szCs w:val="18"/>
                <w:lang w:val="en-US" w:eastAsia="fi-FI"/>
              </w:rPr>
            </w:pPr>
            <w:r w:rsidRPr="00E85705">
              <w:rPr>
                <w:rFonts w:eastAsia="Times New Roman"/>
                <w:color w:val="000000" w:themeColor="text1"/>
                <w:sz w:val="18"/>
                <w:szCs w:val="18"/>
                <w:lang w:val="en-US" w:eastAsia="fi-FI"/>
              </w:rPr>
              <w:t xml:space="preserve"> </w:t>
            </w:r>
          </w:p>
          <w:p w14:paraId="407F044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 sosionomi, 7lh</w:t>
            </w:r>
          </w:p>
        </w:tc>
        <w:tc>
          <w:tcPr>
            <w:tcW w:w="1277" w:type="dxa"/>
            <w:tcBorders>
              <w:top w:val="single" w:sz="4" w:space="0" w:color="auto"/>
              <w:left w:val="single" w:sz="4" w:space="0" w:color="auto"/>
              <w:bottom w:val="single" w:sz="4" w:space="0" w:color="auto"/>
              <w:right w:val="single" w:sz="4" w:space="0" w:color="auto"/>
            </w:tcBorders>
            <w:hideMark/>
          </w:tcPr>
          <w:p w14:paraId="63D4D111"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hyväksytty 8.10.2025</w:t>
            </w:r>
          </w:p>
        </w:tc>
        <w:tc>
          <w:tcPr>
            <w:tcW w:w="1276" w:type="dxa"/>
            <w:tcBorders>
              <w:top w:val="single" w:sz="4" w:space="0" w:color="auto"/>
              <w:left w:val="single" w:sz="4" w:space="0" w:color="auto"/>
              <w:bottom w:val="single" w:sz="4" w:space="0" w:color="auto"/>
              <w:right w:val="single" w:sz="4" w:space="0" w:color="auto"/>
            </w:tcBorders>
            <w:hideMark/>
          </w:tcPr>
          <w:p w14:paraId="766563DF" w14:textId="77777777" w:rsidR="00E85705" w:rsidRPr="001A0010" w:rsidRDefault="00E85705" w:rsidP="00673A6A">
            <w:pPr>
              <w:spacing w:after="0" w:line="240" w:lineRule="auto"/>
            </w:pPr>
            <w:r w:rsidRPr="10EC4FF1">
              <w:rPr>
                <w:rFonts w:eastAsia="Times New Roman"/>
                <w:color w:val="000000" w:themeColor="text1"/>
                <w:sz w:val="18"/>
                <w:szCs w:val="18"/>
                <w:lang w:eastAsia="fi-FI"/>
              </w:rPr>
              <w:t>6.6.2024</w:t>
            </w:r>
          </w:p>
        </w:tc>
        <w:tc>
          <w:tcPr>
            <w:tcW w:w="1125" w:type="dxa"/>
            <w:tcBorders>
              <w:top w:val="single" w:sz="4" w:space="0" w:color="auto"/>
              <w:left w:val="single" w:sz="4" w:space="0" w:color="auto"/>
              <w:bottom w:val="single" w:sz="4" w:space="0" w:color="auto"/>
              <w:right w:val="single" w:sz="4" w:space="0" w:color="auto"/>
            </w:tcBorders>
            <w:hideMark/>
          </w:tcPr>
          <w:p w14:paraId="2AB55507"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22.10.2025</w:t>
            </w:r>
          </w:p>
        </w:tc>
        <w:tc>
          <w:tcPr>
            <w:tcW w:w="2130" w:type="dxa"/>
            <w:tcBorders>
              <w:top w:val="single" w:sz="4" w:space="0" w:color="auto"/>
              <w:left w:val="single" w:sz="4" w:space="0" w:color="auto"/>
              <w:bottom w:val="single" w:sz="4" w:space="0" w:color="auto"/>
              <w:right w:val="single" w:sz="4" w:space="0" w:color="auto"/>
            </w:tcBorders>
          </w:tcPr>
          <w:p w14:paraId="098BC07E" w14:textId="77777777" w:rsidR="00E85705" w:rsidRPr="001A0010" w:rsidRDefault="00E85705" w:rsidP="00673A6A">
            <w:pPr>
              <w:spacing w:after="0" w:line="240" w:lineRule="auto"/>
              <w:rPr>
                <w:rFonts w:eastAsia="Times New Roman"/>
                <w:color w:val="000000" w:themeColor="text1"/>
                <w:sz w:val="18"/>
                <w:szCs w:val="18"/>
                <w:lang w:eastAsia="fi-FI"/>
              </w:rPr>
            </w:pPr>
            <w:r w:rsidRPr="10EC4FF1">
              <w:rPr>
                <w:rFonts w:eastAsia="Times New Roman"/>
                <w:color w:val="000000" w:themeColor="text1"/>
                <w:sz w:val="18"/>
                <w:szCs w:val="18"/>
                <w:lang w:eastAsia="fi-FI"/>
              </w:rPr>
              <w:t>HVA:N valvontakäynti 22.10.2025</w:t>
            </w:r>
          </w:p>
          <w:p w14:paraId="5164582C"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10EC4FF1">
              <w:rPr>
                <w:rFonts w:eastAsia="Times New Roman"/>
                <w:color w:val="000000" w:themeColor="text1"/>
                <w:sz w:val="18"/>
                <w:szCs w:val="18"/>
                <w:lang w:eastAsia="fi-FI"/>
              </w:rPr>
              <w:t>TTH:n</w:t>
            </w:r>
            <w:proofErr w:type="spellEnd"/>
            <w:r w:rsidRPr="10EC4FF1">
              <w:rPr>
                <w:rFonts w:eastAsia="Times New Roman"/>
                <w:color w:val="000000" w:themeColor="text1"/>
                <w:sz w:val="18"/>
                <w:szCs w:val="18"/>
                <w:lang w:eastAsia="fi-FI"/>
              </w:rPr>
              <w:t xml:space="preserve"> tarkastus 28.11.2023</w:t>
            </w:r>
          </w:p>
          <w:p w14:paraId="119764E2"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10EC4FF1">
              <w:rPr>
                <w:rFonts w:eastAsia="Times New Roman"/>
                <w:color w:val="000000" w:themeColor="text1"/>
                <w:sz w:val="18"/>
                <w:szCs w:val="18"/>
                <w:lang w:eastAsia="fi-FI"/>
              </w:rPr>
              <w:t>AVI:n</w:t>
            </w:r>
            <w:proofErr w:type="spellEnd"/>
            <w:r w:rsidRPr="10EC4FF1">
              <w:rPr>
                <w:rFonts w:eastAsia="Times New Roman"/>
                <w:color w:val="000000" w:themeColor="text1"/>
                <w:sz w:val="18"/>
                <w:szCs w:val="18"/>
                <w:lang w:eastAsia="fi-FI"/>
              </w:rPr>
              <w:t xml:space="preserve"> tarkastuskäynti 1.4.2025</w:t>
            </w:r>
          </w:p>
        </w:tc>
        <w:tc>
          <w:tcPr>
            <w:tcW w:w="2136" w:type="dxa"/>
            <w:tcBorders>
              <w:top w:val="single" w:sz="4" w:space="0" w:color="auto"/>
              <w:left w:val="single" w:sz="4" w:space="0" w:color="auto"/>
              <w:bottom w:val="single" w:sz="4" w:space="0" w:color="auto"/>
              <w:right w:val="single" w:sz="4" w:space="0" w:color="auto"/>
            </w:tcBorders>
            <w:hideMark/>
          </w:tcPr>
          <w:p w14:paraId="7805DDD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141D1DC3"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 xml:space="preserve">Talotoimi </w:t>
            </w:r>
            <w:proofErr w:type="gramStart"/>
            <w:r w:rsidRPr="001A0010">
              <w:rPr>
                <w:rFonts w:eastAsia="Times New Roman"/>
                <w:sz w:val="18"/>
                <w:szCs w:val="18"/>
                <w:lang w:eastAsia="fi-FI"/>
              </w:rPr>
              <w:t>Rauma ,</w:t>
            </w:r>
            <w:proofErr w:type="gramEnd"/>
            <w:r w:rsidRPr="001A0010">
              <w:rPr>
                <w:rFonts w:eastAsia="Times New Roman"/>
                <w:sz w:val="18"/>
                <w:szCs w:val="18"/>
                <w:lang w:eastAsia="fi-FI"/>
              </w:rPr>
              <w:t xml:space="preserve"> Vapola Ville 050-5147503 </w:t>
            </w:r>
          </w:p>
          <w:p w14:paraId="3C0B776A" w14:textId="77777777" w:rsidR="00E85705" w:rsidRPr="001A0010" w:rsidRDefault="00E85705" w:rsidP="00673A6A">
            <w:pPr>
              <w:spacing w:after="0" w:line="240" w:lineRule="auto"/>
              <w:rPr>
                <w:rFonts w:eastAsia="Times New Roman"/>
                <w:sz w:val="18"/>
                <w:szCs w:val="18"/>
                <w:lang w:eastAsia="fi-FI"/>
              </w:rPr>
            </w:pPr>
          </w:p>
          <w:p w14:paraId="1EF0F27B"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1C930B6A"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21598C19"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61A3B28"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sz w:val="18"/>
                <w:szCs w:val="18"/>
              </w:rPr>
              <w:lastRenderedPageBreak/>
              <w:t xml:space="preserve">Asumisyksikkö, </w:t>
            </w:r>
            <w:hyperlink r:id="rId166" w:history="1">
              <w:r w:rsidRPr="001A0010">
                <w:rPr>
                  <w:rFonts w:eastAsia="Arial"/>
                  <w:color w:val="467886"/>
                  <w:sz w:val="18"/>
                  <w:szCs w:val="18"/>
                  <w:u w:val="single"/>
                  <w:lang w:eastAsia="fi-FI"/>
                </w:rPr>
                <w:t>Kannastupa, Rauma</w:t>
              </w:r>
            </w:hyperlink>
          </w:p>
        </w:tc>
        <w:tc>
          <w:tcPr>
            <w:tcW w:w="1987" w:type="dxa"/>
            <w:tcBorders>
              <w:top w:val="single" w:sz="4" w:space="0" w:color="auto"/>
              <w:left w:val="single" w:sz="4" w:space="0" w:color="auto"/>
              <w:bottom w:val="single" w:sz="4" w:space="0" w:color="auto"/>
              <w:right w:val="single" w:sz="4" w:space="0" w:color="auto"/>
            </w:tcBorders>
          </w:tcPr>
          <w:p w14:paraId="175C5E60" w14:textId="77777777" w:rsidR="00E85705" w:rsidRPr="00E85705" w:rsidRDefault="00E85705" w:rsidP="00673A6A">
            <w:pPr>
              <w:spacing w:after="0" w:line="240" w:lineRule="auto"/>
              <w:rPr>
                <w:rFonts w:eastAsia="Times New Roman"/>
                <w:color w:val="000000" w:themeColor="text1"/>
                <w:sz w:val="18"/>
                <w:szCs w:val="18"/>
                <w:lang w:val="en-US" w:eastAsia="fi-FI"/>
              </w:rPr>
            </w:pPr>
            <w:hyperlink r:id="rId167">
              <w:r w:rsidRPr="00E85705">
                <w:rPr>
                  <w:rStyle w:val="Hyperlinkki"/>
                  <w:rFonts w:eastAsia="Times New Roman"/>
                  <w:sz w:val="18"/>
                  <w:szCs w:val="18"/>
                  <w:lang w:val="en-US" w:eastAsia="fi-FI"/>
                </w:rPr>
                <w:t>anu.yli-pietila@sata.fi</w:t>
              </w:r>
            </w:hyperlink>
            <w:r w:rsidRPr="00E85705">
              <w:rPr>
                <w:rFonts w:eastAsia="Times New Roman"/>
                <w:color w:val="000000" w:themeColor="text1"/>
                <w:sz w:val="18"/>
                <w:szCs w:val="18"/>
                <w:lang w:val="en-US" w:eastAsia="fi-FI"/>
              </w:rPr>
              <w:t xml:space="preserve"> </w:t>
            </w:r>
          </w:p>
          <w:p w14:paraId="4D9D517B" w14:textId="77777777" w:rsidR="00E85705" w:rsidRPr="00E85705" w:rsidRDefault="00E85705" w:rsidP="00673A6A">
            <w:pPr>
              <w:spacing w:after="0" w:line="240" w:lineRule="auto"/>
              <w:rPr>
                <w:rFonts w:eastAsia="Times New Roman"/>
                <w:color w:val="000000" w:themeColor="text1"/>
                <w:sz w:val="18"/>
                <w:szCs w:val="18"/>
                <w:lang w:val="en-US" w:eastAsia="fi-FI"/>
              </w:rPr>
            </w:pPr>
            <w:r w:rsidRPr="00E85705">
              <w:rPr>
                <w:rFonts w:eastAsia="Times New Roman"/>
                <w:color w:val="000000" w:themeColor="text1"/>
                <w:sz w:val="18"/>
                <w:szCs w:val="18"/>
                <w:lang w:val="en-US" w:eastAsia="fi-FI"/>
              </w:rPr>
              <w:t>(ad 30.11.2025)</w:t>
            </w:r>
          </w:p>
          <w:p w14:paraId="274BB5E6" w14:textId="77777777" w:rsidR="00E85705" w:rsidRPr="00E85705" w:rsidRDefault="00E85705" w:rsidP="00673A6A">
            <w:pPr>
              <w:spacing w:after="0" w:line="240" w:lineRule="auto"/>
              <w:rPr>
                <w:rFonts w:eastAsia="Times New Roman"/>
                <w:sz w:val="18"/>
                <w:szCs w:val="18"/>
                <w:lang w:val="en-US" w:eastAsia="fi-FI"/>
              </w:rPr>
            </w:pPr>
          </w:p>
          <w:p w14:paraId="1E8E06B5" w14:textId="77777777" w:rsidR="00E85705" w:rsidRPr="00E85705" w:rsidRDefault="00E85705" w:rsidP="00673A6A">
            <w:pPr>
              <w:spacing w:after="0" w:line="240" w:lineRule="auto"/>
              <w:rPr>
                <w:rFonts w:eastAsia="Times New Roman"/>
                <w:color w:val="000000"/>
                <w:sz w:val="18"/>
                <w:szCs w:val="18"/>
                <w:lang w:val="en-US" w:eastAsia="fi-FI"/>
              </w:rPr>
            </w:pPr>
          </w:p>
        </w:tc>
        <w:tc>
          <w:tcPr>
            <w:tcW w:w="1983" w:type="dxa"/>
            <w:tcBorders>
              <w:top w:val="single" w:sz="4" w:space="0" w:color="auto"/>
              <w:left w:val="single" w:sz="4" w:space="0" w:color="auto"/>
              <w:bottom w:val="single" w:sz="4" w:space="0" w:color="auto"/>
              <w:right w:val="single" w:sz="4" w:space="0" w:color="auto"/>
            </w:tcBorders>
          </w:tcPr>
          <w:p w14:paraId="49A4128A" w14:textId="77777777" w:rsidR="00E85705" w:rsidRPr="001A0010" w:rsidRDefault="00E85705" w:rsidP="00673A6A">
            <w:pPr>
              <w:spacing w:after="0" w:line="240" w:lineRule="auto"/>
              <w:rPr>
                <w:rFonts w:eastAsia="Times New Roman"/>
                <w:color w:val="000000"/>
                <w:sz w:val="18"/>
                <w:szCs w:val="18"/>
                <w:lang w:eastAsia="fi-FI"/>
              </w:rPr>
            </w:pPr>
            <w:r w:rsidRPr="00E85705">
              <w:rPr>
                <w:rFonts w:eastAsia="Times New Roman"/>
                <w:color w:val="000000" w:themeColor="text1"/>
                <w:sz w:val="18"/>
                <w:szCs w:val="18"/>
                <w:lang w:val="en-US" w:eastAsia="fi-FI"/>
              </w:rPr>
              <w:t xml:space="preserve">    </w:t>
            </w:r>
            <w:r w:rsidRPr="001A0010">
              <w:rPr>
                <w:rFonts w:eastAsia="Times New Roman"/>
                <w:color w:val="000000" w:themeColor="text1"/>
                <w:sz w:val="18"/>
                <w:szCs w:val="18"/>
                <w:lang w:eastAsia="fi-FI"/>
              </w:rPr>
              <w:t xml:space="preserve">Yhteinen </w:t>
            </w:r>
            <w:proofErr w:type="spellStart"/>
            <w:r w:rsidRPr="001A0010">
              <w:rPr>
                <w:rFonts w:eastAsia="Times New Roman"/>
                <w:color w:val="000000" w:themeColor="text1"/>
                <w:sz w:val="18"/>
                <w:szCs w:val="18"/>
                <w:lang w:eastAsia="fi-FI"/>
              </w:rPr>
              <w:t>Kinnonkodon</w:t>
            </w:r>
            <w:proofErr w:type="spellEnd"/>
            <w:r w:rsidRPr="001A0010">
              <w:rPr>
                <w:rFonts w:eastAsia="Times New Roman"/>
                <w:color w:val="000000" w:themeColor="text1"/>
                <w:sz w:val="18"/>
                <w:szCs w:val="18"/>
                <w:lang w:eastAsia="fi-FI"/>
              </w:rPr>
              <w:t xml:space="preserve"> kanssa</w:t>
            </w:r>
          </w:p>
        </w:tc>
        <w:tc>
          <w:tcPr>
            <w:tcW w:w="1277" w:type="dxa"/>
            <w:tcBorders>
              <w:top w:val="single" w:sz="4" w:space="0" w:color="auto"/>
              <w:left w:val="single" w:sz="4" w:space="0" w:color="auto"/>
              <w:bottom w:val="single" w:sz="4" w:space="0" w:color="auto"/>
              <w:right w:val="single" w:sz="4" w:space="0" w:color="auto"/>
            </w:tcBorders>
            <w:hideMark/>
          </w:tcPr>
          <w:p w14:paraId="3668083B"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hyväksytty 8.10.2025</w:t>
            </w:r>
          </w:p>
        </w:tc>
        <w:tc>
          <w:tcPr>
            <w:tcW w:w="1276" w:type="dxa"/>
            <w:tcBorders>
              <w:top w:val="single" w:sz="4" w:space="0" w:color="auto"/>
              <w:left w:val="single" w:sz="4" w:space="0" w:color="auto"/>
              <w:bottom w:val="single" w:sz="4" w:space="0" w:color="auto"/>
              <w:right w:val="single" w:sz="4" w:space="0" w:color="auto"/>
            </w:tcBorders>
            <w:hideMark/>
          </w:tcPr>
          <w:p w14:paraId="50109FF1" w14:textId="77777777" w:rsidR="00E85705" w:rsidRPr="001A0010" w:rsidRDefault="00E85705" w:rsidP="00673A6A">
            <w:pPr>
              <w:spacing w:after="0" w:line="240" w:lineRule="auto"/>
              <w:rPr>
                <w:rFonts w:eastAsia="Times New Roman"/>
                <w:color w:val="000000" w:themeColor="text1"/>
                <w:sz w:val="18"/>
                <w:szCs w:val="18"/>
                <w:lang w:eastAsia="fi-FI"/>
              </w:rPr>
            </w:pPr>
            <w:r w:rsidRPr="10EC4FF1">
              <w:rPr>
                <w:rFonts w:eastAsia="Times New Roman"/>
                <w:color w:val="000000" w:themeColor="text1"/>
                <w:sz w:val="18"/>
                <w:szCs w:val="18"/>
                <w:lang w:eastAsia="fi-FI"/>
              </w:rPr>
              <w:t> 6.6.2024</w:t>
            </w:r>
          </w:p>
          <w:p w14:paraId="28D4B898" w14:textId="77777777" w:rsidR="00E85705" w:rsidRPr="001A0010" w:rsidRDefault="00E85705" w:rsidP="00673A6A">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03BA631C"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22.10.2025</w:t>
            </w:r>
          </w:p>
        </w:tc>
        <w:tc>
          <w:tcPr>
            <w:tcW w:w="2130" w:type="dxa"/>
            <w:tcBorders>
              <w:top w:val="single" w:sz="4" w:space="0" w:color="auto"/>
              <w:left w:val="single" w:sz="4" w:space="0" w:color="auto"/>
              <w:bottom w:val="single" w:sz="4" w:space="0" w:color="auto"/>
              <w:right w:val="single" w:sz="4" w:space="0" w:color="auto"/>
            </w:tcBorders>
          </w:tcPr>
          <w:p w14:paraId="2078CC04"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10EC4FF1">
              <w:rPr>
                <w:rFonts w:eastAsia="Times New Roman"/>
                <w:color w:val="000000" w:themeColor="text1"/>
                <w:sz w:val="18"/>
                <w:szCs w:val="18"/>
                <w:lang w:eastAsia="fi-FI"/>
              </w:rPr>
              <w:t>HVAn</w:t>
            </w:r>
            <w:proofErr w:type="spellEnd"/>
            <w:r w:rsidRPr="10EC4FF1">
              <w:rPr>
                <w:rFonts w:eastAsia="Times New Roman"/>
                <w:color w:val="000000" w:themeColor="text1"/>
                <w:sz w:val="18"/>
                <w:szCs w:val="18"/>
                <w:lang w:eastAsia="fi-FI"/>
              </w:rPr>
              <w:t xml:space="preserve"> valvontakäynti 22.10.2025</w:t>
            </w:r>
          </w:p>
          <w:p w14:paraId="55377AB0"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10EC4FF1">
              <w:rPr>
                <w:rFonts w:eastAsia="Times New Roman"/>
                <w:color w:val="000000" w:themeColor="text1"/>
                <w:sz w:val="18"/>
                <w:szCs w:val="18"/>
                <w:lang w:eastAsia="fi-FI"/>
              </w:rPr>
              <w:t>TTH:n</w:t>
            </w:r>
            <w:proofErr w:type="spellEnd"/>
            <w:r w:rsidRPr="10EC4FF1">
              <w:rPr>
                <w:rFonts w:eastAsia="Times New Roman"/>
                <w:color w:val="000000" w:themeColor="text1"/>
                <w:sz w:val="18"/>
                <w:szCs w:val="18"/>
                <w:lang w:eastAsia="fi-FI"/>
              </w:rPr>
              <w:t xml:space="preserve"> tarkastus 28.11.2023</w:t>
            </w:r>
          </w:p>
          <w:p w14:paraId="4C6A857B"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10EC4FF1">
              <w:rPr>
                <w:rFonts w:eastAsia="Times New Roman"/>
                <w:color w:val="000000" w:themeColor="text1"/>
                <w:sz w:val="18"/>
                <w:szCs w:val="18"/>
                <w:lang w:eastAsia="fi-FI"/>
              </w:rPr>
              <w:t>AVI:n</w:t>
            </w:r>
            <w:proofErr w:type="spellEnd"/>
            <w:r w:rsidRPr="10EC4FF1">
              <w:rPr>
                <w:rFonts w:eastAsia="Times New Roman"/>
                <w:color w:val="000000" w:themeColor="text1"/>
                <w:sz w:val="18"/>
                <w:szCs w:val="18"/>
                <w:lang w:eastAsia="fi-FI"/>
              </w:rPr>
              <w:t xml:space="preserve"> tarkastuskäynti 1.4.2025</w:t>
            </w:r>
          </w:p>
        </w:tc>
        <w:tc>
          <w:tcPr>
            <w:tcW w:w="2136" w:type="dxa"/>
            <w:tcBorders>
              <w:top w:val="single" w:sz="4" w:space="0" w:color="auto"/>
              <w:left w:val="single" w:sz="4" w:space="0" w:color="auto"/>
              <w:bottom w:val="single" w:sz="4" w:space="0" w:color="auto"/>
              <w:right w:val="single" w:sz="4" w:space="0" w:color="auto"/>
            </w:tcBorders>
            <w:hideMark/>
          </w:tcPr>
          <w:p w14:paraId="2D8FADD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C0C784D"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color w:val="000000" w:themeColor="text1"/>
                <w:sz w:val="18"/>
                <w:szCs w:val="18"/>
                <w:lang w:eastAsia="fi-FI"/>
              </w:rPr>
              <w:t> T</w:t>
            </w:r>
            <w:r w:rsidRPr="001A0010">
              <w:rPr>
                <w:rFonts w:eastAsia="Times New Roman"/>
                <w:sz w:val="18"/>
                <w:szCs w:val="18"/>
                <w:lang w:eastAsia="fi-FI"/>
              </w:rPr>
              <w:t xml:space="preserve">alotoimi </w:t>
            </w:r>
            <w:proofErr w:type="gramStart"/>
            <w:r w:rsidRPr="001A0010">
              <w:rPr>
                <w:rFonts w:eastAsia="Times New Roman"/>
                <w:sz w:val="18"/>
                <w:szCs w:val="18"/>
                <w:lang w:eastAsia="fi-FI"/>
              </w:rPr>
              <w:t>Rauma ,</w:t>
            </w:r>
            <w:proofErr w:type="gramEnd"/>
            <w:r w:rsidRPr="001A0010">
              <w:rPr>
                <w:rFonts w:eastAsia="Times New Roman"/>
                <w:sz w:val="18"/>
                <w:szCs w:val="18"/>
                <w:lang w:eastAsia="fi-FI"/>
              </w:rPr>
              <w:t xml:space="preserve"> Vapola Ville 050-5147503</w:t>
            </w:r>
          </w:p>
          <w:p w14:paraId="05701D75" w14:textId="77777777" w:rsidR="00E85705" w:rsidRPr="001A0010" w:rsidRDefault="00E85705" w:rsidP="00673A6A">
            <w:pPr>
              <w:spacing w:after="0" w:line="240" w:lineRule="auto"/>
              <w:rPr>
                <w:rFonts w:eastAsia="Times New Roman"/>
                <w:color w:val="000000" w:themeColor="text1"/>
                <w:sz w:val="18"/>
                <w:szCs w:val="18"/>
                <w:lang w:eastAsia="fi-FI"/>
              </w:rPr>
            </w:pPr>
          </w:p>
        </w:tc>
        <w:tc>
          <w:tcPr>
            <w:tcW w:w="682" w:type="dxa"/>
            <w:tcBorders>
              <w:left w:val="single" w:sz="4" w:space="0" w:color="auto"/>
            </w:tcBorders>
            <w:vAlign w:val="center"/>
            <w:hideMark/>
          </w:tcPr>
          <w:p w14:paraId="3926D22B"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4FD0A47E"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36051B5"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sz w:val="18"/>
                <w:szCs w:val="18"/>
              </w:rPr>
              <w:t xml:space="preserve">Asumisyksikkö, </w:t>
            </w:r>
            <w:hyperlink r:id="rId168" w:history="1">
              <w:proofErr w:type="spellStart"/>
              <w:r w:rsidRPr="001A0010">
                <w:rPr>
                  <w:rFonts w:eastAsia="Arial"/>
                  <w:color w:val="467886"/>
                  <w:sz w:val="18"/>
                  <w:szCs w:val="18"/>
                  <w:u w:val="single"/>
                  <w:lang w:eastAsia="fi-FI"/>
                </w:rPr>
                <w:t>Samppustenkoto</w:t>
              </w:r>
              <w:proofErr w:type="spellEnd"/>
              <w:r w:rsidRPr="001A0010">
                <w:rPr>
                  <w:rFonts w:eastAsia="Arial"/>
                  <w:color w:val="467886"/>
                  <w:sz w:val="18"/>
                  <w:szCs w:val="18"/>
                  <w:u w:val="single"/>
                  <w:lang w:eastAsia="fi-FI"/>
                </w:rPr>
                <w:t>, Rauma</w:t>
              </w:r>
            </w:hyperlink>
          </w:p>
        </w:tc>
        <w:tc>
          <w:tcPr>
            <w:tcW w:w="1987" w:type="dxa"/>
            <w:tcBorders>
              <w:top w:val="single" w:sz="4" w:space="0" w:color="auto"/>
              <w:left w:val="single" w:sz="4" w:space="0" w:color="auto"/>
              <w:bottom w:val="single" w:sz="4" w:space="0" w:color="auto"/>
              <w:right w:val="single" w:sz="4" w:space="0" w:color="auto"/>
            </w:tcBorders>
          </w:tcPr>
          <w:p w14:paraId="212B5031" w14:textId="77777777" w:rsidR="00E85705" w:rsidRPr="00E85705" w:rsidRDefault="00E85705" w:rsidP="00673A6A">
            <w:pPr>
              <w:spacing w:after="0" w:line="240" w:lineRule="auto"/>
              <w:rPr>
                <w:rFonts w:eastAsia="Times New Roman"/>
                <w:color w:val="000000" w:themeColor="text1"/>
                <w:sz w:val="18"/>
                <w:szCs w:val="18"/>
                <w:lang w:val="en-US" w:eastAsia="fi-FI"/>
              </w:rPr>
            </w:pPr>
            <w:hyperlink r:id="rId169">
              <w:r w:rsidRPr="00E85705">
                <w:rPr>
                  <w:rStyle w:val="Hyperlinkki"/>
                  <w:rFonts w:eastAsia="Times New Roman"/>
                  <w:sz w:val="18"/>
                  <w:szCs w:val="18"/>
                  <w:lang w:val="en-US" w:eastAsia="fi-FI"/>
                </w:rPr>
                <w:t>anu.yli-pietila@sata.fi</w:t>
              </w:r>
            </w:hyperlink>
            <w:r w:rsidRPr="00E85705">
              <w:rPr>
                <w:rFonts w:eastAsia="Times New Roman"/>
                <w:color w:val="000000" w:themeColor="text1"/>
                <w:sz w:val="18"/>
                <w:szCs w:val="18"/>
                <w:lang w:val="en-US" w:eastAsia="fi-FI"/>
              </w:rPr>
              <w:t xml:space="preserve"> </w:t>
            </w:r>
          </w:p>
          <w:p w14:paraId="15B02D90" w14:textId="77777777" w:rsidR="00E85705" w:rsidRPr="00E85705" w:rsidRDefault="00E85705" w:rsidP="00673A6A">
            <w:pPr>
              <w:spacing w:after="0" w:line="240" w:lineRule="auto"/>
              <w:rPr>
                <w:rFonts w:eastAsia="Times New Roman"/>
                <w:color w:val="000000" w:themeColor="text1"/>
                <w:sz w:val="18"/>
                <w:szCs w:val="18"/>
                <w:lang w:val="en-US" w:eastAsia="fi-FI"/>
              </w:rPr>
            </w:pPr>
            <w:r w:rsidRPr="00E85705">
              <w:rPr>
                <w:rFonts w:eastAsia="Times New Roman"/>
                <w:color w:val="000000" w:themeColor="text1"/>
                <w:sz w:val="18"/>
                <w:szCs w:val="18"/>
                <w:lang w:val="en-US" w:eastAsia="fi-FI"/>
              </w:rPr>
              <w:t>(ad 30.11.2025)</w:t>
            </w:r>
          </w:p>
          <w:p w14:paraId="22D0A4E9" w14:textId="77777777" w:rsidR="00E85705" w:rsidRPr="00E85705" w:rsidRDefault="00E85705" w:rsidP="00673A6A">
            <w:pPr>
              <w:spacing w:after="0" w:line="240" w:lineRule="auto"/>
              <w:rPr>
                <w:rFonts w:eastAsia="Times New Roman"/>
                <w:color w:val="000000" w:themeColor="text1"/>
                <w:sz w:val="18"/>
                <w:szCs w:val="18"/>
                <w:lang w:val="en-US" w:eastAsia="fi-FI"/>
              </w:rPr>
            </w:pPr>
          </w:p>
          <w:p w14:paraId="39534FF1" w14:textId="77777777" w:rsidR="00E85705" w:rsidRPr="00E85705" w:rsidRDefault="00E85705" w:rsidP="00673A6A">
            <w:pPr>
              <w:spacing w:after="0" w:line="240" w:lineRule="auto"/>
              <w:rPr>
                <w:rFonts w:eastAsia="Times New Roman"/>
                <w:color w:val="000000"/>
                <w:sz w:val="18"/>
                <w:szCs w:val="18"/>
                <w:lang w:val="en-US" w:eastAsia="fi-FI"/>
              </w:rPr>
            </w:pPr>
          </w:p>
        </w:tc>
        <w:tc>
          <w:tcPr>
            <w:tcW w:w="1983" w:type="dxa"/>
            <w:tcBorders>
              <w:top w:val="single" w:sz="4" w:space="0" w:color="auto"/>
              <w:left w:val="single" w:sz="4" w:space="0" w:color="auto"/>
              <w:bottom w:val="single" w:sz="4" w:space="0" w:color="auto"/>
              <w:right w:val="single" w:sz="4" w:space="0" w:color="auto"/>
            </w:tcBorders>
          </w:tcPr>
          <w:p w14:paraId="4C2EAD76" w14:textId="77777777" w:rsidR="00E85705" w:rsidRPr="00E85705" w:rsidRDefault="00E85705" w:rsidP="00673A6A">
            <w:pPr>
              <w:spacing w:after="0" w:line="240" w:lineRule="auto"/>
              <w:rPr>
                <w:rFonts w:eastAsia="Times New Roman"/>
                <w:color w:val="000000" w:themeColor="text1"/>
                <w:sz w:val="18"/>
                <w:szCs w:val="18"/>
                <w:lang w:val="en-US" w:eastAsia="fi-FI"/>
              </w:rPr>
            </w:pPr>
          </w:p>
          <w:p w14:paraId="35C16AB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1 sosionomi, 1 </w:t>
            </w:r>
            <w:proofErr w:type="spellStart"/>
            <w:r w:rsidRPr="001A0010">
              <w:rPr>
                <w:rFonts w:eastAsia="Times New Roman"/>
                <w:color w:val="000000" w:themeColor="text1"/>
                <w:sz w:val="18"/>
                <w:szCs w:val="18"/>
                <w:lang w:eastAsia="fi-FI"/>
              </w:rPr>
              <w:t>lh</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58271EE8"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hyväksytty 8.10.2025</w:t>
            </w:r>
          </w:p>
        </w:tc>
        <w:tc>
          <w:tcPr>
            <w:tcW w:w="1276" w:type="dxa"/>
            <w:tcBorders>
              <w:top w:val="single" w:sz="4" w:space="0" w:color="auto"/>
              <w:left w:val="single" w:sz="4" w:space="0" w:color="auto"/>
              <w:bottom w:val="single" w:sz="4" w:space="0" w:color="auto"/>
              <w:right w:val="single" w:sz="4" w:space="0" w:color="auto"/>
            </w:tcBorders>
            <w:hideMark/>
          </w:tcPr>
          <w:p w14:paraId="6FD987DD"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14.11.2023</w:t>
            </w:r>
          </w:p>
        </w:tc>
        <w:tc>
          <w:tcPr>
            <w:tcW w:w="1125" w:type="dxa"/>
            <w:tcBorders>
              <w:top w:val="single" w:sz="4" w:space="0" w:color="auto"/>
              <w:left w:val="single" w:sz="4" w:space="0" w:color="auto"/>
              <w:bottom w:val="single" w:sz="4" w:space="0" w:color="auto"/>
              <w:right w:val="single" w:sz="4" w:space="0" w:color="auto"/>
            </w:tcBorders>
            <w:hideMark/>
          </w:tcPr>
          <w:p w14:paraId="073E2479"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3.9.2024</w:t>
            </w:r>
          </w:p>
        </w:tc>
        <w:tc>
          <w:tcPr>
            <w:tcW w:w="2130" w:type="dxa"/>
            <w:tcBorders>
              <w:top w:val="single" w:sz="4" w:space="0" w:color="auto"/>
              <w:left w:val="single" w:sz="4" w:space="0" w:color="auto"/>
              <w:bottom w:val="single" w:sz="4" w:space="0" w:color="auto"/>
              <w:right w:val="single" w:sz="4" w:space="0" w:color="auto"/>
            </w:tcBorders>
          </w:tcPr>
          <w:p w14:paraId="7609DABE" w14:textId="77777777" w:rsidR="00E85705" w:rsidRPr="001A0010" w:rsidRDefault="00E85705" w:rsidP="00673A6A">
            <w:pPr>
              <w:spacing w:after="0" w:line="240" w:lineRule="auto"/>
              <w:rPr>
                <w:rFonts w:eastAsia="Times New Roman"/>
                <w:color w:val="000000" w:themeColor="text1"/>
                <w:sz w:val="18"/>
                <w:szCs w:val="18"/>
                <w:lang w:eastAsia="fi-FI"/>
              </w:rPr>
            </w:pPr>
            <w:r w:rsidRPr="10EC4FF1">
              <w:rPr>
                <w:rFonts w:eastAsia="Times New Roman"/>
                <w:color w:val="000000" w:themeColor="text1"/>
                <w:sz w:val="18"/>
                <w:szCs w:val="18"/>
                <w:lang w:eastAsia="fi-FI"/>
              </w:rPr>
              <w:t>HVA valvontakäynti 19.6.2024</w:t>
            </w:r>
          </w:p>
          <w:p w14:paraId="7319B257"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10EC4FF1">
              <w:rPr>
                <w:rFonts w:eastAsia="Times New Roman"/>
                <w:color w:val="000000" w:themeColor="text1"/>
                <w:sz w:val="18"/>
                <w:szCs w:val="18"/>
                <w:lang w:eastAsia="fi-FI"/>
              </w:rPr>
              <w:t>TTH.n</w:t>
            </w:r>
            <w:proofErr w:type="spellEnd"/>
            <w:r w:rsidRPr="10EC4FF1">
              <w:rPr>
                <w:rFonts w:eastAsia="Times New Roman"/>
                <w:color w:val="000000" w:themeColor="text1"/>
                <w:sz w:val="18"/>
                <w:szCs w:val="18"/>
                <w:lang w:eastAsia="fi-FI"/>
              </w:rPr>
              <w:t xml:space="preserve"> tarkastus 14.11.2023</w:t>
            </w:r>
          </w:p>
        </w:tc>
        <w:tc>
          <w:tcPr>
            <w:tcW w:w="2136" w:type="dxa"/>
            <w:tcBorders>
              <w:top w:val="single" w:sz="4" w:space="0" w:color="auto"/>
              <w:left w:val="single" w:sz="4" w:space="0" w:color="auto"/>
              <w:bottom w:val="single" w:sz="4" w:space="0" w:color="auto"/>
              <w:right w:val="single" w:sz="4" w:space="0" w:color="auto"/>
            </w:tcBorders>
            <w:hideMark/>
          </w:tcPr>
          <w:p w14:paraId="3BDBB59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6D2DAD7"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color w:val="000000" w:themeColor="text1"/>
                <w:sz w:val="18"/>
                <w:szCs w:val="18"/>
                <w:lang w:eastAsia="fi-FI"/>
              </w:rPr>
              <w:t>T</w:t>
            </w:r>
            <w:r w:rsidRPr="001A0010">
              <w:rPr>
                <w:rFonts w:eastAsia="Times New Roman"/>
                <w:sz w:val="18"/>
                <w:szCs w:val="18"/>
                <w:lang w:eastAsia="fi-FI"/>
              </w:rPr>
              <w:t xml:space="preserve">alotoimi </w:t>
            </w:r>
            <w:proofErr w:type="gramStart"/>
            <w:r w:rsidRPr="001A0010">
              <w:rPr>
                <w:rFonts w:eastAsia="Times New Roman"/>
                <w:sz w:val="18"/>
                <w:szCs w:val="18"/>
                <w:lang w:eastAsia="fi-FI"/>
              </w:rPr>
              <w:t>Rauma ,</w:t>
            </w:r>
            <w:proofErr w:type="gramEnd"/>
            <w:r w:rsidRPr="001A0010">
              <w:rPr>
                <w:rFonts w:eastAsia="Times New Roman"/>
                <w:sz w:val="18"/>
                <w:szCs w:val="18"/>
                <w:lang w:eastAsia="fi-FI"/>
              </w:rPr>
              <w:t xml:space="preserve"> Vapola Ville 050-5147503</w:t>
            </w:r>
          </w:p>
          <w:p w14:paraId="12225AA7"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4AFC658D"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224AAAA5"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1243608D" w14:textId="77777777" w:rsidR="00E85705" w:rsidRPr="001A0010" w:rsidRDefault="00E85705" w:rsidP="00673A6A">
            <w:pPr>
              <w:spacing w:after="0" w:line="240" w:lineRule="auto"/>
              <w:rPr>
                <w:rFonts w:eastAsia="Times New Roman"/>
                <w:color w:val="467886"/>
                <w:sz w:val="18"/>
                <w:szCs w:val="18"/>
                <w:u w:val="single"/>
                <w:lang w:eastAsia="fi-FI"/>
              </w:rPr>
            </w:pPr>
            <w:r w:rsidRPr="10EC4FF1">
              <w:rPr>
                <w:rFonts w:eastAsia="Arial"/>
                <w:color w:val="467886"/>
                <w:sz w:val="18"/>
                <w:szCs w:val="18"/>
                <w:u w:val="single"/>
                <w:lang w:eastAsia="fi-FI"/>
              </w:rPr>
              <w:t xml:space="preserve">Tuettu </w:t>
            </w:r>
            <w:hyperlink r:id="rId170">
              <w:r w:rsidRPr="10EC4FF1">
                <w:rPr>
                  <w:rFonts w:eastAsia="Arial"/>
                  <w:color w:val="467886"/>
                  <w:sz w:val="18"/>
                  <w:szCs w:val="18"/>
                  <w:u w:val="single"/>
                  <w:lang w:eastAsia="fi-FI"/>
                </w:rPr>
                <w:t>asuminen, Rauma</w:t>
              </w:r>
            </w:hyperlink>
          </w:p>
        </w:tc>
        <w:tc>
          <w:tcPr>
            <w:tcW w:w="1987" w:type="dxa"/>
            <w:tcBorders>
              <w:top w:val="single" w:sz="4" w:space="0" w:color="auto"/>
              <w:left w:val="single" w:sz="4" w:space="0" w:color="auto"/>
              <w:bottom w:val="single" w:sz="4" w:space="0" w:color="auto"/>
              <w:right w:val="single" w:sz="4" w:space="0" w:color="auto"/>
            </w:tcBorders>
          </w:tcPr>
          <w:p w14:paraId="3DDBAE7B" w14:textId="77777777" w:rsidR="00E85705" w:rsidRPr="00E85705" w:rsidRDefault="00E85705" w:rsidP="00673A6A">
            <w:pPr>
              <w:spacing w:after="0" w:line="240" w:lineRule="auto"/>
              <w:rPr>
                <w:rFonts w:eastAsia="Times New Roman"/>
                <w:color w:val="000000" w:themeColor="text1"/>
                <w:sz w:val="18"/>
                <w:szCs w:val="18"/>
                <w:lang w:val="en-US" w:eastAsia="fi-FI"/>
              </w:rPr>
            </w:pPr>
            <w:hyperlink r:id="rId171">
              <w:r w:rsidRPr="00E85705">
                <w:rPr>
                  <w:rStyle w:val="Hyperlinkki"/>
                  <w:rFonts w:eastAsia="Times New Roman"/>
                  <w:sz w:val="18"/>
                  <w:szCs w:val="18"/>
                  <w:lang w:val="en-US" w:eastAsia="fi-FI"/>
                </w:rPr>
                <w:t>anu.yli-pietila@sata.fi</w:t>
              </w:r>
            </w:hyperlink>
            <w:r w:rsidRPr="00E85705">
              <w:rPr>
                <w:rFonts w:eastAsia="Times New Roman"/>
                <w:color w:val="000000" w:themeColor="text1"/>
                <w:sz w:val="18"/>
                <w:szCs w:val="18"/>
                <w:lang w:val="en-US" w:eastAsia="fi-FI"/>
              </w:rPr>
              <w:t xml:space="preserve"> </w:t>
            </w:r>
          </w:p>
          <w:p w14:paraId="2FC1736F" w14:textId="77777777" w:rsidR="00E85705" w:rsidRPr="00E85705" w:rsidRDefault="00E85705" w:rsidP="00673A6A">
            <w:pPr>
              <w:spacing w:after="0" w:line="240" w:lineRule="auto"/>
              <w:rPr>
                <w:rFonts w:eastAsia="Times New Roman"/>
                <w:color w:val="000000" w:themeColor="text1"/>
                <w:sz w:val="18"/>
                <w:szCs w:val="18"/>
                <w:lang w:val="en-US" w:eastAsia="fi-FI"/>
              </w:rPr>
            </w:pPr>
            <w:r w:rsidRPr="00E85705">
              <w:rPr>
                <w:rFonts w:eastAsia="Times New Roman"/>
                <w:color w:val="000000" w:themeColor="text1"/>
                <w:sz w:val="18"/>
                <w:szCs w:val="18"/>
                <w:lang w:val="en-US" w:eastAsia="fi-FI"/>
              </w:rPr>
              <w:t>(ad 30.11.2025)</w:t>
            </w:r>
          </w:p>
          <w:p w14:paraId="2B763F7E" w14:textId="77777777" w:rsidR="00E85705" w:rsidRPr="00E85705" w:rsidRDefault="00E85705" w:rsidP="00673A6A">
            <w:pPr>
              <w:spacing w:after="0" w:line="240" w:lineRule="auto"/>
              <w:rPr>
                <w:rFonts w:eastAsia="Times New Roman"/>
                <w:color w:val="000000" w:themeColor="text1"/>
                <w:sz w:val="18"/>
                <w:szCs w:val="18"/>
                <w:lang w:val="en-US" w:eastAsia="fi-FI"/>
              </w:rPr>
            </w:pPr>
          </w:p>
          <w:p w14:paraId="726E9A44" w14:textId="77777777" w:rsidR="00E85705" w:rsidRPr="00E85705" w:rsidRDefault="00E85705" w:rsidP="00673A6A">
            <w:pPr>
              <w:spacing w:after="0" w:line="240" w:lineRule="auto"/>
              <w:rPr>
                <w:rFonts w:eastAsia="Times New Roman"/>
                <w:color w:val="000000"/>
                <w:sz w:val="18"/>
                <w:szCs w:val="18"/>
                <w:lang w:val="en-US" w:eastAsia="fi-FI"/>
              </w:rPr>
            </w:pPr>
          </w:p>
        </w:tc>
        <w:tc>
          <w:tcPr>
            <w:tcW w:w="1983" w:type="dxa"/>
            <w:tcBorders>
              <w:top w:val="single" w:sz="4" w:space="0" w:color="auto"/>
              <w:left w:val="single" w:sz="4" w:space="0" w:color="auto"/>
              <w:bottom w:val="single" w:sz="4" w:space="0" w:color="auto"/>
              <w:right w:val="single" w:sz="4" w:space="0" w:color="auto"/>
            </w:tcBorders>
          </w:tcPr>
          <w:p w14:paraId="18210636" w14:textId="77777777" w:rsidR="00E85705" w:rsidRPr="00E85705" w:rsidRDefault="00E85705" w:rsidP="00673A6A">
            <w:pPr>
              <w:spacing w:after="0" w:line="240" w:lineRule="auto"/>
              <w:rPr>
                <w:rFonts w:eastAsia="Times New Roman"/>
                <w:color w:val="000000" w:themeColor="text1"/>
                <w:sz w:val="18"/>
                <w:szCs w:val="18"/>
                <w:lang w:val="en-US" w:eastAsia="fi-FI"/>
              </w:rPr>
            </w:pPr>
          </w:p>
          <w:p w14:paraId="45F8017C"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 sosionomia</w:t>
            </w:r>
          </w:p>
        </w:tc>
        <w:tc>
          <w:tcPr>
            <w:tcW w:w="1277" w:type="dxa"/>
            <w:tcBorders>
              <w:top w:val="single" w:sz="4" w:space="0" w:color="auto"/>
              <w:left w:val="single" w:sz="4" w:space="0" w:color="auto"/>
              <w:bottom w:val="single" w:sz="4" w:space="0" w:color="auto"/>
              <w:right w:val="single" w:sz="4" w:space="0" w:color="auto"/>
            </w:tcBorders>
            <w:hideMark/>
          </w:tcPr>
          <w:p w14:paraId="565DD0E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1276" w:type="dxa"/>
            <w:tcBorders>
              <w:top w:val="single" w:sz="4" w:space="0" w:color="auto"/>
              <w:left w:val="single" w:sz="4" w:space="0" w:color="auto"/>
              <w:bottom w:val="single" w:sz="4" w:space="0" w:color="auto"/>
              <w:right w:val="single" w:sz="4" w:space="0" w:color="auto"/>
            </w:tcBorders>
            <w:hideMark/>
          </w:tcPr>
          <w:p w14:paraId="68242C78"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4.12.2023</w:t>
            </w:r>
          </w:p>
        </w:tc>
        <w:tc>
          <w:tcPr>
            <w:tcW w:w="1125" w:type="dxa"/>
            <w:tcBorders>
              <w:top w:val="single" w:sz="4" w:space="0" w:color="auto"/>
              <w:left w:val="single" w:sz="4" w:space="0" w:color="auto"/>
              <w:bottom w:val="single" w:sz="4" w:space="0" w:color="auto"/>
              <w:right w:val="single" w:sz="4" w:space="0" w:color="auto"/>
            </w:tcBorders>
            <w:hideMark/>
          </w:tcPr>
          <w:p w14:paraId="4ECAEFC7" w14:textId="77777777" w:rsidR="00E85705" w:rsidRPr="001A0010" w:rsidRDefault="00E85705" w:rsidP="00673A6A">
            <w:pPr>
              <w:spacing w:after="0" w:line="240" w:lineRule="auto"/>
              <w:rPr>
                <w:rFonts w:eastAsia="Times New Roman"/>
                <w:color w:val="000000"/>
                <w:sz w:val="18"/>
                <w:szCs w:val="18"/>
                <w:lang w:eastAsia="fi-FI"/>
              </w:rPr>
            </w:pPr>
            <w:r w:rsidRPr="10EC4FF1">
              <w:rPr>
                <w:rFonts w:eastAsia="Times New Roman"/>
                <w:color w:val="000000" w:themeColor="text1"/>
                <w:sz w:val="18"/>
                <w:szCs w:val="18"/>
                <w:lang w:eastAsia="fi-FI"/>
              </w:rPr>
              <w:t> 2.5.2024</w:t>
            </w:r>
          </w:p>
        </w:tc>
        <w:tc>
          <w:tcPr>
            <w:tcW w:w="2130" w:type="dxa"/>
            <w:tcBorders>
              <w:top w:val="single" w:sz="4" w:space="0" w:color="auto"/>
              <w:left w:val="single" w:sz="4" w:space="0" w:color="auto"/>
              <w:bottom w:val="single" w:sz="4" w:space="0" w:color="auto"/>
              <w:right w:val="single" w:sz="4" w:space="0" w:color="auto"/>
            </w:tcBorders>
          </w:tcPr>
          <w:p w14:paraId="5A5D8C9E"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10EC4FF1">
              <w:rPr>
                <w:rFonts w:eastAsia="Times New Roman"/>
                <w:color w:val="000000" w:themeColor="text1"/>
                <w:sz w:val="18"/>
                <w:szCs w:val="18"/>
                <w:lang w:eastAsia="fi-FI"/>
              </w:rPr>
              <w:t>THH:n</w:t>
            </w:r>
            <w:proofErr w:type="spellEnd"/>
            <w:r w:rsidRPr="10EC4FF1">
              <w:rPr>
                <w:rFonts w:eastAsia="Times New Roman"/>
                <w:color w:val="000000" w:themeColor="text1"/>
                <w:sz w:val="18"/>
                <w:szCs w:val="18"/>
                <w:lang w:eastAsia="fi-FI"/>
              </w:rPr>
              <w:t xml:space="preserve"> tarkastus 4.12.2023</w:t>
            </w:r>
          </w:p>
        </w:tc>
        <w:tc>
          <w:tcPr>
            <w:tcW w:w="2136" w:type="dxa"/>
            <w:tcBorders>
              <w:top w:val="single" w:sz="4" w:space="0" w:color="auto"/>
              <w:left w:val="single" w:sz="4" w:space="0" w:color="auto"/>
              <w:bottom w:val="single" w:sz="4" w:space="0" w:color="auto"/>
              <w:right w:val="single" w:sz="4" w:space="0" w:color="auto"/>
            </w:tcBorders>
            <w:hideMark/>
          </w:tcPr>
          <w:p w14:paraId="51E875B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DF9ECE3"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color w:val="000000" w:themeColor="text1"/>
                <w:sz w:val="18"/>
                <w:szCs w:val="18"/>
                <w:lang w:eastAsia="fi-FI"/>
              </w:rPr>
              <w:t>T</w:t>
            </w:r>
            <w:r w:rsidRPr="001A0010">
              <w:rPr>
                <w:rFonts w:eastAsia="Times New Roman"/>
                <w:sz w:val="18"/>
                <w:szCs w:val="18"/>
                <w:lang w:eastAsia="fi-FI"/>
              </w:rPr>
              <w:t xml:space="preserve">alotoimi </w:t>
            </w:r>
            <w:proofErr w:type="gramStart"/>
            <w:r w:rsidRPr="001A0010">
              <w:rPr>
                <w:rFonts w:eastAsia="Times New Roman"/>
                <w:sz w:val="18"/>
                <w:szCs w:val="18"/>
                <w:lang w:eastAsia="fi-FI"/>
              </w:rPr>
              <w:t>Rauma ,</w:t>
            </w:r>
            <w:proofErr w:type="gramEnd"/>
            <w:r w:rsidRPr="001A0010">
              <w:rPr>
                <w:rFonts w:eastAsia="Times New Roman"/>
                <w:sz w:val="18"/>
                <w:szCs w:val="18"/>
                <w:lang w:eastAsia="fi-FI"/>
              </w:rPr>
              <w:t xml:space="preserve"> Vapola Ville 050-5147503</w:t>
            </w:r>
          </w:p>
          <w:p w14:paraId="5801ABC3"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532735E0"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3AE8446B"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5812E5F" w14:textId="77777777" w:rsidR="00E85705" w:rsidRPr="001A0010" w:rsidRDefault="00E85705" w:rsidP="00673A6A">
            <w:pPr>
              <w:spacing w:after="0" w:line="240" w:lineRule="auto"/>
              <w:rPr>
                <w:rFonts w:eastAsia="Times New Roman"/>
                <w:color w:val="467886"/>
                <w:sz w:val="18"/>
                <w:szCs w:val="18"/>
                <w:u w:val="single"/>
                <w:lang w:eastAsia="fi-FI"/>
              </w:rPr>
            </w:pPr>
            <w:hyperlink r:id="rId172" w:history="1">
              <w:r w:rsidRPr="001A0010">
                <w:rPr>
                  <w:rFonts w:eastAsia="Arial"/>
                  <w:color w:val="467886"/>
                  <w:sz w:val="18"/>
                  <w:szCs w:val="18"/>
                  <w:u w:val="single"/>
                  <w:lang w:eastAsia="fi-FI"/>
                </w:rPr>
                <w:t>Perhehoito</w:t>
              </w:r>
            </w:hyperlink>
          </w:p>
        </w:tc>
        <w:tc>
          <w:tcPr>
            <w:tcW w:w="1987" w:type="dxa"/>
            <w:tcBorders>
              <w:top w:val="single" w:sz="4" w:space="0" w:color="auto"/>
              <w:left w:val="single" w:sz="4" w:space="0" w:color="auto"/>
              <w:bottom w:val="single" w:sz="4" w:space="0" w:color="auto"/>
              <w:right w:val="single" w:sz="4" w:space="0" w:color="auto"/>
            </w:tcBorders>
          </w:tcPr>
          <w:p w14:paraId="67DCAF5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Paivi.jokihaara@sata.fi</w:t>
            </w:r>
          </w:p>
        </w:tc>
        <w:tc>
          <w:tcPr>
            <w:tcW w:w="1983" w:type="dxa"/>
            <w:tcBorders>
              <w:top w:val="single" w:sz="4" w:space="0" w:color="auto"/>
              <w:left w:val="single" w:sz="4" w:space="0" w:color="auto"/>
              <w:bottom w:val="single" w:sz="4" w:space="0" w:color="auto"/>
              <w:right w:val="single" w:sz="4" w:space="0" w:color="auto"/>
            </w:tcBorders>
          </w:tcPr>
          <w:p w14:paraId="183FFC6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 sosionomia</w:t>
            </w:r>
          </w:p>
        </w:tc>
        <w:tc>
          <w:tcPr>
            <w:tcW w:w="1277" w:type="dxa"/>
            <w:tcBorders>
              <w:top w:val="single" w:sz="4" w:space="0" w:color="auto"/>
              <w:left w:val="single" w:sz="4" w:space="0" w:color="auto"/>
              <w:bottom w:val="single" w:sz="4" w:space="0" w:color="auto"/>
              <w:right w:val="single" w:sz="4" w:space="0" w:color="auto"/>
            </w:tcBorders>
            <w:hideMark/>
          </w:tcPr>
          <w:p w14:paraId="69C35DD9"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276" w:type="dxa"/>
            <w:tcBorders>
              <w:top w:val="single" w:sz="4" w:space="0" w:color="auto"/>
              <w:left w:val="single" w:sz="4" w:space="0" w:color="auto"/>
              <w:bottom w:val="single" w:sz="4" w:space="0" w:color="auto"/>
              <w:right w:val="single" w:sz="4" w:space="0" w:color="auto"/>
            </w:tcBorders>
            <w:hideMark/>
          </w:tcPr>
          <w:p w14:paraId="06F44AE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64E9C65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776C1788"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08CFA14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06A4DB3"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29339502"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6F2F2617"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7B959CC7" w14:textId="77777777" w:rsidR="00E85705" w:rsidRPr="001A0010" w:rsidRDefault="00E85705" w:rsidP="00673A6A">
            <w:pPr>
              <w:spacing w:after="0" w:line="240" w:lineRule="auto"/>
              <w:rPr>
                <w:rFonts w:eastAsia="Times New Roman"/>
                <w:color w:val="467886"/>
                <w:sz w:val="18"/>
                <w:szCs w:val="18"/>
                <w:u w:val="single"/>
                <w:lang w:eastAsia="fi-FI"/>
              </w:rPr>
            </w:pPr>
            <w:hyperlink r:id="rId173" w:history="1">
              <w:r w:rsidRPr="001A0010">
                <w:rPr>
                  <w:rFonts w:eastAsia="Arial"/>
                  <w:color w:val="467886"/>
                  <w:sz w:val="18"/>
                  <w:szCs w:val="18"/>
                  <w:u w:val="single"/>
                  <w:lang w:eastAsia="fi-FI"/>
                </w:rPr>
                <w:t>Palvelukoti Joenpesä, Kiukainen</w:t>
              </w:r>
            </w:hyperlink>
          </w:p>
        </w:tc>
        <w:tc>
          <w:tcPr>
            <w:tcW w:w="1987" w:type="dxa"/>
            <w:tcBorders>
              <w:top w:val="single" w:sz="4" w:space="0" w:color="auto"/>
              <w:left w:val="single" w:sz="4" w:space="0" w:color="auto"/>
              <w:bottom w:val="single" w:sz="4" w:space="0" w:color="auto"/>
              <w:right w:val="single" w:sz="4" w:space="0" w:color="auto"/>
            </w:tcBorders>
          </w:tcPr>
          <w:p w14:paraId="35AC6B5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anu.saari@sata.fi</w:t>
            </w:r>
          </w:p>
        </w:tc>
        <w:tc>
          <w:tcPr>
            <w:tcW w:w="1983" w:type="dxa"/>
            <w:tcBorders>
              <w:top w:val="single" w:sz="4" w:space="0" w:color="auto"/>
              <w:left w:val="single" w:sz="4" w:space="0" w:color="auto"/>
              <w:bottom w:val="single" w:sz="4" w:space="0" w:color="auto"/>
              <w:right w:val="single" w:sz="4" w:space="0" w:color="auto"/>
            </w:tcBorders>
          </w:tcPr>
          <w:p w14:paraId="329DC0F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1 sosionomi, 1 kuntoutuksen ohjaaja, 2 </w:t>
            </w:r>
            <w:proofErr w:type="spellStart"/>
            <w:r w:rsidRPr="001A0010">
              <w:rPr>
                <w:rFonts w:eastAsia="Times New Roman"/>
                <w:color w:val="000000" w:themeColor="text1"/>
                <w:sz w:val="18"/>
                <w:szCs w:val="18"/>
                <w:lang w:eastAsia="fi-FI"/>
              </w:rPr>
              <w:t>lh</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69019D7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1276" w:type="dxa"/>
            <w:tcBorders>
              <w:top w:val="single" w:sz="4" w:space="0" w:color="auto"/>
              <w:left w:val="single" w:sz="4" w:space="0" w:color="auto"/>
              <w:bottom w:val="single" w:sz="4" w:space="0" w:color="auto"/>
              <w:right w:val="single" w:sz="4" w:space="0" w:color="auto"/>
            </w:tcBorders>
            <w:hideMark/>
          </w:tcPr>
          <w:p w14:paraId="7E02220F"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Terveystarkastajan käynti</w:t>
            </w:r>
          </w:p>
          <w:p w14:paraId="32E19F1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15.11.2017</w:t>
            </w:r>
          </w:p>
        </w:tc>
        <w:tc>
          <w:tcPr>
            <w:tcW w:w="1125" w:type="dxa"/>
            <w:tcBorders>
              <w:top w:val="single" w:sz="4" w:space="0" w:color="auto"/>
              <w:left w:val="single" w:sz="4" w:space="0" w:color="auto"/>
              <w:bottom w:val="single" w:sz="4" w:space="0" w:color="auto"/>
              <w:right w:val="single" w:sz="4" w:space="0" w:color="auto"/>
            </w:tcBorders>
            <w:hideMark/>
          </w:tcPr>
          <w:p w14:paraId="14A243E7"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19.11.2024</w:t>
            </w:r>
          </w:p>
        </w:tc>
        <w:tc>
          <w:tcPr>
            <w:tcW w:w="2130" w:type="dxa"/>
            <w:tcBorders>
              <w:top w:val="single" w:sz="4" w:space="0" w:color="auto"/>
              <w:left w:val="single" w:sz="4" w:space="0" w:color="auto"/>
              <w:bottom w:val="single" w:sz="4" w:space="0" w:color="auto"/>
              <w:right w:val="single" w:sz="4" w:space="0" w:color="auto"/>
            </w:tcBorders>
          </w:tcPr>
          <w:p w14:paraId="3013AE04"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valvontakäynti tulossa 07/2025</w:t>
            </w:r>
          </w:p>
          <w:p w14:paraId="7E0792A9"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TTH:</w:t>
            </w:r>
            <w:proofErr w:type="gramStart"/>
            <w:r w:rsidRPr="001A0010">
              <w:rPr>
                <w:rFonts w:eastAsia="Times New Roman"/>
                <w:color w:val="000000" w:themeColor="text1"/>
                <w:sz w:val="18"/>
                <w:szCs w:val="18"/>
                <w:lang w:eastAsia="fi-FI"/>
              </w:rPr>
              <w:t>n</w:t>
            </w:r>
            <w:proofErr w:type="spellEnd"/>
            <w:r w:rsidRPr="001A0010">
              <w:rPr>
                <w:rFonts w:eastAsia="Times New Roman"/>
                <w:color w:val="000000" w:themeColor="text1"/>
                <w:sz w:val="18"/>
                <w:szCs w:val="18"/>
                <w:lang w:eastAsia="fi-FI"/>
              </w:rPr>
              <w:t xml:space="preserve">  työpaikkaselvitys</w:t>
            </w:r>
            <w:proofErr w:type="gramEnd"/>
            <w:r w:rsidRPr="001A0010">
              <w:rPr>
                <w:rFonts w:eastAsia="Times New Roman"/>
                <w:color w:val="000000" w:themeColor="text1"/>
                <w:sz w:val="18"/>
                <w:szCs w:val="18"/>
                <w:lang w:eastAsia="fi-FI"/>
              </w:rPr>
              <w:t xml:space="preserve"> 13.10.2023</w:t>
            </w:r>
          </w:p>
          <w:p w14:paraId="03925AFA"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Avi:n</w:t>
            </w:r>
            <w:proofErr w:type="spellEnd"/>
            <w:r w:rsidRPr="001A0010">
              <w:rPr>
                <w:rFonts w:eastAsia="Times New Roman"/>
                <w:color w:val="000000" w:themeColor="text1"/>
                <w:sz w:val="18"/>
                <w:szCs w:val="18"/>
                <w:lang w:eastAsia="fi-FI"/>
              </w:rPr>
              <w:t xml:space="preserve"> tarkastus 27.2.2017</w:t>
            </w:r>
          </w:p>
        </w:tc>
        <w:tc>
          <w:tcPr>
            <w:tcW w:w="2136" w:type="dxa"/>
            <w:tcBorders>
              <w:top w:val="single" w:sz="4" w:space="0" w:color="auto"/>
              <w:left w:val="single" w:sz="4" w:space="0" w:color="auto"/>
              <w:bottom w:val="single" w:sz="4" w:space="0" w:color="auto"/>
              <w:right w:val="single" w:sz="4" w:space="0" w:color="auto"/>
            </w:tcBorders>
            <w:hideMark/>
          </w:tcPr>
          <w:p w14:paraId="20B8ECC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16084D4"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 xml:space="preserve">Euran kunta, </w:t>
            </w:r>
          </w:p>
          <w:p w14:paraId="1ED4A07E"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Kiinteistönhoitaja</w:t>
            </w:r>
          </w:p>
          <w:p w14:paraId="5E1DD5C4"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044 422 4885</w:t>
            </w:r>
          </w:p>
          <w:p w14:paraId="399EB1CC"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Päivystys</w:t>
            </w:r>
          </w:p>
          <w:p w14:paraId="1817A0AD"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044 422 4978</w:t>
            </w:r>
          </w:p>
        </w:tc>
        <w:tc>
          <w:tcPr>
            <w:tcW w:w="682" w:type="dxa"/>
            <w:tcBorders>
              <w:left w:val="single" w:sz="4" w:space="0" w:color="auto"/>
            </w:tcBorders>
            <w:vAlign w:val="center"/>
            <w:hideMark/>
          </w:tcPr>
          <w:p w14:paraId="5D7BBDD9"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1702BBBD"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7ED52EA5" w14:textId="77777777" w:rsidR="00E85705" w:rsidRPr="001A0010" w:rsidRDefault="00E85705" w:rsidP="00673A6A">
            <w:pPr>
              <w:spacing w:after="0" w:line="240" w:lineRule="auto"/>
              <w:rPr>
                <w:rFonts w:eastAsia="Times New Roman"/>
                <w:color w:val="467886"/>
                <w:sz w:val="18"/>
                <w:szCs w:val="18"/>
                <w:u w:val="single"/>
                <w:lang w:eastAsia="fi-FI"/>
              </w:rPr>
            </w:pPr>
            <w:hyperlink r:id="rId174" w:history="1">
              <w:r w:rsidRPr="001A0010">
                <w:rPr>
                  <w:rFonts w:eastAsia="Arial"/>
                  <w:color w:val="467886"/>
                  <w:sz w:val="18"/>
                  <w:szCs w:val="18"/>
                  <w:u w:val="single"/>
                  <w:lang w:eastAsia="fi-FI"/>
                </w:rPr>
                <w:t>Palvelukoti Tuulenpesä &amp; Peiponpesä, Kiukainen</w:t>
              </w:r>
            </w:hyperlink>
          </w:p>
        </w:tc>
        <w:tc>
          <w:tcPr>
            <w:tcW w:w="1987" w:type="dxa"/>
            <w:tcBorders>
              <w:top w:val="single" w:sz="4" w:space="0" w:color="auto"/>
              <w:left w:val="single" w:sz="4" w:space="0" w:color="auto"/>
              <w:bottom w:val="single" w:sz="4" w:space="0" w:color="auto"/>
              <w:right w:val="single" w:sz="4" w:space="0" w:color="auto"/>
            </w:tcBorders>
          </w:tcPr>
          <w:p w14:paraId="536B7E87"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anu.saari@sata.fi</w:t>
            </w:r>
          </w:p>
        </w:tc>
        <w:tc>
          <w:tcPr>
            <w:tcW w:w="1983" w:type="dxa"/>
            <w:tcBorders>
              <w:top w:val="single" w:sz="4" w:space="0" w:color="auto"/>
              <w:left w:val="single" w:sz="4" w:space="0" w:color="auto"/>
              <w:bottom w:val="single" w:sz="4" w:space="0" w:color="auto"/>
              <w:right w:val="single" w:sz="4" w:space="0" w:color="auto"/>
            </w:tcBorders>
          </w:tcPr>
          <w:p w14:paraId="5DE1F45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1 sh, 14 </w:t>
            </w:r>
            <w:proofErr w:type="spellStart"/>
            <w:r w:rsidRPr="001A0010">
              <w:rPr>
                <w:rFonts w:eastAsia="Times New Roman"/>
                <w:color w:val="000000" w:themeColor="text1"/>
                <w:sz w:val="18"/>
                <w:szCs w:val="18"/>
                <w:lang w:eastAsia="fi-FI"/>
              </w:rPr>
              <w:t>lh</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406835C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08/24</w:t>
            </w:r>
          </w:p>
        </w:tc>
        <w:tc>
          <w:tcPr>
            <w:tcW w:w="1276" w:type="dxa"/>
            <w:tcBorders>
              <w:top w:val="single" w:sz="4" w:space="0" w:color="auto"/>
              <w:left w:val="single" w:sz="4" w:space="0" w:color="auto"/>
              <w:bottom w:val="single" w:sz="4" w:space="0" w:color="auto"/>
              <w:right w:val="single" w:sz="4" w:space="0" w:color="auto"/>
            </w:tcBorders>
            <w:hideMark/>
          </w:tcPr>
          <w:p w14:paraId="78E4E524"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Terveystarkastajan käynti</w:t>
            </w:r>
          </w:p>
          <w:p w14:paraId="003796F6"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15.11.2017</w:t>
            </w:r>
          </w:p>
          <w:p w14:paraId="6FA6F8A9" w14:textId="77777777" w:rsidR="00E85705" w:rsidRPr="001A0010" w:rsidRDefault="00E85705" w:rsidP="00673A6A">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739E6C6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19.11.2024</w:t>
            </w:r>
          </w:p>
        </w:tc>
        <w:tc>
          <w:tcPr>
            <w:tcW w:w="2130" w:type="dxa"/>
            <w:tcBorders>
              <w:top w:val="single" w:sz="4" w:space="0" w:color="auto"/>
              <w:left w:val="single" w:sz="4" w:space="0" w:color="auto"/>
              <w:bottom w:val="single" w:sz="4" w:space="0" w:color="auto"/>
              <w:right w:val="single" w:sz="4" w:space="0" w:color="auto"/>
            </w:tcBorders>
          </w:tcPr>
          <w:p w14:paraId="1FB24B38"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valvontakäynti 10/23</w:t>
            </w:r>
          </w:p>
          <w:p w14:paraId="15FC710C"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TTH:n</w:t>
            </w:r>
            <w:proofErr w:type="spellEnd"/>
            <w:r w:rsidRPr="001A0010">
              <w:rPr>
                <w:rFonts w:eastAsia="Times New Roman"/>
                <w:color w:val="000000" w:themeColor="text1"/>
                <w:sz w:val="18"/>
                <w:szCs w:val="18"/>
                <w:lang w:eastAsia="fi-FI"/>
              </w:rPr>
              <w:t xml:space="preserve"> työpaikkaselvitys 13.10.2023</w:t>
            </w:r>
          </w:p>
        </w:tc>
        <w:tc>
          <w:tcPr>
            <w:tcW w:w="2136" w:type="dxa"/>
            <w:tcBorders>
              <w:top w:val="single" w:sz="4" w:space="0" w:color="auto"/>
              <w:left w:val="single" w:sz="4" w:space="0" w:color="auto"/>
              <w:bottom w:val="single" w:sz="4" w:space="0" w:color="auto"/>
              <w:right w:val="single" w:sz="4" w:space="0" w:color="auto"/>
            </w:tcBorders>
            <w:hideMark/>
          </w:tcPr>
          <w:p w14:paraId="10899AB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0A00877E"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 xml:space="preserve">Euran kunta, </w:t>
            </w:r>
          </w:p>
          <w:p w14:paraId="515AA4AB"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Kiinteistönhoitaja</w:t>
            </w:r>
          </w:p>
          <w:p w14:paraId="1D6C214B"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044 422 4885</w:t>
            </w:r>
          </w:p>
          <w:p w14:paraId="584606AC"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Päivystys</w:t>
            </w:r>
          </w:p>
          <w:p w14:paraId="117AD8D1"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044 422 4978</w:t>
            </w:r>
          </w:p>
        </w:tc>
        <w:tc>
          <w:tcPr>
            <w:tcW w:w="682" w:type="dxa"/>
            <w:tcBorders>
              <w:left w:val="single" w:sz="4" w:space="0" w:color="auto"/>
            </w:tcBorders>
            <w:vAlign w:val="center"/>
            <w:hideMark/>
          </w:tcPr>
          <w:p w14:paraId="30DC85B8" w14:textId="77777777" w:rsidR="00E85705" w:rsidRPr="001A0010" w:rsidRDefault="00E85705" w:rsidP="00673A6A">
            <w:pPr>
              <w:spacing w:after="0" w:line="240" w:lineRule="auto"/>
              <w:rPr>
                <w:rFonts w:eastAsia="Times New Roman"/>
                <w:sz w:val="18"/>
                <w:szCs w:val="18"/>
                <w:lang w:eastAsia="fi-FI"/>
              </w:rPr>
            </w:pPr>
          </w:p>
        </w:tc>
      </w:tr>
      <w:tr w:rsidR="00E85705" w14:paraId="004A55B1"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EE8F79B"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2A6FED1F"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75">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22E882C0" w14:textId="77777777" w:rsidR="00E85705" w:rsidRDefault="00E85705" w:rsidP="00673A6A">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4CECB3F9"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2FC14873"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25053A52"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w:t>
            </w:r>
            <w:proofErr w:type="spellStart"/>
            <w:r w:rsidRPr="7A88FC84">
              <w:rPr>
                <w:rFonts w:eastAsia="Times New Roman"/>
                <w:sz w:val="18"/>
                <w:szCs w:val="18"/>
                <w:lang w:eastAsia="fi-FI"/>
              </w:rPr>
              <w:t>JulkiSuosikki</w:t>
            </w:r>
            <w:proofErr w:type="spellEnd"/>
            <w:r w:rsidRPr="7A88FC84">
              <w:rPr>
                <w:rFonts w:eastAsia="Times New Roman"/>
                <w:sz w:val="18"/>
                <w:szCs w:val="18"/>
                <w:lang w:eastAsia="fi-FI"/>
              </w:rPr>
              <w:t xml:space="preserve">/Terhikki nimike) määrä=htv sairaanhoitaja=sh, lähihoitaja= </w:t>
            </w:r>
            <w:proofErr w:type="spellStart"/>
            <w:proofErr w:type="gramStart"/>
            <w:r w:rsidRPr="7A88FC84">
              <w:rPr>
                <w:rFonts w:eastAsia="Times New Roman"/>
                <w:sz w:val="18"/>
                <w:szCs w:val="18"/>
                <w:lang w:eastAsia="fi-FI"/>
              </w:rPr>
              <w:t>lh</w:t>
            </w:r>
            <w:proofErr w:type="spellEnd"/>
            <w:proofErr w:type="gramEnd"/>
            <w:r w:rsidRPr="7A88FC84">
              <w:rPr>
                <w:rFonts w:eastAsia="Times New Roman"/>
                <w:sz w:val="18"/>
                <w:szCs w:val="18"/>
                <w:lang w:eastAsia="fi-FI"/>
              </w:rPr>
              <w:t>,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549B2DC2"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w:t>
            </w:r>
            <w:proofErr w:type="spellStart"/>
            <w:r w:rsidRPr="7A88FC84">
              <w:rPr>
                <w:rFonts w:eastAsia="Times New Roman"/>
                <w:b/>
                <w:bCs/>
                <w:color w:val="000000" w:themeColor="text1"/>
                <w:sz w:val="18"/>
                <w:szCs w:val="18"/>
                <w:lang w:eastAsia="fi-FI"/>
              </w:rPr>
              <w:t>suunnitel</w:t>
            </w:r>
            <w:proofErr w:type="spellEnd"/>
            <w:r w:rsidRPr="7A88FC84">
              <w:rPr>
                <w:rFonts w:eastAsia="Times New Roman"/>
                <w:b/>
                <w:bCs/>
                <w:color w:val="000000" w:themeColor="text1"/>
                <w:sz w:val="18"/>
                <w:szCs w:val="18"/>
                <w:lang w:eastAsia="fi-FI"/>
              </w:rPr>
              <w:t>-</w:t>
            </w:r>
            <w:proofErr w:type="spellStart"/>
            <w:r w:rsidRPr="7A88FC84">
              <w:rPr>
                <w:rFonts w:eastAsia="Times New Roman"/>
                <w:b/>
                <w:bCs/>
                <w:color w:val="000000" w:themeColor="text1"/>
                <w:sz w:val="18"/>
                <w:szCs w:val="18"/>
                <w:lang w:eastAsia="fi-FI"/>
              </w:rPr>
              <w:t>man</w:t>
            </w:r>
            <w:proofErr w:type="spellEnd"/>
            <w:r w:rsidRPr="7A88FC84">
              <w:rPr>
                <w:rFonts w:eastAsia="Times New Roman"/>
                <w:b/>
                <w:bCs/>
                <w:color w:val="000000" w:themeColor="text1"/>
                <w:sz w:val="18"/>
                <w:szCs w:val="18"/>
                <w:lang w:eastAsia="fi-FI"/>
              </w:rPr>
              <w:t xml:space="preserve"> päivitys </w:t>
            </w:r>
            <w:proofErr w:type="gramStart"/>
            <w:r w:rsidRPr="7A88FC84">
              <w:rPr>
                <w:rFonts w:eastAsia="Times New Roman"/>
                <w:b/>
                <w:bCs/>
                <w:color w:val="000000" w:themeColor="text1"/>
                <w:sz w:val="18"/>
                <w:szCs w:val="18"/>
                <w:lang w:eastAsia="fi-FI"/>
              </w:rPr>
              <w:t>pvm</w:t>
            </w:r>
            <w:proofErr w:type="gramEnd"/>
          </w:p>
        </w:tc>
        <w:tc>
          <w:tcPr>
            <w:tcW w:w="1276" w:type="dxa"/>
            <w:tcBorders>
              <w:top w:val="single" w:sz="4" w:space="0" w:color="auto"/>
              <w:left w:val="single" w:sz="4" w:space="0" w:color="auto"/>
              <w:bottom w:val="single" w:sz="4" w:space="0" w:color="auto"/>
              <w:right w:val="single" w:sz="4" w:space="0" w:color="auto"/>
            </w:tcBorders>
            <w:hideMark/>
          </w:tcPr>
          <w:p w14:paraId="603760BD" w14:textId="77777777" w:rsidR="00E85705" w:rsidRDefault="00E85705" w:rsidP="00673A6A">
            <w:pPr>
              <w:spacing w:after="0" w:line="240" w:lineRule="auto"/>
              <w:jc w:val="center"/>
              <w:rPr>
                <w:rFonts w:eastAsia="Times New Roman"/>
                <w:b/>
                <w:bCs/>
                <w:color w:val="000000" w:themeColor="text1"/>
                <w:sz w:val="18"/>
                <w:szCs w:val="18"/>
                <w:lang w:eastAsia="fi-FI"/>
              </w:rPr>
            </w:pPr>
            <w:proofErr w:type="spellStart"/>
            <w:r w:rsidRPr="7A88FC84">
              <w:rPr>
                <w:rFonts w:eastAsia="Times New Roman"/>
                <w:b/>
                <w:bCs/>
                <w:color w:val="000000" w:themeColor="text1"/>
                <w:sz w:val="18"/>
                <w:szCs w:val="18"/>
                <w:lang w:eastAsia="fi-FI"/>
              </w:rPr>
              <w:t>Terveysvi-ranomaisen</w:t>
            </w:r>
            <w:proofErr w:type="spellEnd"/>
            <w:r w:rsidRPr="7A88FC84">
              <w:rPr>
                <w:rFonts w:eastAsia="Times New Roman"/>
                <w:b/>
                <w:bCs/>
                <w:color w:val="000000" w:themeColor="text1"/>
                <w:sz w:val="18"/>
                <w:szCs w:val="18"/>
                <w:lang w:eastAsia="fi-FI"/>
              </w:rPr>
              <w:t xml:space="preserve"> tarkastus pvm. </w:t>
            </w:r>
          </w:p>
        </w:tc>
        <w:tc>
          <w:tcPr>
            <w:tcW w:w="1125" w:type="dxa"/>
            <w:tcBorders>
              <w:top w:val="single" w:sz="4" w:space="0" w:color="auto"/>
              <w:left w:val="single" w:sz="4" w:space="0" w:color="auto"/>
              <w:bottom w:val="single" w:sz="4" w:space="0" w:color="auto"/>
              <w:right w:val="single" w:sz="4" w:space="0" w:color="auto"/>
            </w:tcBorders>
            <w:hideMark/>
          </w:tcPr>
          <w:p w14:paraId="478716C4"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24812A75"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Muun tahon tarkastus, (avi/</w:t>
            </w:r>
            <w:proofErr w:type="spellStart"/>
            <w:r w:rsidRPr="7A88FC84">
              <w:rPr>
                <w:rFonts w:eastAsia="Times New Roman"/>
                <w:b/>
                <w:bCs/>
                <w:color w:val="000000" w:themeColor="text1"/>
                <w:sz w:val="18"/>
                <w:szCs w:val="18"/>
                <w:lang w:eastAsia="fi-FI"/>
              </w:rPr>
              <w:t>valvira</w:t>
            </w:r>
            <w:proofErr w:type="spellEnd"/>
            <w:r w:rsidRPr="7A88FC84">
              <w:rPr>
                <w:rFonts w:eastAsia="Times New Roman"/>
                <w:b/>
                <w:bCs/>
                <w:color w:val="000000" w:themeColor="text1"/>
                <w:sz w:val="18"/>
                <w:szCs w:val="18"/>
                <w:lang w:eastAsia="fi-FI"/>
              </w:rPr>
              <w:t>, ha), pvm.</w:t>
            </w:r>
          </w:p>
        </w:tc>
        <w:tc>
          <w:tcPr>
            <w:tcW w:w="2136" w:type="dxa"/>
            <w:tcBorders>
              <w:top w:val="single" w:sz="4" w:space="0" w:color="auto"/>
              <w:left w:val="single" w:sz="4" w:space="0" w:color="auto"/>
              <w:bottom w:val="single" w:sz="4" w:space="0" w:color="auto"/>
              <w:right w:val="single" w:sz="4" w:space="0" w:color="auto"/>
            </w:tcBorders>
            <w:hideMark/>
          </w:tcPr>
          <w:p w14:paraId="0A468866"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4EEB65E1"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37B044C0" w14:textId="77777777" w:rsidR="00E85705" w:rsidRDefault="00E85705" w:rsidP="00673A6A">
            <w:pPr>
              <w:spacing w:line="240" w:lineRule="auto"/>
              <w:rPr>
                <w:rFonts w:eastAsia="Times New Roman"/>
                <w:sz w:val="18"/>
                <w:szCs w:val="18"/>
                <w:lang w:eastAsia="fi-FI"/>
              </w:rPr>
            </w:pPr>
          </w:p>
        </w:tc>
      </w:tr>
      <w:tr w:rsidR="00E85705" w:rsidRPr="001A0010" w14:paraId="616E23FE"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EC615E8"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rFonts w:eastAsia="Arial"/>
                <w:color w:val="467886"/>
                <w:sz w:val="18"/>
                <w:szCs w:val="18"/>
                <w:u w:val="single"/>
                <w:lang w:eastAsia="fi-FI"/>
              </w:rPr>
              <w:t>Kamu-Tupa, Ulvila</w:t>
            </w:r>
          </w:p>
        </w:tc>
        <w:tc>
          <w:tcPr>
            <w:tcW w:w="1987" w:type="dxa"/>
            <w:tcBorders>
              <w:top w:val="single" w:sz="4" w:space="0" w:color="auto"/>
              <w:left w:val="single" w:sz="4" w:space="0" w:color="auto"/>
              <w:bottom w:val="single" w:sz="4" w:space="0" w:color="auto"/>
              <w:right w:val="single" w:sz="4" w:space="0" w:color="auto"/>
            </w:tcBorders>
          </w:tcPr>
          <w:p w14:paraId="50433E5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Paivi.jokihaara@sata.fi</w:t>
            </w:r>
          </w:p>
        </w:tc>
        <w:tc>
          <w:tcPr>
            <w:tcW w:w="1983" w:type="dxa"/>
            <w:tcBorders>
              <w:top w:val="single" w:sz="4" w:space="0" w:color="auto"/>
              <w:left w:val="single" w:sz="4" w:space="0" w:color="auto"/>
              <w:bottom w:val="single" w:sz="4" w:space="0" w:color="auto"/>
              <w:right w:val="single" w:sz="4" w:space="0" w:color="auto"/>
            </w:tcBorders>
          </w:tcPr>
          <w:p w14:paraId="3EBCA99D"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2,5 sosionomia</w:t>
            </w:r>
          </w:p>
          <w:p w14:paraId="66C3C379"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5 lähihoitajaa</w:t>
            </w:r>
          </w:p>
        </w:tc>
        <w:tc>
          <w:tcPr>
            <w:tcW w:w="1277" w:type="dxa"/>
            <w:tcBorders>
              <w:top w:val="single" w:sz="4" w:space="0" w:color="auto"/>
              <w:left w:val="single" w:sz="4" w:space="0" w:color="auto"/>
              <w:bottom w:val="single" w:sz="4" w:space="0" w:color="auto"/>
              <w:right w:val="single" w:sz="4" w:space="0" w:color="auto"/>
            </w:tcBorders>
            <w:hideMark/>
          </w:tcPr>
          <w:p w14:paraId="7F2EF82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12/2023</w:t>
            </w:r>
          </w:p>
        </w:tc>
        <w:tc>
          <w:tcPr>
            <w:tcW w:w="1276" w:type="dxa"/>
            <w:tcBorders>
              <w:top w:val="single" w:sz="4" w:space="0" w:color="auto"/>
              <w:left w:val="single" w:sz="4" w:space="0" w:color="auto"/>
              <w:bottom w:val="single" w:sz="4" w:space="0" w:color="auto"/>
              <w:right w:val="single" w:sz="4" w:space="0" w:color="auto"/>
            </w:tcBorders>
            <w:hideMark/>
          </w:tcPr>
          <w:p w14:paraId="47F40D3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6/2024</w:t>
            </w:r>
          </w:p>
        </w:tc>
        <w:tc>
          <w:tcPr>
            <w:tcW w:w="1125" w:type="dxa"/>
            <w:tcBorders>
              <w:top w:val="single" w:sz="4" w:space="0" w:color="auto"/>
              <w:left w:val="single" w:sz="4" w:space="0" w:color="auto"/>
              <w:bottom w:val="single" w:sz="4" w:space="0" w:color="auto"/>
              <w:right w:val="single" w:sz="4" w:space="0" w:color="auto"/>
            </w:tcBorders>
            <w:hideMark/>
          </w:tcPr>
          <w:p w14:paraId="78AD128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8/2024</w:t>
            </w:r>
          </w:p>
        </w:tc>
        <w:tc>
          <w:tcPr>
            <w:tcW w:w="2130" w:type="dxa"/>
            <w:tcBorders>
              <w:top w:val="single" w:sz="4" w:space="0" w:color="auto"/>
              <w:left w:val="single" w:sz="4" w:space="0" w:color="auto"/>
              <w:bottom w:val="single" w:sz="4" w:space="0" w:color="auto"/>
              <w:right w:val="single" w:sz="4" w:space="0" w:color="auto"/>
            </w:tcBorders>
          </w:tcPr>
          <w:p w14:paraId="22ADEEA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3/2025</w:t>
            </w:r>
          </w:p>
        </w:tc>
        <w:tc>
          <w:tcPr>
            <w:tcW w:w="2136" w:type="dxa"/>
            <w:tcBorders>
              <w:top w:val="single" w:sz="4" w:space="0" w:color="auto"/>
              <w:left w:val="single" w:sz="4" w:space="0" w:color="auto"/>
              <w:bottom w:val="single" w:sz="4" w:space="0" w:color="auto"/>
              <w:right w:val="single" w:sz="4" w:space="0" w:color="auto"/>
            </w:tcBorders>
            <w:hideMark/>
          </w:tcPr>
          <w:p w14:paraId="05A8B24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33CBA662"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Talotekniikka Ulvila</w:t>
            </w:r>
          </w:p>
          <w:p w14:paraId="26BAC29D"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0447074114</w:t>
            </w:r>
          </w:p>
        </w:tc>
        <w:tc>
          <w:tcPr>
            <w:tcW w:w="682" w:type="dxa"/>
            <w:tcBorders>
              <w:left w:val="single" w:sz="4" w:space="0" w:color="auto"/>
            </w:tcBorders>
            <w:vAlign w:val="center"/>
            <w:hideMark/>
          </w:tcPr>
          <w:p w14:paraId="65C8BFAC"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4E948A6C"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tcPr>
          <w:p w14:paraId="5967A070" w14:textId="77777777" w:rsidR="00E85705" w:rsidRPr="001A0010" w:rsidRDefault="00E85705" w:rsidP="00673A6A">
            <w:pPr>
              <w:spacing w:after="0" w:line="240" w:lineRule="auto"/>
              <w:rPr>
                <w:rFonts w:eastAsia="Arial"/>
                <w:color w:val="467886"/>
                <w:sz w:val="18"/>
                <w:szCs w:val="18"/>
                <w:u w:val="single"/>
                <w:lang w:eastAsia="fi-FI"/>
              </w:rPr>
            </w:pPr>
            <w:hyperlink r:id="rId176" w:history="1">
              <w:r w:rsidRPr="001A0010">
                <w:rPr>
                  <w:rFonts w:eastAsia="Arial"/>
                  <w:color w:val="467886"/>
                  <w:sz w:val="18"/>
                  <w:szCs w:val="18"/>
                  <w:u w:val="single"/>
                  <w:lang w:eastAsia="fi-FI"/>
                </w:rPr>
                <w:t>Kamu-Tupa, Rauma</w:t>
              </w:r>
            </w:hyperlink>
          </w:p>
        </w:tc>
        <w:tc>
          <w:tcPr>
            <w:tcW w:w="1987" w:type="dxa"/>
            <w:tcBorders>
              <w:top w:val="single" w:sz="4" w:space="0" w:color="auto"/>
              <w:left w:val="single" w:sz="4" w:space="0" w:color="auto"/>
              <w:bottom w:val="single" w:sz="4" w:space="0" w:color="auto"/>
              <w:right w:val="single" w:sz="4" w:space="0" w:color="auto"/>
            </w:tcBorders>
          </w:tcPr>
          <w:p w14:paraId="7782C85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Paivi.jokihaara@sata.fi</w:t>
            </w:r>
          </w:p>
        </w:tc>
        <w:tc>
          <w:tcPr>
            <w:tcW w:w="1983" w:type="dxa"/>
            <w:tcBorders>
              <w:top w:val="single" w:sz="4" w:space="0" w:color="auto"/>
              <w:left w:val="single" w:sz="4" w:space="0" w:color="auto"/>
              <w:bottom w:val="single" w:sz="4" w:space="0" w:color="auto"/>
              <w:right w:val="single" w:sz="4" w:space="0" w:color="auto"/>
            </w:tcBorders>
          </w:tcPr>
          <w:p w14:paraId="6F4DBCA0"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sosionomia</w:t>
            </w:r>
          </w:p>
          <w:p w14:paraId="144A375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5 </w:t>
            </w:r>
            <w:proofErr w:type="spellStart"/>
            <w:r w:rsidRPr="001A0010">
              <w:rPr>
                <w:rFonts w:eastAsia="Times New Roman"/>
                <w:color w:val="000000" w:themeColor="text1"/>
                <w:sz w:val="18"/>
                <w:szCs w:val="18"/>
                <w:lang w:eastAsia="fi-FI"/>
              </w:rPr>
              <w:t>läihoitajaa</w:t>
            </w:r>
            <w:proofErr w:type="spellEnd"/>
          </w:p>
        </w:tc>
        <w:tc>
          <w:tcPr>
            <w:tcW w:w="1277" w:type="dxa"/>
            <w:tcBorders>
              <w:top w:val="single" w:sz="4" w:space="0" w:color="auto"/>
              <w:left w:val="single" w:sz="4" w:space="0" w:color="auto"/>
              <w:bottom w:val="single" w:sz="4" w:space="0" w:color="auto"/>
              <w:right w:val="single" w:sz="4" w:space="0" w:color="auto"/>
            </w:tcBorders>
          </w:tcPr>
          <w:p w14:paraId="7E39F02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12/23</w:t>
            </w:r>
          </w:p>
        </w:tc>
        <w:tc>
          <w:tcPr>
            <w:tcW w:w="1276" w:type="dxa"/>
            <w:tcBorders>
              <w:top w:val="single" w:sz="4" w:space="0" w:color="auto"/>
              <w:left w:val="single" w:sz="4" w:space="0" w:color="auto"/>
              <w:bottom w:val="single" w:sz="4" w:space="0" w:color="auto"/>
              <w:right w:val="single" w:sz="4" w:space="0" w:color="auto"/>
            </w:tcBorders>
          </w:tcPr>
          <w:p w14:paraId="0FBDEE9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w:t>
            </w:r>
          </w:p>
        </w:tc>
        <w:tc>
          <w:tcPr>
            <w:tcW w:w="1125" w:type="dxa"/>
            <w:tcBorders>
              <w:top w:val="single" w:sz="4" w:space="0" w:color="auto"/>
              <w:left w:val="single" w:sz="4" w:space="0" w:color="auto"/>
              <w:bottom w:val="single" w:sz="4" w:space="0" w:color="auto"/>
              <w:right w:val="single" w:sz="4" w:space="0" w:color="auto"/>
            </w:tcBorders>
          </w:tcPr>
          <w:p w14:paraId="0475FCB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3/2025</w:t>
            </w:r>
          </w:p>
        </w:tc>
        <w:tc>
          <w:tcPr>
            <w:tcW w:w="2130" w:type="dxa"/>
            <w:tcBorders>
              <w:top w:val="single" w:sz="4" w:space="0" w:color="auto"/>
              <w:left w:val="single" w:sz="4" w:space="0" w:color="auto"/>
              <w:bottom w:val="single" w:sz="4" w:space="0" w:color="auto"/>
              <w:right w:val="single" w:sz="4" w:space="0" w:color="auto"/>
            </w:tcBorders>
          </w:tcPr>
          <w:p w14:paraId="3D6D536C"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3/2025</w:t>
            </w:r>
          </w:p>
        </w:tc>
        <w:tc>
          <w:tcPr>
            <w:tcW w:w="2136" w:type="dxa"/>
            <w:tcBorders>
              <w:top w:val="single" w:sz="4" w:space="0" w:color="auto"/>
              <w:left w:val="single" w:sz="4" w:space="0" w:color="auto"/>
              <w:bottom w:val="single" w:sz="4" w:space="0" w:color="auto"/>
              <w:right w:val="single" w:sz="4" w:space="0" w:color="auto"/>
            </w:tcBorders>
          </w:tcPr>
          <w:p w14:paraId="262626A2" w14:textId="77777777" w:rsidR="00E85705" w:rsidRPr="001A0010" w:rsidRDefault="00E85705" w:rsidP="00673A6A">
            <w:pPr>
              <w:spacing w:after="0" w:line="240" w:lineRule="auto"/>
              <w:rPr>
                <w:rFonts w:eastAsia="Times New Roman"/>
                <w:color w:val="000000"/>
                <w:sz w:val="18"/>
                <w:szCs w:val="18"/>
                <w:lang w:eastAsia="fi-FI"/>
              </w:rPr>
            </w:pPr>
          </w:p>
        </w:tc>
        <w:tc>
          <w:tcPr>
            <w:tcW w:w="1980" w:type="dxa"/>
            <w:tcBorders>
              <w:top w:val="single" w:sz="4" w:space="0" w:color="auto"/>
              <w:bottom w:val="single" w:sz="4" w:space="0" w:color="auto"/>
              <w:right w:val="single" w:sz="4" w:space="0" w:color="auto"/>
            </w:tcBorders>
          </w:tcPr>
          <w:p w14:paraId="20A4EADF"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Rauman kaupungin kiinteistöhuolto</w:t>
            </w:r>
          </w:p>
        </w:tc>
        <w:tc>
          <w:tcPr>
            <w:tcW w:w="682" w:type="dxa"/>
            <w:tcBorders>
              <w:left w:val="single" w:sz="4" w:space="0" w:color="auto"/>
            </w:tcBorders>
            <w:vAlign w:val="center"/>
          </w:tcPr>
          <w:p w14:paraId="71D33491"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6C84C7FD"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38F32DE" w14:textId="77777777" w:rsidR="00E85705" w:rsidRPr="001A0010" w:rsidRDefault="00E85705" w:rsidP="00673A6A">
            <w:pPr>
              <w:spacing w:after="0" w:line="240" w:lineRule="auto"/>
              <w:rPr>
                <w:rFonts w:eastAsia="Times New Roman"/>
                <w:color w:val="467886"/>
                <w:sz w:val="18"/>
                <w:szCs w:val="18"/>
                <w:u w:val="single"/>
                <w:lang w:eastAsia="fi-FI"/>
              </w:rPr>
            </w:pPr>
            <w:hyperlink r:id="rId177" w:history="1">
              <w:r w:rsidRPr="001A0010">
                <w:rPr>
                  <w:rFonts w:eastAsia="Arial"/>
                  <w:color w:val="467886"/>
                  <w:sz w:val="18"/>
                  <w:szCs w:val="18"/>
                  <w:u w:val="single"/>
                  <w:lang w:eastAsia="fi-FI"/>
                </w:rPr>
                <w:t>Mutteri, Eura</w:t>
              </w:r>
            </w:hyperlink>
          </w:p>
        </w:tc>
        <w:tc>
          <w:tcPr>
            <w:tcW w:w="1987" w:type="dxa"/>
            <w:tcBorders>
              <w:top w:val="single" w:sz="4" w:space="0" w:color="auto"/>
              <w:left w:val="single" w:sz="4" w:space="0" w:color="auto"/>
              <w:bottom w:val="single" w:sz="4" w:space="0" w:color="auto"/>
              <w:right w:val="single" w:sz="4" w:space="0" w:color="auto"/>
            </w:tcBorders>
          </w:tcPr>
          <w:p w14:paraId="179F3C21"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Jenni.kossila@sata.fi</w:t>
            </w:r>
          </w:p>
          <w:p w14:paraId="52D26A6C" w14:textId="77777777" w:rsidR="00E85705" w:rsidRPr="001A0010" w:rsidRDefault="00E85705" w:rsidP="00673A6A">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6D49800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2lh, sh 0.20, tarpeen mukaan sosionomi</w:t>
            </w:r>
          </w:p>
        </w:tc>
        <w:tc>
          <w:tcPr>
            <w:tcW w:w="1277" w:type="dxa"/>
            <w:tcBorders>
              <w:top w:val="single" w:sz="4" w:space="0" w:color="auto"/>
              <w:left w:val="single" w:sz="4" w:space="0" w:color="auto"/>
              <w:bottom w:val="single" w:sz="4" w:space="0" w:color="auto"/>
              <w:right w:val="single" w:sz="4" w:space="0" w:color="auto"/>
            </w:tcBorders>
            <w:hideMark/>
          </w:tcPr>
          <w:p w14:paraId="37C29C96"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Päivitys kesken</w:t>
            </w:r>
          </w:p>
        </w:tc>
        <w:tc>
          <w:tcPr>
            <w:tcW w:w="1276" w:type="dxa"/>
            <w:tcBorders>
              <w:top w:val="single" w:sz="4" w:space="0" w:color="auto"/>
              <w:left w:val="single" w:sz="4" w:space="0" w:color="auto"/>
              <w:bottom w:val="single" w:sz="4" w:space="0" w:color="auto"/>
              <w:right w:val="single" w:sz="4" w:space="0" w:color="auto"/>
            </w:tcBorders>
            <w:hideMark/>
          </w:tcPr>
          <w:p w14:paraId="3FFDF7F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0D1D9D0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441E3CDC"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valvontakäynti </w:t>
            </w:r>
          </w:p>
          <w:p w14:paraId="57118E8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8.7.2025</w:t>
            </w:r>
          </w:p>
        </w:tc>
        <w:tc>
          <w:tcPr>
            <w:tcW w:w="2136" w:type="dxa"/>
            <w:tcBorders>
              <w:top w:val="single" w:sz="4" w:space="0" w:color="auto"/>
              <w:left w:val="single" w:sz="4" w:space="0" w:color="auto"/>
              <w:bottom w:val="single" w:sz="4" w:space="0" w:color="auto"/>
              <w:right w:val="single" w:sz="4" w:space="0" w:color="auto"/>
            </w:tcBorders>
            <w:hideMark/>
          </w:tcPr>
          <w:p w14:paraId="57968DC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45C96A2D"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Kiinteistöhuolto Kari Puputti p.</w:t>
            </w:r>
            <w:proofErr w:type="gramStart"/>
            <w:r w:rsidRPr="001A0010">
              <w:rPr>
                <w:rFonts w:eastAsia="Times New Roman"/>
                <w:sz w:val="18"/>
                <w:szCs w:val="18"/>
                <w:lang w:eastAsia="fi-FI"/>
              </w:rPr>
              <w:t>044-4224999</w:t>
            </w:r>
            <w:proofErr w:type="gramEnd"/>
          </w:p>
        </w:tc>
        <w:tc>
          <w:tcPr>
            <w:tcW w:w="682" w:type="dxa"/>
            <w:tcBorders>
              <w:left w:val="single" w:sz="4" w:space="0" w:color="auto"/>
            </w:tcBorders>
            <w:vAlign w:val="center"/>
            <w:hideMark/>
          </w:tcPr>
          <w:p w14:paraId="5AFB0F3F"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1AA5FE2D"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3CF92886" w14:textId="77777777" w:rsidR="00E85705" w:rsidRPr="001A0010" w:rsidRDefault="00E85705" w:rsidP="00673A6A">
            <w:pPr>
              <w:spacing w:after="0"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3D948102" w14:textId="77777777" w:rsidR="00E85705" w:rsidRPr="001A0010" w:rsidRDefault="00E85705" w:rsidP="00673A6A">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05260BE3" w14:textId="77777777" w:rsidR="00E85705" w:rsidRPr="001A0010" w:rsidRDefault="00E85705" w:rsidP="00673A6A">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1FA2B4FF" w14:textId="77777777" w:rsidR="00E85705" w:rsidRPr="001A0010" w:rsidRDefault="00E85705" w:rsidP="00673A6A">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40065096" w14:textId="77777777" w:rsidR="00E85705" w:rsidRPr="001A0010" w:rsidRDefault="00E85705" w:rsidP="00673A6A">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4D4E5BF0" w14:textId="77777777" w:rsidR="00E85705" w:rsidRPr="001A0010" w:rsidRDefault="00E85705" w:rsidP="00673A6A">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5229F109"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2E10C0DC" w14:textId="77777777" w:rsidR="00E85705" w:rsidRPr="001A0010" w:rsidRDefault="00E85705" w:rsidP="00673A6A">
            <w:pPr>
              <w:spacing w:after="0" w:line="240" w:lineRule="auto"/>
              <w:rPr>
                <w:rFonts w:eastAsia="Times New Roman"/>
                <w:color w:val="000000"/>
                <w:sz w:val="18"/>
                <w:szCs w:val="18"/>
                <w:lang w:eastAsia="fi-FI"/>
              </w:rPr>
            </w:pPr>
          </w:p>
        </w:tc>
        <w:tc>
          <w:tcPr>
            <w:tcW w:w="1980" w:type="dxa"/>
            <w:tcBorders>
              <w:top w:val="single" w:sz="4" w:space="0" w:color="auto"/>
              <w:bottom w:val="single" w:sz="4" w:space="0" w:color="auto"/>
              <w:right w:val="single" w:sz="4" w:space="0" w:color="auto"/>
            </w:tcBorders>
          </w:tcPr>
          <w:p w14:paraId="53C3828D"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0E7431C5"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4A5139A1" w14:textId="77777777" w:rsidTr="4759734B">
        <w:trPr>
          <w:gridAfter w:val="1"/>
          <w:wAfter w:w="12565" w:type="dxa"/>
          <w:trHeight w:val="499"/>
        </w:trPr>
        <w:tc>
          <w:tcPr>
            <w:tcW w:w="1983" w:type="dxa"/>
            <w:tcBorders>
              <w:top w:val="single" w:sz="4" w:space="0" w:color="auto"/>
              <w:left w:val="single" w:sz="4" w:space="0" w:color="auto"/>
              <w:bottom w:val="single" w:sz="4" w:space="0" w:color="auto"/>
              <w:right w:val="single" w:sz="4" w:space="0" w:color="auto"/>
            </w:tcBorders>
          </w:tcPr>
          <w:p w14:paraId="6D14D33F" w14:textId="77777777" w:rsidR="00E85705" w:rsidRPr="001A0010" w:rsidRDefault="00E85705" w:rsidP="00673A6A">
            <w:pPr>
              <w:spacing w:after="0" w:line="240" w:lineRule="auto"/>
              <w:rPr>
                <w:rFonts w:eastAsia="Arial"/>
                <w:b/>
                <w:bCs/>
                <w:color w:val="000000"/>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52F8FBFD" w14:textId="77777777" w:rsidR="00E85705" w:rsidRPr="001A0010" w:rsidRDefault="00E85705" w:rsidP="00673A6A">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34E80C87" w14:textId="77777777" w:rsidR="00E85705" w:rsidRPr="001A0010" w:rsidRDefault="00E85705" w:rsidP="00673A6A">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453554EF" w14:textId="77777777" w:rsidR="00E85705" w:rsidRPr="001A0010" w:rsidRDefault="00E85705" w:rsidP="00673A6A">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2A083003" w14:textId="77777777" w:rsidR="00E85705" w:rsidRPr="001A0010" w:rsidRDefault="00E85705" w:rsidP="00673A6A">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1726BF1B" w14:textId="77777777" w:rsidR="00E85705" w:rsidRPr="001A0010" w:rsidRDefault="00E85705" w:rsidP="00673A6A">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447E2462"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36469892" w14:textId="77777777" w:rsidR="00E85705" w:rsidRPr="001A0010" w:rsidRDefault="00E85705" w:rsidP="00673A6A">
            <w:pPr>
              <w:spacing w:after="0" w:line="240" w:lineRule="auto"/>
              <w:rPr>
                <w:rFonts w:eastAsia="Times New Roman"/>
                <w:color w:val="000000"/>
                <w:sz w:val="18"/>
                <w:szCs w:val="18"/>
                <w:lang w:eastAsia="fi-FI"/>
              </w:rPr>
            </w:pPr>
          </w:p>
        </w:tc>
        <w:tc>
          <w:tcPr>
            <w:tcW w:w="1980" w:type="dxa"/>
            <w:tcBorders>
              <w:top w:val="single" w:sz="4" w:space="0" w:color="auto"/>
              <w:bottom w:val="single" w:sz="4" w:space="0" w:color="auto"/>
              <w:right w:val="single" w:sz="4" w:space="0" w:color="auto"/>
            </w:tcBorders>
          </w:tcPr>
          <w:p w14:paraId="4D57F221"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tcPr>
          <w:p w14:paraId="41F0B4B4"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04E9474B" w14:textId="77777777" w:rsidTr="4759734B">
        <w:trPr>
          <w:gridAfter w:val="1"/>
          <w:wAfter w:w="12565" w:type="dxa"/>
          <w:trHeight w:val="499"/>
        </w:trPr>
        <w:tc>
          <w:tcPr>
            <w:tcW w:w="1983" w:type="dxa"/>
            <w:tcBorders>
              <w:top w:val="single" w:sz="4" w:space="0" w:color="auto"/>
              <w:left w:val="single" w:sz="4" w:space="0" w:color="auto"/>
              <w:bottom w:val="single" w:sz="4" w:space="0" w:color="auto"/>
              <w:right w:val="single" w:sz="4" w:space="0" w:color="auto"/>
            </w:tcBorders>
          </w:tcPr>
          <w:p w14:paraId="291C9FF8" w14:textId="77777777" w:rsidR="00E85705" w:rsidRPr="001A0010" w:rsidRDefault="00E85705" w:rsidP="00673A6A">
            <w:pPr>
              <w:spacing w:after="0" w:line="240" w:lineRule="auto"/>
              <w:rPr>
                <w:rFonts w:eastAsia="Times New Roman"/>
                <w:color w:val="467886"/>
                <w:sz w:val="18"/>
                <w:szCs w:val="18"/>
                <w:u w:val="single"/>
                <w:lang w:eastAsia="fi-FI"/>
              </w:rPr>
            </w:pPr>
            <w:hyperlink r:id="rId178">
              <w:r w:rsidRPr="001A0010">
                <w:rPr>
                  <w:rFonts w:eastAsia="Arial"/>
                  <w:color w:val="467886"/>
                  <w:sz w:val="18"/>
                  <w:szCs w:val="18"/>
                  <w:u w:val="single"/>
                  <w:lang w:eastAsia="fi-FI"/>
                </w:rPr>
                <w:t>Nuutti, Eura</w:t>
              </w:r>
            </w:hyperlink>
          </w:p>
        </w:tc>
        <w:tc>
          <w:tcPr>
            <w:tcW w:w="1987" w:type="dxa"/>
            <w:tcBorders>
              <w:top w:val="single" w:sz="4" w:space="0" w:color="auto"/>
              <w:left w:val="single" w:sz="4" w:space="0" w:color="auto"/>
              <w:bottom w:val="single" w:sz="4" w:space="0" w:color="auto"/>
              <w:right w:val="single" w:sz="4" w:space="0" w:color="auto"/>
            </w:tcBorders>
          </w:tcPr>
          <w:p w14:paraId="4A31B5B3"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Jenni.kossila@sata.fi</w:t>
            </w:r>
          </w:p>
          <w:p w14:paraId="70146E3D" w14:textId="77777777" w:rsidR="00E85705" w:rsidRPr="001A0010" w:rsidRDefault="00E85705" w:rsidP="00673A6A">
            <w:pPr>
              <w:spacing w:after="0"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5AD60EAC"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8lh 2 </w:t>
            </w:r>
            <w:proofErr w:type="gramStart"/>
            <w:r w:rsidRPr="001A0010">
              <w:rPr>
                <w:rFonts w:eastAsia="Times New Roman"/>
                <w:color w:val="000000" w:themeColor="text1"/>
                <w:sz w:val="18"/>
                <w:szCs w:val="18"/>
                <w:lang w:eastAsia="fi-FI"/>
              </w:rPr>
              <w:t>sosionomi,  sh</w:t>
            </w:r>
            <w:proofErr w:type="gramEnd"/>
            <w:r w:rsidRPr="001A0010">
              <w:rPr>
                <w:rFonts w:eastAsia="Times New Roman"/>
                <w:color w:val="000000" w:themeColor="text1"/>
                <w:sz w:val="18"/>
                <w:szCs w:val="18"/>
                <w:lang w:eastAsia="fi-FI"/>
              </w:rPr>
              <w:t xml:space="preserve"> 0.20</w:t>
            </w:r>
          </w:p>
        </w:tc>
        <w:tc>
          <w:tcPr>
            <w:tcW w:w="1277" w:type="dxa"/>
            <w:tcBorders>
              <w:top w:val="single" w:sz="4" w:space="0" w:color="auto"/>
              <w:left w:val="single" w:sz="4" w:space="0" w:color="auto"/>
              <w:bottom w:val="single" w:sz="4" w:space="0" w:color="auto"/>
              <w:right w:val="single" w:sz="4" w:space="0" w:color="auto"/>
            </w:tcBorders>
          </w:tcPr>
          <w:p w14:paraId="60FDC7B4"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päivitys kesken</w:t>
            </w:r>
          </w:p>
        </w:tc>
        <w:tc>
          <w:tcPr>
            <w:tcW w:w="1276" w:type="dxa"/>
            <w:tcBorders>
              <w:top w:val="single" w:sz="4" w:space="0" w:color="auto"/>
              <w:left w:val="single" w:sz="4" w:space="0" w:color="auto"/>
              <w:bottom w:val="single" w:sz="4" w:space="0" w:color="auto"/>
              <w:right w:val="single" w:sz="4" w:space="0" w:color="auto"/>
            </w:tcBorders>
          </w:tcPr>
          <w:p w14:paraId="02E341D3"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tcPr>
          <w:p w14:paraId="6360F1AC"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19245245"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HVA:n</w:t>
            </w:r>
            <w:proofErr w:type="spellEnd"/>
            <w:r w:rsidRPr="001A0010">
              <w:rPr>
                <w:rFonts w:eastAsia="Times New Roman"/>
                <w:color w:val="000000" w:themeColor="text1"/>
                <w:sz w:val="18"/>
                <w:szCs w:val="18"/>
                <w:lang w:eastAsia="fi-FI"/>
              </w:rPr>
              <w:t xml:space="preserve"> valvontakäynti 2024</w:t>
            </w:r>
          </w:p>
          <w:p w14:paraId="2174D212"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TTH:n</w:t>
            </w:r>
            <w:proofErr w:type="spellEnd"/>
            <w:r w:rsidRPr="001A0010">
              <w:rPr>
                <w:rFonts w:eastAsia="Times New Roman"/>
                <w:color w:val="000000" w:themeColor="text1"/>
                <w:sz w:val="18"/>
                <w:szCs w:val="18"/>
                <w:lang w:eastAsia="fi-FI"/>
              </w:rPr>
              <w:t xml:space="preserve"> työpaikkaselvitys 2022</w:t>
            </w:r>
          </w:p>
          <w:p w14:paraId="19ABCE70" w14:textId="77777777" w:rsidR="00E85705" w:rsidRPr="001A0010" w:rsidRDefault="00E85705" w:rsidP="00673A6A">
            <w:pPr>
              <w:spacing w:after="0"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6F1B669E"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w:t>
            </w:r>
          </w:p>
        </w:tc>
        <w:tc>
          <w:tcPr>
            <w:tcW w:w="1980" w:type="dxa"/>
            <w:tcBorders>
              <w:top w:val="single" w:sz="4" w:space="0" w:color="auto"/>
              <w:bottom w:val="single" w:sz="4" w:space="0" w:color="auto"/>
              <w:right w:val="single" w:sz="4" w:space="0" w:color="auto"/>
            </w:tcBorders>
          </w:tcPr>
          <w:p w14:paraId="093CA3A1"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 xml:space="preserve">Euran kunta </w:t>
            </w:r>
            <w:proofErr w:type="spellStart"/>
            <w:r w:rsidRPr="001A0010">
              <w:rPr>
                <w:rFonts w:eastAsia="Times New Roman"/>
                <w:sz w:val="18"/>
                <w:szCs w:val="18"/>
                <w:lang w:eastAsia="fi-FI"/>
              </w:rPr>
              <w:t>kiinteistäpäivystys</w:t>
            </w:r>
            <w:proofErr w:type="spellEnd"/>
          </w:p>
          <w:p w14:paraId="765DFE13"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Mika Salomaa</w:t>
            </w:r>
          </w:p>
          <w:p w14:paraId="0EE90DA6"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Puh. 044-4224836</w:t>
            </w:r>
          </w:p>
        </w:tc>
        <w:tc>
          <w:tcPr>
            <w:tcW w:w="682" w:type="dxa"/>
            <w:tcBorders>
              <w:left w:val="single" w:sz="4" w:space="0" w:color="auto"/>
            </w:tcBorders>
            <w:vAlign w:val="center"/>
          </w:tcPr>
          <w:p w14:paraId="1DBD5EC4" w14:textId="77777777" w:rsidR="00E85705" w:rsidRPr="001A0010" w:rsidRDefault="00E85705" w:rsidP="00673A6A">
            <w:pPr>
              <w:spacing w:after="0" w:line="240" w:lineRule="auto"/>
              <w:rPr>
                <w:rFonts w:eastAsia="Times New Roman"/>
                <w:sz w:val="18"/>
                <w:szCs w:val="18"/>
                <w:lang w:eastAsia="fi-FI"/>
              </w:rPr>
            </w:pPr>
          </w:p>
        </w:tc>
      </w:tr>
      <w:tr w:rsidR="00E85705" w14:paraId="6DE80F91"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tcPr>
          <w:p w14:paraId="0460C3AB" w14:textId="77777777" w:rsidR="00E85705" w:rsidRDefault="00E85705" w:rsidP="00673A6A">
            <w:pPr>
              <w:spacing w:line="240" w:lineRule="auto"/>
              <w:rPr>
                <w:rFonts w:eastAsia="Arial"/>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0F3F2C2C" w14:textId="77777777" w:rsidR="00E85705" w:rsidRDefault="00E85705" w:rsidP="00673A6A">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058E5E8B" w14:textId="77777777" w:rsidR="00E85705" w:rsidRDefault="00E85705" w:rsidP="00673A6A">
            <w:pPr>
              <w:spacing w:line="240" w:lineRule="auto"/>
              <w:rPr>
                <w:rFonts w:eastAsia="Times New Roman"/>
                <w:color w:val="000000" w:themeColor="text1"/>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41CDA3B5" w14:textId="77777777" w:rsidR="00E85705" w:rsidRDefault="00E85705" w:rsidP="00673A6A">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090E2CDA" w14:textId="77777777" w:rsidR="00E85705" w:rsidRDefault="00E85705" w:rsidP="00673A6A">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7FDB4F5A" w14:textId="77777777" w:rsidR="00E85705" w:rsidRDefault="00E85705" w:rsidP="00673A6A">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1B803DB0" w14:textId="77777777" w:rsidR="00E85705" w:rsidRDefault="00E85705" w:rsidP="00673A6A">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21CB4482" w14:textId="77777777" w:rsidR="00E85705" w:rsidRDefault="00E85705" w:rsidP="00673A6A">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0E0FF237" w14:textId="77777777" w:rsidR="00E85705" w:rsidRDefault="00E85705" w:rsidP="00673A6A">
            <w:pPr>
              <w:spacing w:line="240" w:lineRule="auto"/>
              <w:rPr>
                <w:rFonts w:eastAsia="Times New Roman"/>
                <w:sz w:val="18"/>
                <w:szCs w:val="18"/>
                <w:lang w:eastAsia="fi-FI"/>
              </w:rPr>
            </w:pPr>
          </w:p>
        </w:tc>
        <w:tc>
          <w:tcPr>
            <w:tcW w:w="682" w:type="dxa"/>
            <w:tcBorders>
              <w:left w:val="single" w:sz="4" w:space="0" w:color="auto"/>
            </w:tcBorders>
            <w:vAlign w:val="center"/>
          </w:tcPr>
          <w:p w14:paraId="14CBEA4C" w14:textId="77777777" w:rsidR="00E85705" w:rsidRDefault="00E85705" w:rsidP="00673A6A">
            <w:pPr>
              <w:spacing w:line="240" w:lineRule="auto"/>
              <w:rPr>
                <w:rFonts w:eastAsia="Times New Roman"/>
                <w:sz w:val="18"/>
                <w:szCs w:val="18"/>
                <w:lang w:eastAsia="fi-FI"/>
              </w:rPr>
            </w:pPr>
          </w:p>
        </w:tc>
      </w:tr>
      <w:tr w:rsidR="00E85705" w:rsidRPr="001A0010" w14:paraId="15E65327" w14:textId="77777777" w:rsidTr="4759734B">
        <w:trPr>
          <w:gridAfter w:val="1"/>
          <w:wAfter w:w="12565" w:type="dxa"/>
          <w:trHeight w:val="499"/>
        </w:trPr>
        <w:tc>
          <w:tcPr>
            <w:tcW w:w="1983" w:type="dxa"/>
            <w:tcBorders>
              <w:top w:val="single" w:sz="4" w:space="0" w:color="auto"/>
              <w:left w:val="single" w:sz="4" w:space="0" w:color="auto"/>
              <w:bottom w:val="single" w:sz="4" w:space="0" w:color="auto"/>
              <w:right w:val="single" w:sz="4" w:space="0" w:color="auto"/>
            </w:tcBorders>
          </w:tcPr>
          <w:p w14:paraId="7AAA2316"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6C10F51B"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79">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6197FF39" w14:textId="77777777" w:rsidR="00E85705" w:rsidRDefault="00E85705" w:rsidP="00673A6A">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1F2715A3"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3975BF38"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7535993D"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w:t>
            </w:r>
            <w:proofErr w:type="spellStart"/>
            <w:r w:rsidRPr="7A88FC84">
              <w:rPr>
                <w:rFonts w:eastAsia="Times New Roman"/>
                <w:sz w:val="18"/>
                <w:szCs w:val="18"/>
                <w:lang w:eastAsia="fi-FI"/>
              </w:rPr>
              <w:t>JulkiSuosikki</w:t>
            </w:r>
            <w:proofErr w:type="spellEnd"/>
            <w:r w:rsidRPr="7A88FC84">
              <w:rPr>
                <w:rFonts w:eastAsia="Times New Roman"/>
                <w:sz w:val="18"/>
                <w:szCs w:val="18"/>
                <w:lang w:eastAsia="fi-FI"/>
              </w:rPr>
              <w:t xml:space="preserve">/Terhikki nimike) määrä=htv sairaanhoitaja=sh, lähihoitaja= </w:t>
            </w:r>
            <w:proofErr w:type="spellStart"/>
            <w:proofErr w:type="gramStart"/>
            <w:r w:rsidRPr="7A88FC84">
              <w:rPr>
                <w:rFonts w:eastAsia="Times New Roman"/>
                <w:sz w:val="18"/>
                <w:szCs w:val="18"/>
                <w:lang w:eastAsia="fi-FI"/>
              </w:rPr>
              <w:t>lh</w:t>
            </w:r>
            <w:proofErr w:type="spellEnd"/>
            <w:proofErr w:type="gramEnd"/>
            <w:r w:rsidRPr="7A88FC84">
              <w:rPr>
                <w:rFonts w:eastAsia="Times New Roman"/>
                <w:sz w:val="18"/>
                <w:szCs w:val="18"/>
                <w:lang w:eastAsia="fi-FI"/>
              </w:rPr>
              <w:t>,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2444A775"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w:t>
            </w:r>
            <w:proofErr w:type="spellStart"/>
            <w:r w:rsidRPr="7A88FC84">
              <w:rPr>
                <w:rFonts w:eastAsia="Times New Roman"/>
                <w:b/>
                <w:bCs/>
                <w:color w:val="000000" w:themeColor="text1"/>
                <w:sz w:val="18"/>
                <w:szCs w:val="18"/>
                <w:lang w:eastAsia="fi-FI"/>
              </w:rPr>
              <w:t>suunnitel</w:t>
            </w:r>
            <w:proofErr w:type="spellEnd"/>
            <w:r w:rsidRPr="7A88FC84">
              <w:rPr>
                <w:rFonts w:eastAsia="Times New Roman"/>
                <w:b/>
                <w:bCs/>
                <w:color w:val="000000" w:themeColor="text1"/>
                <w:sz w:val="18"/>
                <w:szCs w:val="18"/>
                <w:lang w:eastAsia="fi-FI"/>
              </w:rPr>
              <w:t>-</w:t>
            </w:r>
            <w:proofErr w:type="spellStart"/>
            <w:r w:rsidRPr="7A88FC84">
              <w:rPr>
                <w:rFonts w:eastAsia="Times New Roman"/>
                <w:b/>
                <w:bCs/>
                <w:color w:val="000000" w:themeColor="text1"/>
                <w:sz w:val="18"/>
                <w:szCs w:val="18"/>
                <w:lang w:eastAsia="fi-FI"/>
              </w:rPr>
              <w:t>man</w:t>
            </w:r>
            <w:proofErr w:type="spellEnd"/>
            <w:r w:rsidRPr="7A88FC84">
              <w:rPr>
                <w:rFonts w:eastAsia="Times New Roman"/>
                <w:b/>
                <w:bCs/>
                <w:color w:val="000000" w:themeColor="text1"/>
                <w:sz w:val="18"/>
                <w:szCs w:val="18"/>
                <w:lang w:eastAsia="fi-FI"/>
              </w:rPr>
              <w:t xml:space="preserve"> päivitys </w:t>
            </w:r>
            <w:proofErr w:type="gramStart"/>
            <w:r w:rsidRPr="7A88FC84">
              <w:rPr>
                <w:rFonts w:eastAsia="Times New Roman"/>
                <w:b/>
                <w:bCs/>
                <w:color w:val="000000" w:themeColor="text1"/>
                <w:sz w:val="18"/>
                <w:szCs w:val="18"/>
                <w:lang w:eastAsia="fi-FI"/>
              </w:rPr>
              <w:t>pvm</w:t>
            </w:r>
            <w:proofErr w:type="gramEnd"/>
          </w:p>
        </w:tc>
        <w:tc>
          <w:tcPr>
            <w:tcW w:w="1276" w:type="dxa"/>
            <w:tcBorders>
              <w:top w:val="single" w:sz="4" w:space="0" w:color="auto"/>
              <w:left w:val="single" w:sz="4" w:space="0" w:color="auto"/>
              <w:bottom w:val="single" w:sz="4" w:space="0" w:color="auto"/>
              <w:right w:val="single" w:sz="4" w:space="0" w:color="auto"/>
            </w:tcBorders>
          </w:tcPr>
          <w:p w14:paraId="78D8F55D" w14:textId="77777777" w:rsidR="00E85705" w:rsidRDefault="00E85705" w:rsidP="00673A6A">
            <w:pPr>
              <w:spacing w:after="0" w:line="240" w:lineRule="auto"/>
              <w:jc w:val="center"/>
              <w:rPr>
                <w:rFonts w:eastAsia="Times New Roman"/>
                <w:b/>
                <w:bCs/>
                <w:color w:val="000000" w:themeColor="text1"/>
                <w:sz w:val="18"/>
                <w:szCs w:val="18"/>
                <w:lang w:eastAsia="fi-FI"/>
              </w:rPr>
            </w:pPr>
            <w:proofErr w:type="spellStart"/>
            <w:r w:rsidRPr="7A88FC84">
              <w:rPr>
                <w:rFonts w:eastAsia="Times New Roman"/>
                <w:b/>
                <w:bCs/>
                <w:color w:val="000000" w:themeColor="text1"/>
                <w:sz w:val="18"/>
                <w:szCs w:val="18"/>
                <w:lang w:eastAsia="fi-FI"/>
              </w:rPr>
              <w:t>Terveysvi-ranomaisen</w:t>
            </w:r>
            <w:proofErr w:type="spellEnd"/>
            <w:r w:rsidRPr="7A88FC84">
              <w:rPr>
                <w:rFonts w:eastAsia="Times New Roman"/>
                <w:b/>
                <w:bCs/>
                <w:color w:val="000000" w:themeColor="text1"/>
                <w:sz w:val="18"/>
                <w:szCs w:val="18"/>
                <w:lang w:eastAsia="fi-FI"/>
              </w:rPr>
              <w:t xml:space="preserve"> tarkastus pvm. </w:t>
            </w:r>
          </w:p>
        </w:tc>
        <w:tc>
          <w:tcPr>
            <w:tcW w:w="1125" w:type="dxa"/>
            <w:tcBorders>
              <w:top w:val="single" w:sz="4" w:space="0" w:color="auto"/>
              <w:left w:val="single" w:sz="4" w:space="0" w:color="auto"/>
              <w:bottom w:val="single" w:sz="4" w:space="0" w:color="auto"/>
              <w:right w:val="single" w:sz="4" w:space="0" w:color="auto"/>
            </w:tcBorders>
          </w:tcPr>
          <w:p w14:paraId="3649E407"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4BBDA21B"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Muun tahon tarkastus, (avi/</w:t>
            </w:r>
            <w:proofErr w:type="spellStart"/>
            <w:r w:rsidRPr="7A88FC84">
              <w:rPr>
                <w:rFonts w:eastAsia="Times New Roman"/>
                <w:b/>
                <w:bCs/>
                <w:color w:val="000000" w:themeColor="text1"/>
                <w:sz w:val="18"/>
                <w:szCs w:val="18"/>
                <w:lang w:eastAsia="fi-FI"/>
              </w:rPr>
              <w:t>valvira</w:t>
            </w:r>
            <w:proofErr w:type="spellEnd"/>
            <w:r w:rsidRPr="7A88FC84">
              <w:rPr>
                <w:rFonts w:eastAsia="Times New Roman"/>
                <w:b/>
                <w:bCs/>
                <w:color w:val="000000" w:themeColor="text1"/>
                <w:sz w:val="18"/>
                <w:szCs w:val="18"/>
                <w:lang w:eastAsia="fi-FI"/>
              </w:rPr>
              <w:t>, ha), pvm.</w:t>
            </w:r>
          </w:p>
        </w:tc>
        <w:tc>
          <w:tcPr>
            <w:tcW w:w="2136" w:type="dxa"/>
            <w:tcBorders>
              <w:top w:val="single" w:sz="4" w:space="0" w:color="auto"/>
              <w:left w:val="single" w:sz="4" w:space="0" w:color="auto"/>
              <w:bottom w:val="single" w:sz="4" w:space="0" w:color="auto"/>
              <w:right w:val="single" w:sz="4" w:space="0" w:color="auto"/>
            </w:tcBorders>
          </w:tcPr>
          <w:p w14:paraId="4500BD2D"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4866393E"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tcPr>
          <w:p w14:paraId="14AEEDD2" w14:textId="77777777" w:rsidR="00E85705" w:rsidRPr="001A0010" w:rsidRDefault="00E85705" w:rsidP="00673A6A">
            <w:pPr>
              <w:spacing w:after="0" w:line="240" w:lineRule="auto"/>
              <w:rPr>
                <w:rFonts w:eastAsia="Times New Roman"/>
                <w:sz w:val="18"/>
                <w:szCs w:val="18"/>
                <w:lang w:eastAsia="fi-FI"/>
              </w:rPr>
            </w:pPr>
          </w:p>
        </w:tc>
      </w:tr>
      <w:tr w:rsidR="00852A55" w:rsidRPr="001A0010" w14:paraId="7A1ED58F" w14:textId="77777777" w:rsidTr="4759734B">
        <w:trPr>
          <w:gridAfter w:val="1"/>
          <w:wAfter w:w="12565" w:type="dxa"/>
          <w:trHeight w:val="493"/>
        </w:trPr>
        <w:tc>
          <w:tcPr>
            <w:tcW w:w="15877" w:type="dxa"/>
            <w:gridSpan w:val="9"/>
            <w:tcBorders>
              <w:top w:val="single" w:sz="4" w:space="0" w:color="auto"/>
              <w:left w:val="single" w:sz="4" w:space="0" w:color="auto"/>
              <w:bottom w:val="single" w:sz="4" w:space="0" w:color="auto"/>
              <w:right w:val="single" w:sz="4" w:space="0" w:color="auto"/>
            </w:tcBorders>
            <w:hideMark/>
          </w:tcPr>
          <w:p w14:paraId="39D5C353" w14:textId="77777777" w:rsidR="00852A55" w:rsidRPr="001A0010" w:rsidRDefault="00852A55" w:rsidP="00673A6A">
            <w:pPr>
              <w:spacing w:after="0" w:line="240" w:lineRule="auto"/>
              <w:rPr>
                <w:rFonts w:eastAsia="Times New Roman"/>
                <w:b/>
                <w:bCs/>
                <w:color w:val="000000"/>
                <w:sz w:val="18"/>
                <w:szCs w:val="18"/>
                <w:lang w:eastAsia="fi-FI"/>
              </w:rPr>
            </w:pPr>
            <w:hyperlink r:id="rId180">
              <w:r w:rsidRPr="001A0010">
                <w:rPr>
                  <w:rStyle w:val="Hyperlinkki"/>
                  <w:rFonts w:eastAsia="Arial"/>
                  <w:b/>
                  <w:bCs/>
                  <w:sz w:val="18"/>
                  <w:szCs w:val="18"/>
                  <w:lang w:eastAsia="fi-FI"/>
                </w:rPr>
                <w:t>Päiväaikaisen toiminnan yksiköt</w:t>
              </w:r>
            </w:hyperlink>
          </w:p>
          <w:p w14:paraId="5F70A9C5" w14:textId="425E61AB" w:rsidR="00852A55" w:rsidRPr="001A0010" w:rsidRDefault="00852A55" w:rsidP="00673A6A">
            <w:pPr>
              <w:spacing w:after="0" w:line="240" w:lineRule="auto"/>
              <w:rPr>
                <w:rFonts w:eastAsia="Times New Roman"/>
                <w:sz w:val="18"/>
                <w:szCs w:val="18"/>
                <w:lang w:eastAsia="fi-FI"/>
              </w:rPr>
            </w:pPr>
            <w:r w:rsidRPr="001A0010">
              <w:rPr>
                <w:rFonts w:eastAsia="Times New Roman"/>
                <w:color w:val="000000"/>
                <w:sz w:val="18"/>
                <w:szCs w:val="18"/>
                <w:lang w:eastAsia="fi-FI"/>
              </w:rPr>
              <w:t>  </w:t>
            </w:r>
          </w:p>
        </w:tc>
        <w:tc>
          <w:tcPr>
            <w:tcW w:w="682" w:type="dxa"/>
            <w:tcBorders>
              <w:left w:val="single" w:sz="4" w:space="0" w:color="auto"/>
            </w:tcBorders>
            <w:vAlign w:val="center"/>
            <w:hideMark/>
          </w:tcPr>
          <w:p w14:paraId="002DDA5D" w14:textId="77777777" w:rsidR="00852A55" w:rsidRPr="001A0010" w:rsidRDefault="00852A55" w:rsidP="00673A6A">
            <w:pPr>
              <w:spacing w:after="0" w:line="240" w:lineRule="auto"/>
              <w:rPr>
                <w:rFonts w:eastAsia="Times New Roman"/>
                <w:sz w:val="18"/>
                <w:szCs w:val="18"/>
                <w:lang w:eastAsia="fi-FI"/>
              </w:rPr>
            </w:pPr>
          </w:p>
        </w:tc>
      </w:tr>
      <w:tr w:rsidR="00E85705" w:rsidRPr="001A0010" w14:paraId="26BBAC4D"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BF3BC80" w14:textId="77777777" w:rsidR="00E85705" w:rsidRPr="001A0010" w:rsidRDefault="00E85705" w:rsidP="00673A6A">
            <w:pPr>
              <w:spacing w:after="0" w:line="240" w:lineRule="auto"/>
              <w:rPr>
                <w:rFonts w:eastAsia="Times New Roman"/>
                <w:color w:val="467886"/>
                <w:sz w:val="18"/>
                <w:szCs w:val="18"/>
                <w:u w:val="single"/>
                <w:lang w:eastAsia="fi-FI"/>
              </w:rPr>
            </w:pPr>
            <w:hyperlink r:id="rId181" w:history="1">
              <w:r w:rsidRPr="001A0010">
                <w:rPr>
                  <w:rFonts w:eastAsia="Arial"/>
                  <w:color w:val="467886"/>
                  <w:sz w:val="18"/>
                  <w:szCs w:val="18"/>
                  <w:u w:val="single"/>
                  <w:lang w:eastAsia="fi-FI"/>
                </w:rPr>
                <w:t>Monituote, Pori</w:t>
              </w:r>
            </w:hyperlink>
          </w:p>
        </w:tc>
        <w:tc>
          <w:tcPr>
            <w:tcW w:w="1987" w:type="dxa"/>
            <w:tcBorders>
              <w:top w:val="single" w:sz="4" w:space="0" w:color="auto"/>
              <w:left w:val="single" w:sz="4" w:space="0" w:color="auto"/>
              <w:bottom w:val="single" w:sz="4" w:space="0" w:color="auto"/>
              <w:right w:val="single" w:sz="4" w:space="0" w:color="auto"/>
            </w:tcBorders>
          </w:tcPr>
          <w:p w14:paraId="20932B6E" w14:textId="77777777" w:rsidR="00E85705" w:rsidRPr="001A0010" w:rsidRDefault="00E85705" w:rsidP="00673A6A">
            <w:pPr>
              <w:spacing w:after="0" w:line="240" w:lineRule="auto"/>
              <w:rPr>
                <w:rFonts w:eastAsia="Times New Roman"/>
                <w:color w:val="000000"/>
                <w:sz w:val="18"/>
                <w:szCs w:val="18"/>
                <w:lang w:val="en-US" w:eastAsia="fi-FI"/>
              </w:rPr>
            </w:pPr>
            <w:r w:rsidRPr="001A0010">
              <w:rPr>
                <w:rFonts w:eastAsia="Times New Roman"/>
                <w:color w:val="000000" w:themeColor="text1"/>
                <w:sz w:val="18"/>
                <w:szCs w:val="18"/>
                <w:lang w:val="en-US" w:eastAsia="fi-FI"/>
              </w:rPr>
              <w:t>Tarja.mannila@sata.fi</w:t>
            </w:r>
          </w:p>
        </w:tc>
        <w:tc>
          <w:tcPr>
            <w:tcW w:w="1983" w:type="dxa"/>
            <w:tcBorders>
              <w:top w:val="single" w:sz="4" w:space="0" w:color="auto"/>
              <w:left w:val="single" w:sz="4" w:space="0" w:color="auto"/>
              <w:bottom w:val="single" w:sz="4" w:space="0" w:color="auto"/>
              <w:right w:val="single" w:sz="4" w:space="0" w:color="auto"/>
            </w:tcBorders>
          </w:tcPr>
          <w:p w14:paraId="48F5E5E4"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esihenkilö</w:t>
            </w:r>
          </w:p>
          <w:p w14:paraId="1C8127E2"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5 sosiaaliohjaajaa</w:t>
            </w:r>
          </w:p>
          <w:p w14:paraId="21E3CA97"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4 työvalmentajaa</w:t>
            </w:r>
          </w:p>
          <w:p w14:paraId="3ADFD341"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(henkilöstö muutos13.10.2025 lähtien)</w:t>
            </w:r>
          </w:p>
        </w:tc>
        <w:tc>
          <w:tcPr>
            <w:tcW w:w="1277" w:type="dxa"/>
            <w:tcBorders>
              <w:top w:val="single" w:sz="4" w:space="0" w:color="auto"/>
              <w:left w:val="single" w:sz="4" w:space="0" w:color="auto"/>
              <w:bottom w:val="single" w:sz="4" w:space="0" w:color="auto"/>
              <w:right w:val="single" w:sz="4" w:space="0" w:color="auto"/>
            </w:tcBorders>
            <w:hideMark/>
          </w:tcPr>
          <w:p w14:paraId="37B83AA2"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10/2025</w:t>
            </w:r>
          </w:p>
        </w:tc>
        <w:tc>
          <w:tcPr>
            <w:tcW w:w="1276" w:type="dxa"/>
            <w:tcBorders>
              <w:top w:val="single" w:sz="4" w:space="0" w:color="auto"/>
              <w:left w:val="single" w:sz="4" w:space="0" w:color="auto"/>
              <w:bottom w:val="single" w:sz="4" w:space="0" w:color="auto"/>
              <w:right w:val="single" w:sz="4" w:space="0" w:color="auto"/>
            </w:tcBorders>
            <w:hideMark/>
          </w:tcPr>
          <w:p w14:paraId="31AE2069"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Länsirannikon työterveyshuolto</w:t>
            </w:r>
          </w:p>
        </w:tc>
        <w:tc>
          <w:tcPr>
            <w:tcW w:w="1125" w:type="dxa"/>
            <w:tcBorders>
              <w:top w:val="single" w:sz="4" w:space="0" w:color="auto"/>
              <w:left w:val="single" w:sz="4" w:space="0" w:color="auto"/>
              <w:bottom w:val="single" w:sz="4" w:space="0" w:color="auto"/>
              <w:right w:val="single" w:sz="4" w:space="0" w:color="auto"/>
            </w:tcBorders>
            <w:hideMark/>
          </w:tcPr>
          <w:p w14:paraId="001E2188"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Sammutin-</w:t>
            </w:r>
          </w:p>
          <w:p w14:paraId="1EF91987"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Huolto</w:t>
            </w:r>
          </w:p>
          <w:p w14:paraId="55550F95"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19.6.2025</w:t>
            </w:r>
          </w:p>
          <w:p w14:paraId="3B43B08E"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w:t>
            </w:r>
          </w:p>
          <w:p w14:paraId="2ED900DE" w14:textId="77777777" w:rsidR="00E85705" w:rsidRPr="001A0010" w:rsidRDefault="00E85705" w:rsidP="00673A6A">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560310D9"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Työpaikkaselvitys</w:t>
            </w:r>
          </w:p>
          <w:p w14:paraId="4EAA4A9E" w14:textId="77777777" w:rsidR="00E85705"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13.11.2024</w:t>
            </w:r>
          </w:p>
          <w:p w14:paraId="75FD7DEA" w14:textId="77777777" w:rsidR="00E85705"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Tilapalvelu</w:t>
            </w:r>
          </w:p>
          <w:p w14:paraId="18D47724" w14:textId="77777777" w:rsidR="00E85705"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(sisäilmatyöryhmä)</w:t>
            </w:r>
          </w:p>
          <w:p w14:paraId="29EB60BE" w14:textId="77777777" w:rsidR="00E85705"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25.8.2025</w:t>
            </w:r>
          </w:p>
          <w:p w14:paraId="45EB297F"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69A3CA1F"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2 työvalmentajan huoneessa huono sisäilma. Keittiö tilassa kahdelle työntekijälle tulee oireita.</w:t>
            </w:r>
          </w:p>
        </w:tc>
        <w:tc>
          <w:tcPr>
            <w:tcW w:w="1980" w:type="dxa"/>
            <w:tcBorders>
              <w:top w:val="single" w:sz="4" w:space="0" w:color="auto"/>
              <w:bottom w:val="single" w:sz="4" w:space="0" w:color="auto"/>
              <w:right w:val="single" w:sz="4" w:space="0" w:color="auto"/>
            </w:tcBorders>
          </w:tcPr>
          <w:p w14:paraId="4B8DF10F"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Mika Vaajakari</w:t>
            </w:r>
          </w:p>
          <w:p w14:paraId="1F65B893"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Puh: 0405408157</w:t>
            </w:r>
          </w:p>
        </w:tc>
        <w:tc>
          <w:tcPr>
            <w:tcW w:w="682" w:type="dxa"/>
            <w:tcBorders>
              <w:left w:val="single" w:sz="4" w:space="0" w:color="auto"/>
            </w:tcBorders>
            <w:vAlign w:val="center"/>
            <w:hideMark/>
          </w:tcPr>
          <w:p w14:paraId="1C669700"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22192314"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8CDBC86" w14:textId="77777777" w:rsidR="00E85705" w:rsidRPr="001A0010" w:rsidRDefault="00E85705" w:rsidP="00673A6A">
            <w:pPr>
              <w:spacing w:after="0" w:line="240" w:lineRule="auto"/>
              <w:rPr>
                <w:rFonts w:eastAsia="Times New Roman"/>
                <w:color w:val="467886"/>
                <w:sz w:val="18"/>
                <w:szCs w:val="18"/>
                <w:u w:val="single"/>
                <w:lang w:eastAsia="fi-FI"/>
              </w:rPr>
            </w:pPr>
            <w:hyperlink r:id="rId182" w:history="1">
              <w:r w:rsidRPr="001A0010">
                <w:rPr>
                  <w:rFonts w:eastAsia="Arial"/>
                  <w:color w:val="467886"/>
                  <w:sz w:val="18"/>
                  <w:szCs w:val="18"/>
                  <w:u w:val="single"/>
                  <w:lang w:eastAsia="fi-FI"/>
                </w:rPr>
                <w:t>Ojantien toimintakeskus, Pori</w:t>
              </w:r>
            </w:hyperlink>
          </w:p>
        </w:tc>
        <w:tc>
          <w:tcPr>
            <w:tcW w:w="1987" w:type="dxa"/>
            <w:tcBorders>
              <w:top w:val="single" w:sz="4" w:space="0" w:color="auto"/>
              <w:left w:val="single" w:sz="4" w:space="0" w:color="auto"/>
              <w:bottom w:val="single" w:sz="4" w:space="0" w:color="auto"/>
              <w:right w:val="single" w:sz="4" w:space="0" w:color="auto"/>
            </w:tcBorders>
          </w:tcPr>
          <w:p w14:paraId="57C61D2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Paivi.lehtisaari@sata.fi</w:t>
            </w:r>
          </w:p>
        </w:tc>
        <w:tc>
          <w:tcPr>
            <w:tcW w:w="1983" w:type="dxa"/>
            <w:tcBorders>
              <w:top w:val="single" w:sz="4" w:space="0" w:color="auto"/>
              <w:left w:val="single" w:sz="4" w:space="0" w:color="auto"/>
              <w:bottom w:val="single" w:sz="4" w:space="0" w:color="auto"/>
              <w:right w:val="single" w:sz="4" w:space="0" w:color="auto"/>
            </w:tcBorders>
          </w:tcPr>
          <w:p w14:paraId="665904AF"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esihenkilö</w:t>
            </w:r>
          </w:p>
          <w:p w14:paraId="00158B2A"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3 sosiaaliohjaajaa,</w:t>
            </w:r>
          </w:p>
          <w:p w14:paraId="558878B6"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virikeohjaaja</w:t>
            </w:r>
          </w:p>
          <w:p w14:paraId="6F8BCFA2"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5 lähihoitajaa</w:t>
            </w:r>
          </w:p>
          <w:p w14:paraId="61A9687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 hoitoapulainen</w:t>
            </w:r>
          </w:p>
        </w:tc>
        <w:tc>
          <w:tcPr>
            <w:tcW w:w="1277" w:type="dxa"/>
            <w:tcBorders>
              <w:top w:val="single" w:sz="4" w:space="0" w:color="auto"/>
              <w:left w:val="single" w:sz="4" w:space="0" w:color="auto"/>
              <w:bottom w:val="single" w:sz="4" w:space="0" w:color="auto"/>
              <w:right w:val="single" w:sz="4" w:space="0" w:color="auto"/>
            </w:tcBorders>
            <w:hideMark/>
          </w:tcPr>
          <w:p w14:paraId="3B18BB26"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Tarkastuksessa</w:t>
            </w:r>
          </w:p>
        </w:tc>
        <w:tc>
          <w:tcPr>
            <w:tcW w:w="1276" w:type="dxa"/>
            <w:tcBorders>
              <w:top w:val="single" w:sz="4" w:space="0" w:color="auto"/>
              <w:left w:val="single" w:sz="4" w:space="0" w:color="auto"/>
              <w:bottom w:val="single" w:sz="4" w:space="0" w:color="auto"/>
              <w:right w:val="single" w:sz="4" w:space="0" w:color="auto"/>
            </w:tcBorders>
            <w:hideMark/>
          </w:tcPr>
          <w:p w14:paraId="3ED08390"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Länsirannikon työterveyshuolto.</w:t>
            </w:r>
          </w:p>
        </w:tc>
        <w:tc>
          <w:tcPr>
            <w:tcW w:w="1125" w:type="dxa"/>
            <w:tcBorders>
              <w:top w:val="single" w:sz="4" w:space="0" w:color="auto"/>
              <w:left w:val="single" w:sz="4" w:space="0" w:color="auto"/>
              <w:bottom w:val="single" w:sz="4" w:space="0" w:color="auto"/>
              <w:right w:val="single" w:sz="4" w:space="0" w:color="auto"/>
            </w:tcBorders>
            <w:hideMark/>
          </w:tcPr>
          <w:p w14:paraId="6053EE39"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5.10.2023</w:t>
            </w:r>
          </w:p>
        </w:tc>
        <w:tc>
          <w:tcPr>
            <w:tcW w:w="2130" w:type="dxa"/>
            <w:tcBorders>
              <w:top w:val="single" w:sz="4" w:space="0" w:color="auto"/>
              <w:left w:val="single" w:sz="4" w:space="0" w:color="auto"/>
              <w:bottom w:val="single" w:sz="4" w:space="0" w:color="auto"/>
              <w:right w:val="single" w:sz="4" w:space="0" w:color="auto"/>
            </w:tcBorders>
          </w:tcPr>
          <w:p w14:paraId="0EE6E26B"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AVI:n</w:t>
            </w:r>
            <w:proofErr w:type="spellEnd"/>
            <w:r w:rsidRPr="001A0010">
              <w:rPr>
                <w:rFonts w:eastAsia="Times New Roman"/>
                <w:color w:val="000000" w:themeColor="text1"/>
                <w:sz w:val="18"/>
                <w:szCs w:val="18"/>
                <w:lang w:eastAsia="fi-FI"/>
              </w:rPr>
              <w:t xml:space="preserve"> </w:t>
            </w:r>
          </w:p>
          <w:p w14:paraId="4A88D0F4"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Työsuojelu-</w:t>
            </w:r>
          </w:p>
          <w:p w14:paraId="7DC4EF50"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Tarkastus 7.5.2024</w:t>
            </w:r>
          </w:p>
          <w:p w14:paraId="071DC5A1"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 xml:space="preserve">Oiva terveys/ elintarvike </w:t>
            </w:r>
            <w:proofErr w:type="spellStart"/>
            <w:r w:rsidRPr="4AAE4A84">
              <w:rPr>
                <w:rFonts w:eastAsia="Times New Roman"/>
                <w:color w:val="000000" w:themeColor="text1"/>
                <w:sz w:val="18"/>
                <w:szCs w:val="18"/>
                <w:lang w:eastAsia="fi-FI"/>
              </w:rPr>
              <w:t>tar</w:t>
            </w:r>
            <w:proofErr w:type="spellEnd"/>
            <w:r w:rsidRPr="4AAE4A84">
              <w:rPr>
                <w:rFonts w:eastAsia="Times New Roman"/>
                <w:color w:val="000000" w:themeColor="text1"/>
                <w:sz w:val="18"/>
                <w:szCs w:val="18"/>
                <w:lang w:eastAsia="fi-FI"/>
              </w:rPr>
              <w:t>. 23.4.2022</w:t>
            </w:r>
          </w:p>
          <w:p w14:paraId="1C3364D1"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4AAE4A84">
              <w:rPr>
                <w:rFonts w:eastAsia="Times New Roman"/>
                <w:color w:val="000000" w:themeColor="text1"/>
                <w:sz w:val="18"/>
                <w:szCs w:val="18"/>
                <w:lang w:eastAsia="fi-FI"/>
              </w:rPr>
              <w:t>HVA:n</w:t>
            </w:r>
            <w:proofErr w:type="spellEnd"/>
            <w:r w:rsidRPr="4AAE4A84">
              <w:rPr>
                <w:rFonts w:eastAsia="Times New Roman"/>
                <w:color w:val="000000" w:themeColor="text1"/>
                <w:sz w:val="18"/>
                <w:szCs w:val="18"/>
                <w:lang w:eastAsia="fi-FI"/>
              </w:rPr>
              <w:t xml:space="preserve"> valvontakäynti </w:t>
            </w:r>
            <w:proofErr w:type="spellStart"/>
            <w:r w:rsidRPr="4AAE4A84">
              <w:rPr>
                <w:rFonts w:eastAsia="Times New Roman"/>
                <w:color w:val="000000" w:themeColor="text1"/>
                <w:sz w:val="18"/>
                <w:szCs w:val="18"/>
                <w:lang w:eastAsia="fi-FI"/>
              </w:rPr>
              <w:t>tulosssa</w:t>
            </w:r>
            <w:proofErr w:type="spellEnd"/>
            <w:r w:rsidRPr="4AAE4A84">
              <w:rPr>
                <w:rFonts w:eastAsia="Times New Roman"/>
                <w:color w:val="000000" w:themeColor="text1"/>
                <w:sz w:val="18"/>
                <w:szCs w:val="18"/>
                <w:lang w:eastAsia="fi-FI"/>
              </w:rPr>
              <w:t xml:space="preserve"> 11.11.2025</w:t>
            </w:r>
          </w:p>
        </w:tc>
        <w:tc>
          <w:tcPr>
            <w:tcW w:w="2136" w:type="dxa"/>
            <w:tcBorders>
              <w:top w:val="single" w:sz="4" w:space="0" w:color="auto"/>
              <w:left w:val="single" w:sz="4" w:space="0" w:color="auto"/>
              <w:bottom w:val="single" w:sz="4" w:space="0" w:color="auto"/>
              <w:right w:val="single" w:sz="4" w:space="0" w:color="auto"/>
            </w:tcBorders>
            <w:hideMark/>
          </w:tcPr>
          <w:p w14:paraId="7AAF69A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36755A07"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w:t>
            </w:r>
          </w:p>
          <w:p w14:paraId="4F0B8C18"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Puh. 025299592</w:t>
            </w:r>
          </w:p>
          <w:p w14:paraId="090A4E7D" w14:textId="77777777" w:rsidR="00E85705" w:rsidRPr="001A0010" w:rsidRDefault="00E85705" w:rsidP="00673A6A">
            <w:pPr>
              <w:spacing w:after="0" w:line="240" w:lineRule="auto"/>
              <w:rPr>
                <w:rFonts w:eastAsia="Times New Roman"/>
                <w:sz w:val="18"/>
                <w:szCs w:val="18"/>
                <w:lang w:eastAsia="fi-FI"/>
              </w:rPr>
            </w:pPr>
            <w:hyperlink r:id="rId183">
              <w:r w:rsidRPr="001A0010">
                <w:rPr>
                  <w:rStyle w:val="Hyperlinkki"/>
                  <w:rFonts w:eastAsia="Times New Roman"/>
                  <w:sz w:val="18"/>
                  <w:szCs w:val="18"/>
                  <w:lang w:eastAsia="fi-FI"/>
                </w:rPr>
                <w:t>Pori@kotikatu.fi</w:t>
              </w:r>
            </w:hyperlink>
          </w:p>
          <w:p w14:paraId="6B71B5C0"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Päivystys</w:t>
            </w:r>
          </w:p>
          <w:p w14:paraId="04566444"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0400 323 815</w:t>
            </w:r>
          </w:p>
        </w:tc>
        <w:tc>
          <w:tcPr>
            <w:tcW w:w="682" w:type="dxa"/>
            <w:tcBorders>
              <w:left w:val="single" w:sz="4" w:space="0" w:color="auto"/>
            </w:tcBorders>
            <w:vAlign w:val="center"/>
            <w:hideMark/>
          </w:tcPr>
          <w:p w14:paraId="01512C32"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3CC09185"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3963707D" w14:textId="77777777" w:rsidR="00E85705" w:rsidRPr="001A0010" w:rsidRDefault="00E85705" w:rsidP="00673A6A">
            <w:pPr>
              <w:spacing w:after="0" w:line="240" w:lineRule="auto"/>
              <w:rPr>
                <w:rFonts w:eastAsia="Times New Roman"/>
                <w:color w:val="467886"/>
                <w:sz w:val="18"/>
                <w:szCs w:val="18"/>
                <w:u w:val="single"/>
                <w:lang w:eastAsia="fi-FI"/>
              </w:rPr>
            </w:pPr>
            <w:hyperlink r:id="rId184" w:history="1">
              <w:r w:rsidRPr="001A0010">
                <w:rPr>
                  <w:rFonts w:eastAsia="Arial"/>
                  <w:color w:val="467886"/>
                  <w:sz w:val="18"/>
                  <w:szCs w:val="18"/>
                  <w:u w:val="single"/>
                  <w:lang w:eastAsia="fi-FI"/>
                </w:rPr>
                <w:t>Päivätoimintakeskus Misteli, Pori</w:t>
              </w:r>
            </w:hyperlink>
          </w:p>
        </w:tc>
        <w:tc>
          <w:tcPr>
            <w:tcW w:w="1987" w:type="dxa"/>
            <w:tcBorders>
              <w:top w:val="single" w:sz="4" w:space="0" w:color="auto"/>
              <w:left w:val="single" w:sz="4" w:space="0" w:color="auto"/>
              <w:bottom w:val="single" w:sz="4" w:space="0" w:color="auto"/>
              <w:right w:val="single" w:sz="4" w:space="0" w:color="auto"/>
            </w:tcBorders>
          </w:tcPr>
          <w:p w14:paraId="36DF2F8F" w14:textId="77777777" w:rsidR="00E85705" w:rsidRPr="001A0010" w:rsidRDefault="00E85705" w:rsidP="00673A6A">
            <w:pPr>
              <w:rPr>
                <w:rFonts w:eastAsiaTheme="minorEastAsia"/>
                <w:sz w:val="18"/>
                <w:szCs w:val="18"/>
              </w:rPr>
            </w:pPr>
            <w:r w:rsidRPr="001A0010">
              <w:rPr>
                <w:sz w:val="18"/>
                <w:szCs w:val="18"/>
              </w:rPr>
              <w:t>Su</w:t>
            </w:r>
            <w:r w:rsidRPr="001A0010">
              <w:rPr>
                <w:rFonts w:eastAsiaTheme="minorEastAsia"/>
                <w:sz w:val="18"/>
                <w:szCs w:val="18"/>
              </w:rPr>
              <w:t>vi.saari@sata.fi</w:t>
            </w:r>
          </w:p>
        </w:tc>
        <w:tc>
          <w:tcPr>
            <w:tcW w:w="1983" w:type="dxa"/>
            <w:tcBorders>
              <w:top w:val="single" w:sz="4" w:space="0" w:color="auto"/>
              <w:left w:val="single" w:sz="4" w:space="0" w:color="auto"/>
              <w:bottom w:val="single" w:sz="4" w:space="0" w:color="auto"/>
              <w:right w:val="single" w:sz="4" w:space="0" w:color="auto"/>
            </w:tcBorders>
          </w:tcPr>
          <w:p w14:paraId="2B304F53"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esihenkilö</w:t>
            </w:r>
          </w:p>
          <w:p w14:paraId="775FFCD7"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7 sosionomia</w:t>
            </w:r>
          </w:p>
          <w:p w14:paraId="3873AE34"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8 lähihoitaja</w:t>
            </w:r>
          </w:p>
          <w:p w14:paraId="48EEE286"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0,5 palkkatuki, lähihoitaja</w:t>
            </w:r>
          </w:p>
        </w:tc>
        <w:tc>
          <w:tcPr>
            <w:tcW w:w="1277" w:type="dxa"/>
            <w:tcBorders>
              <w:top w:val="single" w:sz="4" w:space="0" w:color="auto"/>
              <w:left w:val="single" w:sz="4" w:space="0" w:color="auto"/>
              <w:bottom w:val="single" w:sz="4" w:space="0" w:color="auto"/>
              <w:right w:val="single" w:sz="4" w:space="0" w:color="auto"/>
            </w:tcBorders>
            <w:hideMark/>
          </w:tcPr>
          <w:p w14:paraId="0F74FC29" w14:textId="77777777" w:rsidR="00E85705" w:rsidRPr="001A0010" w:rsidRDefault="00E85705" w:rsidP="00673A6A">
            <w:pPr>
              <w:spacing w:after="0" w:line="240" w:lineRule="auto"/>
              <w:rPr>
                <w:rFonts w:eastAsia="Times New Roman"/>
                <w:color w:val="000000"/>
                <w:sz w:val="18"/>
                <w:szCs w:val="18"/>
                <w:lang w:eastAsia="fi-FI"/>
              </w:rPr>
            </w:pPr>
            <w:r w:rsidRPr="02323FFF">
              <w:rPr>
                <w:rFonts w:eastAsia="Times New Roman"/>
                <w:color w:val="000000" w:themeColor="text1"/>
                <w:sz w:val="18"/>
                <w:szCs w:val="18"/>
                <w:lang w:eastAsia="fi-FI"/>
              </w:rPr>
              <w:t> 06/2024</w:t>
            </w:r>
          </w:p>
        </w:tc>
        <w:tc>
          <w:tcPr>
            <w:tcW w:w="1276" w:type="dxa"/>
            <w:tcBorders>
              <w:top w:val="single" w:sz="4" w:space="0" w:color="auto"/>
              <w:left w:val="single" w:sz="4" w:space="0" w:color="auto"/>
              <w:bottom w:val="single" w:sz="4" w:space="0" w:color="auto"/>
              <w:right w:val="single" w:sz="4" w:space="0" w:color="auto"/>
            </w:tcBorders>
            <w:hideMark/>
          </w:tcPr>
          <w:p w14:paraId="15FA5D54"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17.11.2022</w:t>
            </w:r>
          </w:p>
          <w:p w14:paraId="40DB2E57"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Työterveys /</w:t>
            </w:r>
          </w:p>
          <w:p w14:paraId="338D9CB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Terveystalo</w:t>
            </w:r>
          </w:p>
        </w:tc>
        <w:tc>
          <w:tcPr>
            <w:tcW w:w="1125" w:type="dxa"/>
            <w:tcBorders>
              <w:top w:val="single" w:sz="4" w:space="0" w:color="auto"/>
              <w:left w:val="single" w:sz="4" w:space="0" w:color="auto"/>
              <w:bottom w:val="single" w:sz="4" w:space="0" w:color="auto"/>
              <w:right w:val="single" w:sz="4" w:space="0" w:color="auto"/>
            </w:tcBorders>
            <w:hideMark/>
          </w:tcPr>
          <w:p w14:paraId="5AC2F66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24.10.24</w:t>
            </w:r>
          </w:p>
        </w:tc>
        <w:tc>
          <w:tcPr>
            <w:tcW w:w="2130" w:type="dxa"/>
            <w:tcBorders>
              <w:top w:val="single" w:sz="4" w:space="0" w:color="auto"/>
              <w:left w:val="single" w:sz="4" w:space="0" w:color="auto"/>
              <w:bottom w:val="single" w:sz="4" w:space="0" w:color="auto"/>
              <w:right w:val="single" w:sz="4" w:space="0" w:color="auto"/>
            </w:tcBorders>
          </w:tcPr>
          <w:p w14:paraId="04736493"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25.11.2022/ </w:t>
            </w:r>
            <w:proofErr w:type="spellStart"/>
            <w:r w:rsidRPr="001A0010">
              <w:rPr>
                <w:rFonts w:eastAsia="Times New Roman"/>
                <w:color w:val="000000" w:themeColor="text1"/>
                <w:sz w:val="18"/>
                <w:szCs w:val="18"/>
                <w:lang w:eastAsia="fi-FI"/>
              </w:rPr>
              <w:t>AVI:n</w:t>
            </w:r>
            <w:proofErr w:type="spellEnd"/>
            <w:r w:rsidRPr="001A0010">
              <w:rPr>
                <w:rFonts w:eastAsia="Times New Roman"/>
                <w:color w:val="000000" w:themeColor="text1"/>
                <w:sz w:val="18"/>
                <w:szCs w:val="18"/>
                <w:lang w:eastAsia="fi-FI"/>
              </w:rPr>
              <w:t xml:space="preserve"> </w:t>
            </w:r>
          </w:p>
          <w:p w14:paraId="59E613B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Työsuojelutarkastus</w:t>
            </w:r>
          </w:p>
        </w:tc>
        <w:tc>
          <w:tcPr>
            <w:tcW w:w="2136" w:type="dxa"/>
            <w:tcBorders>
              <w:top w:val="single" w:sz="4" w:space="0" w:color="auto"/>
              <w:left w:val="single" w:sz="4" w:space="0" w:color="auto"/>
              <w:bottom w:val="single" w:sz="4" w:space="0" w:color="auto"/>
              <w:right w:val="single" w:sz="4" w:space="0" w:color="auto"/>
            </w:tcBorders>
            <w:hideMark/>
          </w:tcPr>
          <w:p w14:paraId="6A907700" w14:textId="77777777" w:rsidR="00E85705" w:rsidRPr="001A0010" w:rsidRDefault="00E85705" w:rsidP="00673A6A">
            <w:pPr>
              <w:spacing w:after="0" w:line="240" w:lineRule="auto"/>
              <w:rPr>
                <w:rFonts w:eastAsia="Times New Roman"/>
                <w:color w:val="000000" w:themeColor="text1"/>
                <w:sz w:val="18"/>
                <w:szCs w:val="18"/>
                <w:lang w:eastAsia="fi-FI"/>
              </w:rPr>
            </w:pPr>
            <w:r w:rsidRPr="6638C9E2">
              <w:rPr>
                <w:rFonts w:eastAsia="Times New Roman"/>
                <w:color w:val="000000" w:themeColor="text1"/>
                <w:sz w:val="18"/>
                <w:szCs w:val="18"/>
                <w:lang w:eastAsia="fi-FI"/>
              </w:rPr>
              <w:t> </w:t>
            </w:r>
            <w:proofErr w:type="spellStart"/>
            <w:r w:rsidRPr="6638C9E2">
              <w:rPr>
                <w:rFonts w:eastAsia="Times New Roman"/>
                <w:color w:val="000000" w:themeColor="text1"/>
                <w:sz w:val="18"/>
                <w:szCs w:val="18"/>
                <w:lang w:eastAsia="fi-FI"/>
              </w:rPr>
              <w:t>Voc</w:t>
            </w:r>
            <w:proofErr w:type="spellEnd"/>
            <w:r w:rsidRPr="6638C9E2">
              <w:rPr>
                <w:rFonts w:eastAsia="Times New Roman"/>
                <w:color w:val="000000" w:themeColor="text1"/>
                <w:sz w:val="18"/>
                <w:szCs w:val="18"/>
                <w:lang w:eastAsia="fi-FI"/>
              </w:rPr>
              <w:t>-yhdisteet ja rakennuksen vesikatto ja yläpohja</w:t>
            </w:r>
          </w:p>
          <w:p w14:paraId="43323B6D" w14:textId="77777777" w:rsidR="00E85705" w:rsidRPr="001A0010" w:rsidRDefault="00E85705" w:rsidP="00673A6A">
            <w:pPr>
              <w:spacing w:after="0" w:line="240" w:lineRule="auto"/>
              <w:rPr>
                <w:rFonts w:eastAsia="Times New Roman"/>
                <w:color w:val="000000"/>
                <w:sz w:val="18"/>
                <w:szCs w:val="18"/>
                <w:lang w:eastAsia="fi-FI"/>
              </w:rPr>
            </w:pPr>
            <w:r w:rsidRPr="6638C9E2">
              <w:rPr>
                <w:rFonts w:eastAsia="Times New Roman"/>
                <w:color w:val="000000" w:themeColor="text1"/>
                <w:sz w:val="18"/>
                <w:szCs w:val="18"/>
                <w:lang w:eastAsia="fi-FI"/>
              </w:rPr>
              <w:t xml:space="preserve">Sisäilmaoireilua </w:t>
            </w:r>
            <w:proofErr w:type="spellStart"/>
            <w:r w:rsidRPr="6638C9E2">
              <w:rPr>
                <w:rFonts w:eastAsia="Times New Roman"/>
                <w:color w:val="000000" w:themeColor="text1"/>
                <w:sz w:val="18"/>
                <w:szCs w:val="18"/>
                <w:lang w:eastAsia="fi-FI"/>
              </w:rPr>
              <w:t>henkiöstöllä</w:t>
            </w:r>
            <w:proofErr w:type="spellEnd"/>
          </w:p>
        </w:tc>
        <w:tc>
          <w:tcPr>
            <w:tcW w:w="1980" w:type="dxa"/>
            <w:tcBorders>
              <w:top w:val="single" w:sz="4" w:space="0" w:color="auto"/>
              <w:bottom w:val="single" w:sz="4" w:space="0" w:color="auto"/>
              <w:right w:val="single" w:sz="4" w:space="0" w:color="auto"/>
            </w:tcBorders>
          </w:tcPr>
          <w:p w14:paraId="791EAB2C"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Kotikatu</w:t>
            </w:r>
          </w:p>
          <w:p w14:paraId="2899AA60"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Puh. 025299592</w:t>
            </w:r>
          </w:p>
          <w:p w14:paraId="2A29F43A" w14:textId="77777777" w:rsidR="00E85705" w:rsidRPr="001A0010" w:rsidRDefault="00E85705" w:rsidP="00673A6A">
            <w:pPr>
              <w:spacing w:after="0" w:line="240" w:lineRule="auto"/>
              <w:rPr>
                <w:rFonts w:eastAsia="Times New Roman"/>
                <w:sz w:val="18"/>
                <w:szCs w:val="18"/>
                <w:lang w:eastAsia="fi-FI"/>
              </w:rPr>
            </w:pPr>
            <w:hyperlink r:id="rId185">
              <w:r w:rsidRPr="001A0010">
                <w:rPr>
                  <w:rStyle w:val="Hyperlinkki"/>
                  <w:rFonts w:eastAsia="Times New Roman"/>
                  <w:sz w:val="18"/>
                  <w:szCs w:val="18"/>
                  <w:lang w:eastAsia="fi-FI"/>
                </w:rPr>
                <w:t>Pori@kotikatu.fi</w:t>
              </w:r>
            </w:hyperlink>
          </w:p>
          <w:p w14:paraId="268B1643"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Päivystys</w:t>
            </w:r>
          </w:p>
          <w:p w14:paraId="40E1BCDD"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0400 323 815</w:t>
            </w:r>
          </w:p>
          <w:p w14:paraId="2F1750CA"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2C831B71"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08CB17C1"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429B827E" w14:textId="77777777" w:rsidR="00E85705" w:rsidRPr="001A0010" w:rsidRDefault="00E85705" w:rsidP="00673A6A">
            <w:pPr>
              <w:spacing w:after="0" w:line="240" w:lineRule="auto"/>
              <w:rPr>
                <w:rFonts w:eastAsia="Times New Roman"/>
                <w:color w:val="467886"/>
                <w:sz w:val="18"/>
                <w:szCs w:val="18"/>
                <w:u w:val="single"/>
                <w:lang w:eastAsia="fi-FI"/>
              </w:rPr>
            </w:pPr>
            <w:hyperlink r:id="rId186" w:history="1">
              <w:r w:rsidRPr="001A0010">
                <w:rPr>
                  <w:rFonts w:eastAsia="Arial"/>
                  <w:color w:val="467886"/>
                  <w:sz w:val="18"/>
                  <w:szCs w:val="18"/>
                  <w:u w:val="single"/>
                  <w:lang w:eastAsia="fi-FI"/>
                </w:rPr>
                <w:t>Ulvilan työhönvalmennuskeskus</w:t>
              </w:r>
            </w:hyperlink>
          </w:p>
        </w:tc>
        <w:tc>
          <w:tcPr>
            <w:tcW w:w="1987" w:type="dxa"/>
            <w:tcBorders>
              <w:top w:val="single" w:sz="4" w:space="0" w:color="auto"/>
              <w:left w:val="single" w:sz="4" w:space="0" w:color="auto"/>
              <w:bottom w:val="single" w:sz="4" w:space="0" w:color="auto"/>
              <w:right w:val="single" w:sz="4" w:space="0" w:color="auto"/>
            </w:tcBorders>
          </w:tcPr>
          <w:p w14:paraId="62E9FA2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Rea.arve@sata.fi</w:t>
            </w:r>
          </w:p>
        </w:tc>
        <w:tc>
          <w:tcPr>
            <w:tcW w:w="1983" w:type="dxa"/>
            <w:tcBorders>
              <w:top w:val="single" w:sz="4" w:space="0" w:color="auto"/>
              <w:left w:val="single" w:sz="4" w:space="0" w:color="auto"/>
              <w:bottom w:val="single" w:sz="4" w:space="0" w:color="auto"/>
              <w:right w:val="single" w:sz="4" w:space="0" w:color="auto"/>
            </w:tcBorders>
          </w:tcPr>
          <w:p w14:paraId="452FB1D1"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esihenkilö,</w:t>
            </w:r>
          </w:p>
          <w:p w14:paraId="51C58979"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lähihoitajaa,</w:t>
            </w:r>
          </w:p>
          <w:p w14:paraId="2237CC0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5 sosiaaliohjaajaa</w:t>
            </w:r>
          </w:p>
        </w:tc>
        <w:tc>
          <w:tcPr>
            <w:tcW w:w="1277" w:type="dxa"/>
            <w:tcBorders>
              <w:top w:val="single" w:sz="4" w:space="0" w:color="auto"/>
              <w:left w:val="single" w:sz="4" w:space="0" w:color="auto"/>
              <w:bottom w:val="single" w:sz="4" w:space="0" w:color="auto"/>
              <w:right w:val="single" w:sz="4" w:space="0" w:color="auto"/>
            </w:tcBorders>
            <w:hideMark/>
          </w:tcPr>
          <w:p w14:paraId="519B5062"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  voimassa </w:t>
            </w:r>
          </w:p>
          <w:p w14:paraId="4E6794A5"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11.07.25 asti</w:t>
            </w:r>
          </w:p>
          <w:p w14:paraId="76BE5DFF" w14:textId="77777777" w:rsidR="00E85705" w:rsidRPr="001A0010" w:rsidRDefault="00E85705" w:rsidP="00673A6A">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0028FA99"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Länsirannikon työterveys</w:t>
            </w:r>
          </w:p>
          <w:p w14:paraId="3F2275E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8.10.2024</w:t>
            </w:r>
          </w:p>
        </w:tc>
        <w:tc>
          <w:tcPr>
            <w:tcW w:w="1125" w:type="dxa"/>
            <w:tcBorders>
              <w:top w:val="single" w:sz="4" w:space="0" w:color="auto"/>
              <w:left w:val="single" w:sz="4" w:space="0" w:color="auto"/>
              <w:bottom w:val="single" w:sz="4" w:space="0" w:color="auto"/>
              <w:right w:val="single" w:sz="4" w:space="0" w:color="auto"/>
            </w:tcBorders>
            <w:hideMark/>
          </w:tcPr>
          <w:p w14:paraId="28121336"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5877BCE2" w14:textId="77777777" w:rsidR="00E85705" w:rsidRPr="001A0010" w:rsidRDefault="00E85705" w:rsidP="00673A6A">
            <w:pPr>
              <w:spacing w:after="0" w:line="240" w:lineRule="auto"/>
              <w:rPr>
                <w:sz w:val="18"/>
                <w:szCs w:val="18"/>
              </w:rPr>
            </w:pPr>
            <w:r w:rsidRPr="001A0010">
              <w:rPr>
                <w:rFonts w:eastAsia="Aptos"/>
                <w:sz w:val="18"/>
                <w:szCs w:val="18"/>
              </w:rPr>
              <w:t>16.4.2024 AVI</w:t>
            </w:r>
          </w:p>
        </w:tc>
        <w:tc>
          <w:tcPr>
            <w:tcW w:w="2136" w:type="dxa"/>
            <w:tcBorders>
              <w:top w:val="single" w:sz="4" w:space="0" w:color="auto"/>
              <w:left w:val="single" w:sz="4" w:space="0" w:color="auto"/>
              <w:bottom w:val="single" w:sz="4" w:space="0" w:color="auto"/>
              <w:right w:val="single" w:sz="4" w:space="0" w:color="auto"/>
            </w:tcBorders>
            <w:hideMark/>
          </w:tcPr>
          <w:p w14:paraId="049601C6"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1980" w:type="dxa"/>
            <w:tcBorders>
              <w:top w:val="single" w:sz="4" w:space="0" w:color="auto"/>
              <w:bottom w:val="single" w:sz="4" w:space="0" w:color="auto"/>
              <w:right w:val="single" w:sz="4" w:space="0" w:color="auto"/>
            </w:tcBorders>
          </w:tcPr>
          <w:p w14:paraId="09CEA9FA"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Ulvilan kaupunki &amp; VK-kiinteistöpalvelut Oy</w:t>
            </w:r>
          </w:p>
          <w:p w14:paraId="585B9344"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0500594923</w:t>
            </w:r>
          </w:p>
        </w:tc>
        <w:tc>
          <w:tcPr>
            <w:tcW w:w="682" w:type="dxa"/>
            <w:tcBorders>
              <w:left w:val="single" w:sz="4" w:space="0" w:color="auto"/>
            </w:tcBorders>
            <w:vAlign w:val="center"/>
            <w:hideMark/>
          </w:tcPr>
          <w:p w14:paraId="4C2D816D"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61901B8B"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725B02D4" w14:textId="77777777" w:rsidR="00E85705" w:rsidRPr="001A0010" w:rsidRDefault="00E85705" w:rsidP="00673A6A">
            <w:pPr>
              <w:spacing w:after="0" w:line="240" w:lineRule="auto"/>
              <w:rPr>
                <w:rFonts w:eastAsia="Times New Roman"/>
                <w:color w:val="467886"/>
                <w:sz w:val="18"/>
                <w:szCs w:val="18"/>
                <w:u w:val="single"/>
                <w:lang w:eastAsia="fi-FI"/>
              </w:rPr>
            </w:pPr>
            <w:hyperlink r:id="rId187" w:history="1">
              <w:r w:rsidRPr="001A0010">
                <w:rPr>
                  <w:rFonts w:eastAsia="Arial"/>
                  <w:color w:val="467886"/>
                  <w:sz w:val="18"/>
                  <w:szCs w:val="18"/>
                  <w:u w:val="single"/>
                  <w:lang w:eastAsia="fi-FI"/>
                </w:rPr>
                <w:t xml:space="preserve">Toimintakeskus </w:t>
              </w:r>
              <w:proofErr w:type="spellStart"/>
              <w:r w:rsidRPr="001A0010">
                <w:rPr>
                  <w:rFonts w:eastAsia="Arial"/>
                  <w:color w:val="467886"/>
                  <w:sz w:val="18"/>
                  <w:szCs w:val="18"/>
                  <w:u w:val="single"/>
                  <w:lang w:eastAsia="fi-FI"/>
                </w:rPr>
                <w:t>Toimari</w:t>
              </w:r>
              <w:proofErr w:type="spellEnd"/>
              <w:r w:rsidRPr="001A0010">
                <w:rPr>
                  <w:rFonts w:eastAsia="Arial"/>
                  <w:color w:val="467886"/>
                  <w:sz w:val="18"/>
                  <w:szCs w:val="18"/>
                  <w:u w:val="single"/>
                  <w:lang w:eastAsia="fi-FI"/>
                </w:rPr>
                <w:t>, Eurajoki</w:t>
              </w:r>
            </w:hyperlink>
          </w:p>
        </w:tc>
        <w:tc>
          <w:tcPr>
            <w:tcW w:w="1987" w:type="dxa"/>
            <w:tcBorders>
              <w:top w:val="single" w:sz="4" w:space="0" w:color="auto"/>
              <w:left w:val="single" w:sz="4" w:space="0" w:color="auto"/>
              <w:bottom w:val="single" w:sz="4" w:space="0" w:color="auto"/>
              <w:right w:val="single" w:sz="4" w:space="0" w:color="auto"/>
            </w:tcBorders>
          </w:tcPr>
          <w:p w14:paraId="2888764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Rea.arve@sata.fi</w:t>
            </w:r>
          </w:p>
        </w:tc>
        <w:tc>
          <w:tcPr>
            <w:tcW w:w="1983" w:type="dxa"/>
            <w:tcBorders>
              <w:top w:val="single" w:sz="4" w:space="0" w:color="auto"/>
              <w:left w:val="single" w:sz="4" w:space="0" w:color="auto"/>
              <w:bottom w:val="single" w:sz="4" w:space="0" w:color="auto"/>
              <w:right w:val="single" w:sz="4" w:space="0" w:color="auto"/>
            </w:tcBorders>
          </w:tcPr>
          <w:p w14:paraId="162F4869"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esihenkilö,</w:t>
            </w:r>
          </w:p>
          <w:p w14:paraId="2EF98EDB"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sosiaaliohjaajaa,</w:t>
            </w:r>
          </w:p>
          <w:p w14:paraId="36EA2F91"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2 työ- ja päivätoiminnan ohjaajaa, </w:t>
            </w:r>
          </w:p>
          <w:p w14:paraId="512F9681"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3 lähihoitajaa,</w:t>
            </w:r>
          </w:p>
          <w:p w14:paraId="29ADC1FC"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 erityisavustajaa</w:t>
            </w:r>
          </w:p>
        </w:tc>
        <w:tc>
          <w:tcPr>
            <w:tcW w:w="1277" w:type="dxa"/>
            <w:tcBorders>
              <w:top w:val="single" w:sz="4" w:space="0" w:color="auto"/>
              <w:left w:val="single" w:sz="4" w:space="0" w:color="auto"/>
              <w:bottom w:val="single" w:sz="4" w:space="0" w:color="auto"/>
              <w:right w:val="single" w:sz="4" w:space="0" w:color="auto"/>
            </w:tcBorders>
            <w:hideMark/>
          </w:tcPr>
          <w:p w14:paraId="09F7A256"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 voimassa </w:t>
            </w:r>
          </w:p>
          <w:p w14:paraId="7C1B8326"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11.07.25 asti</w:t>
            </w:r>
          </w:p>
        </w:tc>
        <w:tc>
          <w:tcPr>
            <w:tcW w:w="1276" w:type="dxa"/>
            <w:tcBorders>
              <w:top w:val="single" w:sz="4" w:space="0" w:color="auto"/>
              <w:left w:val="single" w:sz="4" w:space="0" w:color="auto"/>
              <w:bottom w:val="single" w:sz="4" w:space="0" w:color="auto"/>
              <w:right w:val="single" w:sz="4" w:space="0" w:color="auto"/>
            </w:tcBorders>
            <w:hideMark/>
          </w:tcPr>
          <w:p w14:paraId="468334B4"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Terveystalo 30.11.2022</w:t>
            </w:r>
          </w:p>
        </w:tc>
        <w:tc>
          <w:tcPr>
            <w:tcW w:w="1125" w:type="dxa"/>
            <w:tcBorders>
              <w:top w:val="single" w:sz="4" w:space="0" w:color="auto"/>
              <w:left w:val="single" w:sz="4" w:space="0" w:color="auto"/>
              <w:bottom w:val="single" w:sz="4" w:space="0" w:color="auto"/>
              <w:right w:val="single" w:sz="4" w:space="0" w:color="auto"/>
            </w:tcBorders>
            <w:hideMark/>
          </w:tcPr>
          <w:p w14:paraId="3289A67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65C34113" w14:textId="77777777" w:rsidR="00E85705" w:rsidRPr="001A0010" w:rsidRDefault="00E85705" w:rsidP="00673A6A">
            <w:pPr>
              <w:spacing w:after="0" w:line="240" w:lineRule="auto"/>
              <w:rPr>
                <w:sz w:val="18"/>
                <w:szCs w:val="18"/>
              </w:rPr>
            </w:pPr>
            <w:r w:rsidRPr="001A0010">
              <w:rPr>
                <w:rFonts w:eastAsia="Aptos"/>
                <w:sz w:val="18"/>
                <w:szCs w:val="18"/>
              </w:rPr>
              <w:t xml:space="preserve">8.11.2023 </w:t>
            </w:r>
            <w:proofErr w:type="spellStart"/>
            <w:r w:rsidRPr="001A0010">
              <w:rPr>
                <w:rFonts w:eastAsia="Aptos"/>
                <w:sz w:val="18"/>
                <w:szCs w:val="18"/>
              </w:rPr>
              <w:t>Hva</w:t>
            </w:r>
            <w:proofErr w:type="spellEnd"/>
            <w:r w:rsidRPr="001A0010">
              <w:rPr>
                <w:rFonts w:eastAsia="Aptos"/>
                <w:sz w:val="18"/>
                <w:szCs w:val="18"/>
              </w:rPr>
              <w:t>- valvontakäynti</w:t>
            </w:r>
          </w:p>
        </w:tc>
        <w:tc>
          <w:tcPr>
            <w:tcW w:w="2136" w:type="dxa"/>
            <w:tcBorders>
              <w:top w:val="single" w:sz="4" w:space="0" w:color="auto"/>
              <w:left w:val="single" w:sz="4" w:space="0" w:color="auto"/>
              <w:bottom w:val="single" w:sz="4" w:space="0" w:color="auto"/>
              <w:right w:val="single" w:sz="4" w:space="0" w:color="auto"/>
            </w:tcBorders>
            <w:hideMark/>
          </w:tcPr>
          <w:p w14:paraId="0EA451B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0DEBA55" w14:textId="77777777" w:rsidR="00E85705" w:rsidRPr="001A0010" w:rsidRDefault="00E85705" w:rsidP="00673A6A">
            <w:pPr>
              <w:spacing w:after="0" w:line="240" w:lineRule="auto"/>
              <w:rPr>
                <w:rFonts w:eastAsia="Times New Roman"/>
                <w:color w:val="000000" w:themeColor="text1"/>
                <w:sz w:val="18"/>
                <w:szCs w:val="18"/>
              </w:rPr>
            </w:pPr>
            <w:r w:rsidRPr="001A0010">
              <w:rPr>
                <w:rFonts w:eastAsia="Times New Roman"/>
                <w:color w:val="000000" w:themeColor="text1"/>
                <w:sz w:val="18"/>
                <w:szCs w:val="18"/>
              </w:rPr>
              <w:t>Eurajoen kunta</w:t>
            </w:r>
          </w:p>
          <w:p w14:paraId="0B9F3037" w14:textId="77777777" w:rsidR="00E85705" w:rsidRPr="001A0010" w:rsidRDefault="00E85705" w:rsidP="00673A6A">
            <w:pPr>
              <w:spacing w:after="0" w:line="240" w:lineRule="auto"/>
              <w:rPr>
                <w:rFonts w:eastAsia="Quattrocento Sans"/>
                <w:color w:val="000000" w:themeColor="text1"/>
                <w:sz w:val="18"/>
                <w:szCs w:val="18"/>
              </w:rPr>
            </w:pPr>
            <w:r w:rsidRPr="001A0010">
              <w:rPr>
                <w:rFonts w:eastAsia="Quattrocento Sans"/>
                <w:color w:val="000000" w:themeColor="text1"/>
                <w:sz w:val="18"/>
                <w:szCs w:val="18"/>
              </w:rPr>
              <w:t>Pekka Kuusisto: 044 312 4404</w:t>
            </w:r>
          </w:p>
          <w:p w14:paraId="75095F95" w14:textId="77777777" w:rsidR="00E85705" w:rsidRPr="001A0010" w:rsidRDefault="00E85705" w:rsidP="00673A6A">
            <w:pPr>
              <w:spacing w:after="0" w:line="240" w:lineRule="auto"/>
              <w:rPr>
                <w:rFonts w:eastAsia="Quattrocento Sans"/>
                <w:sz w:val="18"/>
                <w:szCs w:val="18"/>
              </w:rPr>
            </w:pPr>
            <w:r w:rsidRPr="001A0010">
              <w:rPr>
                <w:rFonts w:eastAsia="Quattrocento Sans"/>
                <w:color w:val="000000" w:themeColor="text1"/>
                <w:sz w:val="18"/>
                <w:szCs w:val="18"/>
              </w:rPr>
              <w:t>Kiinteistöhuolto: 044 312 4420.</w:t>
            </w:r>
          </w:p>
        </w:tc>
        <w:tc>
          <w:tcPr>
            <w:tcW w:w="682" w:type="dxa"/>
            <w:tcBorders>
              <w:left w:val="single" w:sz="4" w:space="0" w:color="auto"/>
            </w:tcBorders>
            <w:vAlign w:val="center"/>
            <w:hideMark/>
          </w:tcPr>
          <w:p w14:paraId="03A4BA6A"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5682A3F4"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07D95AF" w14:textId="77777777" w:rsidR="00E85705" w:rsidRPr="001A0010" w:rsidRDefault="00E85705" w:rsidP="00673A6A">
            <w:pPr>
              <w:spacing w:after="0" w:line="240" w:lineRule="auto"/>
              <w:rPr>
                <w:rFonts w:eastAsia="Times New Roman"/>
                <w:color w:val="467886"/>
                <w:sz w:val="18"/>
                <w:szCs w:val="18"/>
                <w:u w:val="single"/>
                <w:lang w:eastAsia="fi-FI"/>
              </w:rPr>
            </w:pPr>
            <w:hyperlink r:id="rId188" w:history="1">
              <w:r w:rsidRPr="001A0010">
                <w:rPr>
                  <w:rFonts w:eastAsia="Arial"/>
                  <w:color w:val="467886"/>
                  <w:sz w:val="18"/>
                  <w:szCs w:val="18"/>
                  <w:u w:val="single"/>
                  <w:lang w:eastAsia="fi-FI"/>
                </w:rPr>
                <w:t>Merikarvian työkeskus</w:t>
              </w:r>
            </w:hyperlink>
          </w:p>
        </w:tc>
        <w:tc>
          <w:tcPr>
            <w:tcW w:w="1987" w:type="dxa"/>
            <w:tcBorders>
              <w:top w:val="single" w:sz="4" w:space="0" w:color="auto"/>
              <w:left w:val="single" w:sz="4" w:space="0" w:color="auto"/>
              <w:bottom w:val="single" w:sz="4" w:space="0" w:color="auto"/>
              <w:right w:val="single" w:sz="4" w:space="0" w:color="auto"/>
            </w:tcBorders>
          </w:tcPr>
          <w:p w14:paraId="1CE453E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paivi.lehtisaari@sata.fi</w:t>
            </w:r>
          </w:p>
        </w:tc>
        <w:tc>
          <w:tcPr>
            <w:tcW w:w="1983" w:type="dxa"/>
            <w:tcBorders>
              <w:top w:val="single" w:sz="4" w:space="0" w:color="auto"/>
              <w:left w:val="single" w:sz="4" w:space="0" w:color="auto"/>
              <w:bottom w:val="single" w:sz="4" w:space="0" w:color="auto"/>
              <w:right w:val="single" w:sz="4" w:space="0" w:color="auto"/>
            </w:tcBorders>
          </w:tcPr>
          <w:p w14:paraId="7E72E1EF"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Esihenkilö</w:t>
            </w:r>
          </w:p>
          <w:p w14:paraId="1852900D"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sosiaaliohjaaja</w:t>
            </w:r>
          </w:p>
          <w:p w14:paraId="326D10E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3 lähihoitajaa</w:t>
            </w:r>
          </w:p>
        </w:tc>
        <w:tc>
          <w:tcPr>
            <w:tcW w:w="1277" w:type="dxa"/>
            <w:tcBorders>
              <w:top w:val="single" w:sz="4" w:space="0" w:color="auto"/>
              <w:left w:val="single" w:sz="4" w:space="0" w:color="auto"/>
              <w:bottom w:val="single" w:sz="4" w:space="0" w:color="auto"/>
              <w:right w:val="single" w:sz="4" w:space="0" w:color="auto"/>
            </w:tcBorders>
            <w:hideMark/>
          </w:tcPr>
          <w:p w14:paraId="1D2D2629"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Tarkastuksessa</w:t>
            </w:r>
          </w:p>
        </w:tc>
        <w:tc>
          <w:tcPr>
            <w:tcW w:w="1276" w:type="dxa"/>
            <w:tcBorders>
              <w:top w:val="single" w:sz="4" w:space="0" w:color="auto"/>
              <w:left w:val="single" w:sz="4" w:space="0" w:color="auto"/>
              <w:bottom w:val="single" w:sz="4" w:space="0" w:color="auto"/>
              <w:right w:val="single" w:sz="4" w:space="0" w:color="auto"/>
            </w:tcBorders>
            <w:hideMark/>
          </w:tcPr>
          <w:p w14:paraId="681DC2FE" w14:textId="77777777" w:rsidR="00E85705" w:rsidRPr="001A0010" w:rsidRDefault="00E85705" w:rsidP="00673A6A">
            <w:pPr>
              <w:spacing w:after="0" w:line="240" w:lineRule="auto"/>
              <w:rPr>
                <w:rFonts w:eastAsia="Times New Roman"/>
                <w:color w:val="000000"/>
                <w:sz w:val="18"/>
                <w:szCs w:val="18"/>
                <w:lang w:eastAsia="fi-FI"/>
              </w:rPr>
            </w:pPr>
            <w:proofErr w:type="gramStart"/>
            <w:r w:rsidRPr="001A0010">
              <w:rPr>
                <w:rFonts w:eastAsia="Times New Roman"/>
                <w:color w:val="000000" w:themeColor="text1"/>
                <w:sz w:val="18"/>
                <w:szCs w:val="18"/>
                <w:lang w:eastAsia="fi-FI"/>
              </w:rPr>
              <w:t>Terveystalo  2023</w:t>
            </w:r>
            <w:proofErr w:type="gramEnd"/>
          </w:p>
        </w:tc>
        <w:tc>
          <w:tcPr>
            <w:tcW w:w="1125" w:type="dxa"/>
            <w:tcBorders>
              <w:top w:val="single" w:sz="4" w:space="0" w:color="auto"/>
              <w:left w:val="single" w:sz="4" w:space="0" w:color="auto"/>
              <w:bottom w:val="single" w:sz="4" w:space="0" w:color="auto"/>
              <w:right w:val="single" w:sz="4" w:space="0" w:color="auto"/>
            </w:tcBorders>
            <w:hideMark/>
          </w:tcPr>
          <w:p w14:paraId="58CE6AC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2.102024</w:t>
            </w:r>
          </w:p>
        </w:tc>
        <w:tc>
          <w:tcPr>
            <w:tcW w:w="2130" w:type="dxa"/>
            <w:tcBorders>
              <w:top w:val="single" w:sz="4" w:space="0" w:color="auto"/>
              <w:left w:val="single" w:sz="4" w:space="0" w:color="auto"/>
              <w:bottom w:val="single" w:sz="4" w:space="0" w:color="auto"/>
              <w:right w:val="single" w:sz="4" w:space="0" w:color="auto"/>
            </w:tcBorders>
          </w:tcPr>
          <w:p w14:paraId="01E352B3"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Oiva 14.6.2023</w:t>
            </w:r>
          </w:p>
          <w:p w14:paraId="08E860E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Laatuportti 2023</w:t>
            </w:r>
          </w:p>
        </w:tc>
        <w:tc>
          <w:tcPr>
            <w:tcW w:w="2136" w:type="dxa"/>
            <w:tcBorders>
              <w:top w:val="single" w:sz="4" w:space="0" w:color="auto"/>
              <w:left w:val="single" w:sz="4" w:space="0" w:color="auto"/>
              <w:bottom w:val="single" w:sz="4" w:space="0" w:color="auto"/>
              <w:right w:val="single" w:sz="4" w:space="0" w:color="auto"/>
            </w:tcBorders>
            <w:hideMark/>
          </w:tcPr>
          <w:p w14:paraId="55DABA37"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4326AC35" w14:textId="77777777" w:rsidR="00E85705" w:rsidRPr="001A0010" w:rsidRDefault="00E85705" w:rsidP="00673A6A">
            <w:pPr>
              <w:spacing w:after="0" w:line="240" w:lineRule="auto"/>
              <w:rPr>
                <w:rFonts w:eastAsia="Times New Roman"/>
                <w:sz w:val="18"/>
                <w:szCs w:val="18"/>
                <w:lang w:eastAsia="fi-FI"/>
              </w:rPr>
            </w:pPr>
            <w:proofErr w:type="spellStart"/>
            <w:r w:rsidRPr="001A0010">
              <w:rPr>
                <w:rFonts w:eastAsia="Times New Roman"/>
                <w:sz w:val="18"/>
                <w:szCs w:val="18"/>
                <w:lang w:eastAsia="fi-FI"/>
              </w:rPr>
              <w:t>Merikarviankunta</w:t>
            </w:r>
            <w:proofErr w:type="spellEnd"/>
            <w:r w:rsidRPr="001A0010">
              <w:rPr>
                <w:rFonts w:eastAsia="Times New Roman"/>
                <w:sz w:val="18"/>
                <w:szCs w:val="18"/>
                <w:lang w:eastAsia="fi-FI"/>
              </w:rPr>
              <w:t xml:space="preserve"> </w:t>
            </w:r>
          </w:p>
          <w:p w14:paraId="3DA94ED0"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Leppäniemi</w:t>
            </w:r>
          </w:p>
          <w:p w14:paraId="23414812"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p.0400 722 092</w:t>
            </w:r>
          </w:p>
        </w:tc>
        <w:tc>
          <w:tcPr>
            <w:tcW w:w="682" w:type="dxa"/>
            <w:tcBorders>
              <w:left w:val="single" w:sz="4" w:space="0" w:color="auto"/>
            </w:tcBorders>
            <w:vAlign w:val="center"/>
            <w:hideMark/>
          </w:tcPr>
          <w:p w14:paraId="1A76B175"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2B0B47ED"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CD8A84C" w14:textId="77777777" w:rsidR="00E85705" w:rsidRPr="001A0010" w:rsidRDefault="00E85705" w:rsidP="00673A6A">
            <w:pPr>
              <w:spacing w:after="0" w:line="240" w:lineRule="auto"/>
              <w:rPr>
                <w:rFonts w:eastAsia="Times New Roman"/>
                <w:color w:val="467886"/>
                <w:sz w:val="18"/>
                <w:szCs w:val="18"/>
                <w:u w:val="single"/>
                <w:lang w:eastAsia="fi-FI"/>
              </w:rPr>
            </w:pPr>
            <w:hyperlink r:id="rId189">
              <w:r w:rsidRPr="001A0010">
                <w:rPr>
                  <w:rStyle w:val="Hyperlinkki"/>
                  <w:rFonts w:eastAsia="Arial"/>
                  <w:sz w:val="18"/>
                  <w:szCs w:val="18"/>
                  <w:lang w:eastAsia="fi-FI"/>
                </w:rPr>
                <w:t xml:space="preserve">Toimintakeskus </w:t>
              </w:r>
              <w:proofErr w:type="spellStart"/>
              <w:r w:rsidRPr="001A0010">
                <w:rPr>
                  <w:rStyle w:val="Hyperlinkki"/>
                  <w:rFonts w:eastAsia="Arial"/>
                  <w:sz w:val="18"/>
                  <w:szCs w:val="18"/>
                  <w:lang w:eastAsia="fi-FI"/>
                </w:rPr>
                <w:t>Motari</w:t>
              </w:r>
              <w:proofErr w:type="spellEnd"/>
              <w:r w:rsidRPr="001A0010">
                <w:rPr>
                  <w:rStyle w:val="Hyperlinkki"/>
                  <w:rFonts w:eastAsia="Arial"/>
                  <w:sz w:val="18"/>
                  <w:szCs w:val="18"/>
                  <w:lang w:eastAsia="fi-FI"/>
                </w:rPr>
                <w:t>, Pori</w:t>
              </w:r>
            </w:hyperlink>
          </w:p>
        </w:tc>
        <w:tc>
          <w:tcPr>
            <w:tcW w:w="1987" w:type="dxa"/>
            <w:tcBorders>
              <w:top w:val="single" w:sz="4" w:space="0" w:color="auto"/>
              <w:left w:val="single" w:sz="4" w:space="0" w:color="auto"/>
              <w:bottom w:val="single" w:sz="4" w:space="0" w:color="auto"/>
              <w:right w:val="single" w:sz="4" w:space="0" w:color="auto"/>
            </w:tcBorders>
          </w:tcPr>
          <w:p w14:paraId="4EBD5196" w14:textId="77777777" w:rsidR="00E85705" w:rsidRPr="001A0010" w:rsidRDefault="00E85705" w:rsidP="00673A6A">
            <w:pPr>
              <w:spacing w:after="0" w:line="240" w:lineRule="auto"/>
              <w:rPr>
                <w:rFonts w:eastAsia="Times New Roman"/>
                <w:color w:val="000000"/>
                <w:sz w:val="18"/>
                <w:szCs w:val="18"/>
                <w:lang w:eastAsia="fi-FI"/>
              </w:rPr>
            </w:pPr>
            <w:hyperlink r:id="rId190">
              <w:r w:rsidRPr="001A0010">
                <w:rPr>
                  <w:rStyle w:val="Hyperlinkki"/>
                  <w:rFonts w:eastAsia="Times New Roman"/>
                  <w:sz w:val="18"/>
                  <w:szCs w:val="18"/>
                  <w:lang w:eastAsia="fi-FI"/>
                </w:rPr>
                <w:t>kari.oikonen@sata.fi</w:t>
              </w:r>
            </w:hyperlink>
            <w:r w:rsidRPr="001A0010">
              <w:rPr>
                <w:rFonts w:eastAsia="Times New Roman"/>
                <w:color w:val="000000" w:themeColor="text1"/>
                <w:sz w:val="18"/>
                <w:szCs w:val="18"/>
                <w:lang w:eastAsia="fi-FI"/>
              </w:rPr>
              <w:t xml:space="preserve"> </w:t>
            </w:r>
          </w:p>
        </w:tc>
        <w:tc>
          <w:tcPr>
            <w:tcW w:w="1983" w:type="dxa"/>
            <w:tcBorders>
              <w:top w:val="single" w:sz="4" w:space="0" w:color="auto"/>
              <w:left w:val="single" w:sz="4" w:space="0" w:color="auto"/>
              <w:bottom w:val="single" w:sz="4" w:space="0" w:color="auto"/>
              <w:right w:val="single" w:sz="4" w:space="0" w:color="auto"/>
            </w:tcBorders>
          </w:tcPr>
          <w:p w14:paraId="4FEFC993" w14:textId="77777777" w:rsidR="00E85705" w:rsidRPr="001A0010" w:rsidRDefault="00E85705" w:rsidP="00673A6A">
            <w:pPr>
              <w:spacing w:after="0" w:line="240" w:lineRule="auto"/>
              <w:rPr>
                <w:rFonts w:eastAsia="Times New Roman"/>
                <w:color w:val="000000" w:themeColor="text1"/>
                <w:sz w:val="18"/>
                <w:szCs w:val="18"/>
                <w:lang w:val="en-US" w:eastAsia="fi-FI"/>
              </w:rPr>
            </w:pPr>
            <w:r w:rsidRPr="001A0010">
              <w:rPr>
                <w:rFonts w:eastAsia="Times New Roman"/>
                <w:color w:val="000000" w:themeColor="text1"/>
                <w:sz w:val="18"/>
                <w:szCs w:val="18"/>
                <w:lang w:val="en-US" w:eastAsia="fi-FI"/>
              </w:rPr>
              <w:t xml:space="preserve">1 </w:t>
            </w:r>
            <w:proofErr w:type="spellStart"/>
            <w:r w:rsidRPr="001A0010">
              <w:rPr>
                <w:rFonts w:eastAsia="Times New Roman"/>
                <w:color w:val="000000" w:themeColor="text1"/>
                <w:sz w:val="18"/>
                <w:szCs w:val="18"/>
                <w:lang w:val="en-US" w:eastAsia="fi-FI"/>
              </w:rPr>
              <w:t>Esihenkilö</w:t>
            </w:r>
            <w:proofErr w:type="spellEnd"/>
            <w:r w:rsidRPr="001A0010">
              <w:rPr>
                <w:rFonts w:eastAsia="Times New Roman"/>
                <w:color w:val="000000" w:themeColor="text1"/>
                <w:sz w:val="18"/>
                <w:szCs w:val="18"/>
                <w:lang w:val="en-US" w:eastAsia="fi-FI"/>
              </w:rPr>
              <w:t xml:space="preserve">, </w:t>
            </w:r>
          </w:p>
          <w:p w14:paraId="3D14DD53" w14:textId="77777777" w:rsidR="00E85705" w:rsidRPr="001A0010" w:rsidRDefault="00E85705" w:rsidP="00673A6A">
            <w:pPr>
              <w:spacing w:after="0" w:line="240" w:lineRule="auto"/>
              <w:rPr>
                <w:rFonts w:eastAsia="Times New Roman"/>
                <w:color w:val="000000" w:themeColor="text1"/>
                <w:sz w:val="18"/>
                <w:szCs w:val="18"/>
                <w:lang w:val="en-US" w:eastAsia="fi-FI"/>
              </w:rPr>
            </w:pPr>
            <w:r w:rsidRPr="001A0010">
              <w:rPr>
                <w:rFonts w:eastAsia="Times New Roman"/>
                <w:color w:val="000000" w:themeColor="text1"/>
                <w:sz w:val="18"/>
                <w:szCs w:val="18"/>
                <w:lang w:val="en-US" w:eastAsia="fi-FI"/>
              </w:rPr>
              <w:t xml:space="preserve">9 </w:t>
            </w:r>
            <w:proofErr w:type="spellStart"/>
            <w:r w:rsidRPr="001A0010">
              <w:rPr>
                <w:rFonts w:eastAsia="Times New Roman"/>
                <w:color w:val="000000" w:themeColor="text1"/>
                <w:sz w:val="18"/>
                <w:szCs w:val="18"/>
                <w:lang w:val="en-US" w:eastAsia="fi-FI"/>
              </w:rPr>
              <w:t>lähihoitajaa</w:t>
            </w:r>
            <w:proofErr w:type="spellEnd"/>
            <w:r w:rsidRPr="001A0010">
              <w:rPr>
                <w:rFonts w:eastAsia="Times New Roman"/>
                <w:color w:val="000000" w:themeColor="text1"/>
                <w:sz w:val="18"/>
                <w:szCs w:val="18"/>
                <w:lang w:val="en-US" w:eastAsia="fi-FI"/>
              </w:rPr>
              <w:t xml:space="preserve">, </w:t>
            </w:r>
          </w:p>
          <w:p w14:paraId="647B9995" w14:textId="77777777" w:rsidR="00E85705" w:rsidRPr="001A0010" w:rsidRDefault="00E85705" w:rsidP="00673A6A">
            <w:pPr>
              <w:spacing w:after="0" w:line="240" w:lineRule="auto"/>
              <w:rPr>
                <w:rFonts w:eastAsia="Times New Roman"/>
                <w:color w:val="000000" w:themeColor="text1"/>
                <w:sz w:val="18"/>
                <w:szCs w:val="18"/>
                <w:lang w:val="en-US" w:eastAsia="fi-FI"/>
              </w:rPr>
            </w:pPr>
            <w:r w:rsidRPr="4AAE4A84">
              <w:rPr>
                <w:rFonts w:eastAsia="Times New Roman"/>
                <w:color w:val="000000" w:themeColor="text1"/>
                <w:sz w:val="18"/>
                <w:szCs w:val="18"/>
                <w:lang w:val="en-US" w:eastAsia="fi-FI"/>
              </w:rPr>
              <w:t xml:space="preserve">2 </w:t>
            </w:r>
            <w:proofErr w:type="spellStart"/>
            <w:r w:rsidRPr="4AAE4A84">
              <w:rPr>
                <w:rFonts w:eastAsia="Times New Roman"/>
                <w:color w:val="000000" w:themeColor="text1"/>
                <w:sz w:val="18"/>
                <w:szCs w:val="18"/>
                <w:lang w:val="en-US" w:eastAsia="fi-FI"/>
              </w:rPr>
              <w:t>virikeohjaajaa</w:t>
            </w:r>
            <w:proofErr w:type="spellEnd"/>
            <w:r w:rsidRPr="4AAE4A84">
              <w:rPr>
                <w:rFonts w:eastAsia="Times New Roman"/>
                <w:color w:val="000000" w:themeColor="text1"/>
                <w:sz w:val="18"/>
                <w:szCs w:val="18"/>
                <w:lang w:val="en-US" w:eastAsia="fi-FI"/>
              </w:rPr>
              <w:t xml:space="preserve">, </w:t>
            </w:r>
          </w:p>
          <w:p w14:paraId="74BFE090" w14:textId="77777777" w:rsidR="00E85705" w:rsidRPr="001A0010" w:rsidRDefault="00E85705" w:rsidP="00673A6A">
            <w:pPr>
              <w:spacing w:after="0" w:line="240" w:lineRule="auto"/>
              <w:rPr>
                <w:rFonts w:eastAsia="Times New Roman"/>
                <w:color w:val="000000" w:themeColor="text1"/>
                <w:sz w:val="18"/>
                <w:szCs w:val="18"/>
                <w:lang w:val="en-US" w:eastAsia="fi-FI"/>
              </w:rPr>
            </w:pPr>
            <w:r w:rsidRPr="001A0010">
              <w:rPr>
                <w:rFonts w:eastAsia="Times New Roman"/>
                <w:color w:val="000000" w:themeColor="text1"/>
                <w:sz w:val="18"/>
                <w:szCs w:val="18"/>
                <w:lang w:val="en-US" w:eastAsia="fi-FI"/>
              </w:rPr>
              <w:t xml:space="preserve">6 </w:t>
            </w:r>
            <w:proofErr w:type="spellStart"/>
            <w:r w:rsidRPr="001A0010">
              <w:rPr>
                <w:rFonts w:eastAsia="Times New Roman"/>
                <w:color w:val="000000" w:themeColor="text1"/>
                <w:sz w:val="18"/>
                <w:szCs w:val="18"/>
                <w:lang w:val="en-US" w:eastAsia="fi-FI"/>
              </w:rPr>
              <w:t>sosiaaliohjaajaa</w:t>
            </w:r>
            <w:proofErr w:type="spellEnd"/>
          </w:p>
          <w:p w14:paraId="0016E2B0" w14:textId="77777777" w:rsidR="00E85705" w:rsidRPr="001A0010" w:rsidRDefault="00E85705" w:rsidP="00673A6A">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09031C7C"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odottaa hyväksyntää</w:t>
            </w:r>
          </w:p>
        </w:tc>
        <w:tc>
          <w:tcPr>
            <w:tcW w:w="1276" w:type="dxa"/>
            <w:tcBorders>
              <w:top w:val="single" w:sz="4" w:space="0" w:color="auto"/>
              <w:left w:val="single" w:sz="4" w:space="0" w:color="auto"/>
              <w:bottom w:val="single" w:sz="4" w:space="0" w:color="auto"/>
              <w:right w:val="single" w:sz="4" w:space="0" w:color="auto"/>
            </w:tcBorders>
            <w:hideMark/>
          </w:tcPr>
          <w:p w14:paraId="57686A6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5BC70977"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 23.1.2025 </w:t>
            </w:r>
            <w:proofErr w:type="spellStart"/>
            <w:r w:rsidRPr="001A0010">
              <w:rPr>
                <w:rFonts w:eastAsia="Times New Roman"/>
                <w:color w:val="000000" w:themeColor="text1"/>
                <w:sz w:val="18"/>
                <w:szCs w:val="18"/>
                <w:lang w:eastAsia="fi-FI"/>
              </w:rPr>
              <w:t>Antinkartanon</w:t>
            </w:r>
            <w:proofErr w:type="spellEnd"/>
            <w:r w:rsidRPr="001A0010">
              <w:rPr>
                <w:rFonts w:eastAsia="Times New Roman"/>
                <w:color w:val="000000" w:themeColor="text1"/>
                <w:sz w:val="18"/>
                <w:szCs w:val="18"/>
                <w:lang w:eastAsia="fi-FI"/>
              </w:rPr>
              <w:t xml:space="preserve"> alueella</w:t>
            </w:r>
          </w:p>
        </w:tc>
        <w:tc>
          <w:tcPr>
            <w:tcW w:w="2130" w:type="dxa"/>
            <w:tcBorders>
              <w:top w:val="single" w:sz="4" w:space="0" w:color="auto"/>
              <w:left w:val="single" w:sz="4" w:space="0" w:color="auto"/>
              <w:bottom w:val="single" w:sz="4" w:space="0" w:color="auto"/>
              <w:right w:val="single" w:sz="4" w:space="0" w:color="auto"/>
            </w:tcBorders>
          </w:tcPr>
          <w:p w14:paraId="7DC30141"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3D14117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45EE45EA"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Mukulatori: Kaasmarkun kiinteistöhuolto 0504412781</w:t>
            </w:r>
          </w:p>
          <w:p w14:paraId="60FCF361" w14:textId="77777777" w:rsidR="00E85705" w:rsidRPr="001A0010" w:rsidRDefault="00E85705" w:rsidP="00673A6A">
            <w:pPr>
              <w:spacing w:after="0" w:line="240" w:lineRule="auto"/>
              <w:rPr>
                <w:rFonts w:eastAsia="Times New Roman"/>
                <w:sz w:val="18"/>
                <w:szCs w:val="18"/>
                <w:lang w:eastAsia="fi-FI"/>
              </w:rPr>
            </w:pPr>
            <w:proofErr w:type="spellStart"/>
            <w:r w:rsidRPr="001A0010">
              <w:rPr>
                <w:rFonts w:eastAsia="Times New Roman"/>
                <w:sz w:val="18"/>
                <w:szCs w:val="18"/>
                <w:lang w:eastAsia="fi-FI"/>
              </w:rPr>
              <w:t>Viikinäinen</w:t>
            </w:r>
            <w:proofErr w:type="spellEnd"/>
            <w:r w:rsidRPr="001A0010">
              <w:rPr>
                <w:rFonts w:eastAsia="Times New Roman"/>
                <w:sz w:val="18"/>
                <w:szCs w:val="18"/>
                <w:lang w:eastAsia="fi-FI"/>
              </w:rPr>
              <w:t>: Kotikatu kiinteistöpalvelut 025299592</w:t>
            </w:r>
          </w:p>
          <w:p w14:paraId="6311B41E" w14:textId="77777777" w:rsidR="00E85705" w:rsidRPr="001A0010" w:rsidRDefault="00E85705" w:rsidP="00673A6A">
            <w:pPr>
              <w:widowControl w:val="0"/>
              <w:spacing w:before="120" w:after="120" w:line="240" w:lineRule="auto"/>
              <w:rPr>
                <w:rFonts w:eastAsiaTheme="minorEastAsia"/>
                <w:color w:val="000000" w:themeColor="text1"/>
                <w:sz w:val="18"/>
                <w:szCs w:val="18"/>
                <w:lang w:eastAsia="fi-FI"/>
              </w:rPr>
            </w:pPr>
            <w:proofErr w:type="spellStart"/>
            <w:r w:rsidRPr="001A0010">
              <w:rPr>
                <w:rFonts w:eastAsia="Times New Roman"/>
                <w:sz w:val="18"/>
                <w:szCs w:val="18"/>
                <w:lang w:eastAsia="fi-FI"/>
              </w:rPr>
              <w:t>Antinkartanon</w:t>
            </w:r>
            <w:proofErr w:type="spellEnd"/>
            <w:r w:rsidRPr="001A0010">
              <w:rPr>
                <w:rFonts w:eastAsia="Times New Roman"/>
                <w:sz w:val="18"/>
                <w:szCs w:val="18"/>
                <w:lang w:eastAsia="fi-FI"/>
              </w:rPr>
              <w:t xml:space="preserve"> alue: Hyvinvointialueen kiinteistöhuolto, Juha Sundell 0447077735 </w:t>
            </w:r>
          </w:p>
        </w:tc>
        <w:tc>
          <w:tcPr>
            <w:tcW w:w="682" w:type="dxa"/>
            <w:tcBorders>
              <w:left w:val="single" w:sz="4" w:space="0" w:color="auto"/>
            </w:tcBorders>
            <w:vAlign w:val="center"/>
            <w:hideMark/>
          </w:tcPr>
          <w:p w14:paraId="3937C19C"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5890B967"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6AD32929" w14:textId="77777777" w:rsidR="00E85705" w:rsidRPr="001A0010" w:rsidRDefault="00E85705" w:rsidP="00673A6A">
            <w:pPr>
              <w:spacing w:line="240" w:lineRule="auto"/>
              <w:rPr>
                <w:rFonts w:eastAsia="Arial"/>
                <w:color w:val="467886"/>
                <w:sz w:val="18"/>
                <w:szCs w:val="18"/>
                <w:lang w:eastAsia="fi-FI"/>
              </w:rPr>
            </w:pPr>
            <w:r w:rsidRPr="001A0010">
              <w:rPr>
                <w:rFonts w:eastAsia="Arial"/>
                <w:color w:val="467886"/>
                <w:sz w:val="18"/>
                <w:szCs w:val="18"/>
                <w:lang w:eastAsia="fi-FI"/>
              </w:rPr>
              <w:t>Virikeryhmä, Ulvila</w:t>
            </w:r>
          </w:p>
        </w:tc>
        <w:tc>
          <w:tcPr>
            <w:tcW w:w="1987" w:type="dxa"/>
            <w:tcBorders>
              <w:top w:val="single" w:sz="4" w:space="0" w:color="auto"/>
              <w:left w:val="single" w:sz="4" w:space="0" w:color="auto"/>
              <w:bottom w:val="single" w:sz="4" w:space="0" w:color="auto"/>
              <w:right w:val="single" w:sz="4" w:space="0" w:color="auto"/>
            </w:tcBorders>
          </w:tcPr>
          <w:p w14:paraId="41DEF079" w14:textId="77777777" w:rsidR="00E85705" w:rsidRPr="001A0010" w:rsidRDefault="00E85705" w:rsidP="00673A6A">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20BC1F0F" w14:textId="77777777" w:rsidR="00E85705" w:rsidRPr="001A0010" w:rsidRDefault="00E85705" w:rsidP="00673A6A">
            <w:pPr>
              <w:spacing w:line="240" w:lineRule="auto"/>
              <w:rPr>
                <w:rFonts w:eastAsia="Times New Roman"/>
                <w:color w:val="000000" w:themeColor="text1"/>
                <w:sz w:val="18"/>
                <w:szCs w:val="18"/>
                <w:lang w:val="en-US" w:eastAsia="fi-FI"/>
              </w:rPr>
            </w:pPr>
          </w:p>
        </w:tc>
        <w:tc>
          <w:tcPr>
            <w:tcW w:w="1277" w:type="dxa"/>
            <w:tcBorders>
              <w:top w:val="single" w:sz="4" w:space="0" w:color="auto"/>
              <w:left w:val="single" w:sz="4" w:space="0" w:color="auto"/>
              <w:bottom w:val="single" w:sz="4" w:space="0" w:color="auto"/>
              <w:right w:val="single" w:sz="4" w:space="0" w:color="auto"/>
            </w:tcBorders>
            <w:hideMark/>
          </w:tcPr>
          <w:p w14:paraId="6C0058C4" w14:textId="77777777" w:rsidR="00E85705" w:rsidRPr="001A0010" w:rsidRDefault="00E85705" w:rsidP="00673A6A">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645A3AA2" w14:textId="77777777" w:rsidR="00E85705" w:rsidRPr="001A0010" w:rsidRDefault="00E85705" w:rsidP="00673A6A">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74883430" w14:textId="77777777" w:rsidR="00E85705" w:rsidRPr="001A0010" w:rsidRDefault="00E85705" w:rsidP="00673A6A">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2846FF63" w14:textId="77777777" w:rsidR="00E85705" w:rsidRPr="001A0010" w:rsidRDefault="00E85705" w:rsidP="00673A6A">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46C04CCF" w14:textId="77777777" w:rsidR="00E85705" w:rsidRPr="001A0010" w:rsidRDefault="00E85705" w:rsidP="00673A6A">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5A4F84DA" w14:textId="77777777" w:rsidR="00E85705" w:rsidRPr="001A0010" w:rsidRDefault="00E85705" w:rsidP="00673A6A">
            <w:pPr>
              <w:spacing w:line="240" w:lineRule="auto"/>
              <w:rPr>
                <w:rFonts w:eastAsia="Times New Roman"/>
                <w:sz w:val="18"/>
                <w:szCs w:val="18"/>
                <w:lang w:eastAsia="fi-FI"/>
              </w:rPr>
            </w:pPr>
          </w:p>
        </w:tc>
        <w:tc>
          <w:tcPr>
            <w:tcW w:w="682" w:type="dxa"/>
            <w:tcBorders>
              <w:left w:val="single" w:sz="4" w:space="0" w:color="auto"/>
            </w:tcBorders>
            <w:vAlign w:val="center"/>
            <w:hideMark/>
          </w:tcPr>
          <w:p w14:paraId="37A88F5D" w14:textId="77777777" w:rsidR="00E85705" w:rsidRPr="001A0010" w:rsidRDefault="00E85705" w:rsidP="00673A6A">
            <w:pPr>
              <w:spacing w:line="240" w:lineRule="auto"/>
              <w:rPr>
                <w:rFonts w:eastAsia="Times New Roman"/>
                <w:sz w:val="18"/>
                <w:szCs w:val="18"/>
                <w:lang w:eastAsia="fi-FI"/>
              </w:rPr>
            </w:pPr>
          </w:p>
        </w:tc>
      </w:tr>
      <w:tr w:rsidR="00E85705" w:rsidRPr="001A0010" w14:paraId="150AD0BE"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43257D5C" w14:textId="77777777" w:rsidR="00E85705" w:rsidRPr="001A0010" w:rsidRDefault="00E85705" w:rsidP="00673A6A">
            <w:pPr>
              <w:spacing w:line="240" w:lineRule="auto"/>
              <w:rPr>
                <w:rFonts w:eastAsia="Arial"/>
                <w:color w:val="467886"/>
                <w:sz w:val="18"/>
                <w:szCs w:val="18"/>
                <w:lang w:eastAsia="fi-FI"/>
              </w:rPr>
            </w:pPr>
            <w:proofErr w:type="gramStart"/>
            <w:r w:rsidRPr="001A0010">
              <w:rPr>
                <w:rFonts w:eastAsia="Arial"/>
                <w:color w:val="467886"/>
                <w:sz w:val="18"/>
                <w:szCs w:val="18"/>
                <w:lang w:eastAsia="fi-FI"/>
              </w:rPr>
              <w:t>Luontoryhmä,  Ulvila</w:t>
            </w:r>
            <w:proofErr w:type="gramEnd"/>
            <w:r w:rsidRPr="001A0010">
              <w:rPr>
                <w:rFonts w:eastAsia="Arial"/>
                <w:color w:val="467886"/>
                <w:sz w:val="18"/>
                <w:szCs w:val="18"/>
                <w:lang w:eastAsia="fi-FI"/>
              </w:rPr>
              <w:t xml:space="preserve"> </w:t>
            </w:r>
          </w:p>
        </w:tc>
        <w:tc>
          <w:tcPr>
            <w:tcW w:w="1987" w:type="dxa"/>
            <w:tcBorders>
              <w:top w:val="single" w:sz="4" w:space="0" w:color="auto"/>
              <w:left w:val="single" w:sz="4" w:space="0" w:color="auto"/>
              <w:bottom w:val="single" w:sz="4" w:space="0" w:color="auto"/>
              <w:right w:val="single" w:sz="4" w:space="0" w:color="auto"/>
            </w:tcBorders>
          </w:tcPr>
          <w:p w14:paraId="1046FD34" w14:textId="77777777" w:rsidR="00E85705" w:rsidRPr="001A0010" w:rsidRDefault="00E85705" w:rsidP="00673A6A">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0E6C7202" w14:textId="77777777" w:rsidR="00E85705" w:rsidRPr="001A0010" w:rsidRDefault="00E85705" w:rsidP="00673A6A">
            <w:pPr>
              <w:spacing w:line="240" w:lineRule="auto"/>
              <w:rPr>
                <w:rFonts w:eastAsia="Times New Roman"/>
                <w:color w:val="000000" w:themeColor="text1"/>
                <w:sz w:val="18"/>
                <w:szCs w:val="18"/>
                <w:lang w:val="en-US" w:eastAsia="fi-FI"/>
              </w:rPr>
            </w:pPr>
          </w:p>
        </w:tc>
        <w:tc>
          <w:tcPr>
            <w:tcW w:w="1277" w:type="dxa"/>
            <w:tcBorders>
              <w:top w:val="single" w:sz="4" w:space="0" w:color="auto"/>
              <w:left w:val="single" w:sz="4" w:space="0" w:color="auto"/>
              <w:bottom w:val="single" w:sz="4" w:space="0" w:color="auto"/>
              <w:right w:val="single" w:sz="4" w:space="0" w:color="auto"/>
            </w:tcBorders>
            <w:hideMark/>
          </w:tcPr>
          <w:p w14:paraId="715E8074" w14:textId="77777777" w:rsidR="00E85705" w:rsidRPr="001A0010" w:rsidRDefault="00E85705" w:rsidP="00673A6A">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5172D827" w14:textId="77777777" w:rsidR="00E85705" w:rsidRPr="001A0010" w:rsidRDefault="00E85705" w:rsidP="00673A6A">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3DDB2D4E" w14:textId="77777777" w:rsidR="00E85705" w:rsidRPr="001A0010" w:rsidRDefault="00E85705" w:rsidP="00673A6A">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1C65DAB6" w14:textId="77777777" w:rsidR="00E85705" w:rsidRPr="001A0010" w:rsidRDefault="00E85705" w:rsidP="00673A6A">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0A8435A3" w14:textId="77777777" w:rsidR="00E85705" w:rsidRPr="001A0010" w:rsidRDefault="00E85705" w:rsidP="00673A6A">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0D0A6690" w14:textId="77777777" w:rsidR="00E85705" w:rsidRPr="001A0010" w:rsidRDefault="00E85705" w:rsidP="00673A6A">
            <w:pPr>
              <w:spacing w:line="240" w:lineRule="auto"/>
              <w:rPr>
                <w:rFonts w:eastAsia="Times New Roman"/>
                <w:sz w:val="18"/>
                <w:szCs w:val="18"/>
                <w:lang w:eastAsia="fi-FI"/>
              </w:rPr>
            </w:pPr>
          </w:p>
        </w:tc>
        <w:tc>
          <w:tcPr>
            <w:tcW w:w="682" w:type="dxa"/>
            <w:tcBorders>
              <w:left w:val="single" w:sz="4" w:space="0" w:color="auto"/>
            </w:tcBorders>
            <w:vAlign w:val="center"/>
            <w:hideMark/>
          </w:tcPr>
          <w:p w14:paraId="630D6C91" w14:textId="77777777" w:rsidR="00E85705" w:rsidRPr="001A0010" w:rsidRDefault="00E85705" w:rsidP="00673A6A">
            <w:pPr>
              <w:spacing w:line="240" w:lineRule="auto"/>
              <w:rPr>
                <w:rFonts w:eastAsia="Times New Roman"/>
                <w:sz w:val="18"/>
                <w:szCs w:val="18"/>
                <w:lang w:eastAsia="fi-FI"/>
              </w:rPr>
            </w:pPr>
          </w:p>
        </w:tc>
      </w:tr>
      <w:tr w:rsidR="00E85705" w:rsidRPr="001A0010" w14:paraId="1D493908"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5AF6C93C" w14:textId="77777777" w:rsidR="00E85705" w:rsidRPr="001A0010" w:rsidRDefault="00E85705" w:rsidP="00673A6A">
            <w:pPr>
              <w:spacing w:line="240" w:lineRule="auto"/>
              <w:rPr>
                <w:rFonts w:eastAsia="Arial"/>
                <w:color w:val="467886"/>
                <w:sz w:val="18"/>
                <w:szCs w:val="18"/>
                <w:lang w:eastAsia="fi-FI"/>
              </w:rPr>
            </w:pPr>
            <w:r w:rsidRPr="001A0010">
              <w:rPr>
                <w:rFonts w:eastAsia="Arial"/>
                <w:color w:val="467886"/>
                <w:sz w:val="18"/>
                <w:szCs w:val="18"/>
                <w:lang w:eastAsia="fi-FI"/>
              </w:rPr>
              <w:t>Kahvila MASALIISA</w:t>
            </w:r>
          </w:p>
        </w:tc>
        <w:tc>
          <w:tcPr>
            <w:tcW w:w="1987" w:type="dxa"/>
            <w:tcBorders>
              <w:top w:val="single" w:sz="4" w:space="0" w:color="auto"/>
              <w:left w:val="single" w:sz="4" w:space="0" w:color="auto"/>
              <w:bottom w:val="single" w:sz="4" w:space="0" w:color="auto"/>
              <w:right w:val="single" w:sz="4" w:space="0" w:color="auto"/>
            </w:tcBorders>
          </w:tcPr>
          <w:p w14:paraId="4892F630" w14:textId="77777777" w:rsidR="00E85705" w:rsidRPr="001A0010" w:rsidRDefault="00E85705" w:rsidP="00673A6A">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48FB5EC9" w14:textId="77777777" w:rsidR="00E85705" w:rsidRPr="001A0010" w:rsidRDefault="00E85705" w:rsidP="00673A6A">
            <w:pPr>
              <w:spacing w:line="240" w:lineRule="auto"/>
              <w:rPr>
                <w:rFonts w:eastAsia="Times New Roman"/>
                <w:color w:val="000000" w:themeColor="text1"/>
                <w:sz w:val="18"/>
                <w:szCs w:val="18"/>
                <w:lang w:val="en-US" w:eastAsia="fi-FI"/>
              </w:rPr>
            </w:pPr>
          </w:p>
        </w:tc>
        <w:tc>
          <w:tcPr>
            <w:tcW w:w="1277" w:type="dxa"/>
            <w:tcBorders>
              <w:top w:val="single" w:sz="4" w:space="0" w:color="auto"/>
              <w:left w:val="single" w:sz="4" w:space="0" w:color="auto"/>
              <w:bottom w:val="single" w:sz="4" w:space="0" w:color="auto"/>
              <w:right w:val="single" w:sz="4" w:space="0" w:color="auto"/>
            </w:tcBorders>
            <w:hideMark/>
          </w:tcPr>
          <w:p w14:paraId="6E702C91" w14:textId="77777777" w:rsidR="00E85705" w:rsidRPr="001A0010" w:rsidRDefault="00E85705" w:rsidP="00673A6A">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606AB7ED" w14:textId="77777777" w:rsidR="00E85705" w:rsidRPr="001A0010" w:rsidRDefault="00E85705" w:rsidP="00673A6A">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791EE5AC" w14:textId="77777777" w:rsidR="00E85705" w:rsidRPr="001A0010" w:rsidRDefault="00E85705" w:rsidP="00673A6A">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315DEAE0" w14:textId="77777777" w:rsidR="00E85705" w:rsidRPr="001A0010" w:rsidRDefault="00E85705" w:rsidP="00673A6A">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7B0862B9" w14:textId="77777777" w:rsidR="00E85705" w:rsidRPr="001A0010" w:rsidRDefault="00E85705" w:rsidP="00673A6A">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0BC03AC3" w14:textId="77777777" w:rsidR="00E85705" w:rsidRPr="001A0010" w:rsidRDefault="00E85705" w:rsidP="00673A6A">
            <w:pPr>
              <w:spacing w:line="240" w:lineRule="auto"/>
              <w:rPr>
                <w:rFonts w:eastAsia="Times New Roman"/>
                <w:sz w:val="18"/>
                <w:szCs w:val="18"/>
                <w:lang w:eastAsia="fi-FI"/>
              </w:rPr>
            </w:pPr>
          </w:p>
        </w:tc>
        <w:tc>
          <w:tcPr>
            <w:tcW w:w="682" w:type="dxa"/>
            <w:tcBorders>
              <w:left w:val="single" w:sz="4" w:space="0" w:color="auto"/>
            </w:tcBorders>
            <w:vAlign w:val="center"/>
            <w:hideMark/>
          </w:tcPr>
          <w:p w14:paraId="689AFF83" w14:textId="77777777" w:rsidR="00E85705" w:rsidRPr="001A0010" w:rsidRDefault="00E85705" w:rsidP="00673A6A">
            <w:pPr>
              <w:spacing w:line="240" w:lineRule="auto"/>
              <w:rPr>
                <w:rFonts w:eastAsia="Times New Roman"/>
                <w:sz w:val="18"/>
                <w:szCs w:val="18"/>
                <w:lang w:eastAsia="fi-FI"/>
              </w:rPr>
            </w:pPr>
          </w:p>
        </w:tc>
      </w:tr>
      <w:tr w:rsidR="00E85705" w:rsidRPr="001A0010" w14:paraId="73009984"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2E3D8474" w14:textId="77777777" w:rsidR="00E85705" w:rsidRPr="001A0010" w:rsidRDefault="00E85705" w:rsidP="00673A6A">
            <w:pPr>
              <w:spacing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090F2737" w14:textId="77777777" w:rsidR="00E85705" w:rsidRPr="001A0010" w:rsidRDefault="00E85705" w:rsidP="00673A6A">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256030FD" w14:textId="77777777" w:rsidR="00E85705" w:rsidRPr="001A0010" w:rsidRDefault="00E85705" w:rsidP="00673A6A">
            <w:pPr>
              <w:spacing w:line="240" w:lineRule="auto"/>
              <w:rPr>
                <w:rFonts w:eastAsia="Times New Roman"/>
                <w:color w:val="000000" w:themeColor="text1"/>
                <w:sz w:val="18"/>
                <w:szCs w:val="18"/>
                <w:lang w:val="en-US" w:eastAsia="fi-FI"/>
              </w:rPr>
            </w:pPr>
          </w:p>
        </w:tc>
        <w:tc>
          <w:tcPr>
            <w:tcW w:w="1277" w:type="dxa"/>
            <w:tcBorders>
              <w:top w:val="single" w:sz="4" w:space="0" w:color="auto"/>
              <w:left w:val="single" w:sz="4" w:space="0" w:color="auto"/>
              <w:bottom w:val="single" w:sz="4" w:space="0" w:color="auto"/>
              <w:right w:val="single" w:sz="4" w:space="0" w:color="auto"/>
            </w:tcBorders>
            <w:hideMark/>
          </w:tcPr>
          <w:p w14:paraId="764422BD" w14:textId="77777777" w:rsidR="00E85705" w:rsidRPr="001A0010" w:rsidRDefault="00E85705" w:rsidP="00673A6A">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2EF59BC8" w14:textId="77777777" w:rsidR="00E85705" w:rsidRPr="001A0010" w:rsidRDefault="00E85705" w:rsidP="00673A6A">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1F660985" w14:textId="77777777" w:rsidR="00E85705" w:rsidRPr="001A0010" w:rsidRDefault="00E85705" w:rsidP="00673A6A">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28880032" w14:textId="77777777" w:rsidR="00E85705" w:rsidRPr="001A0010" w:rsidRDefault="00E85705" w:rsidP="00673A6A">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047C3F95" w14:textId="77777777" w:rsidR="00E85705" w:rsidRPr="001A0010" w:rsidRDefault="00E85705" w:rsidP="00673A6A">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2D9FDA32" w14:textId="77777777" w:rsidR="00E85705" w:rsidRPr="001A0010" w:rsidRDefault="00E85705" w:rsidP="00673A6A">
            <w:pPr>
              <w:spacing w:line="240" w:lineRule="auto"/>
              <w:rPr>
                <w:rFonts w:eastAsia="Times New Roman"/>
                <w:sz w:val="18"/>
                <w:szCs w:val="18"/>
                <w:lang w:eastAsia="fi-FI"/>
              </w:rPr>
            </w:pPr>
          </w:p>
        </w:tc>
        <w:tc>
          <w:tcPr>
            <w:tcW w:w="682" w:type="dxa"/>
            <w:tcBorders>
              <w:left w:val="single" w:sz="4" w:space="0" w:color="auto"/>
            </w:tcBorders>
            <w:vAlign w:val="center"/>
            <w:hideMark/>
          </w:tcPr>
          <w:p w14:paraId="68828A4D" w14:textId="77777777" w:rsidR="00E85705" w:rsidRPr="001A0010" w:rsidRDefault="00E85705" w:rsidP="00673A6A">
            <w:pPr>
              <w:spacing w:line="240" w:lineRule="auto"/>
              <w:rPr>
                <w:rFonts w:eastAsia="Times New Roman"/>
                <w:sz w:val="18"/>
                <w:szCs w:val="18"/>
                <w:lang w:eastAsia="fi-FI"/>
              </w:rPr>
            </w:pPr>
          </w:p>
        </w:tc>
      </w:tr>
      <w:tr w:rsidR="00E85705" w:rsidRPr="001A0010" w14:paraId="2E989721"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90E4C38" w14:textId="77777777" w:rsidR="00E85705" w:rsidRPr="001A0010" w:rsidRDefault="00E85705" w:rsidP="00673A6A">
            <w:pPr>
              <w:spacing w:after="0" w:line="240" w:lineRule="auto"/>
              <w:rPr>
                <w:rFonts w:eastAsia="Times New Roman"/>
                <w:color w:val="467886"/>
                <w:sz w:val="18"/>
                <w:szCs w:val="18"/>
                <w:u w:val="single"/>
                <w:lang w:eastAsia="fi-FI"/>
              </w:rPr>
            </w:pPr>
            <w:hyperlink r:id="rId191" w:history="1">
              <w:r w:rsidRPr="001A0010">
                <w:rPr>
                  <w:rFonts w:eastAsia="Arial"/>
                  <w:color w:val="467886"/>
                  <w:sz w:val="18"/>
                  <w:szCs w:val="18"/>
                  <w:u w:val="single"/>
                  <w:lang w:eastAsia="fi-FI"/>
                </w:rPr>
                <w:t>Pilke, Rauma</w:t>
              </w:r>
            </w:hyperlink>
          </w:p>
        </w:tc>
        <w:tc>
          <w:tcPr>
            <w:tcW w:w="1987" w:type="dxa"/>
            <w:tcBorders>
              <w:top w:val="single" w:sz="4" w:space="0" w:color="auto"/>
              <w:left w:val="single" w:sz="4" w:space="0" w:color="auto"/>
              <w:bottom w:val="single" w:sz="4" w:space="0" w:color="auto"/>
              <w:right w:val="single" w:sz="4" w:space="0" w:color="auto"/>
            </w:tcBorders>
          </w:tcPr>
          <w:p w14:paraId="348EF682" w14:textId="77777777" w:rsidR="00E85705" w:rsidRPr="001A0010" w:rsidRDefault="00E85705" w:rsidP="00673A6A">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6B939DEF" w14:textId="77777777" w:rsidR="00E85705" w:rsidRPr="001A0010" w:rsidRDefault="00E85705" w:rsidP="00673A6A">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191EC95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276" w:type="dxa"/>
            <w:tcBorders>
              <w:top w:val="single" w:sz="4" w:space="0" w:color="auto"/>
              <w:left w:val="single" w:sz="4" w:space="0" w:color="auto"/>
              <w:bottom w:val="single" w:sz="4" w:space="0" w:color="auto"/>
              <w:right w:val="single" w:sz="4" w:space="0" w:color="auto"/>
            </w:tcBorders>
            <w:hideMark/>
          </w:tcPr>
          <w:p w14:paraId="4D1E0D0E"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125" w:type="dxa"/>
            <w:tcBorders>
              <w:top w:val="single" w:sz="4" w:space="0" w:color="auto"/>
              <w:left w:val="single" w:sz="4" w:space="0" w:color="auto"/>
              <w:bottom w:val="single" w:sz="4" w:space="0" w:color="auto"/>
              <w:right w:val="single" w:sz="4" w:space="0" w:color="auto"/>
            </w:tcBorders>
            <w:hideMark/>
          </w:tcPr>
          <w:p w14:paraId="14E7A9C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16681886"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3281842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2DB6A95A"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538BA07C"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2F422F8B"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2EEA9DEA" w14:textId="77777777" w:rsidR="00E85705" w:rsidRPr="001A0010" w:rsidRDefault="00E85705" w:rsidP="00673A6A">
            <w:pPr>
              <w:spacing w:after="0" w:line="240" w:lineRule="auto"/>
              <w:rPr>
                <w:rFonts w:eastAsia="Times New Roman"/>
                <w:color w:val="467886"/>
                <w:sz w:val="18"/>
                <w:szCs w:val="18"/>
                <w:u w:val="single"/>
                <w:lang w:eastAsia="fi-FI"/>
              </w:rPr>
            </w:pPr>
            <w:hyperlink r:id="rId192">
              <w:r w:rsidRPr="001A0010">
                <w:rPr>
                  <w:rFonts w:eastAsia="Arial"/>
                  <w:color w:val="467886"/>
                  <w:sz w:val="18"/>
                  <w:szCs w:val="18"/>
                  <w:u w:val="single"/>
                  <w:lang w:eastAsia="fi-FI"/>
                </w:rPr>
                <w:t>Toimintakeskus Toimela, Rauma</w:t>
              </w:r>
            </w:hyperlink>
          </w:p>
        </w:tc>
        <w:tc>
          <w:tcPr>
            <w:tcW w:w="1987" w:type="dxa"/>
            <w:tcBorders>
              <w:top w:val="single" w:sz="4" w:space="0" w:color="auto"/>
              <w:left w:val="single" w:sz="4" w:space="0" w:color="auto"/>
              <w:bottom w:val="single" w:sz="4" w:space="0" w:color="auto"/>
              <w:right w:val="single" w:sz="4" w:space="0" w:color="auto"/>
            </w:tcBorders>
          </w:tcPr>
          <w:p w14:paraId="79B8D413"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marika.h.jarvinen@sata.fi</w:t>
            </w:r>
          </w:p>
        </w:tc>
        <w:tc>
          <w:tcPr>
            <w:tcW w:w="1983" w:type="dxa"/>
            <w:tcBorders>
              <w:top w:val="single" w:sz="4" w:space="0" w:color="auto"/>
              <w:left w:val="single" w:sz="4" w:space="0" w:color="auto"/>
              <w:bottom w:val="single" w:sz="4" w:space="0" w:color="auto"/>
              <w:right w:val="single" w:sz="4" w:space="0" w:color="auto"/>
            </w:tcBorders>
          </w:tcPr>
          <w:p w14:paraId="42ACD457"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val="en-US" w:eastAsia="fi-FI"/>
              </w:rPr>
              <w:t xml:space="preserve">1 </w:t>
            </w:r>
            <w:proofErr w:type="spellStart"/>
            <w:r w:rsidRPr="001A0010">
              <w:rPr>
                <w:rFonts w:eastAsia="Times New Roman"/>
                <w:color w:val="000000" w:themeColor="text1"/>
                <w:sz w:val="18"/>
                <w:szCs w:val="18"/>
                <w:lang w:val="en-US" w:eastAsia="fi-FI"/>
              </w:rPr>
              <w:t>esihenkilö</w:t>
            </w:r>
            <w:proofErr w:type="spellEnd"/>
            <w:r w:rsidRPr="001A0010">
              <w:rPr>
                <w:rFonts w:eastAsia="Times New Roman"/>
                <w:color w:val="000000" w:themeColor="text1"/>
                <w:sz w:val="18"/>
                <w:szCs w:val="18"/>
                <w:lang w:val="en-US" w:eastAsia="fi-FI"/>
              </w:rPr>
              <w:t xml:space="preserve">, 7 </w:t>
            </w:r>
            <w:proofErr w:type="spellStart"/>
            <w:r w:rsidRPr="001A0010">
              <w:rPr>
                <w:rFonts w:eastAsia="Times New Roman"/>
                <w:color w:val="000000" w:themeColor="text1"/>
                <w:sz w:val="18"/>
                <w:szCs w:val="18"/>
                <w:lang w:val="en-US" w:eastAsia="fi-FI"/>
              </w:rPr>
              <w:t>sosiaaliohjaajaa</w:t>
            </w:r>
            <w:proofErr w:type="spellEnd"/>
            <w:r w:rsidRPr="001A0010">
              <w:rPr>
                <w:rFonts w:eastAsia="Times New Roman"/>
                <w:color w:val="000000" w:themeColor="text1"/>
                <w:sz w:val="18"/>
                <w:szCs w:val="18"/>
                <w:lang w:val="en-US" w:eastAsia="fi-FI"/>
              </w:rPr>
              <w:t xml:space="preserve">, 4 </w:t>
            </w:r>
            <w:proofErr w:type="spellStart"/>
            <w:r w:rsidRPr="001A0010">
              <w:rPr>
                <w:rFonts w:eastAsia="Times New Roman"/>
                <w:color w:val="000000" w:themeColor="text1"/>
                <w:sz w:val="18"/>
                <w:szCs w:val="18"/>
                <w:lang w:val="en-US" w:eastAsia="fi-FI"/>
              </w:rPr>
              <w:t>lähihoitajaa</w:t>
            </w:r>
            <w:proofErr w:type="spellEnd"/>
            <w:r w:rsidRPr="001A0010">
              <w:rPr>
                <w:rFonts w:eastAsia="Times New Roman"/>
                <w:color w:val="000000" w:themeColor="text1"/>
                <w:sz w:val="18"/>
                <w:szCs w:val="18"/>
                <w:lang w:val="en-US" w:eastAsia="fi-FI"/>
              </w:rPr>
              <w:t xml:space="preserve">, 2 </w:t>
            </w:r>
            <w:proofErr w:type="spellStart"/>
            <w:r w:rsidRPr="001A0010">
              <w:rPr>
                <w:rFonts w:eastAsia="Times New Roman"/>
                <w:color w:val="000000" w:themeColor="text1"/>
                <w:sz w:val="18"/>
                <w:szCs w:val="18"/>
                <w:lang w:val="en-US" w:eastAsia="fi-FI"/>
              </w:rPr>
              <w:t>virikeohjaajaa</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7B5AD5C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25.9.2023</w:t>
            </w:r>
          </w:p>
        </w:tc>
        <w:tc>
          <w:tcPr>
            <w:tcW w:w="1276" w:type="dxa"/>
            <w:tcBorders>
              <w:top w:val="single" w:sz="4" w:space="0" w:color="auto"/>
              <w:left w:val="single" w:sz="4" w:space="0" w:color="auto"/>
              <w:bottom w:val="single" w:sz="4" w:space="0" w:color="auto"/>
              <w:right w:val="single" w:sz="4" w:space="0" w:color="auto"/>
            </w:tcBorders>
            <w:hideMark/>
          </w:tcPr>
          <w:p w14:paraId="66C7709B"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 22.2.2024</w:t>
            </w:r>
          </w:p>
          <w:p w14:paraId="0C37D157"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8.9.2025 OIVA</w:t>
            </w:r>
          </w:p>
          <w:p w14:paraId="5466A0B7"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11.9.2025 OIVA</w:t>
            </w:r>
          </w:p>
        </w:tc>
        <w:tc>
          <w:tcPr>
            <w:tcW w:w="1125" w:type="dxa"/>
            <w:tcBorders>
              <w:top w:val="single" w:sz="4" w:space="0" w:color="auto"/>
              <w:left w:val="single" w:sz="4" w:space="0" w:color="auto"/>
              <w:bottom w:val="single" w:sz="4" w:space="0" w:color="auto"/>
              <w:right w:val="single" w:sz="4" w:space="0" w:color="auto"/>
            </w:tcBorders>
            <w:hideMark/>
          </w:tcPr>
          <w:p w14:paraId="0030697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2130" w:type="dxa"/>
            <w:tcBorders>
              <w:top w:val="single" w:sz="4" w:space="0" w:color="auto"/>
              <w:left w:val="single" w:sz="4" w:space="0" w:color="auto"/>
              <w:bottom w:val="single" w:sz="4" w:space="0" w:color="auto"/>
              <w:right w:val="single" w:sz="4" w:space="0" w:color="auto"/>
            </w:tcBorders>
          </w:tcPr>
          <w:p w14:paraId="5C4AE407" w14:textId="77777777" w:rsidR="00E85705" w:rsidRPr="001A0010" w:rsidRDefault="00E85705" w:rsidP="00673A6A">
            <w:pPr>
              <w:spacing w:after="0" w:line="240" w:lineRule="auto"/>
              <w:rPr>
                <w:rFonts w:eastAsia="Times New Roman"/>
                <w:color w:val="000000" w:themeColor="text1"/>
                <w:sz w:val="18"/>
                <w:szCs w:val="18"/>
                <w:lang w:eastAsia="fi-FI"/>
              </w:rPr>
            </w:pP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5.10.2023</w:t>
            </w:r>
          </w:p>
          <w:p w14:paraId="401ACCAB"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AVI 23.4.2024</w:t>
            </w:r>
          </w:p>
          <w:p w14:paraId="5F2A821A"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4AAE4A84">
              <w:rPr>
                <w:rFonts w:eastAsia="Times New Roman"/>
                <w:color w:val="000000" w:themeColor="text1"/>
                <w:sz w:val="18"/>
                <w:szCs w:val="18"/>
                <w:lang w:eastAsia="fi-FI"/>
              </w:rPr>
              <w:t>Hva</w:t>
            </w:r>
            <w:proofErr w:type="spellEnd"/>
            <w:r w:rsidRPr="4AAE4A84">
              <w:rPr>
                <w:rFonts w:eastAsia="Times New Roman"/>
                <w:color w:val="000000" w:themeColor="text1"/>
                <w:sz w:val="18"/>
                <w:szCs w:val="18"/>
                <w:lang w:eastAsia="fi-FI"/>
              </w:rPr>
              <w:t xml:space="preserve"> 2.9.2025</w:t>
            </w:r>
          </w:p>
        </w:tc>
        <w:tc>
          <w:tcPr>
            <w:tcW w:w="2136" w:type="dxa"/>
            <w:tcBorders>
              <w:top w:val="single" w:sz="4" w:space="0" w:color="auto"/>
              <w:left w:val="single" w:sz="4" w:space="0" w:color="auto"/>
              <w:bottom w:val="single" w:sz="4" w:space="0" w:color="auto"/>
              <w:right w:val="single" w:sz="4" w:space="0" w:color="auto"/>
            </w:tcBorders>
            <w:hideMark/>
          </w:tcPr>
          <w:p w14:paraId="7CCE124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08A14C00" w14:textId="77777777" w:rsidR="00E85705" w:rsidRPr="001A0010" w:rsidRDefault="00E85705" w:rsidP="00673A6A">
            <w:pPr>
              <w:spacing w:after="0" w:line="240" w:lineRule="auto"/>
              <w:rPr>
                <w:rFonts w:eastAsia="Aptos"/>
                <w:sz w:val="18"/>
                <w:szCs w:val="18"/>
              </w:rPr>
            </w:pPr>
            <w:r w:rsidRPr="001A0010">
              <w:rPr>
                <w:rFonts w:eastAsia="Times New Roman"/>
                <w:sz w:val="18"/>
                <w:szCs w:val="18"/>
                <w:lang w:eastAsia="fi-FI"/>
              </w:rPr>
              <w:t xml:space="preserve">Jalo-Kiinteistöt Oy </w:t>
            </w:r>
            <w:r w:rsidRPr="001A0010">
              <w:rPr>
                <w:rFonts w:eastAsia="Aptos"/>
                <w:sz w:val="18"/>
                <w:szCs w:val="18"/>
              </w:rPr>
              <w:t>+358407211660</w:t>
            </w:r>
          </w:p>
          <w:p w14:paraId="2EED53AC" w14:textId="77777777" w:rsidR="00E85705" w:rsidRPr="001A0010" w:rsidRDefault="00E85705" w:rsidP="00673A6A">
            <w:pPr>
              <w:spacing w:after="0" w:line="240" w:lineRule="auto"/>
              <w:rPr>
                <w:sz w:val="18"/>
                <w:szCs w:val="18"/>
              </w:rPr>
            </w:pPr>
            <w:r w:rsidRPr="001A0010">
              <w:rPr>
                <w:rFonts w:eastAsia="Aptos"/>
                <w:sz w:val="18"/>
                <w:szCs w:val="18"/>
              </w:rPr>
              <w:t>Palvelu Oy Mäkiset 040 047 4441</w:t>
            </w:r>
          </w:p>
        </w:tc>
        <w:tc>
          <w:tcPr>
            <w:tcW w:w="682" w:type="dxa"/>
            <w:tcBorders>
              <w:left w:val="single" w:sz="4" w:space="0" w:color="auto"/>
            </w:tcBorders>
            <w:vAlign w:val="center"/>
            <w:hideMark/>
          </w:tcPr>
          <w:p w14:paraId="61AFC5C0"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4768009E"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1926A457" w14:textId="77777777" w:rsidR="00E85705" w:rsidRPr="001A0010" w:rsidRDefault="00E85705" w:rsidP="00673A6A">
            <w:pPr>
              <w:spacing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7A7B63F6" w14:textId="77777777" w:rsidR="00E85705" w:rsidRPr="001A0010" w:rsidRDefault="00E85705" w:rsidP="00673A6A">
            <w:pPr>
              <w:spacing w:line="240" w:lineRule="auto"/>
              <w:rPr>
                <w:rFonts w:eastAsia="Times New Roman"/>
                <w:color w:val="000000" w:themeColor="text1"/>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6AB6C3B5" w14:textId="77777777" w:rsidR="00E85705" w:rsidRPr="001A0010" w:rsidRDefault="00E85705" w:rsidP="00673A6A">
            <w:pPr>
              <w:spacing w:line="240" w:lineRule="auto"/>
              <w:rPr>
                <w:rFonts w:eastAsia="Times New Roman"/>
                <w:color w:val="000000" w:themeColor="text1"/>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hideMark/>
          </w:tcPr>
          <w:p w14:paraId="007EF3F7" w14:textId="77777777" w:rsidR="00E85705" w:rsidRPr="001A0010" w:rsidRDefault="00E85705" w:rsidP="00673A6A">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hideMark/>
          </w:tcPr>
          <w:p w14:paraId="2161EBDA" w14:textId="77777777" w:rsidR="00E85705" w:rsidRPr="001A0010" w:rsidRDefault="00E85705" w:rsidP="00673A6A">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hideMark/>
          </w:tcPr>
          <w:p w14:paraId="44A1C89D" w14:textId="77777777" w:rsidR="00E85705" w:rsidRPr="001A0010" w:rsidRDefault="00E85705" w:rsidP="00673A6A">
            <w:pPr>
              <w:spacing w:line="240" w:lineRule="auto"/>
              <w:rPr>
                <w:rFonts w:eastAsia="Times New Roman"/>
                <w:color w:val="000000" w:themeColor="text1"/>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0D99F9C8" w14:textId="77777777" w:rsidR="00E85705" w:rsidRPr="001A0010" w:rsidRDefault="00E85705" w:rsidP="00673A6A">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67101511" w14:textId="77777777" w:rsidR="00E85705" w:rsidRPr="001A0010" w:rsidRDefault="00E85705" w:rsidP="00673A6A">
            <w:pPr>
              <w:spacing w:line="240" w:lineRule="auto"/>
              <w:rPr>
                <w:rFonts w:eastAsia="Times New Roman"/>
                <w:color w:val="000000" w:themeColor="text1"/>
                <w:sz w:val="18"/>
                <w:szCs w:val="18"/>
                <w:lang w:eastAsia="fi-FI"/>
              </w:rPr>
            </w:pPr>
          </w:p>
        </w:tc>
        <w:tc>
          <w:tcPr>
            <w:tcW w:w="1980" w:type="dxa"/>
            <w:tcBorders>
              <w:top w:val="single" w:sz="4" w:space="0" w:color="auto"/>
              <w:bottom w:val="single" w:sz="4" w:space="0" w:color="auto"/>
              <w:right w:val="single" w:sz="4" w:space="0" w:color="auto"/>
            </w:tcBorders>
          </w:tcPr>
          <w:p w14:paraId="6F051BD8" w14:textId="77777777" w:rsidR="00E85705" w:rsidRPr="001A0010" w:rsidRDefault="00E85705" w:rsidP="00673A6A">
            <w:pPr>
              <w:spacing w:line="240" w:lineRule="auto"/>
              <w:rPr>
                <w:rFonts w:eastAsia="Times New Roman"/>
                <w:sz w:val="18"/>
                <w:szCs w:val="18"/>
                <w:lang w:eastAsia="fi-FI"/>
              </w:rPr>
            </w:pPr>
          </w:p>
        </w:tc>
        <w:tc>
          <w:tcPr>
            <w:tcW w:w="682" w:type="dxa"/>
            <w:tcBorders>
              <w:left w:val="single" w:sz="4" w:space="0" w:color="auto"/>
            </w:tcBorders>
            <w:vAlign w:val="center"/>
            <w:hideMark/>
          </w:tcPr>
          <w:p w14:paraId="320A122C" w14:textId="77777777" w:rsidR="00E85705" w:rsidRPr="001A0010" w:rsidRDefault="00E85705" w:rsidP="00673A6A">
            <w:pPr>
              <w:spacing w:line="240" w:lineRule="auto"/>
              <w:rPr>
                <w:rFonts w:eastAsia="Times New Roman"/>
                <w:sz w:val="18"/>
                <w:szCs w:val="18"/>
                <w:lang w:eastAsia="fi-FI"/>
              </w:rPr>
            </w:pPr>
          </w:p>
        </w:tc>
      </w:tr>
      <w:tr w:rsidR="00E85705" w14:paraId="457BF772"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7BEC970B"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lastRenderedPageBreak/>
              <w:t>Toimintayksikkö osoite</w:t>
            </w:r>
          </w:p>
          <w:p w14:paraId="3E6B858B"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93">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3DEF0BC6" w14:textId="77777777" w:rsidR="00E85705" w:rsidRDefault="00E85705" w:rsidP="00673A6A">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single" w:sz="4" w:space="0" w:color="auto"/>
              <w:bottom w:val="single" w:sz="4" w:space="0" w:color="auto"/>
              <w:right w:val="single" w:sz="4" w:space="0" w:color="auto"/>
            </w:tcBorders>
          </w:tcPr>
          <w:p w14:paraId="16A38273"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19D02F40"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62B169F0" w14:textId="77777777" w:rsidR="00E85705" w:rsidRDefault="00E85705" w:rsidP="00673A6A">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w:t>
            </w:r>
            <w:proofErr w:type="spellStart"/>
            <w:r w:rsidRPr="7A88FC84">
              <w:rPr>
                <w:rFonts w:eastAsia="Times New Roman"/>
                <w:sz w:val="18"/>
                <w:szCs w:val="18"/>
                <w:lang w:eastAsia="fi-FI"/>
              </w:rPr>
              <w:t>JulkiSuosikki</w:t>
            </w:r>
            <w:proofErr w:type="spellEnd"/>
            <w:r w:rsidRPr="7A88FC84">
              <w:rPr>
                <w:rFonts w:eastAsia="Times New Roman"/>
                <w:sz w:val="18"/>
                <w:szCs w:val="18"/>
                <w:lang w:eastAsia="fi-FI"/>
              </w:rPr>
              <w:t xml:space="preserve">/Terhikki nimike) määrä=htv sairaanhoitaja=sh, lähihoitaja= </w:t>
            </w:r>
            <w:proofErr w:type="spellStart"/>
            <w:proofErr w:type="gramStart"/>
            <w:r w:rsidRPr="7A88FC84">
              <w:rPr>
                <w:rFonts w:eastAsia="Times New Roman"/>
                <w:sz w:val="18"/>
                <w:szCs w:val="18"/>
                <w:lang w:eastAsia="fi-FI"/>
              </w:rPr>
              <w:t>lh</w:t>
            </w:r>
            <w:proofErr w:type="spellEnd"/>
            <w:proofErr w:type="gramEnd"/>
            <w:r w:rsidRPr="7A88FC84">
              <w:rPr>
                <w:rFonts w:eastAsia="Times New Roman"/>
                <w:sz w:val="18"/>
                <w:szCs w:val="18"/>
                <w:lang w:eastAsia="fi-FI"/>
              </w:rPr>
              <w:t>, sosionomi, sosiaalityöntekijä…</w:t>
            </w:r>
          </w:p>
        </w:tc>
        <w:tc>
          <w:tcPr>
            <w:tcW w:w="1277" w:type="dxa"/>
            <w:tcBorders>
              <w:top w:val="single" w:sz="4" w:space="0" w:color="auto"/>
              <w:left w:val="single" w:sz="4" w:space="0" w:color="auto"/>
              <w:bottom w:val="single" w:sz="4" w:space="0" w:color="auto"/>
              <w:right w:val="single" w:sz="4" w:space="0" w:color="auto"/>
            </w:tcBorders>
            <w:hideMark/>
          </w:tcPr>
          <w:p w14:paraId="4B3A0529"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w:t>
            </w:r>
            <w:proofErr w:type="spellStart"/>
            <w:r w:rsidRPr="7A88FC84">
              <w:rPr>
                <w:rFonts w:eastAsia="Times New Roman"/>
                <w:b/>
                <w:bCs/>
                <w:color w:val="000000" w:themeColor="text1"/>
                <w:sz w:val="18"/>
                <w:szCs w:val="18"/>
                <w:lang w:eastAsia="fi-FI"/>
              </w:rPr>
              <w:t>suunnitel</w:t>
            </w:r>
            <w:proofErr w:type="spellEnd"/>
            <w:r w:rsidRPr="7A88FC84">
              <w:rPr>
                <w:rFonts w:eastAsia="Times New Roman"/>
                <w:b/>
                <w:bCs/>
                <w:color w:val="000000" w:themeColor="text1"/>
                <w:sz w:val="18"/>
                <w:szCs w:val="18"/>
                <w:lang w:eastAsia="fi-FI"/>
              </w:rPr>
              <w:t>-</w:t>
            </w:r>
            <w:proofErr w:type="spellStart"/>
            <w:r w:rsidRPr="7A88FC84">
              <w:rPr>
                <w:rFonts w:eastAsia="Times New Roman"/>
                <w:b/>
                <w:bCs/>
                <w:color w:val="000000" w:themeColor="text1"/>
                <w:sz w:val="18"/>
                <w:szCs w:val="18"/>
                <w:lang w:eastAsia="fi-FI"/>
              </w:rPr>
              <w:t>man</w:t>
            </w:r>
            <w:proofErr w:type="spellEnd"/>
            <w:r w:rsidRPr="7A88FC84">
              <w:rPr>
                <w:rFonts w:eastAsia="Times New Roman"/>
                <w:b/>
                <w:bCs/>
                <w:color w:val="000000" w:themeColor="text1"/>
                <w:sz w:val="18"/>
                <w:szCs w:val="18"/>
                <w:lang w:eastAsia="fi-FI"/>
              </w:rPr>
              <w:t xml:space="preserve"> päivitys </w:t>
            </w:r>
            <w:proofErr w:type="gramStart"/>
            <w:r w:rsidRPr="7A88FC84">
              <w:rPr>
                <w:rFonts w:eastAsia="Times New Roman"/>
                <w:b/>
                <w:bCs/>
                <w:color w:val="000000" w:themeColor="text1"/>
                <w:sz w:val="18"/>
                <w:szCs w:val="18"/>
                <w:lang w:eastAsia="fi-FI"/>
              </w:rPr>
              <w:t>pvm</w:t>
            </w:r>
            <w:proofErr w:type="gramEnd"/>
          </w:p>
        </w:tc>
        <w:tc>
          <w:tcPr>
            <w:tcW w:w="1276" w:type="dxa"/>
            <w:tcBorders>
              <w:top w:val="single" w:sz="4" w:space="0" w:color="auto"/>
              <w:left w:val="single" w:sz="4" w:space="0" w:color="auto"/>
              <w:bottom w:val="single" w:sz="4" w:space="0" w:color="auto"/>
              <w:right w:val="single" w:sz="4" w:space="0" w:color="auto"/>
            </w:tcBorders>
            <w:hideMark/>
          </w:tcPr>
          <w:p w14:paraId="0BE4E218" w14:textId="77777777" w:rsidR="00E85705" w:rsidRDefault="00E85705" w:rsidP="00673A6A">
            <w:pPr>
              <w:spacing w:after="0" w:line="240" w:lineRule="auto"/>
              <w:jc w:val="center"/>
              <w:rPr>
                <w:rFonts w:eastAsia="Times New Roman"/>
                <w:b/>
                <w:bCs/>
                <w:color w:val="000000" w:themeColor="text1"/>
                <w:sz w:val="18"/>
                <w:szCs w:val="18"/>
                <w:lang w:eastAsia="fi-FI"/>
              </w:rPr>
            </w:pPr>
            <w:proofErr w:type="spellStart"/>
            <w:r w:rsidRPr="7A88FC84">
              <w:rPr>
                <w:rFonts w:eastAsia="Times New Roman"/>
                <w:b/>
                <w:bCs/>
                <w:color w:val="000000" w:themeColor="text1"/>
                <w:sz w:val="18"/>
                <w:szCs w:val="18"/>
                <w:lang w:eastAsia="fi-FI"/>
              </w:rPr>
              <w:t>Terveysvi-ranomaisen</w:t>
            </w:r>
            <w:proofErr w:type="spellEnd"/>
            <w:r w:rsidRPr="7A88FC84">
              <w:rPr>
                <w:rFonts w:eastAsia="Times New Roman"/>
                <w:b/>
                <w:bCs/>
                <w:color w:val="000000" w:themeColor="text1"/>
                <w:sz w:val="18"/>
                <w:szCs w:val="18"/>
                <w:lang w:eastAsia="fi-FI"/>
              </w:rPr>
              <w:t xml:space="preserve"> tarkastus pvm. </w:t>
            </w:r>
          </w:p>
        </w:tc>
        <w:tc>
          <w:tcPr>
            <w:tcW w:w="1125" w:type="dxa"/>
            <w:tcBorders>
              <w:top w:val="single" w:sz="4" w:space="0" w:color="auto"/>
              <w:left w:val="single" w:sz="4" w:space="0" w:color="auto"/>
              <w:bottom w:val="single" w:sz="4" w:space="0" w:color="auto"/>
              <w:right w:val="single" w:sz="4" w:space="0" w:color="auto"/>
            </w:tcBorders>
            <w:hideMark/>
          </w:tcPr>
          <w:p w14:paraId="66C27148"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4C80CAB2"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Muun tahon tarkastus, (avi/</w:t>
            </w:r>
            <w:proofErr w:type="spellStart"/>
            <w:r w:rsidRPr="7A88FC84">
              <w:rPr>
                <w:rFonts w:eastAsia="Times New Roman"/>
                <w:b/>
                <w:bCs/>
                <w:color w:val="000000" w:themeColor="text1"/>
                <w:sz w:val="18"/>
                <w:szCs w:val="18"/>
                <w:lang w:eastAsia="fi-FI"/>
              </w:rPr>
              <w:t>valvira</w:t>
            </w:r>
            <w:proofErr w:type="spellEnd"/>
            <w:r w:rsidRPr="7A88FC84">
              <w:rPr>
                <w:rFonts w:eastAsia="Times New Roman"/>
                <w:b/>
                <w:bCs/>
                <w:color w:val="000000" w:themeColor="text1"/>
                <w:sz w:val="18"/>
                <w:szCs w:val="18"/>
                <w:lang w:eastAsia="fi-FI"/>
              </w:rPr>
              <w:t>, ha), pvm.</w:t>
            </w:r>
          </w:p>
        </w:tc>
        <w:tc>
          <w:tcPr>
            <w:tcW w:w="2136" w:type="dxa"/>
            <w:tcBorders>
              <w:top w:val="single" w:sz="4" w:space="0" w:color="auto"/>
              <w:left w:val="single" w:sz="4" w:space="0" w:color="auto"/>
              <w:bottom w:val="single" w:sz="4" w:space="0" w:color="auto"/>
              <w:right w:val="single" w:sz="4" w:space="0" w:color="auto"/>
            </w:tcBorders>
            <w:hideMark/>
          </w:tcPr>
          <w:p w14:paraId="03ECEBF4"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bottom w:val="single" w:sz="4" w:space="0" w:color="auto"/>
              <w:right w:val="single" w:sz="4" w:space="0" w:color="auto"/>
            </w:tcBorders>
          </w:tcPr>
          <w:p w14:paraId="3324A896" w14:textId="77777777" w:rsidR="00E85705" w:rsidRDefault="00E85705" w:rsidP="00673A6A">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c>
          <w:tcPr>
            <w:tcW w:w="682" w:type="dxa"/>
            <w:tcBorders>
              <w:left w:val="single" w:sz="4" w:space="0" w:color="auto"/>
            </w:tcBorders>
            <w:vAlign w:val="center"/>
            <w:hideMark/>
          </w:tcPr>
          <w:p w14:paraId="20645E22" w14:textId="77777777" w:rsidR="00E85705" w:rsidRDefault="00E85705" w:rsidP="00673A6A">
            <w:pPr>
              <w:spacing w:line="240" w:lineRule="auto"/>
              <w:rPr>
                <w:rFonts w:eastAsia="Times New Roman"/>
                <w:sz w:val="18"/>
                <w:szCs w:val="18"/>
                <w:lang w:eastAsia="fi-FI"/>
              </w:rPr>
            </w:pPr>
          </w:p>
        </w:tc>
      </w:tr>
      <w:tr w:rsidR="00E85705" w:rsidRPr="001A0010" w14:paraId="72DB5B0D"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3FD0B9FD" w14:textId="77777777" w:rsidR="00E85705" w:rsidRPr="001A0010" w:rsidRDefault="00E85705" w:rsidP="00673A6A">
            <w:pPr>
              <w:spacing w:after="0" w:line="240" w:lineRule="auto"/>
              <w:rPr>
                <w:rFonts w:eastAsia="Times New Roman"/>
                <w:color w:val="467886"/>
                <w:sz w:val="18"/>
                <w:szCs w:val="18"/>
                <w:u w:val="single"/>
                <w:lang w:eastAsia="fi-FI"/>
              </w:rPr>
            </w:pPr>
            <w:hyperlink r:id="rId194">
              <w:r w:rsidRPr="7A88FC84">
                <w:rPr>
                  <w:rFonts w:eastAsia="Arial"/>
                  <w:color w:val="467886"/>
                  <w:sz w:val="18"/>
                  <w:szCs w:val="18"/>
                  <w:u w:val="single"/>
                  <w:lang w:eastAsia="fi-FI"/>
                </w:rPr>
                <w:t>Toimintakeskus Jokiranta, Huittinen</w:t>
              </w:r>
            </w:hyperlink>
          </w:p>
        </w:tc>
        <w:tc>
          <w:tcPr>
            <w:tcW w:w="1987" w:type="dxa"/>
            <w:tcBorders>
              <w:top w:val="single" w:sz="4" w:space="0" w:color="auto"/>
              <w:left w:val="single" w:sz="4" w:space="0" w:color="auto"/>
              <w:bottom w:val="single" w:sz="4" w:space="0" w:color="auto"/>
              <w:right w:val="single" w:sz="4" w:space="0" w:color="auto"/>
            </w:tcBorders>
          </w:tcPr>
          <w:p w14:paraId="457BF62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riikka.kunnas@sata.fi</w:t>
            </w:r>
          </w:p>
        </w:tc>
        <w:tc>
          <w:tcPr>
            <w:tcW w:w="1983" w:type="dxa"/>
            <w:tcBorders>
              <w:top w:val="single" w:sz="4" w:space="0" w:color="auto"/>
              <w:left w:val="single" w:sz="4" w:space="0" w:color="auto"/>
              <w:bottom w:val="single" w:sz="4" w:space="0" w:color="auto"/>
              <w:right w:val="single" w:sz="4" w:space="0" w:color="auto"/>
            </w:tcBorders>
          </w:tcPr>
          <w:p w14:paraId="3F9E13F3"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4 sosiaaliohjaajaa,</w:t>
            </w:r>
          </w:p>
          <w:p w14:paraId="2E702174"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 xml:space="preserve">2 lähihoitajaa, </w:t>
            </w:r>
          </w:p>
          <w:p w14:paraId="1EC02041"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1 virikeohjaaja,</w:t>
            </w:r>
          </w:p>
          <w:p w14:paraId="4BA23188"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työvalmentaja,</w:t>
            </w:r>
          </w:p>
          <w:p w14:paraId="2853190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0,</w:t>
            </w:r>
            <w:proofErr w:type="gramStart"/>
            <w:r w:rsidRPr="001A0010">
              <w:rPr>
                <w:rFonts w:eastAsia="Times New Roman"/>
                <w:color w:val="000000" w:themeColor="text1"/>
                <w:sz w:val="18"/>
                <w:szCs w:val="18"/>
                <w:lang w:eastAsia="fi-FI"/>
              </w:rPr>
              <w:t>5  esihenkilö</w:t>
            </w:r>
            <w:proofErr w:type="gramEnd"/>
          </w:p>
        </w:tc>
        <w:tc>
          <w:tcPr>
            <w:tcW w:w="1277" w:type="dxa"/>
            <w:tcBorders>
              <w:top w:val="single" w:sz="4" w:space="0" w:color="auto"/>
              <w:left w:val="single" w:sz="4" w:space="0" w:color="auto"/>
              <w:bottom w:val="single" w:sz="4" w:space="0" w:color="auto"/>
              <w:right w:val="single" w:sz="4" w:space="0" w:color="auto"/>
            </w:tcBorders>
            <w:hideMark/>
          </w:tcPr>
          <w:p w14:paraId="16F40D9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19.6.2024</w:t>
            </w:r>
          </w:p>
        </w:tc>
        <w:tc>
          <w:tcPr>
            <w:tcW w:w="1276" w:type="dxa"/>
            <w:tcBorders>
              <w:top w:val="single" w:sz="4" w:space="0" w:color="auto"/>
              <w:left w:val="single" w:sz="4" w:space="0" w:color="auto"/>
              <w:bottom w:val="single" w:sz="4" w:space="0" w:color="auto"/>
              <w:right w:val="single" w:sz="4" w:space="0" w:color="auto"/>
            </w:tcBorders>
            <w:hideMark/>
          </w:tcPr>
          <w:p w14:paraId="2BBA30D9" w14:textId="77777777" w:rsidR="00E85705" w:rsidRPr="001A0010" w:rsidRDefault="00E85705" w:rsidP="00673A6A">
            <w:pPr>
              <w:spacing w:after="0" w:line="240" w:lineRule="auto"/>
            </w:pPr>
            <w:r w:rsidRPr="53E125FA">
              <w:rPr>
                <w:rFonts w:eastAsia="Times New Roman"/>
                <w:color w:val="000000" w:themeColor="text1"/>
                <w:sz w:val="18"/>
                <w:szCs w:val="18"/>
                <w:lang w:eastAsia="fi-FI"/>
              </w:rPr>
              <w:t>Kesken</w:t>
            </w:r>
          </w:p>
        </w:tc>
        <w:tc>
          <w:tcPr>
            <w:tcW w:w="1125" w:type="dxa"/>
            <w:tcBorders>
              <w:top w:val="single" w:sz="4" w:space="0" w:color="auto"/>
              <w:left w:val="single" w:sz="4" w:space="0" w:color="auto"/>
              <w:bottom w:val="single" w:sz="4" w:space="0" w:color="auto"/>
              <w:right w:val="single" w:sz="4" w:space="0" w:color="auto"/>
            </w:tcBorders>
            <w:hideMark/>
          </w:tcPr>
          <w:p w14:paraId="20F0CA41"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18.10.2023</w:t>
            </w:r>
          </w:p>
        </w:tc>
        <w:tc>
          <w:tcPr>
            <w:tcW w:w="2130" w:type="dxa"/>
            <w:tcBorders>
              <w:top w:val="single" w:sz="4" w:space="0" w:color="auto"/>
              <w:left w:val="single" w:sz="4" w:space="0" w:color="auto"/>
              <w:bottom w:val="single" w:sz="4" w:space="0" w:color="auto"/>
              <w:right w:val="single" w:sz="4" w:space="0" w:color="auto"/>
            </w:tcBorders>
          </w:tcPr>
          <w:p w14:paraId="508BD5C9"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53E125FA">
              <w:rPr>
                <w:rFonts w:eastAsia="Times New Roman"/>
                <w:color w:val="000000" w:themeColor="text1"/>
                <w:sz w:val="18"/>
                <w:szCs w:val="18"/>
                <w:lang w:eastAsia="fi-FI"/>
              </w:rPr>
              <w:t>Hva</w:t>
            </w:r>
            <w:proofErr w:type="spellEnd"/>
            <w:r w:rsidRPr="53E125FA">
              <w:rPr>
                <w:rFonts w:eastAsia="Times New Roman"/>
                <w:color w:val="000000" w:themeColor="text1"/>
                <w:sz w:val="18"/>
                <w:szCs w:val="18"/>
                <w:lang w:eastAsia="fi-FI"/>
              </w:rPr>
              <w:t xml:space="preserve"> valvontayksikkö19.8.25</w:t>
            </w:r>
          </w:p>
        </w:tc>
        <w:tc>
          <w:tcPr>
            <w:tcW w:w="2136" w:type="dxa"/>
            <w:tcBorders>
              <w:top w:val="single" w:sz="4" w:space="0" w:color="auto"/>
              <w:left w:val="single" w:sz="4" w:space="0" w:color="auto"/>
              <w:bottom w:val="single" w:sz="4" w:space="0" w:color="auto"/>
              <w:right w:val="single" w:sz="4" w:space="0" w:color="auto"/>
            </w:tcBorders>
            <w:hideMark/>
          </w:tcPr>
          <w:p w14:paraId="1F956660"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418528FF" w14:textId="77777777" w:rsidR="00E85705" w:rsidRPr="001A0010" w:rsidRDefault="00E85705" w:rsidP="00673A6A">
            <w:pPr>
              <w:spacing w:after="0" w:line="240" w:lineRule="auto"/>
              <w:rPr>
                <w:rFonts w:eastAsia="Times New Roman"/>
                <w:sz w:val="18"/>
                <w:szCs w:val="18"/>
                <w:lang w:eastAsia="fi-FI"/>
              </w:rPr>
            </w:pPr>
            <w:r w:rsidRPr="53E125FA">
              <w:rPr>
                <w:rFonts w:eastAsia="Times New Roman"/>
                <w:sz w:val="18"/>
                <w:szCs w:val="18"/>
                <w:lang w:eastAsia="fi-FI"/>
              </w:rPr>
              <w:t>Huittisten kaupunki,</w:t>
            </w:r>
          </w:p>
          <w:p w14:paraId="2C829A5A" w14:textId="77777777" w:rsidR="00E85705" w:rsidRDefault="00E85705" w:rsidP="00673A6A">
            <w:pPr>
              <w:spacing w:after="0" w:line="240" w:lineRule="auto"/>
              <w:rPr>
                <w:rFonts w:eastAsia="Times New Roman"/>
                <w:sz w:val="18"/>
                <w:szCs w:val="18"/>
                <w:lang w:eastAsia="fi-FI"/>
              </w:rPr>
            </w:pPr>
            <w:r w:rsidRPr="53E125FA">
              <w:rPr>
                <w:rFonts w:eastAsia="Times New Roman"/>
                <w:sz w:val="18"/>
                <w:szCs w:val="18"/>
                <w:lang w:eastAsia="fi-FI"/>
              </w:rPr>
              <w:t xml:space="preserve">Tekninen toimi, kiinteistöpäivystys </w:t>
            </w:r>
            <w:proofErr w:type="gramStart"/>
            <w:r w:rsidRPr="53E125FA">
              <w:rPr>
                <w:rFonts w:eastAsia="Times New Roman"/>
                <w:sz w:val="18"/>
                <w:szCs w:val="18"/>
                <w:lang w:eastAsia="fi-FI"/>
              </w:rPr>
              <w:t>044-5604132</w:t>
            </w:r>
            <w:proofErr w:type="gramEnd"/>
          </w:p>
          <w:p w14:paraId="29682EC3"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1CD6ADEF"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00EDABA9" w14:textId="77777777" w:rsidTr="4759734B">
        <w:trPr>
          <w:gridAfter w:val="1"/>
          <w:wAfter w:w="12565" w:type="dxa"/>
          <w:trHeight w:val="600"/>
        </w:trPr>
        <w:tc>
          <w:tcPr>
            <w:tcW w:w="1983" w:type="dxa"/>
            <w:tcBorders>
              <w:top w:val="single" w:sz="4" w:space="0" w:color="auto"/>
              <w:left w:val="single" w:sz="4" w:space="0" w:color="auto"/>
              <w:bottom w:val="single" w:sz="4" w:space="0" w:color="auto"/>
              <w:right w:val="single" w:sz="4" w:space="0" w:color="auto"/>
            </w:tcBorders>
            <w:hideMark/>
          </w:tcPr>
          <w:p w14:paraId="6440E886" w14:textId="77777777" w:rsidR="00E85705" w:rsidRPr="001A0010" w:rsidRDefault="00E85705" w:rsidP="00673A6A">
            <w:pPr>
              <w:spacing w:after="0" w:line="240" w:lineRule="auto"/>
              <w:rPr>
                <w:rFonts w:eastAsia="Times New Roman"/>
                <w:color w:val="467886"/>
                <w:sz w:val="18"/>
                <w:szCs w:val="18"/>
                <w:u w:val="single"/>
                <w:lang w:eastAsia="fi-FI"/>
              </w:rPr>
            </w:pPr>
            <w:hyperlink r:id="rId195" w:history="1">
              <w:r w:rsidRPr="001A0010">
                <w:rPr>
                  <w:rFonts w:eastAsia="Arial"/>
                  <w:color w:val="467886"/>
                  <w:sz w:val="18"/>
                  <w:szCs w:val="18"/>
                  <w:u w:val="single"/>
                  <w:lang w:eastAsia="fi-FI"/>
                </w:rPr>
                <w:t>Toimintakeskus Hovipaja, Kokemäki</w:t>
              </w:r>
            </w:hyperlink>
          </w:p>
        </w:tc>
        <w:tc>
          <w:tcPr>
            <w:tcW w:w="1987" w:type="dxa"/>
            <w:tcBorders>
              <w:top w:val="single" w:sz="4" w:space="0" w:color="auto"/>
              <w:left w:val="single" w:sz="4" w:space="0" w:color="auto"/>
              <w:bottom w:val="single" w:sz="4" w:space="0" w:color="auto"/>
              <w:right w:val="single" w:sz="4" w:space="0" w:color="auto"/>
            </w:tcBorders>
          </w:tcPr>
          <w:p w14:paraId="29253E9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riikka.kunnas@sata.fi</w:t>
            </w:r>
          </w:p>
        </w:tc>
        <w:tc>
          <w:tcPr>
            <w:tcW w:w="1983" w:type="dxa"/>
            <w:tcBorders>
              <w:top w:val="single" w:sz="4" w:space="0" w:color="auto"/>
              <w:left w:val="single" w:sz="4" w:space="0" w:color="auto"/>
              <w:bottom w:val="single" w:sz="4" w:space="0" w:color="auto"/>
              <w:right w:val="single" w:sz="4" w:space="0" w:color="auto"/>
            </w:tcBorders>
          </w:tcPr>
          <w:p w14:paraId="14DFD006"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3 sosiaaliohjaajaa,</w:t>
            </w:r>
          </w:p>
          <w:p w14:paraId="693C387D"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lähihoitaja,</w:t>
            </w:r>
          </w:p>
          <w:p w14:paraId="46500A19" w14:textId="77777777" w:rsidR="00E85705" w:rsidRPr="001A0010"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 xml:space="preserve">1 </w:t>
            </w:r>
            <w:proofErr w:type="spellStart"/>
            <w:proofErr w:type="gramStart"/>
            <w:r w:rsidRPr="4AAE4A84">
              <w:rPr>
                <w:rFonts w:eastAsia="Times New Roman"/>
                <w:color w:val="000000" w:themeColor="text1"/>
                <w:sz w:val="18"/>
                <w:szCs w:val="18"/>
                <w:lang w:eastAsia="fi-FI"/>
              </w:rPr>
              <w:t>askart.ohjaaja</w:t>
            </w:r>
            <w:proofErr w:type="spellEnd"/>
            <w:proofErr w:type="gramEnd"/>
            <w:r w:rsidRPr="4AAE4A84">
              <w:rPr>
                <w:rFonts w:eastAsia="Times New Roman"/>
                <w:color w:val="000000" w:themeColor="text1"/>
                <w:sz w:val="18"/>
                <w:szCs w:val="18"/>
                <w:lang w:eastAsia="fi-FI"/>
              </w:rPr>
              <w:t>,</w:t>
            </w:r>
          </w:p>
          <w:p w14:paraId="07A03023" w14:textId="77777777" w:rsidR="00E85705" w:rsidRDefault="00E85705" w:rsidP="00673A6A">
            <w:pPr>
              <w:spacing w:after="0" w:line="240" w:lineRule="auto"/>
              <w:rPr>
                <w:rFonts w:eastAsia="Times New Roman"/>
                <w:color w:val="000000" w:themeColor="text1"/>
                <w:sz w:val="18"/>
                <w:szCs w:val="18"/>
                <w:lang w:eastAsia="fi-FI"/>
              </w:rPr>
            </w:pPr>
            <w:r w:rsidRPr="4AAE4A84">
              <w:rPr>
                <w:rFonts w:eastAsia="Times New Roman"/>
                <w:color w:val="000000" w:themeColor="text1"/>
                <w:sz w:val="18"/>
                <w:szCs w:val="18"/>
                <w:lang w:eastAsia="fi-FI"/>
              </w:rPr>
              <w:t>1 virikeohjaaja,</w:t>
            </w:r>
          </w:p>
          <w:p w14:paraId="27635408"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työvalmentaja,</w:t>
            </w:r>
          </w:p>
          <w:p w14:paraId="289B7BEB" w14:textId="77777777" w:rsidR="00E85705" w:rsidRPr="001A0010" w:rsidRDefault="00E85705" w:rsidP="00673A6A">
            <w:pPr>
              <w:spacing w:after="0" w:line="240" w:lineRule="auto"/>
              <w:rPr>
                <w:rFonts w:eastAsia="Times New Roman"/>
                <w:color w:val="000000"/>
                <w:sz w:val="18"/>
                <w:szCs w:val="18"/>
                <w:lang w:eastAsia="fi-FI"/>
              </w:rPr>
            </w:pPr>
            <w:r w:rsidRPr="6D2D85F5">
              <w:rPr>
                <w:rFonts w:eastAsia="Times New Roman"/>
                <w:color w:val="000000" w:themeColor="text1"/>
                <w:sz w:val="18"/>
                <w:szCs w:val="18"/>
                <w:lang w:eastAsia="fi-FI"/>
              </w:rPr>
              <w:t>0,</w:t>
            </w:r>
            <w:proofErr w:type="gramStart"/>
            <w:r w:rsidRPr="6D2D85F5">
              <w:rPr>
                <w:rFonts w:eastAsia="Times New Roman"/>
                <w:color w:val="000000" w:themeColor="text1"/>
                <w:sz w:val="18"/>
                <w:szCs w:val="18"/>
                <w:lang w:eastAsia="fi-FI"/>
              </w:rPr>
              <w:t>33  esihenkilö</w:t>
            </w:r>
            <w:proofErr w:type="gramEnd"/>
          </w:p>
        </w:tc>
        <w:tc>
          <w:tcPr>
            <w:tcW w:w="1277" w:type="dxa"/>
            <w:tcBorders>
              <w:top w:val="single" w:sz="4" w:space="0" w:color="auto"/>
              <w:left w:val="single" w:sz="4" w:space="0" w:color="auto"/>
              <w:bottom w:val="single" w:sz="4" w:space="0" w:color="auto"/>
              <w:right w:val="single" w:sz="4" w:space="0" w:color="auto"/>
            </w:tcBorders>
            <w:hideMark/>
          </w:tcPr>
          <w:p w14:paraId="6FEDA50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19.6.2024</w:t>
            </w:r>
          </w:p>
        </w:tc>
        <w:tc>
          <w:tcPr>
            <w:tcW w:w="1276" w:type="dxa"/>
            <w:tcBorders>
              <w:top w:val="single" w:sz="4" w:space="0" w:color="auto"/>
              <w:left w:val="single" w:sz="4" w:space="0" w:color="auto"/>
              <w:bottom w:val="single" w:sz="4" w:space="0" w:color="auto"/>
              <w:right w:val="single" w:sz="4" w:space="0" w:color="auto"/>
            </w:tcBorders>
            <w:hideMark/>
          </w:tcPr>
          <w:p w14:paraId="0AE0383D" w14:textId="77777777" w:rsidR="00E85705" w:rsidRPr="001A0010" w:rsidRDefault="00E85705" w:rsidP="00673A6A">
            <w:pPr>
              <w:spacing w:after="0" w:line="240" w:lineRule="auto"/>
              <w:rPr>
                <w:rFonts w:eastAsia="Times New Roman"/>
                <w:color w:val="000000"/>
                <w:sz w:val="18"/>
                <w:szCs w:val="18"/>
                <w:lang w:eastAsia="fi-FI"/>
              </w:rPr>
            </w:pPr>
            <w:r w:rsidRPr="53E125FA">
              <w:rPr>
                <w:rFonts w:eastAsia="Times New Roman"/>
                <w:color w:val="000000" w:themeColor="text1"/>
                <w:sz w:val="18"/>
                <w:szCs w:val="18"/>
                <w:lang w:eastAsia="fi-FI"/>
              </w:rPr>
              <w:t> Kesken</w:t>
            </w:r>
          </w:p>
        </w:tc>
        <w:tc>
          <w:tcPr>
            <w:tcW w:w="1125" w:type="dxa"/>
            <w:tcBorders>
              <w:top w:val="single" w:sz="4" w:space="0" w:color="auto"/>
              <w:left w:val="single" w:sz="4" w:space="0" w:color="auto"/>
              <w:bottom w:val="single" w:sz="4" w:space="0" w:color="auto"/>
              <w:right w:val="single" w:sz="4" w:space="0" w:color="auto"/>
            </w:tcBorders>
            <w:hideMark/>
          </w:tcPr>
          <w:p w14:paraId="56DA2F09" w14:textId="77777777" w:rsidR="00E85705" w:rsidRPr="001A0010" w:rsidRDefault="00E85705" w:rsidP="00673A6A">
            <w:pPr>
              <w:spacing w:after="0" w:line="240" w:lineRule="auto"/>
              <w:rPr>
                <w:sz w:val="18"/>
                <w:szCs w:val="18"/>
              </w:rPr>
            </w:pPr>
            <w:r w:rsidRPr="001A0010">
              <w:rPr>
                <w:rFonts w:eastAsia="Times New Roman"/>
                <w:color w:val="000000" w:themeColor="text1"/>
                <w:sz w:val="18"/>
                <w:szCs w:val="18"/>
                <w:lang w:eastAsia="fi-FI"/>
              </w:rPr>
              <w:t xml:space="preserve">Ei tehty </w:t>
            </w: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aikana</w:t>
            </w:r>
          </w:p>
        </w:tc>
        <w:tc>
          <w:tcPr>
            <w:tcW w:w="2130" w:type="dxa"/>
            <w:tcBorders>
              <w:top w:val="single" w:sz="4" w:space="0" w:color="auto"/>
              <w:left w:val="single" w:sz="4" w:space="0" w:color="auto"/>
              <w:bottom w:val="single" w:sz="4" w:space="0" w:color="auto"/>
              <w:right w:val="single" w:sz="4" w:space="0" w:color="auto"/>
            </w:tcBorders>
          </w:tcPr>
          <w:p w14:paraId="0B4B52ED"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63B8FBBA"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4A9E0029" w14:textId="77777777" w:rsidR="00E85705" w:rsidRPr="001A0010" w:rsidRDefault="00E85705" w:rsidP="00673A6A">
            <w:pPr>
              <w:spacing w:after="0" w:line="240" w:lineRule="auto"/>
              <w:rPr>
                <w:rFonts w:eastAsiaTheme="minorEastAsia"/>
                <w:color w:val="000000" w:themeColor="text1"/>
                <w:sz w:val="18"/>
                <w:szCs w:val="18"/>
                <w:lang w:eastAsia="fi-FI"/>
              </w:rPr>
            </w:pPr>
            <w:r w:rsidRPr="53E125FA">
              <w:rPr>
                <w:rFonts w:eastAsia="Times New Roman"/>
                <w:sz w:val="18"/>
                <w:szCs w:val="18"/>
                <w:lang w:eastAsia="fi-FI"/>
              </w:rPr>
              <w:t>Hyvinvointialueen kiinteistöhuolto, Juha Sundell 0447077735</w:t>
            </w:r>
          </w:p>
        </w:tc>
        <w:tc>
          <w:tcPr>
            <w:tcW w:w="682" w:type="dxa"/>
            <w:tcBorders>
              <w:left w:val="single" w:sz="4" w:space="0" w:color="auto"/>
            </w:tcBorders>
            <w:vAlign w:val="center"/>
            <w:hideMark/>
          </w:tcPr>
          <w:p w14:paraId="2A790CD2"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3F217E8A" w14:textId="77777777" w:rsidTr="4759734B">
        <w:trPr>
          <w:gridAfter w:val="1"/>
          <w:wAfter w:w="12565" w:type="dxa"/>
          <w:trHeight w:val="870"/>
        </w:trPr>
        <w:tc>
          <w:tcPr>
            <w:tcW w:w="1983" w:type="dxa"/>
            <w:tcBorders>
              <w:top w:val="single" w:sz="4" w:space="0" w:color="auto"/>
              <w:left w:val="single" w:sz="4" w:space="0" w:color="auto"/>
              <w:bottom w:val="single" w:sz="4" w:space="0" w:color="auto"/>
              <w:right w:val="single" w:sz="4" w:space="0" w:color="auto"/>
            </w:tcBorders>
            <w:hideMark/>
          </w:tcPr>
          <w:p w14:paraId="38DF1DEE" w14:textId="77777777" w:rsidR="00E85705" w:rsidRPr="001A0010" w:rsidRDefault="00E85705" w:rsidP="00673A6A">
            <w:pPr>
              <w:spacing w:after="0" w:line="240" w:lineRule="auto"/>
              <w:rPr>
                <w:rFonts w:eastAsia="Times New Roman"/>
                <w:color w:val="467886"/>
                <w:sz w:val="18"/>
                <w:szCs w:val="18"/>
                <w:u w:val="single"/>
                <w:lang w:eastAsia="fi-FI"/>
              </w:rPr>
            </w:pPr>
            <w:hyperlink r:id="rId196" w:history="1">
              <w:r w:rsidRPr="001A0010">
                <w:rPr>
                  <w:rFonts w:eastAsia="Arial"/>
                  <w:color w:val="467886"/>
                  <w:sz w:val="18"/>
                  <w:szCs w:val="18"/>
                  <w:u w:val="single"/>
                  <w:lang w:eastAsia="fi-FI"/>
                </w:rPr>
                <w:t>Länsi-Säkylän toimintakeskus</w:t>
              </w:r>
            </w:hyperlink>
          </w:p>
        </w:tc>
        <w:tc>
          <w:tcPr>
            <w:tcW w:w="1987" w:type="dxa"/>
            <w:tcBorders>
              <w:top w:val="single" w:sz="4" w:space="0" w:color="auto"/>
              <w:left w:val="single" w:sz="4" w:space="0" w:color="auto"/>
              <w:bottom w:val="single" w:sz="4" w:space="0" w:color="auto"/>
              <w:right w:val="single" w:sz="4" w:space="0" w:color="auto"/>
            </w:tcBorders>
          </w:tcPr>
          <w:p w14:paraId="628BFB64"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elina.mannisto@sata.fi</w:t>
            </w:r>
          </w:p>
        </w:tc>
        <w:tc>
          <w:tcPr>
            <w:tcW w:w="1983" w:type="dxa"/>
            <w:tcBorders>
              <w:top w:val="single" w:sz="4" w:space="0" w:color="auto"/>
              <w:left w:val="single" w:sz="4" w:space="0" w:color="auto"/>
              <w:bottom w:val="single" w:sz="4" w:space="0" w:color="auto"/>
              <w:right w:val="single" w:sz="4" w:space="0" w:color="auto"/>
            </w:tcBorders>
          </w:tcPr>
          <w:p w14:paraId="2F381F05" w14:textId="77777777" w:rsidR="00E85705" w:rsidRPr="001A0010" w:rsidRDefault="00E85705" w:rsidP="00673A6A">
            <w:pPr>
              <w:spacing w:after="0" w:line="240" w:lineRule="auto"/>
              <w:rPr>
                <w:rFonts w:eastAsia="Times New Roman"/>
                <w:color w:val="000000" w:themeColor="text1"/>
                <w:sz w:val="18"/>
                <w:szCs w:val="18"/>
                <w:lang w:eastAsia="fi-FI"/>
              </w:rPr>
            </w:pPr>
            <w:r w:rsidRPr="6D2D85F5">
              <w:rPr>
                <w:rFonts w:eastAsia="Times New Roman"/>
                <w:color w:val="000000" w:themeColor="text1"/>
                <w:sz w:val="18"/>
                <w:szCs w:val="18"/>
                <w:lang w:eastAsia="fi-FI"/>
              </w:rPr>
              <w:t>0,33 esihenkilö</w:t>
            </w:r>
          </w:p>
          <w:p w14:paraId="170AC7AE"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sosiaaliohjaaja</w:t>
            </w:r>
          </w:p>
          <w:p w14:paraId="139B0EEB" w14:textId="77777777" w:rsidR="00E85705" w:rsidRPr="001A0010" w:rsidRDefault="00E85705" w:rsidP="00673A6A">
            <w:pPr>
              <w:spacing w:after="0" w:line="240" w:lineRule="auto"/>
              <w:rPr>
                <w:rFonts w:eastAsia="Times New Roman"/>
                <w:color w:val="000000" w:themeColor="text1"/>
                <w:sz w:val="18"/>
                <w:szCs w:val="18"/>
                <w:lang w:eastAsia="fi-FI"/>
              </w:rPr>
            </w:pPr>
            <w:r w:rsidRPr="45A25947">
              <w:rPr>
                <w:rFonts w:eastAsia="Times New Roman"/>
                <w:color w:val="000000" w:themeColor="text1"/>
                <w:sz w:val="18"/>
                <w:szCs w:val="18"/>
                <w:lang w:eastAsia="fi-FI"/>
              </w:rPr>
              <w:t>6 lähihoitajaa</w:t>
            </w:r>
          </w:p>
          <w:p w14:paraId="3E980365" w14:textId="77777777" w:rsidR="00E85705" w:rsidRPr="001A0010" w:rsidRDefault="00E85705" w:rsidP="00673A6A">
            <w:pPr>
              <w:spacing w:after="0" w:line="240" w:lineRule="auto"/>
              <w:rPr>
                <w:rFonts w:eastAsia="Times New Roman"/>
                <w:color w:val="000000"/>
                <w:sz w:val="18"/>
                <w:szCs w:val="18"/>
                <w:lang w:eastAsia="fi-FI"/>
              </w:rPr>
            </w:pPr>
            <w:r w:rsidRPr="16A94AAC">
              <w:rPr>
                <w:rFonts w:eastAsia="Times New Roman"/>
                <w:color w:val="000000" w:themeColor="text1"/>
                <w:sz w:val="18"/>
                <w:szCs w:val="18"/>
                <w:lang w:eastAsia="fi-FI"/>
              </w:rPr>
              <w:t>0,33 sosiaaliohjaaja (työvalmennus)</w:t>
            </w:r>
          </w:p>
        </w:tc>
        <w:tc>
          <w:tcPr>
            <w:tcW w:w="1277" w:type="dxa"/>
            <w:tcBorders>
              <w:top w:val="single" w:sz="4" w:space="0" w:color="auto"/>
              <w:left w:val="single" w:sz="4" w:space="0" w:color="auto"/>
              <w:bottom w:val="single" w:sz="4" w:space="0" w:color="auto"/>
              <w:right w:val="single" w:sz="4" w:space="0" w:color="auto"/>
            </w:tcBorders>
            <w:hideMark/>
          </w:tcPr>
          <w:p w14:paraId="68C7121B"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päivityksessä</w:t>
            </w:r>
          </w:p>
        </w:tc>
        <w:tc>
          <w:tcPr>
            <w:tcW w:w="1276" w:type="dxa"/>
            <w:tcBorders>
              <w:top w:val="single" w:sz="4" w:space="0" w:color="auto"/>
              <w:left w:val="single" w:sz="4" w:space="0" w:color="auto"/>
              <w:bottom w:val="single" w:sz="4" w:space="0" w:color="auto"/>
              <w:right w:val="single" w:sz="4" w:space="0" w:color="auto"/>
            </w:tcBorders>
            <w:hideMark/>
          </w:tcPr>
          <w:p w14:paraId="380E7C89"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20.3.2025</w:t>
            </w:r>
          </w:p>
        </w:tc>
        <w:tc>
          <w:tcPr>
            <w:tcW w:w="1125" w:type="dxa"/>
            <w:tcBorders>
              <w:top w:val="single" w:sz="4" w:space="0" w:color="auto"/>
              <w:left w:val="single" w:sz="4" w:space="0" w:color="auto"/>
              <w:bottom w:val="single" w:sz="4" w:space="0" w:color="auto"/>
              <w:right w:val="single" w:sz="4" w:space="0" w:color="auto"/>
            </w:tcBorders>
            <w:hideMark/>
          </w:tcPr>
          <w:p w14:paraId="1ECC6EBC" w14:textId="77777777" w:rsidR="00E85705" w:rsidRPr="001A0010" w:rsidRDefault="00E85705" w:rsidP="00673A6A">
            <w:pPr>
              <w:spacing w:after="0" w:line="240" w:lineRule="auto"/>
              <w:rPr>
                <w:rFonts w:eastAsia="Times New Roman"/>
                <w:color w:val="000000"/>
                <w:sz w:val="18"/>
                <w:szCs w:val="18"/>
                <w:lang w:eastAsia="fi-FI"/>
              </w:rPr>
            </w:pPr>
            <w:r w:rsidRPr="5CA0250A">
              <w:rPr>
                <w:rFonts w:eastAsia="Times New Roman"/>
                <w:color w:val="000000" w:themeColor="text1"/>
                <w:sz w:val="18"/>
                <w:szCs w:val="18"/>
                <w:lang w:eastAsia="fi-FI"/>
              </w:rPr>
              <w:t> 16.10.2025</w:t>
            </w:r>
          </w:p>
        </w:tc>
        <w:tc>
          <w:tcPr>
            <w:tcW w:w="2130" w:type="dxa"/>
            <w:tcBorders>
              <w:top w:val="single" w:sz="4" w:space="0" w:color="auto"/>
              <w:left w:val="single" w:sz="4" w:space="0" w:color="auto"/>
              <w:bottom w:val="single" w:sz="4" w:space="0" w:color="auto"/>
              <w:right w:val="single" w:sz="4" w:space="0" w:color="auto"/>
            </w:tcBorders>
          </w:tcPr>
          <w:p w14:paraId="23C0E968" w14:textId="77777777" w:rsidR="00E85705" w:rsidRPr="001A0010" w:rsidRDefault="00E85705" w:rsidP="00673A6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TTH:n</w:t>
            </w:r>
            <w:proofErr w:type="spellEnd"/>
            <w:r w:rsidRPr="001A0010">
              <w:rPr>
                <w:rFonts w:eastAsia="Times New Roman"/>
                <w:color w:val="000000" w:themeColor="text1"/>
                <w:sz w:val="18"/>
                <w:szCs w:val="18"/>
                <w:lang w:eastAsia="fi-FI"/>
              </w:rPr>
              <w:t xml:space="preserve"> työpaikkaselvitys syksy 2024</w:t>
            </w:r>
          </w:p>
        </w:tc>
        <w:tc>
          <w:tcPr>
            <w:tcW w:w="2136" w:type="dxa"/>
            <w:tcBorders>
              <w:top w:val="single" w:sz="4" w:space="0" w:color="auto"/>
              <w:left w:val="single" w:sz="4" w:space="0" w:color="auto"/>
              <w:bottom w:val="single" w:sz="4" w:space="0" w:color="auto"/>
              <w:right w:val="single" w:sz="4" w:space="0" w:color="auto"/>
            </w:tcBorders>
            <w:hideMark/>
          </w:tcPr>
          <w:p w14:paraId="3AC6FCB8"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7ED9F2AF"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Säkylän kunta, kiinteistötoimi puh. 044 7328104, päivystys 0440 590 182</w:t>
            </w:r>
          </w:p>
          <w:p w14:paraId="0A402D99" w14:textId="77777777" w:rsidR="00E85705" w:rsidRPr="001A0010" w:rsidRDefault="00E85705" w:rsidP="00673A6A">
            <w:pPr>
              <w:spacing w:after="0" w:line="240" w:lineRule="auto"/>
              <w:rPr>
                <w:rFonts w:eastAsia="Times New Roman"/>
                <w:sz w:val="18"/>
                <w:szCs w:val="18"/>
                <w:lang w:eastAsia="fi-FI"/>
              </w:rPr>
            </w:pPr>
          </w:p>
        </w:tc>
        <w:tc>
          <w:tcPr>
            <w:tcW w:w="682" w:type="dxa"/>
            <w:tcBorders>
              <w:left w:val="single" w:sz="4" w:space="0" w:color="auto"/>
            </w:tcBorders>
            <w:vAlign w:val="center"/>
            <w:hideMark/>
          </w:tcPr>
          <w:p w14:paraId="5B21EA2C"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529FD398" w14:textId="77777777" w:rsidTr="4759734B">
        <w:trPr>
          <w:gridAfter w:val="1"/>
          <w:wAfter w:w="12565" w:type="dxa"/>
          <w:trHeight w:val="300"/>
        </w:trPr>
        <w:tc>
          <w:tcPr>
            <w:tcW w:w="1983" w:type="dxa"/>
            <w:tcBorders>
              <w:top w:val="single" w:sz="4" w:space="0" w:color="auto"/>
              <w:left w:val="single" w:sz="4" w:space="0" w:color="auto"/>
              <w:bottom w:val="single" w:sz="4" w:space="0" w:color="auto"/>
              <w:right w:val="single" w:sz="4" w:space="0" w:color="auto"/>
            </w:tcBorders>
            <w:hideMark/>
          </w:tcPr>
          <w:p w14:paraId="030044D6" w14:textId="77777777" w:rsidR="00E85705" w:rsidRPr="001A0010" w:rsidRDefault="00E85705" w:rsidP="00673A6A">
            <w:pPr>
              <w:spacing w:after="0" w:line="240" w:lineRule="auto"/>
              <w:rPr>
                <w:rFonts w:eastAsia="Times New Roman"/>
                <w:color w:val="467886"/>
                <w:sz w:val="18"/>
                <w:szCs w:val="18"/>
                <w:u w:val="single"/>
                <w:lang w:eastAsia="fi-FI"/>
              </w:rPr>
            </w:pPr>
            <w:hyperlink r:id="rId197">
              <w:r w:rsidRPr="47238AB9">
                <w:rPr>
                  <w:rFonts w:eastAsia="Arial"/>
                  <w:color w:val="467886"/>
                  <w:sz w:val="18"/>
                  <w:szCs w:val="18"/>
                  <w:u w:val="single"/>
                  <w:lang w:eastAsia="fi-FI"/>
                </w:rPr>
                <w:t>Euran toimintakeskus, Kuntonummi,</w:t>
              </w:r>
            </w:hyperlink>
            <w:r w:rsidRPr="47238AB9">
              <w:rPr>
                <w:rFonts w:eastAsia="Times New Roman"/>
                <w:color w:val="467886"/>
                <w:sz w:val="18"/>
                <w:szCs w:val="18"/>
                <w:u w:val="single"/>
                <w:lang w:eastAsia="fi-FI"/>
              </w:rPr>
              <w:t xml:space="preserve"> Eura</w:t>
            </w:r>
          </w:p>
        </w:tc>
        <w:tc>
          <w:tcPr>
            <w:tcW w:w="1987" w:type="dxa"/>
            <w:tcBorders>
              <w:top w:val="single" w:sz="4" w:space="0" w:color="auto"/>
              <w:left w:val="single" w:sz="4" w:space="0" w:color="auto"/>
              <w:bottom w:val="single" w:sz="4" w:space="0" w:color="auto"/>
              <w:right w:val="single" w:sz="4" w:space="0" w:color="auto"/>
            </w:tcBorders>
          </w:tcPr>
          <w:p w14:paraId="3C5D6AE8"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elina.mannisto@sata.fi</w:t>
            </w:r>
          </w:p>
        </w:tc>
        <w:tc>
          <w:tcPr>
            <w:tcW w:w="1983" w:type="dxa"/>
            <w:tcBorders>
              <w:top w:val="single" w:sz="4" w:space="0" w:color="auto"/>
              <w:left w:val="single" w:sz="4" w:space="0" w:color="auto"/>
              <w:bottom w:val="single" w:sz="4" w:space="0" w:color="auto"/>
              <w:right w:val="single" w:sz="4" w:space="0" w:color="auto"/>
            </w:tcBorders>
          </w:tcPr>
          <w:p w14:paraId="66DB23B8" w14:textId="77777777" w:rsidR="00E85705" w:rsidRPr="001A0010" w:rsidRDefault="00E85705" w:rsidP="00673A6A">
            <w:pPr>
              <w:spacing w:after="0" w:line="240" w:lineRule="auto"/>
              <w:rPr>
                <w:rFonts w:eastAsia="Times New Roman"/>
                <w:color w:val="000000" w:themeColor="text1"/>
                <w:sz w:val="18"/>
                <w:szCs w:val="18"/>
                <w:lang w:eastAsia="fi-FI"/>
              </w:rPr>
            </w:pPr>
            <w:r w:rsidRPr="16A94AAC">
              <w:rPr>
                <w:rFonts w:eastAsia="Times New Roman"/>
                <w:color w:val="000000" w:themeColor="text1"/>
                <w:sz w:val="18"/>
                <w:szCs w:val="18"/>
                <w:lang w:eastAsia="fi-FI"/>
              </w:rPr>
              <w:t>0,33 esihenkilö</w:t>
            </w:r>
          </w:p>
          <w:p w14:paraId="7FF627BA" w14:textId="77777777" w:rsidR="00E85705" w:rsidRPr="001A0010" w:rsidRDefault="00E85705" w:rsidP="00673A6A">
            <w:pPr>
              <w:spacing w:after="0" w:line="240" w:lineRule="auto"/>
              <w:rPr>
                <w:rFonts w:eastAsia="Times New Roman"/>
                <w:color w:val="000000" w:themeColor="text1"/>
                <w:sz w:val="18"/>
                <w:szCs w:val="18"/>
                <w:lang w:eastAsia="fi-FI"/>
              </w:rPr>
            </w:pPr>
            <w:r w:rsidRPr="5CA0250A">
              <w:rPr>
                <w:rFonts w:eastAsia="Times New Roman"/>
                <w:color w:val="000000" w:themeColor="text1"/>
                <w:sz w:val="18"/>
                <w:szCs w:val="18"/>
                <w:lang w:eastAsia="fi-FI"/>
              </w:rPr>
              <w:t xml:space="preserve">4 sosiaaliohjaajan vakanssia, joista kahdessa sijaisena </w:t>
            </w:r>
            <w:proofErr w:type="spellStart"/>
            <w:proofErr w:type="gramStart"/>
            <w:r w:rsidRPr="5CA0250A">
              <w:rPr>
                <w:rFonts w:eastAsia="Times New Roman"/>
                <w:color w:val="000000" w:themeColor="text1"/>
                <w:sz w:val="18"/>
                <w:szCs w:val="18"/>
                <w:lang w:eastAsia="fi-FI"/>
              </w:rPr>
              <w:t>lh</w:t>
            </w:r>
            <w:proofErr w:type="spellEnd"/>
            <w:proofErr w:type="gramEnd"/>
          </w:p>
          <w:p w14:paraId="215EFB44" w14:textId="77777777" w:rsidR="00E85705" w:rsidRPr="001A0010" w:rsidRDefault="00E85705" w:rsidP="00673A6A">
            <w:pPr>
              <w:spacing w:after="0" w:line="240" w:lineRule="auto"/>
              <w:rPr>
                <w:rFonts w:eastAsia="Times New Roman"/>
                <w:color w:val="000000" w:themeColor="text1"/>
                <w:sz w:val="18"/>
                <w:szCs w:val="18"/>
                <w:lang w:eastAsia="fi-FI"/>
              </w:rPr>
            </w:pPr>
            <w:r w:rsidRPr="5CA0250A">
              <w:rPr>
                <w:rFonts w:eastAsia="Times New Roman"/>
                <w:color w:val="000000" w:themeColor="text1"/>
                <w:sz w:val="18"/>
                <w:szCs w:val="18"/>
                <w:lang w:eastAsia="fi-FI"/>
              </w:rPr>
              <w:t xml:space="preserve">3 </w:t>
            </w:r>
            <w:proofErr w:type="spellStart"/>
            <w:r w:rsidRPr="5CA0250A">
              <w:rPr>
                <w:rFonts w:eastAsia="Times New Roman"/>
                <w:color w:val="000000" w:themeColor="text1"/>
                <w:sz w:val="18"/>
                <w:szCs w:val="18"/>
                <w:lang w:eastAsia="fi-FI"/>
              </w:rPr>
              <w:t>lh</w:t>
            </w:r>
            <w:proofErr w:type="spellEnd"/>
          </w:p>
          <w:p w14:paraId="53DA1A5F" w14:textId="77777777" w:rsidR="00E85705" w:rsidRPr="001A0010" w:rsidRDefault="00E85705" w:rsidP="00673A6A">
            <w:pPr>
              <w:spacing w:after="0" w:line="240" w:lineRule="auto"/>
              <w:rPr>
                <w:rFonts w:eastAsia="Times New Roman"/>
                <w:color w:val="000000"/>
                <w:sz w:val="18"/>
                <w:szCs w:val="18"/>
                <w:lang w:eastAsia="fi-FI"/>
              </w:rPr>
            </w:pPr>
            <w:r w:rsidRPr="16A94AAC">
              <w:rPr>
                <w:rFonts w:eastAsia="Times New Roman"/>
                <w:color w:val="000000" w:themeColor="text1"/>
                <w:sz w:val="18"/>
                <w:szCs w:val="18"/>
                <w:lang w:eastAsia="fi-FI"/>
              </w:rPr>
              <w:t>0,33 sosiaaliohjaaja (työvalmennus)</w:t>
            </w:r>
          </w:p>
        </w:tc>
        <w:tc>
          <w:tcPr>
            <w:tcW w:w="1277" w:type="dxa"/>
            <w:tcBorders>
              <w:top w:val="single" w:sz="4" w:space="0" w:color="auto"/>
              <w:left w:val="single" w:sz="4" w:space="0" w:color="auto"/>
              <w:bottom w:val="single" w:sz="4" w:space="0" w:color="auto"/>
              <w:right w:val="single" w:sz="4" w:space="0" w:color="auto"/>
            </w:tcBorders>
            <w:hideMark/>
          </w:tcPr>
          <w:p w14:paraId="713290F7"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 päivityksessä</w:t>
            </w:r>
          </w:p>
        </w:tc>
        <w:tc>
          <w:tcPr>
            <w:tcW w:w="1276" w:type="dxa"/>
            <w:tcBorders>
              <w:top w:val="single" w:sz="4" w:space="0" w:color="auto"/>
              <w:left w:val="single" w:sz="4" w:space="0" w:color="auto"/>
              <w:bottom w:val="single" w:sz="4" w:space="0" w:color="auto"/>
              <w:right w:val="single" w:sz="4" w:space="0" w:color="auto"/>
            </w:tcBorders>
            <w:hideMark/>
          </w:tcPr>
          <w:p w14:paraId="3BF0477F" w14:textId="77777777" w:rsidR="00E85705" w:rsidRPr="001A0010" w:rsidRDefault="00E85705" w:rsidP="00673A6A">
            <w:pPr>
              <w:spacing w:after="0" w:line="240" w:lineRule="auto"/>
              <w:rPr>
                <w:rFonts w:eastAsia="Times New Roman"/>
                <w:color w:val="000000"/>
                <w:sz w:val="18"/>
                <w:szCs w:val="18"/>
                <w:lang w:eastAsia="fi-FI"/>
              </w:rPr>
            </w:pPr>
            <w:r w:rsidRPr="6D2D85F5">
              <w:rPr>
                <w:rFonts w:eastAsia="Times New Roman"/>
                <w:color w:val="000000" w:themeColor="text1"/>
                <w:sz w:val="18"/>
                <w:szCs w:val="18"/>
                <w:lang w:eastAsia="fi-FI"/>
              </w:rPr>
              <w:t> Ei tehty Kuntonummessa</w:t>
            </w:r>
          </w:p>
        </w:tc>
        <w:tc>
          <w:tcPr>
            <w:tcW w:w="1125" w:type="dxa"/>
            <w:tcBorders>
              <w:top w:val="single" w:sz="4" w:space="0" w:color="auto"/>
              <w:left w:val="single" w:sz="4" w:space="0" w:color="auto"/>
              <w:bottom w:val="single" w:sz="4" w:space="0" w:color="auto"/>
              <w:right w:val="single" w:sz="4" w:space="0" w:color="auto"/>
            </w:tcBorders>
            <w:hideMark/>
          </w:tcPr>
          <w:p w14:paraId="0BF39F0B"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 Ei tehty </w:t>
            </w:r>
            <w:proofErr w:type="spellStart"/>
            <w:r w:rsidRPr="001A0010">
              <w:rPr>
                <w:rFonts w:eastAsia="Times New Roman"/>
                <w:color w:val="000000" w:themeColor="text1"/>
                <w:sz w:val="18"/>
                <w:szCs w:val="18"/>
                <w:lang w:eastAsia="fi-FI"/>
              </w:rPr>
              <w:t>hva</w:t>
            </w:r>
            <w:proofErr w:type="spellEnd"/>
            <w:r w:rsidRPr="001A0010">
              <w:rPr>
                <w:rFonts w:eastAsia="Times New Roman"/>
                <w:color w:val="000000" w:themeColor="text1"/>
                <w:sz w:val="18"/>
                <w:szCs w:val="18"/>
                <w:lang w:eastAsia="fi-FI"/>
              </w:rPr>
              <w:t xml:space="preserve"> aikana</w:t>
            </w:r>
          </w:p>
        </w:tc>
        <w:tc>
          <w:tcPr>
            <w:tcW w:w="2130" w:type="dxa"/>
            <w:tcBorders>
              <w:top w:val="single" w:sz="4" w:space="0" w:color="auto"/>
              <w:left w:val="single" w:sz="4" w:space="0" w:color="auto"/>
              <w:bottom w:val="single" w:sz="4" w:space="0" w:color="auto"/>
              <w:right w:val="single" w:sz="4" w:space="0" w:color="auto"/>
            </w:tcBorders>
          </w:tcPr>
          <w:p w14:paraId="1C291C8D"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hideMark/>
          </w:tcPr>
          <w:p w14:paraId="7038FF7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sz w:val="18"/>
                <w:szCs w:val="18"/>
                <w:lang w:eastAsia="fi-FI"/>
              </w:rPr>
              <w:t> </w:t>
            </w:r>
          </w:p>
        </w:tc>
        <w:tc>
          <w:tcPr>
            <w:tcW w:w="1980" w:type="dxa"/>
            <w:tcBorders>
              <w:top w:val="single" w:sz="4" w:space="0" w:color="auto"/>
              <w:bottom w:val="single" w:sz="4" w:space="0" w:color="auto"/>
              <w:right w:val="single" w:sz="4" w:space="0" w:color="auto"/>
            </w:tcBorders>
          </w:tcPr>
          <w:p w14:paraId="55AEA6C4" w14:textId="77777777" w:rsidR="00E85705" w:rsidRPr="001A0010" w:rsidRDefault="00E85705" w:rsidP="00673A6A">
            <w:pPr>
              <w:spacing w:after="0" w:line="240" w:lineRule="auto"/>
              <w:rPr>
                <w:rFonts w:eastAsia="Times New Roman"/>
                <w:sz w:val="18"/>
                <w:szCs w:val="18"/>
                <w:lang w:eastAsia="fi-FI"/>
              </w:rPr>
            </w:pPr>
            <w:r w:rsidRPr="001A0010">
              <w:rPr>
                <w:rFonts w:eastAsia="Times New Roman"/>
                <w:sz w:val="18"/>
                <w:szCs w:val="18"/>
                <w:lang w:eastAsia="fi-FI"/>
              </w:rPr>
              <w:t>Euran kunta puh. 044 4224980, päivystys 044 422 4899</w:t>
            </w:r>
          </w:p>
        </w:tc>
        <w:tc>
          <w:tcPr>
            <w:tcW w:w="682" w:type="dxa"/>
            <w:tcBorders>
              <w:left w:val="single" w:sz="4" w:space="0" w:color="auto"/>
            </w:tcBorders>
            <w:vAlign w:val="center"/>
            <w:hideMark/>
          </w:tcPr>
          <w:p w14:paraId="2840A251" w14:textId="77777777" w:rsidR="00E85705" w:rsidRPr="001A0010" w:rsidRDefault="00E85705" w:rsidP="00673A6A">
            <w:pPr>
              <w:spacing w:after="0" w:line="240" w:lineRule="auto"/>
              <w:rPr>
                <w:rFonts w:eastAsia="Times New Roman"/>
                <w:sz w:val="18"/>
                <w:szCs w:val="18"/>
                <w:lang w:eastAsia="fi-FI"/>
              </w:rPr>
            </w:pPr>
          </w:p>
        </w:tc>
      </w:tr>
      <w:tr w:rsidR="00E85705" w:rsidRPr="001A0010" w14:paraId="53E01DB0" w14:textId="77777777" w:rsidTr="4759734B">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588543B6" w14:textId="77777777" w:rsidR="00E85705" w:rsidRPr="001A0010" w:rsidRDefault="00E85705" w:rsidP="00673A6A">
            <w:pPr>
              <w:spacing w:after="0" w:line="240" w:lineRule="auto"/>
              <w:rPr>
                <w:rFonts w:eastAsia="Times New Roman"/>
                <w:color w:val="467886"/>
                <w:sz w:val="18"/>
                <w:szCs w:val="18"/>
                <w:u w:val="single"/>
                <w:lang w:eastAsia="fi-FI"/>
              </w:rPr>
            </w:pPr>
            <w:r w:rsidRPr="47238AB9">
              <w:rPr>
                <w:rFonts w:eastAsia="Times New Roman"/>
                <w:color w:val="467886"/>
                <w:sz w:val="18"/>
                <w:szCs w:val="18"/>
                <w:u w:val="single"/>
                <w:lang w:eastAsia="fi-FI"/>
              </w:rPr>
              <w:t>Euran toimintakeskus Jokimutka, Kiukainen</w:t>
            </w:r>
          </w:p>
        </w:tc>
        <w:tc>
          <w:tcPr>
            <w:tcW w:w="1987" w:type="dxa"/>
            <w:tcBorders>
              <w:top w:val="single" w:sz="4" w:space="0" w:color="auto"/>
              <w:left w:val="single" w:sz="4" w:space="0" w:color="auto"/>
              <w:bottom w:val="single" w:sz="4" w:space="0" w:color="auto"/>
              <w:right w:val="single" w:sz="4" w:space="0" w:color="auto"/>
            </w:tcBorders>
          </w:tcPr>
          <w:p w14:paraId="0B8380A0" w14:textId="77777777" w:rsidR="00E85705" w:rsidRPr="001A0010" w:rsidRDefault="00E85705" w:rsidP="00673A6A">
            <w:pPr>
              <w:spacing w:after="0" w:line="240" w:lineRule="auto"/>
              <w:rPr>
                <w:rFonts w:eastAsia="Times New Roman"/>
                <w:color w:val="000000"/>
                <w:sz w:val="18"/>
                <w:szCs w:val="18"/>
                <w:lang w:eastAsia="fi-FI"/>
              </w:rPr>
            </w:pPr>
            <w:r w:rsidRPr="6D2D85F5">
              <w:rPr>
                <w:rFonts w:eastAsia="Times New Roman"/>
                <w:color w:val="000000" w:themeColor="text1"/>
                <w:sz w:val="18"/>
                <w:szCs w:val="18"/>
                <w:lang w:eastAsia="fi-FI"/>
              </w:rPr>
              <w:t>elina.mannisto@sata.fi</w:t>
            </w:r>
          </w:p>
        </w:tc>
        <w:tc>
          <w:tcPr>
            <w:tcW w:w="1983" w:type="dxa"/>
            <w:tcBorders>
              <w:top w:val="single" w:sz="4" w:space="0" w:color="auto"/>
              <w:left w:val="single" w:sz="4" w:space="0" w:color="auto"/>
              <w:bottom w:val="single" w:sz="4" w:space="0" w:color="auto"/>
              <w:right w:val="single" w:sz="4" w:space="0" w:color="auto"/>
            </w:tcBorders>
          </w:tcPr>
          <w:p w14:paraId="4EEA35FE" w14:textId="77777777" w:rsidR="00E85705" w:rsidRPr="001A0010" w:rsidRDefault="00E85705" w:rsidP="00673A6A">
            <w:pPr>
              <w:spacing w:after="0" w:line="240" w:lineRule="auto"/>
              <w:rPr>
                <w:rFonts w:eastAsia="Times New Roman"/>
                <w:color w:val="000000" w:themeColor="text1"/>
                <w:sz w:val="18"/>
                <w:szCs w:val="18"/>
                <w:lang w:eastAsia="fi-FI"/>
              </w:rPr>
            </w:pPr>
            <w:r w:rsidRPr="16A94AAC">
              <w:rPr>
                <w:rFonts w:eastAsia="Times New Roman"/>
                <w:color w:val="000000" w:themeColor="text1"/>
                <w:sz w:val="18"/>
                <w:szCs w:val="18"/>
                <w:lang w:eastAsia="fi-FI"/>
              </w:rPr>
              <w:t xml:space="preserve">0,33 esihenkilö </w:t>
            </w:r>
          </w:p>
          <w:p w14:paraId="0A263023" w14:textId="77777777" w:rsidR="00E85705" w:rsidRPr="001A0010" w:rsidRDefault="00E85705" w:rsidP="00673A6A">
            <w:pPr>
              <w:spacing w:after="0" w:line="240" w:lineRule="auto"/>
              <w:rPr>
                <w:rFonts w:eastAsia="Times New Roman"/>
                <w:color w:val="000000" w:themeColor="text1"/>
                <w:sz w:val="18"/>
                <w:szCs w:val="18"/>
                <w:lang w:eastAsia="fi-FI"/>
              </w:rPr>
            </w:pPr>
            <w:r w:rsidRPr="16A94AAC">
              <w:rPr>
                <w:rFonts w:eastAsia="Times New Roman"/>
                <w:color w:val="000000" w:themeColor="text1"/>
                <w:sz w:val="18"/>
                <w:szCs w:val="18"/>
                <w:lang w:eastAsia="fi-FI"/>
              </w:rPr>
              <w:t>1 sosiaaliohjaaja</w:t>
            </w:r>
          </w:p>
          <w:p w14:paraId="7611608A" w14:textId="77777777" w:rsidR="00E85705" w:rsidRPr="001A0010" w:rsidRDefault="00E85705" w:rsidP="00673A6A">
            <w:pPr>
              <w:spacing w:after="0" w:line="240" w:lineRule="auto"/>
              <w:rPr>
                <w:rFonts w:eastAsia="Times New Roman"/>
                <w:color w:val="000000" w:themeColor="text1"/>
                <w:sz w:val="18"/>
                <w:szCs w:val="18"/>
                <w:lang w:eastAsia="fi-FI"/>
              </w:rPr>
            </w:pPr>
            <w:r w:rsidRPr="5CA0250A">
              <w:rPr>
                <w:rFonts w:eastAsia="Times New Roman"/>
                <w:color w:val="000000" w:themeColor="text1"/>
                <w:sz w:val="18"/>
                <w:szCs w:val="18"/>
                <w:lang w:eastAsia="fi-FI"/>
              </w:rPr>
              <w:t>2 lähihoitajaa</w:t>
            </w:r>
          </w:p>
          <w:p w14:paraId="13B18652" w14:textId="77777777" w:rsidR="00E85705" w:rsidRPr="001A0010" w:rsidRDefault="00E85705" w:rsidP="00673A6A">
            <w:pPr>
              <w:spacing w:after="0" w:line="240" w:lineRule="auto"/>
              <w:rPr>
                <w:rFonts w:eastAsia="Times New Roman"/>
                <w:color w:val="000000"/>
                <w:sz w:val="18"/>
                <w:szCs w:val="18"/>
                <w:lang w:eastAsia="fi-FI"/>
              </w:rPr>
            </w:pPr>
            <w:r w:rsidRPr="5CA0250A">
              <w:rPr>
                <w:rFonts w:eastAsia="Times New Roman"/>
                <w:color w:val="000000" w:themeColor="text1"/>
                <w:sz w:val="18"/>
                <w:szCs w:val="18"/>
                <w:lang w:eastAsia="fi-FI"/>
              </w:rPr>
              <w:t>0,33 sosiaaliohjaaja (työvalmennus)</w:t>
            </w:r>
          </w:p>
        </w:tc>
        <w:tc>
          <w:tcPr>
            <w:tcW w:w="1277" w:type="dxa"/>
            <w:tcBorders>
              <w:top w:val="single" w:sz="4" w:space="0" w:color="auto"/>
              <w:left w:val="single" w:sz="4" w:space="0" w:color="auto"/>
              <w:bottom w:val="single" w:sz="4" w:space="0" w:color="auto"/>
              <w:right w:val="single" w:sz="4" w:space="0" w:color="auto"/>
            </w:tcBorders>
          </w:tcPr>
          <w:p w14:paraId="1C7AB8C1" w14:textId="77777777" w:rsidR="00E85705" w:rsidRPr="001A0010" w:rsidRDefault="00E85705" w:rsidP="00673A6A">
            <w:pPr>
              <w:spacing w:after="0" w:line="240" w:lineRule="auto"/>
              <w:rPr>
                <w:rFonts w:eastAsia="Times New Roman"/>
                <w:color w:val="000000"/>
                <w:sz w:val="18"/>
                <w:szCs w:val="18"/>
                <w:lang w:eastAsia="fi-FI"/>
              </w:rPr>
            </w:pPr>
            <w:r w:rsidRPr="6D2D85F5">
              <w:rPr>
                <w:rFonts w:eastAsia="Times New Roman"/>
                <w:color w:val="000000" w:themeColor="text1"/>
                <w:sz w:val="18"/>
                <w:szCs w:val="18"/>
                <w:lang w:eastAsia="fi-FI"/>
              </w:rPr>
              <w:t>päivityksessä</w:t>
            </w:r>
          </w:p>
        </w:tc>
        <w:tc>
          <w:tcPr>
            <w:tcW w:w="1276" w:type="dxa"/>
            <w:tcBorders>
              <w:top w:val="single" w:sz="4" w:space="0" w:color="auto"/>
              <w:left w:val="single" w:sz="4" w:space="0" w:color="auto"/>
              <w:bottom w:val="single" w:sz="4" w:space="0" w:color="auto"/>
              <w:right w:val="single" w:sz="4" w:space="0" w:color="auto"/>
            </w:tcBorders>
          </w:tcPr>
          <w:p w14:paraId="2B0E8A19" w14:textId="77777777" w:rsidR="00E85705" w:rsidRPr="001A0010" w:rsidRDefault="00E85705" w:rsidP="00673A6A">
            <w:pPr>
              <w:spacing w:after="0" w:line="240" w:lineRule="auto"/>
              <w:rPr>
                <w:rFonts w:eastAsia="Times New Roman"/>
                <w:color w:val="000000"/>
                <w:sz w:val="18"/>
                <w:szCs w:val="18"/>
                <w:lang w:eastAsia="fi-FI"/>
              </w:rPr>
            </w:pPr>
            <w:r w:rsidRPr="6D2D85F5">
              <w:rPr>
                <w:rFonts w:eastAsia="Times New Roman"/>
                <w:color w:val="000000" w:themeColor="text1"/>
                <w:sz w:val="18"/>
                <w:szCs w:val="18"/>
                <w:lang w:eastAsia="fi-FI"/>
              </w:rPr>
              <w:t>31.3.2025</w:t>
            </w:r>
          </w:p>
        </w:tc>
        <w:tc>
          <w:tcPr>
            <w:tcW w:w="1125" w:type="dxa"/>
            <w:tcBorders>
              <w:top w:val="single" w:sz="4" w:space="0" w:color="auto"/>
              <w:left w:val="single" w:sz="4" w:space="0" w:color="auto"/>
              <w:bottom w:val="single" w:sz="4" w:space="0" w:color="auto"/>
              <w:right w:val="single" w:sz="4" w:space="0" w:color="auto"/>
            </w:tcBorders>
          </w:tcPr>
          <w:p w14:paraId="67D4AD95" w14:textId="77777777" w:rsidR="00E85705" w:rsidRPr="001A0010" w:rsidRDefault="00E85705" w:rsidP="00673A6A">
            <w:pPr>
              <w:spacing w:after="0" w:line="240" w:lineRule="auto"/>
              <w:rPr>
                <w:rFonts w:eastAsia="Times New Roman"/>
                <w:color w:val="000000"/>
                <w:sz w:val="18"/>
                <w:szCs w:val="18"/>
                <w:lang w:eastAsia="fi-FI"/>
              </w:rPr>
            </w:pPr>
            <w:r w:rsidRPr="6D2D85F5">
              <w:rPr>
                <w:rFonts w:eastAsia="Times New Roman"/>
                <w:color w:val="000000" w:themeColor="text1"/>
                <w:sz w:val="18"/>
                <w:szCs w:val="18"/>
                <w:lang w:eastAsia="fi-FI"/>
              </w:rPr>
              <w:t xml:space="preserve">Ei tehty </w:t>
            </w:r>
            <w:proofErr w:type="spellStart"/>
            <w:r w:rsidRPr="6D2D85F5">
              <w:rPr>
                <w:rFonts w:eastAsia="Times New Roman"/>
                <w:color w:val="000000" w:themeColor="text1"/>
                <w:sz w:val="18"/>
                <w:szCs w:val="18"/>
                <w:lang w:eastAsia="fi-FI"/>
              </w:rPr>
              <w:t>hva</w:t>
            </w:r>
            <w:proofErr w:type="spellEnd"/>
            <w:r w:rsidRPr="6D2D85F5">
              <w:rPr>
                <w:rFonts w:eastAsia="Times New Roman"/>
                <w:color w:val="000000" w:themeColor="text1"/>
                <w:sz w:val="18"/>
                <w:szCs w:val="18"/>
                <w:lang w:eastAsia="fi-FI"/>
              </w:rPr>
              <w:t xml:space="preserve"> aikana</w:t>
            </w:r>
          </w:p>
        </w:tc>
        <w:tc>
          <w:tcPr>
            <w:tcW w:w="2130" w:type="dxa"/>
            <w:tcBorders>
              <w:top w:val="single" w:sz="4" w:space="0" w:color="auto"/>
              <w:left w:val="single" w:sz="4" w:space="0" w:color="auto"/>
              <w:bottom w:val="single" w:sz="4" w:space="0" w:color="auto"/>
              <w:right w:val="single" w:sz="4" w:space="0" w:color="auto"/>
            </w:tcBorders>
          </w:tcPr>
          <w:p w14:paraId="6514186D"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4EF9EBA2" w14:textId="77777777" w:rsidR="00E85705" w:rsidRPr="001A0010" w:rsidRDefault="00E85705" w:rsidP="00673A6A">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64D17E1D" w14:textId="77777777" w:rsidR="00E85705" w:rsidRPr="001A0010" w:rsidRDefault="00E85705" w:rsidP="00673A6A">
            <w:pPr>
              <w:spacing w:after="0" w:line="240" w:lineRule="auto"/>
              <w:rPr>
                <w:rFonts w:eastAsia="Times New Roman"/>
                <w:color w:val="000000"/>
                <w:sz w:val="18"/>
                <w:szCs w:val="18"/>
                <w:lang w:eastAsia="fi-FI"/>
              </w:rPr>
            </w:pPr>
          </w:p>
        </w:tc>
      </w:tr>
      <w:tr w:rsidR="00E85705" w:rsidRPr="001A0010" w14:paraId="3AA8906F" w14:textId="77777777" w:rsidTr="4759734B">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57DFCC24" w14:textId="77777777" w:rsidR="00E85705" w:rsidRPr="001A0010" w:rsidRDefault="00E85705" w:rsidP="00673A6A">
            <w:pPr>
              <w:spacing w:after="0" w:line="240" w:lineRule="auto"/>
              <w:rPr>
                <w:rFonts w:eastAsia="Times New Roman"/>
                <w:color w:val="467886"/>
                <w:sz w:val="18"/>
                <w:szCs w:val="18"/>
                <w:u w:val="single"/>
                <w:lang w:eastAsia="fi-FI"/>
              </w:rPr>
            </w:pPr>
            <w:r w:rsidRPr="001A0010">
              <w:rPr>
                <w:rFonts w:eastAsia="Times New Roman"/>
                <w:color w:val="467886"/>
                <w:sz w:val="18"/>
                <w:szCs w:val="18"/>
                <w:u w:val="single"/>
                <w:lang w:eastAsia="fi-FI"/>
              </w:rPr>
              <w:t>Kymppi +kerho</w:t>
            </w:r>
          </w:p>
        </w:tc>
        <w:tc>
          <w:tcPr>
            <w:tcW w:w="1987" w:type="dxa"/>
            <w:tcBorders>
              <w:top w:val="single" w:sz="4" w:space="0" w:color="auto"/>
              <w:left w:val="single" w:sz="4" w:space="0" w:color="auto"/>
              <w:bottom w:val="single" w:sz="4" w:space="0" w:color="auto"/>
              <w:right w:val="single" w:sz="4" w:space="0" w:color="auto"/>
            </w:tcBorders>
          </w:tcPr>
          <w:p w14:paraId="3FA76DCD"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Tarja.mannila@sata.fi</w:t>
            </w:r>
          </w:p>
        </w:tc>
        <w:tc>
          <w:tcPr>
            <w:tcW w:w="1983" w:type="dxa"/>
            <w:tcBorders>
              <w:top w:val="single" w:sz="4" w:space="0" w:color="auto"/>
              <w:left w:val="single" w:sz="4" w:space="0" w:color="auto"/>
              <w:bottom w:val="single" w:sz="4" w:space="0" w:color="auto"/>
              <w:right w:val="single" w:sz="4" w:space="0" w:color="auto"/>
            </w:tcBorders>
          </w:tcPr>
          <w:p w14:paraId="152C1A75"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0,5 esihenkilö</w:t>
            </w:r>
          </w:p>
          <w:p w14:paraId="57FFAAD5"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4 lähihoitajaa</w:t>
            </w:r>
          </w:p>
        </w:tc>
        <w:tc>
          <w:tcPr>
            <w:tcW w:w="1277" w:type="dxa"/>
            <w:tcBorders>
              <w:top w:val="single" w:sz="4" w:space="0" w:color="auto"/>
              <w:left w:val="single" w:sz="4" w:space="0" w:color="auto"/>
              <w:bottom w:val="single" w:sz="4" w:space="0" w:color="auto"/>
              <w:right w:val="single" w:sz="4" w:space="0" w:color="auto"/>
            </w:tcBorders>
          </w:tcPr>
          <w:p w14:paraId="06498D4A"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3/2025</w:t>
            </w:r>
          </w:p>
          <w:p w14:paraId="4EBE168A" w14:textId="77777777" w:rsidR="00E85705" w:rsidRPr="001A0010" w:rsidRDefault="00E85705" w:rsidP="00673A6A">
            <w:pPr>
              <w:spacing w:after="0" w:line="240" w:lineRule="auto"/>
              <w:rPr>
                <w:rFonts w:eastAsia="Times New Roman"/>
                <w:color w:val="000000" w:themeColor="text1"/>
                <w:sz w:val="18"/>
                <w:szCs w:val="18"/>
                <w:lang w:eastAsia="fi-FI"/>
              </w:rPr>
            </w:pPr>
          </w:p>
          <w:p w14:paraId="6D7390FC"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voimassa3/2026</w:t>
            </w:r>
          </w:p>
        </w:tc>
        <w:tc>
          <w:tcPr>
            <w:tcW w:w="1276" w:type="dxa"/>
            <w:tcBorders>
              <w:top w:val="single" w:sz="4" w:space="0" w:color="auto"/>
              <w:left w:val="single" w:sz="4" w:space="0" w:color="auto"/>
              <w:bottom w:val="single" w:sz="4" w:space="0" w:color="auto"/>
              <w:right w:val="single" w:sz="4" w:space="0" w:color="auto"/>
            </w:tcBorders>
          </w:tcPr>
          <w:p w14:paraId="058E001F"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4/2025 Työ terveyshoitajan/työpaikkatarkastus</w:t>
            </w:r>
          </w:p>
        </w:tc>
        <w:tc>
          <w:tcPr>
            <w:tcW w:w="1125" w:type="dxa"/>
            <w:tcBorders>
              <w:top w:val="single" w:sz="4" w:space="0" w:color="auto"/>
              <w:left w:val="single" w:sz="4" w:space="0" w:color="auto"/>
              <w:bottom w:val="single" w:sz="4" w:space="0" w:color="auto"/>
              <w:right w:val="single" w:sz="4" w:space="0" w:color="auto"/>
            </w:tcBorders>
          </w:tcPr>
          <w:p w14:paraId="33A76062" w14:textId="77777777" w:rsidR="00E85705" w:rsidRPr="001A0010" w:rsidRDefault="00E85705" w:rsidP="00673A6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 Kevät / 2024</w:t>
            </w:r>
          </w:p>
        </w:tc>
        <w:tc>
          <w:tcPr>
            <w:tcW w:w="2130" w:type="dxa"/>
            <w:tcBorders>
              <w:top w:val="single" w:sz="4" w:space="0" w:color="auto"/>
              <w:left w:val="single" w:sz="4" w:space="0" w:color="auto"/>
              <w:bottom w:val="single" w:sz="4" w:space="0" w:color="auto"/>
              <w:right w:val="single" w:sz="4" w:space="0" w:color="auto"/>
            </w:tcBorders>
          </w:tcPr>
          <w:p w14:paraId="37294F24" w14:textId="77777777" w:rsidR="00E85705" w:rsidRPr="001A0010" w:rsidRDefault="00E85705" w:rsidP="00673A6A">
            <w:pPr>
              <w:spacing w:after="0" w:line="240" w:lineRule="auto"/>
              <w:rPr>
                <w:rFonts w:eastAsia="Times New Roman"/>
                <w:color w:val="000000"/>
                <w:sz w:val="18"/>
                <w:szCs w:val="18"/>
                <w:lang w:eastAsia="fi-FI"/>
              </w:rPr>
            </w:pPr>
            <w:r w:rsidRPr="4AAE4A84">
              <w:rPr>
                <w:rFonts w:eastAsia="Times New Roman"/>
                <w:color w:val="000000" w:themeColor="text1"/>
                <w:sz w:val="18"/>
                <w:szCs w:val="18"/>
                <w:lang w:eastAsia="fi-FI"/>
              </w:rPr>
              <w:t>Kevät 2025</w:t>
            </w:r>
          </w:p>
        </w:tc>
        <w:tc>
          <w:tcPr>
            <w:tcW w:w="2136" w:type="dxa"/>
            <w:tcBorders>
              <w:top w:val="single" w:sz="4" w:space="0" w:color="auto"/>
              <w:left w:val="single" w:sz="4" w:space="0" w:color="auto"/>
              <w:bottom w:val="single" w:sz="4" w:space="0" w:color="auto"/>
              <w:right w:val="single" w:sz="4" w:space="0" w:color="auto"/>
            </w:tcBorders>
          </w:tcPr>
          <w:p w14:paraId="46CDF31E" w14:textId="77777777" w:rsidR="00E85705" w:rsidRPr="001A0010" w:rsidRDefault="00E85705" w:rsidP="00673A6A">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65F493F9" w14:textId="77777777" w:rsidR="00E85705" w:rsidRPr="001A0010" w:rsidRDefault="00E85705" w:rsidP="00673A6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Ulvilan kaupunki / kiinteistöhuolto</w:t>
            </w:r>
          </w:p>
          <w:p w14:paraId="72DD9BA2" w14:textId="77777777" w:rsidR="00E85705" w:rsidRPr="001A0010" w:rsidRDefault="00E85705" w:rsidP="00673A6A">
            <w:pPr>
              <w:spacing w:after="0" w:line="240" w:lineRule="auto"/>
              <w:rPr>
                <w:rFonts w:eastAsia="Times New Roman"/>
                <w:color w:val="000000"/>
                <w:sz w:val="18"/>
                <w:szCs w:val="18"/>
                <w:lang w:eastAsia="fi-FI"/>
              </w:rPr>
            </w:pPr>
          </w:p>
        </w:tc>
      </w:tr>
      <w:tr w:rsidR="00E85705" w:rsidRPr="001A0010" w14:paraId="5BAAAFE5" w14:textId="77777777" w:rsidTr="4759734B">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466B1803" w14:textId="77777777" w:rsidR="00E85705" w:rsidRPr="001A0010" w:rsidRDefault="00E85705" w:rsidP="00673A6A">
            <w:pPr>
              <w:spacing w:after="0" w:line="240" w:lineRule="auto"/>
              <w:rPr>
                <w:rFonts w:eastAsia="Times New Roman"/>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1584FE57" w14:textId="77777777" w:rsidR="00E85705" w:rsidRPr="001A0010" w:rsidRDefault="00E85705" w:rsidP="00673A6A">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2A1DFB84" w14:textId="77777777" w:rsidR="00E85705" w:rsidRPr="001A0010" w:rsidRDefault="00E85705" w:rsidP="00673A6A">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5B46BB5C" w14:textId="77777777" w:rsidR="00E85705" w:rsidRPr="001A0010" w:rsidRDefault="00E85705" w:rsidP="00673A6A">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438EB268" w14:textId="77777777" w:rsidR="00E85705" w:rsidRPr="001A0010" w:rsidRDefault="00E85705" w:rsidP="00673A6A">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545F0E88" w14:textId="77777777" w:rsidR="00E85705" w:rsidRPr="001A0010" w:rsidRDefault="00E85705" w:rsidP="00673A6A">
            <w:pPr>
              <w:spacing w:after="0" w:line="240" w:lineRule="auto"/>
              <w:rPr>
                <w:rFonts w:eastAsia="Times New Roman"/>
                <w:color w:val="000000"/>
                <w:sz w:val="18"/>
                <w:szCs w:val="18"/>
                <w:lang w:eastAsia="fi-FI"/>
              </w:rPr>
            </w:pPr>
          </w:p>
        </w:tc>
        <w:tc>
          <w:tcPr>
            <w:tcW w:w="2130" w:type="dxa"/>
            <w:tcBorders>
              <w:top w:val="single" w:sz="4" w:space="0" w:color="auto"/>
              <w:left w:val="single" w:sz="4" w:space="0" w:color="auto"/>
              <w:bottom w:val="single" w:sz="4" w:space="0" w:color="auto"/>
              <w:right w:val="single" w:sz="4" w:space="0" w:color="auto"/>
            </w:tcBorders>
          </w:tcPr>
          <w:p w14:paraId="5DBD4D93" w14:textId="77777777" w:rsidR="00E85705" w:rsidRPr="001A0010" w:rsidRDefault="00E85705" w:rsidP="00673A6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4255D5E5" w14:textId="77777777" w:rsidR="00E85705" w:rsidRPr="001A0010" w:rsidRDefault="00E85705" w:rsidP="00673A6A">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71FB95B2" w14:textId="77777777" w:rsidR="00E85705" w:rsidRPr="001A0010" w:rsidRDefault="00E85705" w:rsidP="00673A6A">
            <w:pPr>
              <w:spacing w:after="0" w:line="240" w:lineRule="auto"/>
              <w:rPr>
                <w:rFonts w:eastAsia="Times New Roman"/>
                <w:color w:val="000000"/>
                <w:sz w:val="18"/>
                <w:szCs w:val="18"/>
                <w:lang w:eastAsia="fi-FI"/>
              </w:rPr>
            </w:pPr>
          </w:p>
        </w:tc>
      </w:tr>
      <w:tr w:rsidR="00E4552F" w:rsidRPr="001A0010" w14:paraId="688C2EE8" w14:textId="77777777" w:rsidTr="4759734B">
        <w:trPr>
          <w:gridAfter w:val="2"/>
          <w:wAfter w:w="13247" w:type="dxa"/>
          <w:trHeight w:val="300"/>
        </w:trPr>
        <w:tc>
          <w:tcPr>
            <w:tcW w:w="15877" w:type="dxa"/>
            <w:gridSpan w:val="9"/>
            <w:tcBorders>
              <w:top w:val="single" w:sz="4" w:space="0" w:color="auto"/>
              <w:left w:val="single" w:sz="4" w:space="0" w:color="auto"/>
              <w:bottom w:val="single" w:sz="4" w:space="0" w:color="auto"/>
              <w:right w:val="single" w:sz="4" w:space="0" w:color="auto"/>
            </w:tcBorders>
          </w:tcPr>
          <w:p w14:paraId="18B811B6" w14:textId="0290788B" w:rsidR="00E4552F" w:rsidRPr="001A0010" w:rsidRDefault="00E4552F" w:rsidP="00673A6A">
            <w:pPr>
              <w:spacing w:after="0" w:line="240" w:lineRule="auto"/>
              <w:rPr>
                <w:rFonts w:eastAsia="Times New Roman"/>
                <w:color w:val="000000"/>
                <w:sz w:val="18"/>
                <w:szCs w:val="18"/>
                <w:lang w:eastAsia="fi-FI"/>
              </w:rPr>
            </w:pPr>
            <w:hyperlink r:id="rId198" w:history="1">
              <w:r>
                <w:rPr>
                  <w:rStyle w:val="Hyperlinkki"/>
                  <w:sz w:val="18"/>
                  <w:szCs w:val="18"/>
                </w:rPr>
                <w:t>Vammaispalvelujen sosiaalityön palvelut</w:t>
              </w:r>
            </w:hyperlink>
            <w:r w:rsidRPr="001A0010">
              <w:rPr>
                <w:sz w:val="18"/>
                <w:szCs w:val="18"/>
              </w:rPr>
              <w:t xml:space="preserve">  </w:t>
            </w:r>
          </w:p>
        </w:tc>
      </w:tr>
      <w:tr w:rsidR="00925E8B" w:rsidRPr="001A0010" w14:paraId="76ADA902" w14:textId="77777777" w:rsidTr="4759734B">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310DB638" w14:textId="77777777" w:rsidR="00925E8B" w:rsidRDefault="00925E8B" w:rsidP="00925E8B">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76144900" w14:textId="77777777" w:rsidR="00925E8B" w:rsidRDefault="00925E8B" w:rsidP="00925E8B">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199">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1AC524D7" w14:textId="77777777" w:rsidR="00925E8B" w:rsidRPr="001A0010" w:rsidRDefault="00925E8B" w:rsidP="00925E8B">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18231B15" w14:textId="034169DC" w:rsidR="00925E8B" w:rsidRPr="001A0010" w:rsidRDefault="00925E8B" w:rsidP="00925E8B">
            <w:pPr>
              <w:spacing w:after="0" w:line="240" w:lineRule="auto"/>
              <w:rPr>
                <w:rFonts w:eastAsia="Times New Roman"/>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7F86BCEA" w14:textId="77777777" w:rsidR="00925E8B" w:rsidRDefault="00925E8B" w:rsidP="00925E8B">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15D2B957" w14:textId="6F0A4C5A" w:rsidR="00925E8B" w:rsidRPr="001A0010" w:rsidRDefault="00925E8B" w:rsidP="00925E8B">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w:t>
            </w:r>
            <w:proofErr w:type="spellStart"/>
            <w:r w:rsidRPr="7A88FC84">
              <w:rPr>
                <w:rFonts w:eastAsia="Times New Roman"/>
                <w:sz w:val="18"/>
                <w:szCs w:val="18"/>
                <w:lang w:eastAsia="fi-FI"/>
              </w:rPr>
              <w:t>JulkiSuosikki</w:t>
            </w:r>
            <w:proofErr w:type="spellEnd"/>
            <w:r w:rsidRPr="7A88FC84">
              <w:rPr>
                <w:rFonts w:eastAsia="Times New Roman"/>
                <w:sz w:val="18"/>
                <w:szCs w:val="18"/>
                <w:lang w:eastAsia="fi-FI"/>
              </w:rPr>
              <w:t xml:space="preserve">/Terhikki nimike) määrä=htv sairaanhoitaja=sh, lähihoitaja= </w:t>
            </w:r>
            <w:proofErr w:type="spellStart"/>
            <w:proofErr w:type="gramStart"/>
            <w:r w:rsidRPr="7A88FC84">
              <w:rPr>
                <w:rFonts w:eastAsia="Times New Roman"/>
                <w:sz w:val="18"/>
                <w:szCs w:val="18"/>
                <w:lang w:eastAsia="fi-FI"/>
              </w:rPr>
              <w:t>lh</w:t>
            </w:r>
            <w:proofErr w:type="spellEnd"/>
            <w:proofErr w:type="gramEnd"/>
            <w:r w:rsidRPr="7A88FC84">
              <w:rPr>
                <w:rFonts w:eastAsia="Times New Roman"/>
                <w:sz w:val="18"/>
                <w:szCs w:val="18"/>
                <w:lang w:eastAsia="fi-FI"/>
              </w:rPr>
              <w:t>,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501D07BC" w14:textId="79200676" w:rsidR="00925E8B" w:rsidRPr="001A0010" w:rsidRDefault="00925E8B" w:rsidP="00925E8B">
            <w:pPr>
              <w:spacing w:after="0" w:line="240" w:lineRule="auto"/>
              <w:rPr>
                <w:rFonts w:eastAsia="Times New Roman"/>
                <w:color w:val="000000"/>
                <w:sz w:val="18"/>
                <w:szCs w:val="18"/>
                <w:lang w:eastAsia="fi-FI"/>
              </w:rPr>
            </w:pPr>
            <w:r w:rsidRPr="7A88FC84">
              <w:rPr>
                <w:rFonts w:eastAsia="Times New Roman"/>
                <w:b/>
                <w:bCs/>
                <w:color w:val="000000" w:themeColor="text1"/>
                <w:sz w:val="18"/>
                <w:szCs w:val="18"/>
                <w:lang w:eastAsia="fi-FI"/>
              </w:rPr>
              <w:t>Lääkehoito-</w:t>
            </w:r>
            <w:proofErr w:type="spellStart"/>
            <w:r w:rsidRPr="7A88FC84">
              <w:rPr>
                <w:rFonts w:eastAsia="Times New Roman"/>
                <w:b/>
                <w:bCs/>
                <w:color w:val="000000" w:themeColor="text1"/>
                <w:sz w:val="18"/>
                <w:szCs w:val="18"/>
                <w:lang w:eastAsia="fi-FI"/>
              </w:rPr>
              <w:t>suunnitel</w:t>
            </w:r>
            <w:proofErr w:type="spellEnd"/>
            <w:r w:rsidRPr="7A88FC84">
              <w:rPr>
                <w:rFonts w:eastAsia="Times New Roman"/>
                <w:b/>
                <w:bCs/>
                <w:color w:val="000000" w:themeColor="text1"/>
                <w:sz w:val="18"/>
                <w:szCs w:val="18"/>
                <w:lang w:eastAsia="fi-FI"/>
              </w:rPr>
              <w:t>-</w:t>
            </w:r>
            <w:proofErr w:type="spellStart"/>
            <w:r w:rsidRPr="7A88FC84">
              <w:rPr>
                <w:rFonts w:eastAsia="Times New Roman"/>
                <w:b/>
                <w:bCs/>
                <w:color w:val="000000" w:themeColor="text1"/>
                <w:sz w:val="18"/>
                <w:szCs w:val="18"/>
                <w:lang w:eastAsia="fi-FI"/>
              </w:rPr>
              <w:t>man</w:t>
            </w:r>
            <w:proofErr w:type="spellEnd"/>
            <w:r w:rsidRPr="7A88FC84">
              <w:rPr>
                <w:rFonts w:eastAsia="Times New Roman"/>
                <w:b/>
                <w:bCs/>
                <w:color w:val="000000" w:themeColor="text1"/>
                <w:sz w:val="18"/>
                <w:szCs w:val="18"/>
                <w:lang w:eastAsia="fi-FI"/>
              </w:rPr>
              <w:t xml:space="preserve"> päivitys </w:t>
            </w:r>
            <w:proofErr w:type="gramStart"/>
            <w:r w:rsidRPr="7A88FC84">
              <w:rPr>
                <w:rFonts w:eastAsia="Times New Roman"/>
                <w:b/>
                <w:bCs/>
                <w:color w:val="000000" w:themeColor="text1"/>
                <w:sz w:val="18"/>
                <w:szCs w:val="18"/>
                <w:lang w:eastAsia="fi-FI"/>
              </w:rPr>
              <w:t>pvm</w:t>
            </w:r>
            <w:proofErr w:type="gramEnd"/>
          </w:p>
        </w:tc>
        <w:tc>
          <w:tcPr>
            <w:tcW w:w="1276" w:type="dxa"/>
            <w:tcBorders>
              <w:top w:val="nil"/>
              <w:left w:val="nil"/>
              <w:bottom w:val="single" w:sz="4" w:space="0" w:color="auto"/>
              <w:right w:val="single" w:sz="4" w:space="0" w:color="auto"/>
            </w:tcBorders>
          </w:tcPr>
          <w:p w14:paraId="04BE9BEE" w14:textId="5CA4E11D" w:rsidR="00925E8B" w:rsidRPr="001A0010" w:rsidRDefault="00925E8B" w:rsidP="00925E8B">
            <w:pPr>
              <w:spacing w:after="0" w:line="240" w:lineRule="auto"/>
              <w:rPr>
                <w:rFonts w:eastAsia="Times New Roman"/>
                <w:color w:val="000000"/>
                <w:sz w:val="18"/>
                <w:szCs w:val="18"/>
                <w:lang w:eastAsia="fi-FI"/>
              </w:rPr>
            </w:pPr>
            <w:proofErr w:type="spellStart"/>
            <w:r w:rsidRPr="7A88FC84">
              <w:rPr>
                <w:rFonts w:eastAsia="Times New Roman"/>
                <w:b/>
                <w:bCs/>
                <w:color w:val="000000" w:themeColor="text1"/>
                <w:sz w:val="18"/>
                <w:szCs w:val="18"/>
                <w:lang w:eastAsia="fi-FI"/>
              </w:rPr>
              <w:t>Terveysvi-ranomaisen</w:t>
            </w:r>
            <w:proofErr w:type="spellEnd"/>
            <w:r w:rsidRPr="7A88FC84">
              <w:rPr>
                <w:rFonts w:eastAsia="Times New Roman"/>
                <w:b/>
                <w:bCs/>
                <w:color w:val="000000" w:themeColor="text1"/>
                <w:sz w:val="18"/>
                <w:szCs w:val="18"/>
                <w:lang w:eastAsia="fi-FI"/>
              </w:rPr>
              <w:t xml:space="preserve"> tarkastus pvm. </w:t>
            </w:r>
          </w:p>
        </w:tc>
        <w:tc>
          <w:tcPr>
            <w:tcW w:w="1125" w:type="dxa"/>
            <w:tcBorders>
              <w:top w:val="nil"/>
              <w:left w:val="nil"/>
              <w:bottom w:val="single" w:sz="4" w:space="0" w:color="auto"/>
              <w:right w:val="single" w:sz="4" w:space="0" w:color="auto"/>
            </w:tcBorders>
          </w:tcPr>
          <w:p w14:paraId="1F70AAC4" w14:textId="3C5D064E" w:rsidR="00925E8B" w:rsidRPr="001A0010" w:rsidRDefault="00925E8B" w:rsidP="00925E8B">
            <w:pPr>
              <w:spacing w:after="0" w:line="240" w:lineRule="auto"/>
              <w:rPr>
                <w:rFonts w:eastAsia="Times New Roman"/>
                <w:color w:val="000000"/>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nil"/>
              <w:bottom w:val="single" w:sz="4" w:space="0" w:color="auto"/>
              <w:right w:val="single" w:sz="4" w:space="0" w:color="auto"/>
            </w:tcBorders>
          </w:tcPr>
          <w:p w14:paraId="4053E89C" w14:textId="57C79FF9" w:rsidR="00925E8B" w:rsidRPr="001A0010" w:rsidRDefault="00925E8B" w:rsidP="00925E8B">
            <w:pPr>
              <w:spacing w:after="0" w:line="240" w:lineRule="auto"/>
              <w:rPr>
                <w:rFonts w:eastAsia="Times New Roman"/>
                <w:color w:val="000000"/>
                <w:sz w:val="18"/>
                <w:szCs w:val="18"/>
                <w:lang w:eastAsia="fi-FI"/>
              </w:rPr>
            </w:pPr>
            <w:r w:rsidRPr="7A88FC84">
              <w:rPr>
                <w:rFonts w:eastAsia="Times New Roman"/>
                <w:b/>
                <w:bCs/>
                <w:color w:val="000000" w:themeColor="text1"/>
                <w:sz w:val="18"/>
                <w:szCs w:val="18"/>
                <w:lang w:eastAsia="fi-FI"/>
              </w:rPr>
              <w:t>Muun tahon tarkastus, (avi/</w:t>
            </w:r>
            <w:proofErr w:type="spellStart"/>
            <w:r w:rsidRPr="7A88FC84">
              <w:rPr>
                <w:rFonts w:eastAsia="Times New Roman"/>
                <w:b/>
                <w:bCs/>
                <w:color w:val="000000" w:themeColor="text1"/>
                <w:sz w:val="18"/>
                <w:szCs w:val="18"/>
                <w:lang w:eastAsia="fi-FI"/>
              </w:rPr>
              <w:t>valvira</w:t>
            </w:r>
            <w:proofErr w:type="spellEnd"/>
            <w:r w:rsidRPr="7A88FC84">
              <w:rPr>
                <w:rFonts w:eastAsia="Times New Roman"/>
                <w:b/>
                <w:bCs/>
                <w:color w:val="000000" w:themeColor="text1"/>
                <w:sz w:val="18"/>
                <w:szCs w:val="18"/>
                <w:lang w:eastAsia="fi-FI"/>
              </w:rPr>
              <w:t>, ha), pvm.</w:t>
            </w:r>
          </w:p>
        </w:tc>
        <w:tc>
          <w:tcPr>
            <w:tcW w:w="2136" w:type="dxa"/>
            <w:tcBorders>
              <w:top w:val="single" w:sz="4" w:space="0" w:color="auto"/>
              <w:left w:val="single" w:sz="4" w:space="0" w:color="auto"/>
              <w:bottom w:val="single" w:sz="4" w:space="0" w:color="auto"/>
              <w:right w:val="single" w:sz="4" w:space="0" w:color="auto"/>
            </w:tcBorders>
          </w:tcPr>
          <w:p w14:paraId="6E0F867B" w14:textId="2050F1CB" w:rsidR="00925E8B" w:rsidRPr="001A0010" w:rsidRDefault="00925E8B" w:rsidP="00925E8B">
            <w:pPr>
              <w:spacing w:after="0" w:line="240" w:lineRule="auto"/>
              <w:rPr>
                <w:rFonts w:eastAsia="Times New Roman"/>
                <w:color w:val="000000"/>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left w:val="single" w:sz="4" w:space="0" w:color="auto"/>
              <w:bottom w:val="single" w:sz="4" w:space="0" w:color="auto"/>
              <w:right w:val="single" w:sz="4" w:space="0" w:color="auto"/>
            </w:tcBorders>
          </w:tcPr>
          <w:p w14:paraId="64A70668" w14:textId="5C58C685" w:rsidR="00925E8B" w:rsidRPr="001A0010" w:rsidRDefault="00925E8B" w:rsidP="00925E8B">
            <w:pPr>
              <w:spacing w:after="0" w:line="240" w:lineRule="auto"/>
              <w:rPr>
                <w:rFonts w:eastAsia="Times New Roman"/>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r>
      <w:tr w:rsidR="00925E8B" w:rsidRPr="001A0010" w14:paraId="69D31DA2" w14:textId="77777777" w:rsidTr="4759734B">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3501DE76" w14:textId="77777777" w:rsidR="00925E8B" w:rsidRPr="001A0010" w:rsidRDefault="00925E8B" w:rsidP="00925E8B">
            <w:pPr>
              <w:spacing w:after="0" w:line="240" w:lineRule="auto"/>
              <w:rPr>
                <w:rFonts w:eastAsia="Arial"/>
                <w:color w:val="467886"/>
                <w:sz w:val="18"/>
                <w:szCs w:val="18"/>
                <w:u w:val="single"/>
                <w:lang w:eastAsia="fi-FI"/>
              </w:rPr>
            </w:pPr>
            <w:proofErr w:type="spellStart"/>
            <w:proofErr w:type="gramStart"/>
            <w:r w:rsidRPr="001A0010">
              <w:rPr>
                <w:rFonts w:eastAsia="Arial"/>
                <w:color w:val="467886"/>
                <w:sz w:val="18"/>
                <w:szCs w:val="18"/>
                <w:u w:val="single"/>
                <w:lang w:eastAsia="fi-FI"/>
              </w:rPr>
              <w:t>Vastaanottopalvelut,Pori</w:t>
            </w:r>
            <w:proofErr w:type="spellEnd"/>
            <w:proofErr w:type="gramEnd"/>
            <w:r w:rsidRPr="001A0010">
              <w:rPr>
                <w:rFonts w:eastAsia="Arial"/>
                <w:color w:val="467886"/>
                <w:sz w:val="18"/>
                <w:szCs w:val="18"/>
                <w:u w:val="single"/>
                <w:lang w:eastAsia="fi-FI"/>
              </w:rPr>
              <w:t>, Merikarvia ja Ulvila</w:t>
            </w:r>
          </w:p>
        </w:tc>
        <w:tc>
          <w:tcPr>
            <w:tcW w:w="1987" w:type="dxa"/>
            <w:tcBorders>
              <w:top w:val="single" w:sz="4" w:space="0" w:color="auto"/>
              <w:left w:val="nil"/>
              <w:bottom w:val="single" w:sz="4" w:space="0" w:color="auto"/>
              <w:right w:val="single" w:sz="4" w:space="0" w:color="auto"/>
            </w:tcBorders>
          </w:tcPr>
          <w:p w14:paraId="23C01ED3" w14:textId="77777777" w:rsidR="00925E8B" w:rsidRPr="001A0010" w:rsidRDefault="00925E8B" w:rsidP="00925E8B">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tuija.lahtinen@sata.fi</w:t>
            </w:r>
          </w:p>
        </w:tc>
        <w:tc>
          <w:tcPr>
            <w:tcW w:w="1983" w:type="dxa"/>
            <w:tcBorders>
              <w:top w:val="single" w:sz="4" w:space="0" w:color="auto"/>
              <w:left w:val="single" w:sz="4" w:space="0" w:color="auto"/>
              <w:bottom w:val="single" w:sz="4" w:space="0" w:color="auto"/>
              <w:right w:val="single" w:sz="4" w:space="0" w:color="auto"/>
            </w:tcBorders>
          </w:tcPr>
          <w:p w14:paraId="1C6B42D8" w14:textId="77777777" w:rsidR="00925E8B" w:rsidRPr="001A0010" w:rsidRDefault="00925E8B" w:rsidP="00925E8B">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6 sosiaalityöntekijää</w:t>
            </w:r>
          </w:p>
          <w:p w14:paraId="59F0292A" w14:textId="77777777" w:rsidR="00925E8B" w:rsidRPr="001A0010" w:rsidRDefault="00925E8B" w:rsidP="00925E8B">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6 sosiaaliohjaajaa</w:t>
            </w:r>
          </w:p>
        </w:tc>
        <w:tc>
          <w:tcPr>
            <w:tcW w:w="1277" w:type="dxa"/>
            <w:tcBorders>
              <w:top w:val="single" w:sz="4" w:space="0" w:color="auto"/>
              <w:left w:val="single" w:sz="4" w:space="0" w:color="auto"/>
              <w:bottom w:val="single" w:sz="4" w:space="0" w:color="auto"/>
              <w:right w:val="single" w:sz="4" w:space="0" w:color="auto"/>
            </w:tcBorders>
          </w:tcPr>
          <w:p w14:paraId="6D682225" w14:textId="77777777" w:rsidR="00925E8B" w:rsidRPr="001A0010" w:rsidRDefault="00925E8B" w:rsidP="00925E8B">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4EF2E93D" w14:textId="77777777" w:rsidR="00925E8B" w:rsidRPr="001A0010" w:rsidRDefault="00925E8B" w:rsidP="00925E8B">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57EAB67B" w14:textId="77777777" w:rsidR="00925E8B" w:rsidRPr="001A0010" w:rsidRDefault="00925E8B" w:rsidP="00925E8B">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6267670C" w14:textId="77777777" w:rsidR="00925E8B" w:rsidRPr="001A0010" w:rsidRDefault="00925E8B" w:rsidP="00925E8B">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33E91373" w14:textId="77777777" w:rsidR="00925E8B" w:rsidRPr="001A0010" w:rsidRDefault="00925E8B" w:rsidP="00925E8B">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0F9BDF53" w14:textId="77777777" w:rsidR="00925E8B" w:rsidRPr="001A0010" w:rsidRDefault="00925E8B" w:rsidP="00925E8B">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Kiinteistöpalvelu KNL Oy, Mikko Sjöholm p. 044 7848017</w:t>
            </w:r>
          </w:p>
        </w:tc>
      </w:tr>
      <w:tr w:rsidR="00925E8B" w:rsidRPr="001A0010" w14:paraId="7C3E8A4C" w14:textId="77777777" w:rsidTr="4759734B">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34AA9772" w14:textId="77777777" w:rsidR="00925E8B" w:rsidRPr="001A0010" w:rsidRDefault="00925E8B" w:rsidP="00925E8B">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Vastaanottopalvelut, keskinen alue</w:t>
            </w:r>
          </w:p>
        </w:tc>
        <w:tc>
          <w:tcPr>
            <w:tcW w:w="1987" w:type="dxa"/>
            <w:tcBorders>
              <w:top w:val="single" w:sz="4" w:space="0" w:color="auto"/>
              <w:left w:val="nil"/>
              <w:bottom w:val="single" w:sz="4" w:space="0" w:color="auto"/>
              <w:right w:val="single" w:sz="4" w:space="0" w:color="auto"/>
            </w:tcBorders>
          </w:tcPr>
          <w:p w14:paraId="0F80D126" w14:textId="77777777" w:rsidR="00925E8B" w:rsidRPr="001A0010" w:rsidRDefault="00925E8B" w:rsidP="00925E8B">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kaisa.koskela@sata.fi</w:t>
            </w:r>
          </w:p>
        </w:tc>
        <w:tc>
          <w:tcPr>
            <w:tcW w:w="1983" w:type="dxa"/>
            <w:tcBorders>
              <w:top w:val="single" w:sz="4" w:space="0" w:color="auto"/>
              <w:left w:val="single" w:sz="4" w:space="0" w:color="auto"/>
              <w:bottom w:val="single" w:sz="4" w:space="0" w:color="auto"/>
              <w:right w:val="single" w:sz="4" w:space="0" w:color="auto"/>
            </w:tcBorders>
          </w:tcPr>
          <w:p w14:paraId="5BE46563" w14:textId="77777777" w:rsidR="00925E8B" w:rsidRPr="001A0010" w:rsidRDefault="00925E8B" w:rsidP="00925E8B">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3 sosiaalityöntekijää</w:t>
            </w:r>
          </w:p>
          <w:p w14:paraId="641264D9" w14:textId="39C24665" w:rsidR="00925E8B" w:rsidRPr="001A0010" w:rsidRDefault="00925E8B" w:rsidP="00925E8B">
            <w:pPr>
              <w:spacing w:after="0" w:line="240" w:lineRule="auto"/>
              <w:rPr>
                <w:rFonts w:eastAsia="Times New Roman"/>
                <w:color w:val="000000"/>
                <w:sz w:val="18"/>
                <w:szCs w:val="18"/>
                <w:lang w:eastAsia="fi-FI"/>
              </w:rPr>
            </w:pPr>
            <w:r w:rsidRPr="4759734B">
              <w:rPr>
                <w:rFonts w:eastAsia="Times New Roman"/>
                <w:color w:val="000000" w:themeColor="text1"/>
                <w:sz w:val="18"/>
                <w:szCs w:val="18"/>
                <w:lang w:eastAsia="fi-FI"/>
              </w:rPr>
              <w:t xml:space="preserve">7 sosiaaliohjaajaa (1 </w:t>
            </w:r>
            <w:proofErr w:type="spellStart"/>
            <w:r w:rsidRPr="4759734B">
              <w:rPr>
                <w:rFonts w:eastAsia="Times New Roman"/>
                <w:color w:val="000000" w:themeColor="text1"/>
                <w:sz w:val="18"/>
                <w:szCs w:val="18"/>
                <w:lang w:eastAsia="fi-FI"/>
              </w:rPr>
              <w:t>sos.tt:n</w:t>
            </w:r>
            <w:proofErr w:type="spellEnd"/>
            <w:r w:rsidRPr="4759734B">
              <w:rPr>
                <w:rFonts w:eastAsia="Times New Roman"/>
                <w:color w:val="000000" w:themeColor="text1"/>
                <w:sz w:val="18"/>
                <w:szCs w:val="18"/>
                <w:lang w:eastAsia="fi-FI"/>
              </w:rPr>
              <w:t xml:space="preserve"> vakanssi täytetty ma sosiaaliohjaajalla 13.8.2</w:t>
            </w:r>
            <w:r w:rsidR="13C81E84" w:rsidRPr="4759734B">
              <w:rPr>
                <w:rFonts w:eastAsia="Times New Roman"/>
                <w:color w:val="000000" w:themeColor="text1"/>
                <w:sz w:val="18"/>
                <w:szCs w:val="18"/>
                <w:lang w:eastAsia="fi-FI"/>
              </w:rPr>
              <w:t>6</w:t>
            </w:r>
            <w:r w:rsidRPr="4759734B">
              <w:rPr>
                <w:rFonts w:eastAsia="Times New Roman"/>
                <w:color w:val="000000" w:themeColor="text1"/>
                <w:sz w:val="18"/>
                <w:szCs w:val="18"/>
                <w:lang w:eastAsia="fi-FI"/>
              </w:rPr>
              <w:t xml:space="preserve"> asti)</w:t>
            </w:r>
          </w:p>
        </w:tc>
        <w:tc>
          <w:tcPr>
            <w:tcW w:w="1277" w:type="dxa"/>
            <w:tcBorders>
              <w:top w:val="single" w:sz="4" w:space="0" w:color="auto"/>
              <w:left w:val="single" w:sz="4" w:space="0" w:color="auto"/>
              <w:bottom w:val="single" w:sz="4" w:space="0" w:color="auto"/>
              <w:right w:val="single" w:sz="4" w:space="0" w:color="auto"/>
            </w:tcBorders>
          </w:tcPr>
          <w:p w14:paraId="30B3C987" w14:textId="77777777" w:rsidR="00925E8B" w:rsidRPr="001A0010" w:rsidRDefault="00925E8B" w:rsidP="00925E8B">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7C46FAB5" w14:textId="77777777" w:rsidR="00925E8B" w:rsidRPr="001A0010" w:rsidRDefault="00925E8B" w:rsidP="00925E8B">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4A0CFA93" w14:textId="77777777" w:rsidR="00925E8B" w:rsidRPr="001A0010" w:rsidRDefault="00925E8B" w:rsidP="00925E8B">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6EF5A6F3" w14:textId="77777777" w:rsidR="00925E8B" w:rsidRPr="001A0010" w:rsidRDefault="00925E8B" w:rsidP="00925E8B">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Harjavallan toimisto muuttanut uusiin tiloihin 1/2025, jonka yhteydessä remontoidut tilat tarkastettu</w:t>
            </w:r>
          </w:p>
        </w:tc>
        <w:tc>
          <w:tcPr>
            <w:tcW w:w="2136" w:type="dxa"/>
            <w:tcBorders>
              <w:top w:val="single" w:sz="4" w:space="0" w:color="auto"/>
              <w:left w:val="single" w:sz="4" w:space="0" w:color="auto"/>
              <w:bottom w:val="single" w:sz="4" w:space="0" w:color="auto"/>
              <w:right w:val="single" w:sz="4" w:space="0" w:color="auto"/>
            </w:tcBorders>
          </w:tcPr>
          <w:p w14:paraId="6112B867" w14:textId="77777777" w:rsidR="00925E8B" w:rsidRPr="001A0010" w:rsidRDefault="00925E8B" w:rsidP="00925E8B">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263938A3" w14:textId="77777777" w:rsidR="00925E8B" w:rsidRPr="001A0010" w:rsidRDefault="00925E8B" w:rsidP="00925E8B">
            <w:pPr>
              <w:spacing w:after="0" w:line="240" w:lineRule="auto"/>
              <w:rPr>
                <w:rFonts w:eastAsia="Times New Roman"/>
                <w:sz w:val="18"/>
                <w:szCs w:val="18"/>
                <w:lang w:eastAsia="fi-FI"/>
              </w:rPr>
            </w:pPr>
            <w:proofErr w:type="spellStart"/>
            <w:r w:rsidRPr="001A0010">
              <w:rPr>
                <w:rFonts w:eastAsia="Times New Roman"/>
                <w:color w:val="000000" w:themeColor="text1"/>
                <w:sz w:val="18"/>
                <w:szCs w:val="18"/>
                <w:lang w:eastAsia="fi-FI"/>
              </w:rPr>
              <w:t>Hyvinvoinialueen</w:t>
            </w:r>
            <w:proofErr w:type="spellEnd"/>
            <w:r w:rsidRPr="001A0010">
              <w:rPr>
                <w:rFonts w:eastAsia="Times New Roman"/>
                <w:color w:val="000000" w:themeColor="text1"/>
                <w:sz w:val="18"/>
                <w:szCs w:val="18"/>
                <w:lang w:eastAsia="fi-FI"/>
              </w:rPr>
              <w:t xml:space="preserve"> kiinteistöhuolto, </w:t>
            </w:r>
            <w:r w:rsidRPr="001A0010">
              <w:rPr>
                <w:rFonts w:eastAsia="Times New Roman"/>
                <w:sz w:val="18"/>
                <w:szCs w:val="18"/>
                <w:lang w:eastAsia="fi-FI"/>
              </w:rPr>
              <w:t>Juha Sundell 0447077735</w:t>
            </w:r>
          </w:p>
        </w:tc>
      </w:tr>
      <w:tr w:rsidR="00925E8B" w:rsidRPr="001A0010" w14:paraId="1C4675F4" w14:textId="77777777" w:rsidTr="4759734B">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064C7196" w14:textId="77777777" w:rsidR="00925E8B" w:rsidRPr="001A0010" w:rsidRDefault="00925E8B" w:rsidP="00925E8B">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Vastaanottopalvelut, eteläinen alue</w:t>
            </w:r>
          </w:p>
        </w:tc>
        <w:tc>
          <w:tcPr>
            <w:tcW w:w="1987" w:type="dxa"/>
            <w:tcBorders>
              <w:top w:val="single" w:sz="4" w:space="0" w:color="auto"/>
              <w:left w:val="nil"/>
              <w:bottom w:val="single" w:sz="4" w:space="0" w:color="auto"/>
              <w:right w:val="single" w:sz="4" w:space="0" w:color="auto"/>
            </w:tcBorders>
          </w:tcPr>
          <w:p w14:paraId="3DAE313A" w14:textId="77777777" w:rsidR="00925E8B" w:rsidRPr="001A0010" w:rsidRDefault="00925E8B" w:rsidP="00925E8B">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outi.mantynen@sata.fi</w:t>
            </w:r>
          </w:p>
        </w:tc>
        <w:tc>
          <w:tcPr>
            <w:tcW w:w="1983" w:type="dxa"/>
            <w:tcBorders>
              <w:top w:val="single" w:sz="4" w:space="0" w:color="auto"/>
              <w:left w:val="single" w:sz="4" w:space="0" w:color="auto"/>
              <w:bottom w:val="single" w:sz="4" w:space="0" w:color="auto"/>
              <w:right w:val="single" w:sz="4" w:space="0" w:color="auto"/>
            </w:tcBorders>
          </w:tcPr>
          <w:p w14:paraId="5EA35E94" w14:textId="77777777" w:rsidR="00925E8B" w:rsidRPr="001A0010" w:rsidRDefault="00925E8B" w:rsidP="00925E8B">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4 sosiaaliyöntekijää, 4 sosiaaliohjaajaa</w:t>
            </w:r>
          </w:p>
        </w:tc>
        <w:tc>
          <w:tcPr>
            <w:tcW w:w="1277" w:type="dxa"/>
            <w:tcBorders>
              <w:top w:val="single" w:sz="4" w:space="0" w:color="auto"/>
              <w:left w:val="single" w:sz="4" w:space="0" w:color="auto"/>
              <w:bottom w:val="single" w:sz="4" w:space="0" w:color="auto"/>
              <w:right w:val="single" w:sz="4" w:space="0" w:color="auto"/>
            </w:tcBorders>
          </w:tcPr>
          <w:p w14:paraId="3C702BCF" w14:textId="77777777" w:rsidR="00925E8B" w:rsidRPr="001A0010" w:rsidRDefault="00925E8B" w:rsidP="00925E8B">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364D6816" w14:textId="77777777" w:rsidR="00925E8B" w:rsidRPr="001A0010" w:rsidRDefault="00925E8B" w:rsidP="00925E8B">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529EDD32" w14:textId="77777777" w:rsidR="00925E8B" w:rsidRPr="001A0010" w:rsidRDefault="00925E8B" w:rsidP="00925E8B">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Vilja-vainio /Eura 20.3.2024</w:t>
            </w:r>
          </w:p>
        </w:tc>
        <w:tc>
          <w:tcPr>
            <w:tcW w:w="2130" w:type="dxa"/>
            <w:tcBorders>
              <w:top w:val="single" w:sz="4" w:space="0" w:color="auto"/>
              <w:left w:val="nil"/>
              <w:bottom w:val="single" w:sz="4" w:space="0" w:color="auto"/>
              <w:right w:val="single" w:sz="4" w:space="0" w:color="auto"/>
            </w:tcBorders>
          </w:tcPr>
          <w:p w14:paraId="3398B2C3" w14:textId="77777777" w:rsidR="00925E8B" w:rsidRPr="001A0010" w:rsidRDefault="00925E8B" w:rsidP="00925E8B">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Eura Säkylä alueen toimisto muuttanut 6/2022 ja Rauman toimisto uusiin tiloihin 10/2024. Muuttojen yhteydessä tilojen kunto tarkastettu. Rauman toimistolla muuton jälkeen tehty myös</w:t>
            </w:r>
            <w:r w:rsidRPr="001A0010">
              <w:rPr>
                <w:rFonts w:eastAsia="Aptos"/>
                <w:color w:val="000000" w:themeColor="text1"/>
                <w:sz w:val="18"/>
                <w:szCs w:val="18"/>
              </w:rPr>
              <w:t xml:space="preserve"> sisäilmakartoituksia.</w:t>
            </w:r>
          </w:p>
          <w:p w14:paraId="040EB664" w14:textId="77777777" w:rsidR="00925E8B" w:rsidRPr="001A0010" w:rsidRDefault="00925E8B" w:rsidP="00925E8B">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Eura/Säkylän vammaispalvelutoimiston työterveyshuollon työpaikkaselvitys 27.8.2024</w:t>
            </w:r>
          </w:p>
        </w:tc>
        <w:tc>
          <w:tcPr>
            <w:tcW w:w="2136" w:type="dxa"/>
            <w:tcBorders>
              <w:top w:val="single" w:sz="4" w:space="0" w:color="auto"/>
              <w:left w:val="single" w:sz="4" w:space="0" w:color="auto"/>
              <w:bottom w:val="single" w:sz="4" w:space="0" w:color="auto"/>
              <w:right w:val="single" w:sz="4" w:space="0" w:color="auto"/>
            </w:tcBorders>
          </w:tcPr>
          <w:p w14:paraId="4377BBBF" w14:textId="77777777" w:rsidR="00925E8B" w:rsidRPr="001A0010" w:rsidRDefault="00925E8B" w:rsidP="00925E8B">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636A68AC" w14:textId="77777777" w:rsidR="00925E8B" w:rsidRPr="001A0010" w:rsidRDefault="00925E8B" w:rsidP="00925E8B">
            <w:pPr>
              <w:shd w:val="clear" w:color="auto" w:fill="FFFFFF" w:themeFill="background1"/>
              <w:spacing w:after="0" w:line="240" w:lineRule="auto"/>
              <w:rPr>
                <w:rFonts w:eastAsia="Aptos"/>
                <w:sz w:val="18"/>
                <w:szCs w:val="18"/>
              </w:rPr>
            </w:pPr>
            <w:r w:rsidRPr="001A0010">
              <w:rPr>
                <w:rFonts w:eastAsia="Times New Roman"/>
                <w:color w:val="000000" w:themeColor="text1"/>
                <w:sz w:val="18"/>
                <w:szCs w:val="18"/>
                <w:lang w:eastAsia="fi-FI"/>
              </w:rPr>
              <w:t xml:space="preserve">Vilja-vainio / Euran kunta </w:t>
            </w:r>
            <w:r w:rsidRPr="001A0010">
              <w:rPr>
                <w:rFonts w:eastAsia="Aptos"/>
                <w:color w:val="000000" w:themeColor="text1"/>
                <w:sz w:val="18"/>
                <w:szCs w:val="18"/>
              </w:rPr>
              <w:t xml:space="preserve">vastuuhenkilö Joni </w:t>
            </w:r>
            <w:proofErr w:type="spellStart"/>
            <w:proofErr w:type="gramStart"/>
            <w:r w:rsidRPr="001A0010">
              <w:rPr>
                <w:rFonts w:eastAsia="Aptos"/>
                <w:color w:val="000000" w:themeColor="text1"/>
                <w:sz w:val="18"/>
                <w:szCs w:val="18"/>
              </w:rPr>
              <w:t>Krekula</w:t>
            </w:r>
            <w:proofErr w:type="spellEnd"/>
            <w:r w:rsidRPr="001A0010">
              <w:rPr>
                <w:rFonts w:eastAsia="Aptos"/>
                <w:color w:val="000000" w:themeColor="text1"/>
                <w:sz w:val="18"/>
                <w:szCs w:val="18"/>
              </w:rPr>
              <w:t xml:space="preserve">  044</w:t>
            </w:r>
            <w:proofErr w:type="gramEnd"/>
            <w:r w:rsidRPr="001A0010">
              <w:rPr>
                <w:rFonts w:eastAsia="Aptos"/>
                <w:color w:val="000000" w:themeColor="text1"/>
                <w:sz w:val="18"/>
                <w:szCs w:val="18"/>
              </w:rPr>
              <w:t xml:space="preserve"> 4224 883</w:t>
            </w:r>
          </w:p>
          <w:p w14:paraId="043E89F8" w14:textId="77777777" w:rsidR="00925E8B" w:rsidRPr="001A0010" w:rsidRDefault="00925E8B" w:rsidP="00925E8B">
            <w:pPr>
              <w:shd w:val="clear" w:color="auto" w:fill="FFFFFF" w:themeFill="background1"/>
              <w:spacing w:after="0" w:line="240" w:lineRule="auto"/>
              <w:rPr>
                <w:rFonts w:eastAsia="Aptos"/>
                <w:color w:val="000000" w:themeColor="text1"/>
                <w:sz w:val="18"/>
                <w:szCs w:val="18"/>
              </w:rPr>
            </w:pPr>
          </w:p>
          <w:p w14:paraId="6E3FAFC1" w14:textId="77777777" w:rsidR="00925E8B" w:rsidRPr="001A0010" w:rsidRDefault="00925E8B" w:rsidP="00925E8B">
            <w:pPr>
              <w:shd w:val="clear" w:color="auto" w:fill="FFFFFF" w:themeFill="background1"/>
              <w:spacing w:after="0" w:line="240" w:lineRule="auto"/>
              <w:rPr>
                <w:rFonts w:eastAsia="Aptos"/>
                <w:sz w:val="18"/>
                <w:szCs w:val="18"/>
              </w:rPr>
            </w:pPr>
            <w:r w:rsidRPr="001A0010">
              <w:rPr>
                <w:rFonts w:eastAsia="Aptos"/>
                <w:color w:val="000000" w:themeColor="text1"/>
                <w:sz w:val="18"/>
                <w:szCs w:val="18"/>
              </w:rPr>
              <w:t>Rauman vammaispalvelutoimisto</w:t>
            </w:r>
            <w:proofErr w:type="gramStart"/>
            <w:r w:rsidRPr="001A0010">
              <w:rPr>
                <w:rFonts w:eastAsia="Aptos"/>
                <w:color w:val="000000" w:themeColor="text1"/>
                <w:sz w:val="18"/>
                <w:szCs w:val="18"/>
              </w:rPr>
              <w:t xml:space="preserve">/  </w:t>
            </w:r>
            <w:proofErr w:type="spellStart"/>
            <w:r w:rsidRPr="001A0010">
              <w:rPr>
                <w:rFonts w:eastAsia="Aptos"/>
                <w:color w:val="000000" w:themeColor="text1"/>
                <w:sz w:val="18"/>
                <w:szCs w:val="18"/>
              </w:rPr>
              <w:t>HA</w:t>
            </w:r>
            <w:proofErr w:type="gramEnd"/>
            <w:r w:rsidRPr="001A0010">
              <w:rPr>
                <w:rFonts w:eastAsia="Aptos"/>
                <w:color w:val="000000" w:themeColor="text1"/>
                <w:sz w:val="18"/>
                <w:szCs w:val="18"/>
              </w:rPr>
              <w:t>:n</w:t>
            </w:r>
            <w:proofErr w:type="spellEnd"/>
            <w:r w:rsidRPr="001A0010">
              <w:rPr>
                <w:rFonts w:eastAsia="Aptos"/>
                <w:color w:val="000000" w:themeColor="text1"/>
                <w:sz w:val="18"/>
                <w:szCs w:val="18"/>
              </w:rPr>
              <w:t xml:space="preserve"> kiinteistöhuolto vastuuhenkilö</w:t>
            </w:r>
            <w:r w:rsidRPr="001A0010">
              <w:rPr>
                <w:rFonts w:eastAsiaTheme="minorEastAsia"/>
                <w:color w:val="000000" w:themeColor="text1"/>
                <w:sz w:val="18"/>
                <w:szCs w:val="18"/>
              </w:rPr>
              <w:t xml:space="preserve"> Rauno Itänen p. 0447075419</w:t>
            </w:r>
          </w:p>
        </w:tc>
      </w:tr>
      <w:tr w:rsidR="00925E8B" w:rsidRPr="001A0010" w14:paraId="5931A2B5" w14:textId="77777777" w:rsidTr="4759734B">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6297AC7F" w14:textId="77777777" w:rsidR="00925E8B" w:rsidRPr="001A0010" w:rsidRDefault="00925E8B" w:rsidP="00925E8B">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6FC169D0" w14:textId="77777777" w:rsidR="00925E8B" w:rsidRPr="001A0010" w:rsidRDefault="00925E8B" w:rsidP="00925E8B">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6A053D0E" w14:textId="77777777" w:rsidR="00925E8B" w:rsidRPr="001A0010" w:rsidRDefault="00925E8B" w:rsidP="00925E8B">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660442E3" w14:textId="77777777" w:rsidR="00925E8B" w:rsidRPr="001A0010" w:rsidRDefault="00925E8B" w:rsidP="00925E8B">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4C86E185" w14:textId="77777777" w:rsidR="00925E8B" w:rsidRPr="001A0010" w:rsidRDefault="00925E8B" w:rsidP="00925E8B">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6D868A19" w14:textId="77777777" w:rsidR="00925E8B" w:rsidRPr="001A0010" w:rsidRDefault="00925E8B" w:rsidP="00925E8B">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5D6CD8AB" w14:textId="77777777" w:rsidR="00925E8B" w:rsidRPr="001A0010" w:rsidRDefault="00925E8B" w:rsidP="00925E8B">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33C0EE11" w14:textId="77777777" w:rsidR="00925E8B" w:rsidRPr="001A0010" w:rsidRDefault="00925E8B" w:rsidP="00925E8B">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0B79C2C4" w14:textId="77777777" w:rsidR="00925E8B" w:rsidRPr="001A0010" w:rsidRDefault="00925E8B" w:rsidP="00925E8B">
            <w:pPr>
              <w:spacing w:after="0" w:line="240" w:lineRule="auto"/>
              <w:rPr>
                <w:rFonts w:eastAsia="Times New Roman"/>
                <w:color w:val="000000"/>
                <w:sz w:val="18"/>
                <w:szCs w:val="18"/>
                <w:lang w:eastAsia="fi-FI"/>
              </w:rPr>
            </w:pPr>
          </w:p>
        </w:tc>
      </w:tr>
      <w:tr w:rsidR="009C2573" w:rsidRPr="001A0010" w14:paraId="5EF0E051" w14:textId="77777777" w:rsidTr="4759734B">
        <w:trPr>
          <w:gridAfter w:val="2"/>
          <w:wAfter w:w="13247" w:type="dxa"/>
          <w:trHeight w:val="300"/>
        </w:trPr>
        <w:tc>
          <w:tcPr>
            <w:tcW w:w="15877" w:type="dxa"/>
            <w:gridSpan w:val="9"/>
            <w:tcBorders>
              <w:top w:val="nil"/>
              <w:left w:val="single" w:sz="4" w:space="0" w:color="auto"/>
              <w:bottom w:val="single" w:sz="4" w:space="0" w:color="auto"/>
              <w:right w:val="single" w:sz="4" w:space="0" w:color="auto"/>
            </w:tcBorders>
          </w:tcPr>
          <w:p w14:paraId="320AAF39" w14:textId="6E75B28E" w:rsidR="009C2573" w:rsidRPr="001A0010" w:rsidRDefault="009C2573" w:rsidP="00925E8B">
            <w:pPr>
              <w:spacing w:after="0" w:line="240" w:lineRule="auto"/>
              <w:rPr>
                <w:rFonts w:eastAsia="Times New Roman"/>
                <w:color w:val="000000"/>
                <w:sz w:val="18"/>
                <w:szCs w:val="18"/>
                <w:lang w:eastAsia="fi-FI"/>
              </w:rPr>
            </w:pPr>
            <w:hyperlink r:id="rId200">
              <w:r>
                <w:rPr>
                  <w:rStyle w:val="Hyperlinkki"/>
                  <w:sz w:val="18"/>
                  <w:szCs w:val="18"/>
                </w:rPr>
                <w:t>Vaativan tuen palvelut</w:t>
              </w:r>
            </w:hyperlink>
          </w:p>
        </w:tc>
      </w:tr>
      <w:tr w:rsidR="00DC5AFA" w:rsidRPr="001A0010" w14:paraId="6A470E01" w14:textId="77777777" w:rsidTr="4759734B">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567C6F09" w14:textId="77777777" w:rsidR="00DC5AFA" w:rsidRDefault="00DC5AFA" w:rsidP="00DC5AF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7EBC99BD" w14:textId="77777777" w:rsidR="00DC5AFA" w:rsidRDefault="00DC5AFA" w:rsidP="00DC5AFA">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201">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02A2AF30" w14:textId="77777777" w:rsidR="00DC5AFA" w:rsidRPr="001A0010" w:rsidRDefault="00DC5AFA" w:rsidP="00DC5AFA">
            <w:pPr>
              <w:spacing w:line="240" w:lineRule="auto"/>
              <w:rPr>
                <w:rFonts w:eastAsia="Arial"/>
                <w:color w:val="467886"/>
                <w:sz w:val="18"/>
                <w:szCs w:val="18"/>
                <w:u w:val="single"/>
                <w:lang w:eastAsia="fi-FI"/>
              </w:rPr>
            </w:pPr>
          </w:p>
        </w:tc>
        <w:tc>
          <w:tcPr>
            <w:tcW w:w="1987" w:type="dxa"/>
            <w:tcBorders>
              <w:top w:val="single" w:sz="4" w:space="0" w:color="auto"/>
              <w:left w:val="single" w:sz="4" w:space="0" w:color="auto"/>
              <w:bottom w:val="single" w:sz="4" w:space="0" w:color="auto"/>
              <w:right w:val="single" w:sz="4" w:space="0" w:color="auto"/>
            </w:tcBorders>
          </w:tcPr>
          <w:p w14:paraId="362777EA" w14:textId="2462E6F7" w:rsidR="00DC5AFA" w:rsidRPr="001A0010" w:rsidRDefault="00DC5AFA" w:rsidP="00DC5AFA">
            <w:pPr>
              <w:spacing w:line="240" w:lineRule="auto"/>
              <w:rPr>
                <w:rFonts w:eastAsia="Times New Roman"/>
                <w:color w:val="000000" w:themeColor="text1"/>
                <w:sz w:val="18"/>
                <w:szCs w:val="18"/>
                <w:lang w:eastAsia="fi-FI"/>
              </w:rPr>
            </w:pPr>
            <w:r w:rsidRPr="7A88FC84">
              <w:rPr>
                <w:rFonts w:eastAsia="Times New Roman"/>
                <w:b/>
                <w:bCs/>
                <w:color w:val="000000" w:themeColor="text1"/>
                <w:sz w:val="18"/>
                <w:szCs w:val="18"/>
                <w:lang w:eastAsia="fi-FI"/>
              </w:rPr>
              <w:lastRenderedPageBreak/>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01435C97" w14:textId="77777777" w:rsidR="00DC5AFA" w:rsidRDefault="00DC5AFA" w:rsidP="00DC5AF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23301DAF" w14:textId="1043AB94" w:rsidR="00DC5AFA" w:rsidRPr="001A0010" w:rsidRDefault="00DC5AFA" w:rsidP="00DC5AFA">
            <w:pPr>
              <w:spacing w:line="240" w:lineRule="auto"/>
              <w:rPr>
                <w:rFonts w:eastAsia="Times New Roman"/>
                <w:color w:val="000000" w:themeColor="text1"/>
                <w:sz w:val="18"/>
                <w:szCs w:val="18"/>
                <w:lang w:eastAsia="fi-FI"/>
              </w:rPr>
            </w:pPr>
            <w:r w:rsidRPr="7A88FC84">
              <w:rPr>
                <w:rFonts w:eastAsia="Times New Roman"/>
                <w:sz w:val="18"/>
                <w:szCs w:val="18"/>
                <w:lang w:eastAsia="fi-FI"/>
              </w:rPr>
              <w:t>(</w:t>
            </w:r>
            <w:proofErr w:type="spellStart"/>
            <w:r w:rsidRPr="7A88FC84">
              <w:rPr>
                <w:rFonts w:eastAsia="Times New Roman"/>
                <w:sz w:val="18"/>
                <w:szCs w:val="18"/>
                <w:lang w:eastAsia="fi-FI"/>
              </w:rPr>
              <w:t>JulkiSuosikki</w:t>
            </w:r>
            <w:proofErr w:type="spellEnd"/>
            <w:r w:rsidRPr="7A88FC84">
              <w:rPr>
                <w:rFonts w:eastAsia="Times New Roman"/>
                <w:sz w:val="18"/>
                <w:szCs w:val="18"/>
                <w:lang w:eastAsia="fi-FI"/>
              </w:rPr>
              <w:t>/Terhikki nimike) määrä=htv sai</w:t>
            </w:r>
            <w:r w:rsidRPr="7A88FC84">
              <w:rPr>
                <w:rFonts w:eastAsia="Times New Roman"/>
                <w:sz w:val="18"/>
                <w:szCs w:val="18"/>
                <w:lang w:eastAsia="fi-FI"/>
              </w:rPr>
              <w:lastRenderedPageBreak/>
              <w:t xml:space="preserve">raanhoitaja=sh, lähihoitaja= </w:t>
            </w:r>
            <w:proofErr w:type="spellStart"/>
            <w:proofErr w:type="gramStart"/>
            <w:r w:rsidRPr="7A88FC84">
              <w:rPr>
                <w:rFonts w:eastAsia="Times New Roman"/>
                <w:sz w:val="18"/>
                <w:szCs w:val="18"/>
                <w:lang w:eastAsia="fi-FI"/>
              </w:rPr>
              <w:t>lh</w:t>
            </w:r>
            <w:proofErr w:type="spellEnd"/>
            <w:proofErr w:type="gramEnd"/>
            <w:r w:rsidRPr="7A88FC84">
              <w:rPr>
                <w:rFonts w:eastAsia="Times New Roman"/>
                <w:sz w:val="18"/>
                <w:szCs w:val="18"/>
                <w:lang w:eastAsia="fi-FI"/>
              </w:rPr>
              <w:t>,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07EF8C9B" w14:textId="0F1A1261" w:rsidR="00DC5AFA" w:rsidRPr="001A0010" w:rsidRDefault="00DC5AFA" w:rsidP="00DC5AFA">
            <w:pPr>
              <w:spacing w:line="240" w:lineRule="auto"/>
              <w:rPr>
                <w:rFonts w:eastAsia="Times New Roman"/>
                <w:color w:val="000000" w:themeColor="text1"/>
                <w:sz w:val="18"/>
                <w:szCs w:val="18"/>
                <w:lang w:eastAsia="fi-FI"/>
              </w:rPr>
            </w:pPr>
            <w:r w:rsidRPr="7A88FC84">
              <w:rPr>
                <w:rFonts w:eastAsia="Times New Roman"/>
                <w:b/>
                <w:bCs/>
                <w:color w:val="000000" w:themeColor="text1"/>
                <w:sz w:val="18"/>
                <w:szCs w:val="18"/>
                <w:lang w:eastAsia="fi-FI"/>
              </w:rPr>
              <w:lastRenderedPageBreak/>
              <w:t>Lääkehoito-</w:t>
            </w:r>
            <w:proofErr w:type="spellStart"/>
            <w:r w:rsidRPr="7A88FC84">
              <w:rPr>
                <w:rFonts w:eastAsia="Times New Roman"/>
                <w:b/>
                <w:bCs/>
                <w:color w:val="000000" w:themeColor="text1"/>
                <w:sz w:val="18"/>
                <w:szCs w:val="18"/>
                <w:lang w:eastAsia="fi-FI"/>
              </w:rPr>
              <w:t>suunnitel</w:t>
            </w:r>
            <w:proofErr w:type="spellEnd"/>
            <w:r w:rsidRPr="7A88FC84">
              <w:rPr>
                <w:rFonts w:eastAsia="Times New Roman"/>
                <w:b/>
                <w:bCs/>
                <w:color w:val="000000" w:themeColor="text1"/>
                <w:sz w:val="18"/>
                <w:szCs w:val="18"/>
                <w:lang w:eastAsia="fi-FI"/>
              </w:rPr>
              <w:t>-</w:t>
            </w:r>
            <w:proofErr w:type="spellStart"/>
            <w:r w:rsidRPr="7A88FC84">
              <w:rPr>
                <w:rFonts w:eastAsia="Times New Roman"/>
                <w:b/>
                <w:bCs/>
                <w:color w:val="000000" w:themeColor="text1"/>
                <w:sz w:val="18"/>
                <w:szCs w:val="18"/>
                <w:lang w:eastAsia="fi-FI"/>
              </w:rPr>
              <w:t>man</w:t>
            </w:r>
            <w:proofErr w:type="spellEnd"/>
            <w:r w:rsidRPr="7A88FC84">
              <w:rPr>
                <w:rFonts w:eastAsia="Times New Roman"/>
                <w:b/>
                <w:bCs/>
                <w:color w:val="000000" w:themeColor="text1"/>
                <w:sz w:val="18"/>
                <w:szCs w:val="18"/>
                <w:lang w:eastAsia="fi-FI"/>
              </w:rPr>
              <w:t xml:space="preserve"> päivitys </w:t>
            </w:r>
            <w:proofErr w:type="gramStart"/>
            <w:r w:rsidRPr="7A88FC84">
              <w:rPr>
                <w:rFonts w:eastAsia="Times New Roman"/>
                <w:b/>
                <w:bCs/>
                <w:color w:val="000000" w:themeColor="text1"/>
                <w:sz w:val="18"/>
                <w:szCs w:val="18"/>
                <w:lang w:eastAsia="fi-FI"/>
              </w:rPr>
              <w:t>pvm</w:t>
            </w:r>
            <w:proofErr w:type="gramEnd"/>
          </w:p>
        </w:tc>
        <w:tc>
          <w:tcPr>
            <w:tcW w:w="1276" w:type="dxa"/>
            <w:tcBorders>
              <w:top w:val="single" w:sz="4" w:space="0" w:color="auto"/>
              <w:left w:val="single" w:sz="4" w:space="0" w:color="auto"/>
              <w:bottom w:val="single" w:sz="4" w:space="0" w:color="auto"/>
              <w:right w:val="single" w:sz="4" w:space="0" w:color="auto"/>
            </w:tcBorders>
          </w:tcPr>
          <w:p w14:paraId="0BF1DB79" w14:textId="763FC866" w:rsidR="00DC5AFA" w:rsidRPr="001A0010" w:rsidRDefault="00DC5AFA" w:rsidP="00DC5AFA">
            <w:pPr>
              <w:spacing w:line="240" w:lineRule="auto"/>
              <w:rPr>
                <w:rFonts w:eastAsia="Times New Roman"/>
                <w:color w:val="000000" w:themeColor="text1"/>
                <w:sz w:val="18"/>
                <w:szCs w:val="18"/>
                <w:lang w:eastAsia="fi-FI"/>
              </w:rPr>
            </w:pPr>
            <w:proofErr w:type="spellStart"/>
            <w:r w:rsidRPr="7A88FC84">
              <w:rPr>
                <w:rFonts w:eastAsia="Times New Roman"/>
                <w:b/>
                <w:bCs/>
                <w:color w:val="000000" w:themeColor="text1"/>
                <w:sz w:val="18"/>
                <w:szCs w:val="18"/>
                <w:lang w:eastAsia="fi-FI"/>
              </w:rPr>
              <w:t>Terveysvi-ranomaisen</w:t>
            </w:r>
            <w:proofErr w:type="spellEnd"/>
            <w:r w:rsidRPr="7A88FC84">
              <w:rPr>
                <w:rFonts w:eastAsia="Times New Roman"/>
                <w:b/>
                <w:bCs/>
                <w:color w:val="000000" w:themeColor="text1"/>
                <w:sz w:val="18"/>
                <w:szCs w:val="18"/>
                <w:lang w:eastAsia="fi-FI"/>
              </w:rPr>
              <w:t xml:space="preserve"> tarkastus pvm. </w:t>
            </w:r>
          </w:p>
        </w:tc>
        <w:tc>
          <w:tcPr>
            <w:tcW w:w="1125" w:type="dxa"/>
            <w:tcBorders>
              <w:top w:val="single" w:sz="4" w:space="0" w:color="auto"/>
              <w:left w:val="single" w:sz="4" w:space="0" w:color="auto"/>
              <w:bottom w:val="single" w:sz="4" w:space="0" w:color="auto"/>
              <w:right w:val="single" w:sz="4" w:space="0" w:color="auto"/>
            </w:tcBorders>
          </w:tcPr>
          <w:p w14:paraId="587D572B" w14:textId="07F7D93F" w:rsidR="00DC5AFA" w:rsidRPr="001A0010" w:rsidRDefault="00DC5AFA" w:rsidP="00DC5AFA">
            <w:pPr>
              <w:spacing w:line="240" w:lineRule="auto"/>
              <w:rPr>
                <w:rFonts w:eastAsia="Times New Roman"/>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single" w:sz="4" w:space="0" w:color="auto"/>
              <w:bottom w:val="single" w:sz="4" w:space="0" w:color="auto"/>
              <w:right w:val="single" w:sz="4" w:space="0" w:color="auto"/>
            </w:tcBorders>
          </w:tcPr>
          <w:p w14:paraId="5B85FEE3" w14:textId="4A55FC36" w:rsidR="00DC5AFA" w:rsidRPr="001A0010" w:rsidRDefault="00DC5AFA" w:rsidP="00DC5AFA">
            <w:pPr>
              <w:spacing w:line="240" w:lineRule="auto"/>
              <w:rPr>
                <w:rFonts w:eastAsia="Times New Roman"/>
                <w:color w:val="000000" w:themeColor="text1"/>
                <w:sz w:val="18"/>
                <w:szCs w:val="18"/>
                <w:lang w:eastAsia="fi-FI"/>
              </w:rPr>
            </w:pPr>
            <w:r w:rsidRPr="7A88FC84">
              <w:rPr>
                <w:rFonts w:eastAsia="Times New Roman"/>
                <w:b/>
                <w:bCs/>
                <w:color w:val="000000" w:themeColor="text1"/>
                <w:sz w:val="18"/>
                <w:szCs w:val="18"/>
                <w:lang w:eastAsia="fi-FI"/>
              </w:rPr>
              <w:t>Muun tahon tarkastus, (avi/</w:t>
            </w:r>
            <w:proofErr w:type="spellStart"/>
            <w:r w:rsidRPr="7A88FC84">
              <w:rPr>
                <w:rFonts w:eastAsia="Times New Roman"/>
                <w:b/>
                <w:bCs/>
                <w:color w:val="000000" w:themeColor="text1"/>
                <w:sz w:val="18"/>
                <w:szCs w:val="18"/>
                <w:lang w:eastAsia="fi-FI"/>
              </w:rPr>
              <w:t>valvira</w:t>
            </w:r>
            <w:proofErr w:type="spellEnd"/>
            <w:r w:rsidRPr="7A88FC84">
              <w:rPr>
                <w:rFonts w:eastAsia="Times New Roman"/>
                <w:b/>
                <w:bCs/>
                <w:color w:val="000000" w:themeColor="text1"/>
                <w:sz w:val="18"/>
                <w:szCs w:val="18"/>
                <w:lang w:eastAsia="fi-FI"/>
              </w:rPr>
              <w:t>, ha), pvm.</w:t>
            </w:r>
          </w:p>
        </w:tc>
        <w:tc>
          <w:tcPr>
            <w:tcW w:w="2136" w:type="dxa"/>
            <w:tcBorders>
              <w:top w:val="single" w:sz="4" w:space="0" w:color="auto"/>
              <w:left w:val="single" w:sz="4" w:space="0" w:color="auto"/>
              <w:bottom w:val="single" w:sz="4" w:space="0" w:color="auto"/>
              <w:right w:val="single" w:sz="4" w:space="0" w:color="auto"/>
            </w:tcBorders>
          </w:tcPr>
          <w:p w14:paraId="3E902461" w14:textId="5FB9718A" w:rsidR="00DC5AFA" w:rsidRPr="001A0010" w:rsidRDefault="00DC5AFA" w:rsidP="00DC5AFA">
            <w:pPr>
              <w:spacing w:line="240" w:lineRule="auto"/>
              <w:rPr>
                <w:rFonts w:eastAsia="Times New Roman"/>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left w:val="single" w:sz="4" w:space="0" w:color="auto"/>
              <w:bottom w:val="single" w:sz="4" w:space="0" w:color="auto"/>
              <w:right w:val="single" w:sz="4" w:space="0" w:color="auto"/>
            </w:tcBorders>
          </w:tcPr>
          <w:p w14:paraId="3AD075E1" w14:textId="6845B7BD" w:rsidR="00DC5AFA" w:rsidRPr="001A0010" w:rsidRDefault="00DC5AFA" w:rsidP="00DC5AFA">
            <w:pPr>
              <w:spacing w:after="0" w:line="240" w:lineRule="auto"/>
              <w:rPr>
                <w:rFonts w:eastAsia="Times New Roman"/>
                <w:sz w:val="18"/>
                <w:szCs w:val="18"/>
                <w:lang w:eastAsia="fi-FI"/>
              </w:rPr>
            </w:pPr>
            <w:r w:rsidRPr="7A88FC84">
              <w:rPr>
                <w:rFonts w:eastAsiaTheme="minorEastAsia"/>
                <w:b/>
                <w:bCs/>
                <w:color w:val="000000" w:themeColor="text1"/>
                <w:sz w:val="18"/>
                <w:szCs w:val="18"/>
              </w:rPr>
              <w:t>Kiinteistönhuollon yhteystieto (nimi ja puhelinnro)</w:t>
            </w:r>
          </w:p>
        </w:tc>
      </w:tr>
      <w:tr w:rsidR="00DC5AFA" w:rsidRPr="001A0010" w14:paraId="7E3F463A" w14:textId="77777777" w:rsidTr="4759734B">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59DA6F9F" w14:textId="77777777" w:rsidR="00DC5AFA" w:rsidRPr="001A0010" w:rsidRDefault="00DC5AFA" w:rsidP="00DC5AFA">
            <w:pPr>
              <w:spacing w:line="240" w:lineRule="auto"/>
              <w:rPr>
                <w:rFonts w:eastAsia="Arial"/>
                <w:color w:val="467886"/>
                <w:sz w:val="18"/>
                <w:szCs w:val="18"/>
                <w:u w:val="single"/>
                <w:lang w:eastAsia="fi-FI"/>
              </w:rPr>
            </w:pPr>
            <w:r w:rsidRPr="001A0010">
              <w:rPr>
                <w:rFonts w:eastAsia="Arial"/>
                <w:color w:val="467886"/>
                <w:sz w:val="18"/>
                <w:szCs w:val="18"/>
                <w:u w:val="single"/>
                <w:lang w:eastAsia="fi-FI"/>
              </w:rPr>
              <w:t>Vaativan tuen osaamiskeskuksen yhteiset palvelut</w:t>
            </w:r>
          </w:p>
        </w:tc>
        <w:tc>
          <w:tcPr>
            <w:tcW w:w="1987" w:type="dxa"/>
            <w:tcBorders>
              <w:top w:val="single" w:sz="4" w:space="0" w:color="auto"/>
              <w:left w:val="single" w:sz="4" w:space="0" w:color="auto"/>
              <w:bottom w:val="single" w:sz="4" w:space="0" w:color="auto"/>
              <w:right w:val="single" w:sz="4" w:space="0" w:color="auto"/>
            </w:tcBorders>
          </w:tcPr>
          <w:p w14:paraId="2BF90BB1" w14:textId="77777777" w:rsidR="00DC5AFA" w:rsidRPr="001A0010" w:rsidRDefault="00DC5AFA" w:rsidP="00DC5AFA">
            <w:pPr>
              <w:spacing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vesa.kiiski@sata.fi</w:t>
            </w:r>
          </w:p>
        </w:tc>
        <w:tc>
          <w:tcPr>
            <w:tcW w:w="1983" w:type="dxa"/>
            <w:tcBorders>
              <w:top w:val="single" w:sz="4" w:space="0" w:color="auto"/>
              <w:left w:val="single" w:sz="4" w:space="0" w:color="auto"/>
              <w:bottom w:val="single" w:sz="4" w:space="0" w:color="auto"/>
              <w:right w:val="single" w:sz="4" w:space="0" w:color="auto"/>
            </w:tcBorders>
          </w:tcPr>
          <w:p w14:paraId="0C42527B" w14:textId="77777777" w:rsidR="00DC5AFA" w:rsidRPr="001A0010" w:rsidRDefault="00DC5AFA" w:rsidP="00DC5AFA">
            <w:pPr>
              <w:spacing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johtava ohjaaja</w:t>
            </w:r>
          </w:p>
        </w:tc>
        <w:tc>
          <w:tcPr>
            <w:tcW w:w="1277" w:type="dxa"/>
            <w:tcBorders>
              <w:top w:val="single" w:sz="4" w:space="0" w:color="auto"/>
              <w:left w:val="single" w:sz="4" w:space="0" w:color="auto"/>
              <w:bottom w:val="single" w:sz="4" w:space="0" w:color="auto"/>
              <w:right w:val="single" w:sz="4" w:space="0" w:color="auto"/>
            </w:tcBorders>
          </w:tcPr>
          <w:p w14:paraId="6762EF9B" w14:textId="77777777" w:rsidR="00DC5AFA" w:rsidRPr="001A0010" w:rsidRDefault="00DC5AFA" w:rsidP="00DC5AFA">
            <w:pPr>
              <w:spacing w:line="240" w:lineRule="auto"/>
              <w:rPr>
                <w:rFonts w:eastAsia="Times New Roman"/>
                <w:color w:val="000000" w:themeColor="text1"/>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598EEC9E" w14:textId="77777777" w:rsidR="00DC5AFA" w:rsidRPr="001A0010" w:rsidRDefault="00DC5AFA" w:rsidP="00DC5AFA">
            <w:pPr>
              <w:spacing w:line="240" w:lineRule="auto"/>
              <w:rPr>
                <w:rFonts w:eastAsia="Times New Roman"/>
                <w:color w:val="000000" w:themeColor="text1"/>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5B184509" w14:textId="77777777" w:rsidR="00DC5AFA" w:rsidRPr="001A0010" w:rsidRDefault="00DC5AFA" w:rsidP="00DC5AFA">
            <w:pPr>
              <w:spacing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23.1.2025</w:t>
            </w:r>
          </w:p>
        </w:tc>
        <w:tc>
          <w:tcPr>
            <w:tcW w:w="2130" w:type="dxa"/>
            <w:tcBorders>
              <w:top w:val="single" w:sz="4" w:space="0" w:color="auto"/>
              <w:left w:val="single" w:sz="4" w:space="0" w:color="auto"/>
              <w:bottom w:val="single" w:sz="4" w:space="0" w:color="auto"/>
              <w:right w:val="single" w:sz="4" w:space="0" w:color="auto"/>
            </w:tcBorders>
          </w:tcPr>
          <w:p w14:paraId="4D1D49BA" w14:textId="77777777" w:rsidR="00DC5AFA" w:rsidRPr="001A0010" w:rsidRDefault="00DC5AFA" w:rsidP="00DC5AFA">
            <w:pPr>
              <w:spacing w:line="240" w:lineRule="auto"/>
              <w:rPr>
                <w:rFonts w:eastAsia="Times New Roman"/>
                <w:color w:val="000000" w:themeColor="text1"/>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77A24E24" w14:textId="77777777" w:rsidR="00DC5AFA" w:rsidRPr="001A0010" w:rsidRDefault="00DC5AFA" w:rsidP="00DC5AFA">
            <w:pPr>
              <w:spacing w:line="240" w:lineRule="auto"/>
              <w:rPr>
                <w:rFonts w:eastAsia="Times New Roman"/>
                <w:color w:val="000000" w:themeColor="text1"/>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289CB8A9" w14:textId="77777777" w:rsidR="00DC5AFA" w:rsidRPr="001A0010" w:rsidRDefault="00DC5AFA" w:rsidP="00DC5AFA">
            <w:pPr>
              <w:spacing w:after="0" w:line="240" w:lineRule="auto"/>
              <w:rPr>
                <w:rFonts w:eastAsia="Times New Roman"/>
                <w:sz w:val="18"/>
                <w:szCs w:val="18"/>
                <w:lang w:eastAsia="fi-FI"/>
              </w:rPr>
            </w:pPr>
            <w:r w:rsidRPr="001A0010">
              <w:rPr>
                <w:rFonts w:eastAsia="Times New Roman"/>
                <w:sz w:val="18"/>
                <w:szCs w:val="18"/>
                <w:lang w:eastAsia="fi-FI"/>
              </w:rPr>
              <w:t>Hyvinvointialueen kiinteistöhuolto, Juha Sundell 0447077735</w:t>
            </w:r>
          </w:p>
          <w:p w14:paraId="1F64EF5B" w14:textId="77777777" w:rsidR="00DC5AFA" w:rsidRPr="001A0010" w:rsidRDefault="00DC5AFA" w:rsidP="00DC5AFA">
            <w:pPr>
              <w:spacing w:line="240" w:lineRule="auto"/>
              <w:rPr>
                <w:rFonts w:eastAsia="Times New Roman"/>
                <w:sz w:val="18"/>
                <w:szCs w:val="18"/>
                <w:lang w:eastAsia="fi-FI"/>
              </w:rPr>
            </w:pPr>
          </w:p>
        </w:tc>
      </w:tr>
      <w:tr w:rsidR="00DC5AFA" w:rsidRPr="001A0010" w14:paraId="269519D0" w14:textId="77777777" w:rsidTr="4759734B">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5C762CE8" w14:textId="77777777" w:rsidR="00DC5AFA" w:rsidRPr="001A0010" w:rsidRDefault="00DC5AFA" w:rsidP="00DC5AFA">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Erityispoliklinikka/asiantuntijapalvelut</w:t>
            </w:r>
          </w:p>
        </w:tc>
        <w:tc>
          <w:tcPr>
            <w:tcW w:w="1987" w:type="dxa"/>
            <w:tcBorders>
              <w:top w:val="single" w:sz="4" w:space="0" w:color="auto"/>
              <w:left w:val="single" w:sz="4" w:space="0" w:color="auto"/>
              <w:bottom w:val="single" w:sz="4" w:space="0" w:color="auto"/>
              <w:right w:val="single" w:sz="4" w:space="0" w:color="auto"/>
            </w:tcBorders>
          </w:tcPr>
          <w:p w14:paraId="3CA5BAA4"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katja.alamaki@sata.fi</w:t>
            </w:r>
          </w:p>
        </w:tc>
        <w:tc>
          <w:tcPr>
            <w:tcW w:w="1983" w:type="dxa"/>
            <w:tcBorders>
              <w:top w:val="single" w:sz="4" w:space="0" w:color="auto"/>
              <w:left w:val="single" w:sz="4" w:space="0" w:color="auto"/>
              <w:bottom w:val="single" w:sz="4" w:space="0" w:color="auto"/>
              <w:right w:val="single" w:sz="4" w:space="0" w:color="auto"/>
            </w:tcBorders>
          </w:tcPr>
          <w:p w14:paraId="3CF5F0CF"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31=</w:t>
            </w:r>
          </w:p>
          <w:p w14:paraId="4223F6C3"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lääkäriä</w:t>
            </w:r>
          </w:p>
          <w:p w14:paraId="78BE6E34"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psykologia (3 vakanssia)</w:t>
            </w:r>
          </w:p>
          <w:p w14:paraId="3C96B927"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4sosiaalityöntekijää 2 palveluohjaajaa</w:t>
            </w:r>
          </w:p>
          <w:p w14:paraId="7D49D52C"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sairaanhoitaja</w:t>
            </w:r>
          </w:p>
          <w:p w14:paraId="1483E82E"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puheterapeutti,</w:t>
            </w:r>
          </w:p>
          <w:p w14:paraId="236EF578"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1toimintaterapeutti, 2 fysioterapeuttia (toinen täyttämättä) 1 kommunikaatio-ohjaaja</w:t>
            </w:r>
          </w:p>
          <w:p w14:paraId="72CBBE61"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psykiatrinen sairaanhoitaja</w:t>
            </w:r>
          </w:p>
          <w:p w14:paraId="0D537B83"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kouluttajaa (toinen täyttämättä)</w:t>
            </w:r>
          </w:p>
          <w:p w14:paraId="56B61632"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4 ohjaajaa</w:t>
            </w:r>
          </w:p>
          <w:p w14:paraId="227E728E"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7kuntoutusohjaaja</w:t>
            </w:r>
          </w:p>
        </w:tc>
        <w:tc>
          <w:tcPr>
            <w:tcW w:w="1277" w:type="dxa"/>
            <w:tcBorders>
              <w:top w:val="single" w:sz="4" w:space="0" w:color="auto"/>
              <w:left w:val="single" w:sz="4" w:space="0" w:color="auto"/>
              <w:bottom w:val="single" w:sz="4" w:space="0" w:color="auto"/>
              <w:right w:val="single" w:sz="4" w:space="0" w:color="auto"/>
            </w:tcBorders>
          </w:tcPr>
          <w:p w14:paraId="67FD64C3" w14:textId="77777777" w:rsidR="00DC5AFA" w:rsidRPr="001A0010" w:rsidRDefault="00DC5AFA" w:rsidP="00DC5AFA">
            <w:pPr>
              <w:spacing w:after="0" w:line="240" w:lineRule="auto"/>
              <w:rPr>
                <w:rFonts w:eastAsia="Times New Roman"/>
                <w:color w:val="000000"/>
                <w:sz w:val="18"/>
                <w:szCs w:val="18"/>
                <w:lang w:eastAsia="fi-FI"/>
              </w:rPr>
            </w:pPr>
          </w:p>
        </w:tc>
        <w:tc>
          <w:tcPr>
            <w:tcW w:w="1276" w:type="dxa"/>
            <w:tcBorders>
              <w:top w:val="single" w:sz="4" w:space="0" w:color="auto"/>
              <w:left w:val="single" w:sz="4" w:space="0" w:color="auto"/>
              <w:bottom w:val="single" w:sz="4" w:space="0" w:color="auto"/>
              <w:right w:val="single" w:sz="4" w:space="0" w:color="auto"/>
            </w:tcBorders>
          </w:tcPr>
          <w:p w14:paraId="7F0F6900" w14:textId="77777777" w:rsidR="00DC5AFA" w:rsidRPr="001A0010" w:rsidRDefault="00DC5AFA" w:rsidP="00DC5AFA">
            <w:pPr>
              <w:spacing w:after="0" w:line="240" w:lineRule="auto"/>
              <w:rPr>
                <w:rFonts w:eastAsia="Times New Roman"/>
                <w:color w:val="000000"/>
                <w:sz w:val="18"/>
                <w:szCs w:val="18"/>
                <w:lang w:eastAsia="fi-FI"/>
              </w:rPr>
            </w:pPr>
          </w:p>
        </w:tc>
        <w:tc>
          <w:tcPr>
            <w:tcW w:w="1125" w:type="dxa"/>
            <w:tcBorders>
              <w:top w:val="single" w:sz="4" w:space="0" w:color="auto"/>
              <w:left w:val="single" w:sz="4" w:space="0" w:color="auto"/>
              <w:bottom w:val="single" w:sz="4" w:space="0" w:color="auto"/>
              <w:right w:val="single" w:sz="4" w:space="0" w:color="auto"/>
            </w:tcBorders>
          </w:tcPr>
          <w:p w14:paraId="0D3C0EE1" w14:textId="77777777" w:rsidR="00DC5AFA" w:rsidRPr="001A0010" w:rsidRDefault="00DC5AFA" w:rsidP="00DC5AFA">
            <w:pPr>
              <w:spacing w:after="0" w:line="240" w:lineRule="auto"/>
              <w:rPr>
                <w:rFonts w:eastAsia="Times New Roman"/>
                <w:color w:val="000000"/>
                <w:sz w:val="18"/>
                <w:szCs w:val="18"/>
                <w:lang w:eastAsia="fi-FI"/>
              </w:rPr>
            </w:pPr>
            <w:proofErr w:type="spellStart"/>
            <w:r w:rsidRPr="001A0010">
              <w:rPr>
                <w:rFonts w:eastAsia="Times New Roman"/>
                <w:color w:val="000000" w:themeColor="text1"/>
                <w:sz w:val="18"/>
                <w:szCs w:val="18"/>
                <w:lang w:eastAsia="fi-FI"/>
              </w:rPr>
              <w:t>Antinkartanon</w:t>
            </w:r>
            <w:proofErr w:type="spellEnd"/>
            <w:r w:rsidRPr="001A0010">
              <w:rPr>
                <w:rFonts w:eastAsia="Times New Roman"/>
                <w:color w:val="000000" w:themeColor="text1"/>
                <w:sz w:val="18"/>
                <w:szCs w:val="18"/>
                <w:lang w:eastAsia="fi-FI"/>
              </w:rPr>
              <w:t xml:space="preserve"> alue 23.1.2025</w:t>
            </w:r>
          </w:p>
        </w:tc>
        <w:tc>
          <w:tcPr>
            <w:tcW w:w="2130" w:type="dxa"/>
            <w:tcBorders>
              <w:top w:val="single" w:sz="4" w:space="0" w:color="auto"/>
              <w:left w:val="single" w:sz="4" w:space="0" w:color="auto"/>
              <w:bottom w:val="single" w:sz="4" w:space="0" w:color="auto"/>
              <w:right w:val="single" w:sz="4" w:space="0" w:color="auto"/>
            </w:tcBorders>
          </w:tcPr>
          <w:p w14:paraId="5413742D" w14:textId="77777777" w:rsidR="00DC5AFA" w:rsidRPr="001A0010" w:rsidRDefault="00DC5AFA" w:rsidP="00DC5AF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095CC329" w14:textId="77777777" w:rsidR="00DC5AFA" w:rsidRPr="001A0010" w:rsidRDefault="00DC5AFA" w:rsidP="00DC5AFA">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46B7A315" w14:textId="77777777" w:rsidR="00DC5AFA" w:rsidRPr="001A0010" w:rsidRDefault="00DC5AFA" w:rsidP="00DC5AFA">
            <w:pPr>
              <w:spacing w:after="0" w:line="240" w:lineRule="auto"/>
              <w:rPr>
                <w:rFonts w:eastAsia="Times New Roman"/>
                <w:sz w:val="18"/>
                <w:szCs w:val="18"/>
                <w:lang w:eastAsia="fi-FI"/>
              </w:rPr>
            </w:pPr>
            <w:r w:rsidRPr="001A0010">
              <w:rPr>
                <w:rFonts w:eastAsia="Times New Roman"/>
                <w:sz w:val="18"/>
                <w:szCs w:val="18"/>
                <w:lang w:eastAsia="fi-FI"/>
              </w:rPr>
              <w:t>Mukulatori: Kaasmarkun kiinteistöhuolto</w:t>
            </w:r>
          </w:p>
          <w:p w14:paraId="0DF83665" w14:textId="77777777" w:rsidR="00DC5AFA" w:rsidRPr="001A0010" w:rsidRDefault="00DC5AFA" w:rsidP="00DC5AFA">
            <w:pPr>
              <w:widowControl w:val="0"/>
              <w:spacing w:before="120" w:after="120" w:line="240" w:lineRule="auto"/>
              <w:rPr>
                <w:rFonts w:eastAsia="Times New Roman"/>
                <w:sz w:val="18"/>
                <w:szCs w:val="18"/>
                <w:lang w:eastAsia="fi-FI"/>
              </w:rPr>
            </w:pPr>
            <w:proofErr w:type="spellStart"/>
            <w:r w:rsidRPr="001A0010">
              <w:rPr>
                <w:rFonts w:eastAsia="Times New Roman"/>
                <w:sz w:val="18"/>
                <w:szCs w:val="18"/>
                <w:lang w:eastAsia="fi-FI"/>
              </w:rPr>
              <w:t>Antinkartano</w:t>
            </w:r>
            <w:proofErr w:type="spellEnd"/>
            <w:r w:rsidRPr="001A0010">
              <w:rPr>
                <w:rFonts w:eastAsia="Times New Roman"/>
                <w:sz w:val="18"/>
                <w:szCs w:val="18"/>
                <w:lang w:eastAsia="fi-FI"/>
              </w:rPr>
              <w:t>: Hyvinvointialueen kiinteistöhuolto, Juha Sundell 0447077735 ja</w:t>
            </w:r>
            <w:r w:rsidRPr="001A0010">
              <w:rPr>
                <w:rFonts w:eastAsiaTheme="minorEastAsia"/>
                <w:color w:val="000000" w:themeColor="text1"/>
                <w:sz w:val="18"/>
                <w:szCs w:val="18"/>
              </w:rPr>
              <w:t xml:space="preserve"> varallaolija 044 7074114</w:t>
            </w:r>
          </w:p>
          <w:p w14:paraId="064B8B66" w14:textId="77777777" w:rsidR="00DC5AFA" w:rsidRPr="001A0010" w:rsidRDefault="00DC5AFA" w:rsidP="00DC5AFA">
            <w:pPr>
              <w:widowControl w:val="0"/>
              <w:spacing w:before="120" w:after="120" w:line="240" w:lineRule="auto"/>
              <w:rPr>
                <w:rFonts w:eastAsia="Times New Roman"/>
                <w:sz w:val="18"/>
                <w:szCs w:val="18"/>
                <w:lang w:eastAsia="fi-FI"/>
              </w:rPr>
            </w:pPr>
            <w:r w:rsidRPr="001A0010">
              <w:rPr>
                <w:rFonts w:eastAsia="Times New Roman"/>
                <w:sz w:val="18"/>
                <w:szCs w:val="18"/>
                <w:lang w:eastAsia="fi-FI"/>
              </w:rPr>
              <w:t>Euran kunta: kiinteistöpäivystys</w:t>
            </w:r>
          </w:p>
          <w:p w14:paraId="1B2F7F34" w14:textId="77777777" w:rsidR="00DC5AFA" w:rsidRPr="001A0010" w:rsidRDefault="00DC5AFA" w:rsidP="00DC5AFA">
            <w:pPr>
              <w:widowControl w:val="0"/>
              <w:spacing w:before="120" w:after="120" w:line="240" w:lineRule="auto"/>
              <w:rPr>
                <w:rFonts w:eastAsia="Times New Roman"/>
                <w:sz w:val="18"/>
                <w:szCs w:val="18"/>
                <w:lang w:eastAsia="fi-FI"/>
              </w:rPr>
            </w:pPr>
            <w:r w:rsidRPr="001A0010">
              <w:rPr>
                <w:rFonts w:eastAsia="Times New Roman"/>
                <w:sz w:val="18"/>
                <w:szCs w:val="18"/>
                <w:lang w:eastAsia="fi-FI"/>
              </w:rPr>
              <w:t xml:space="preserve">Mika </w:t>
            </w:r>
            <w:proofErr w:type="spellStart"/>
            <w:r w:rsidRPr="001A0010">
              <w:rPr>
                <w:rFonts w:eastAsia="Times New Roman"/>
                <w:sz w:val="18"/>
                <w:szCs w:val="18"/>
                <w:lang w:eastAsia="fi-FI"/>
              </w:rPr>
              <w:t>Salomaap</w:t>
            </w:r>
            <w:proofErr w:type="spellEnd"/>
            <w:r w:rsidRPr="001A0010">
              <w:rPr>
                <w:rFonts w:eastAsia="Times New Roman"/>
                <w:sz w:val="18"/>
                <w:szCs w:val="18"/>
                <w:lang w:eastAsia="fi-FI"/>
              </w:rPr>
              <w:t xml:space="preserve"> uh. </w:t>
            </w:r>
            <w:proofErr w:type="gramStart"/>
            <w:r w:rsidRPr="001A0010">
              <w:rPr>
                <w:rFonts w:eastAsia="Times New Roman"/>
                <w:sz w:val="18"/>
                <w:szCs w:val="18"/>
                <w:lang w:eastAsia="fi-FI"/>
              </w:rPr>
              <w:t>044-4224836</w:t>
            </w:r>
            <w:proofErr w:type="gramEnd"/>
          </w:p>
          <w:p w14:paraId="082FBBBF" w14:textId="77777777" w:rsidR="00DC5AFA" w:rsidRPr="001A0010" w:rsidRDefault="00DC5AFA" w:rsidP="00DC5AFA">
            <w:pPr>
              <w:spacing w:after="0" w:line="240" w:lineRule="auto"/>
              <w:rPr>
                <w:rFonts w:eastAsia="Times New Roman"/>
                <w:sz w:val="18"/>
                <w:szCs w:val="18"/>
                <w:lang w:eastAsia="fi-FI"/>
              </w:rPr>
            </w:pPr>
            <w:r w:rsidRPr="001A0010">
              <w:rPr>
                <w:rFonts w:eastAsia="Times New Roman"/>
                <w:sz w:val="18"/>
                <w:szCs w:val="18"/>
                <w:lang w:eastAsia="fi-FI"/>
              </w:rPr>
              <w:t>Pori:</w:t>
            </w:r>
          </w:p>
          <w:p w14:paraId="2A42374D" w14:textId="77777777" w:rsidR="00DC5AFA" w:rsidRPr="001A0010" w:rsidRDefault="00DC5AFA" w:rsidP="00DC5AFA">
            <w:pPr>
              <w:spacing w:after="0" w:line="240" w:lineRule="auto"/>
              <w:rPr>
                <w:rFonts w:eastAsia="Times New Roman"/>
                <w:sz w:val="18"/>
                <w:szCs w:val="18"/>
                <w:lang w:eastAsia="fi-FI"/>
              </w:rPr>
            </w:pPr>
            <w:proofErr w:type="spellStart"/>
            <w:r w:rsidRPr="001A0010">
              <w:rPr>
                <w:rFonts w:eastAsia="Times New Roman"/>
                <w:sz w:val="18"/>
                <w:szCs w:val="18"/>
                <w:lang w:eastAsia="fi-FI"/>
              </w:rPr>
              <w:t>Posa</w:t>
            </w:r>
            <w:proofErr w:type="spellEnd"/>
            <w:r w:rsidRPr="001A0010">
              <w:rPr>
                <w:rFonts w:eastAsia="Times New Roman"/>
                <w:sz w:val="18"/>
                <w:szCs w:val="18"/>
                <w:lang w:eastAsia="fi-FI"/>
              </w:rPr>
              <w:t>:</w:t>
            </w:r>
          </w:p>
          <w:p w14:paraId="49503F31" w14:textId="77777777" w:rsidR="00DC5AFA" w:rsidRPr="001A0010" w:rsidRDefault="00DC5AFA" w:rsidP="00DC5AFA">
            <w:pPr>
              <w:spacing w:after="0" w:line="240" w:lineRule="auto"/>
              <w:rPr>
                <w:rFonts w:eastAsia="Times New Roman"/>
                <w:sz w:val="18"/>
                <w:szCs w:val="18"/>
                <w:lang w:eastAsia="fi-FI"/>
              </w:rPr>
            </w:pPr>
            <w:r w:rsidRPr="001A0010">
              <w:rPr>
                <w:rFonts w:eastAsia="Times New Roman"/>
                <w:sz w:val="18"/>
                <w:szCs w:val="18"/>
                <w:lang w:eastAsia="fi-FI"/>
              </w:rPr>
              <w:t>Rauma:</w:t>
            </w:r>
          </w:p>
        </w:tc>
      </w:tr>
      <w:tr w:rsidR="00DC5AFA" w14:paraId="2E3AF3A8" w14:textId="77777777" w:rsidTr="4759734B">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410C0054" w14:textId="77777777" w:rsidR="00DC5AFA" w:rsidRDefault="00DC5AFA" w:rsidP="00DC5AF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Toimintayksikkö osoite</w:t>
            </w:r>
          </w:p>
          <w:p w14:paraId="04756019" w14:textId="77777777" w:rsidR="00DC5AFA" w:rsidRDefault="00DC5AFA" w:rsidP="00DC5AFA">
            <w:pPr>
              <w:spacing w:after="0" w:line="240" w:lineRule="auto"/>
              <w:rPr>
                <w:rFonts w:eastAsia="Times New Roman"/>
                <w:color w:val="000000" w:themeColor="text1"/>
                <w:sz w:val="18"/>
                <w:szCs w:val="18"/>
                <w:lang w:eastAsia="fi-FI"/>
              </w:rPr>
            </w:pPr>
            <w:r w:rsidRPr="7A88FC84">
              <w:rPr>
                <w:rFonts w:eastAsia="Times New Roman"/>
                <w:color w:val="000000" w:themeColor="text1"/>
                <w:sz w:val="18"/>
                <w:szCs w:val="18"/>
                <w:lang w:eastAsia="fi-FI"/>
              </w:rPr>
              <w:t xml:space="preserve">Päivitä toimintayksikön tiedot </w:t>
            </w:r>
            <w:hyperlink r:id="rId202">
              <w:r w:rsidRPr="7A88FC84">
                <w:rPr>
                  <w:rStyle w:val="Hyperlinkki"/>
                  <w:rFonts w:eastAsia="Times New Roman"/>
                  <w:sz w:val="18"/>
                  <w:szCs w:val="18"/>
                  <w:lang w:eastAsia="fi-FI"/>
                </w:rPr>
                <w:t>sata.fi</w:t>
              </w:r>
            </w:hyperlink>
            <w:r w:rsidRPr="7A88FC84">
              <w:rPr>
                <w:rFonts w:eastAsia="Times New Roman"/>
                <w:color w:val="000000" w:themeColor="text1"/>
                <w:sz w:val="18"/>
                <w:szCs w:val="18"/>
                <w:lang w:eastAsia="fi-FI"/>
              </w:rPr>
              <w:t xml:space="preserve"> sivuilla</w:t>
            </w:r>
          </w:p>
          <w:p w14:paraId="25F460CC" w14:textId="77777777" w:rsidR="00DC5AFA" w:rsidRDefault="00DC5AFA" w:rsidP="00DC5AFA">
            <w:pPr>
              <w:spacing w:after="0" w:line="240" w:lineRule="auto"/>
              <w:jc w:val="center"/>
              <w:rPr>
                <w:rFonts w:eastAsia="Times New Roman"/>
                <w:b/>
                <w:bCs/>
                <w:color w:val="000000" w:themeColor="text1"/>
                <w:sz w:val="18"/>
                <w:szCs w:val="18"/>
                <w:lang w:eastAsia="fi-FI"/>
              </w:rPr>
            </w:pPr>
          </w:p>
        </w:tc>
        <w:tc>
          <w:tcPr>
            <w:tcW w:w="1987" w:type="dxa"/>
            <w:tcBorders>
              <w:top w:val="single" w:sz="4" w:space="0" w:color="auto"/>
              <w:left w:val="nil"/>
              <w:bottom w:val="single" w:sz="4" w:space="0" w:color="auto"/>
              <w:right w:val="single" w:sz="4" w:space="0" w:color="auto"/>
            </w:tcBorders>
          </w:tcPr>
          <w:p w14:paraId="2B32310D" w14:textId="77777777" w:rsidR="00DC5AFA" w:rsidRDefault="00DC5AFA" w:rsidP="00DC5AF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Vastuuhenkilön sähköposti</w:t>
            </w:r>
          </w:p>
        </w:tc>
        <w:tc>
          <w:tcPr>
            <w:tcW w:w="1983" w:type="dxa"/>
            <w:tcBorders>
              <w:top w:val="single" w:sz="4" w:space="0" w:color="auto"/>
              <w:left w:val="single" w:sz="4" w:space="0" w:color="auto"/>
              <w:bottom w:val="single" w:sz="4" w:space="0" w:color="auto"/>
              <w:right w:val="single" w:sz="4" w:space="0" w:color="auto"/>
            </w:tcBorders>
          </w:tcPr>
          <w:p w14:paraId="3F908961" w14:textId="77777777" w:rsidR="00DC5AFA" w:rsidRDefault="00DC5AFA" w:rsidP="00DC5AF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Henkilöstö rakenne, määrä</w:t>
            </w:r>
          </w:p>
          <w:p w14:paraId="26F316EC" w14:textId="77777777" w:rsidR="00DC5AFA" w:rsidRDefault="00DC5AFA" w:rsidP="00DC5AFA">
            <w:pPr>
              <w:spacing w:after="0" w:line="240" w:lineRule="auto"/>
              <w:rPr>
                <w:rFonts w:eastAsia="Times New Roman"/>
                <w:color w:val="000000" w:themeColor="text1"/>
                <w:sz w:val="18"/>
                <w:szCs w:val="18"/>
                <w:lang w:eastAsia="fi-FI"/>
              </w:rPr>
            </w:pPr>
            <w:r w:rsidRPr="7A88FC84">
              <w:rPr>
                <w:rFonts w:eastAsia="Times New Roman"/>
                <w:sz w:val="18"/>
                <w:szCs w:val="18"/>
                <w:lang w:eastAsia="fi-FI"/>
              </w:rPr>
              <w:t>(</w:t>
            </w:r>
            <w:proofErr w:type="spellStart"/>
            <w:r w:rsidRPr="7A88FC84">
              <w:rPr>
                <w:rFonts w:eastAsia="Times New Roman"/>
                <w:sz w:val="18"/>
                <w:szCs w:val="18"/>
                <w:lang w:eastAsia="fi-FI"/>
              </w:rPr>
              <w:t>JulkiSuosikki</w:t>
            </w:r>
            <w:proofErr w:type="spellEnd"/>
            <w:r w:rsidRPr="7A88FC84">
              <w:rPr>
                <w:rFonts w:eastAsia="Times New Roman"/>
                <w:sz w:val="18"/>
                <w:szCs w:val="18"/>
                <w:lang w:eastAsia="fi-FI"/>
              </w:rPr>
              <w:t xml:space="preserve">/Terhikki nimike) määrä=htv sairaanhoitaja=sh, lähihoitaja= </w:t>
            </w:r>
            <w:proofErr w:type="spellStart"/>
            <w:proofErr w:type="gramStart"/>
            <w:r w:rsidRPr="7A88FC84">
              <w:rPr>
                <w:rFonts w:eastAsia="Times New Roman"/>
                <w:sz w:val="18"/>
                <w:szCs w:val="18"/>
                <w:lang w:eastAsia="fi-FI"/>
              </w:rPr>
              <w:t>lh</w:t>
            </w:r>
            <w:proofErr w:type="spellEnd"/>
            <w:proofErr w:type="gramEnd"/>
            <w:r w:rsidRPr="7A88FC84">
              <w:rPr>
                <w:rFonts w:eastAsia="Times New Roman"/>
                <w:sz w:val="18"/>
                <w:szCs w:val="18"/>
                <w:lang w:eastAsia="fi-FI"/>
              </w:rPr>
              <w:t>, sosionomi, sosiaalityöntekijä…</w:t>
            </w:r>
          </w:p>
        </w:tc>
        <w:tc>
          <w:tcPr>
            <w:tcW w:w="1277" w:type="dxa"/>
            <w:tcBorders>
              <w:top w:val="single" w:sz="4" w:space="0" w:color="auto"/>
              <w:left w:val="single" w:sz="4" w:space="0" w:color="auto"/>
              <w:bottom w:val="single" w:sz="4" w:space="0" w:color="auto"/>
              <w:right w:val="single" w:sz="4" w:space="0" w:color="auto"/>
            </w:tcBorders>
          </w:tcPr>
          <w:p w14:paraId="56C3168D" w14:textId="77777777" w:rsidR="00DC5AFA" w:rsidRDefault="00DC5AFA" w:rsidP="00DC5AF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Lääkehoito-</w:t>
            </w:r>
            <w:proofErr w:type="spellStart"/>
            <w:r w:rsidRPr="7A88FC84">
              <w:rPr>
                <w:rFonts w:eastAsia="Times New Roman"/>
                <w:b/>
                <w:bCs/>
                <w:color w:val="000000" w:themeColor="text1"/>
                <w:sz w:val="18"/>
                <w:szCs w:val="18"/>
                <w:lang w:eastAsia="fi-FI"/>
              </w:rPr>
              <w:t>suunnitel</w:t>
            </w:r>
            <w:proofErr w:type="spellEnd"/>
            <w:r w:rsidRPr="7A88FC84">
              <w:rPr>
                <w:rFonts w:eastAsia="Times New Roman"/>
                <w:b/>
                <w:bCs/>
                <w:color w:val="000000" w:themeColor="text1"/>
                <w:sz w:val="18"/>
                <w:szCs w:val="18"/>
                <w:lang w:eastAsia="fi-FI"/>
              </w:rPr>
              <w:t>-</w:t>
            </w:r>
            <w:proofErr w:type="spellStart"/>
            <w:r w:rsidRPr="7A88FC84">
              <w:rPr>
                <w:rFonts w:eastAsia="Times New Roman"/>
                <w:b/>
                <w:bCs/>
                <w:color w:val="000000" w:themeColor="text1"/>
                <w:sz w:val="18"/>
                <w:szCs w:val="18"/>
                <w:lang w:eastAsia="fi-FI"/>
              </w:rPr>
              <w:t>man</w:t>
            </w:r>
            <w:proofErr w:type="spellEnd"/>
            <w:r w:rsidRPr="7A88FC84">
              <w:rPr>
                <w:rFonts w:eastAsia="Times New Roman"/>
                <w:b/>
                <w:bCs/>
                <w:color w:val="000000" w:themeColor="text1"/>
                <w:sz w:val="18"/>
                <w:szCs w:val="18"/>
                <w:lang w:eastAsia="fi-FI"/>
              </w:rPr>
              <w:t xml:space="preserve"> päivitys </w:t>
            </w:r>
            <w:proofErr w:type="gramStart"/>
            <w:r w:rsidRPr="7A88FC84">
              <w:rPr>
                <w:rFonts w:eastAsia="Times New Roman"/>
                <w:b/>
                <w:bCs/>
                <w:color w:val="000000" w:themeColor="text1"/>
                <w:sz w:val="18"/>
                <w:szCs w:val="18"/>
                <w:lang w:eastAsia="fi-FI"/>
              </w:rPr>
              <w:t>pvm</w:t>
            </w:r>
            <w:proofErr w:type="gramEnd"/>
          </w:p>
        </w:tc>
        <w:tc>
          <w:tcPr>
            <w:tcW w:w="1276" w:type="dxa"/>
            <w:tcBorders>
              <w:top w:val="single" w:sz="4" w:space="0" w:color="auto"/>
              <w:left w:val="nil"/>
              <w:bottom w:val="single" w:sz="4" w:space="0" w:color="auto"/>
              <w:right w:val="single" w:sz="4" w:space="0" w:color="auto"/>
            </w:tcBorders>
          </w:tcPr>
          <w:p w14:paraId="15450F9E" w14:textId="77777777" w:rsidR="00DC5AFA" w:rsidRDefault="00DC5AFA" w:rsidP="00DC5AFA">
            <w:pPr>
              <w:spacing w:after="0" w:line="240" w:lineRule="auto"/>
              <w:jc w:val="center"/>
              <w:rPr>
                <w:rFonts w:eastAsia="Times New Roman"/>
                <w:b/>
                <w:bCs/>
                <w:color w:val="000000" w:themeColor="text1"/>
                <w:sz w:val="18"/>
                <w:szCs w:val="18"/>
                <w:lang w:eastAsia="fi-FI"/>
              </w:rPr>
            </w:pPr>
            <w:proofErr w:type="spellStart"/>
            <w:r w:rsidRPr="7A88FC84">
              <w:rPr>
                <w:rFonts w:eastAsia="Times New Roman"/>
                <w:b/>
                <w:bCs/>
                <w:color w:val="000000" w:themeColor="text1"/>
                <w:sz w:val="18"/>
                <w:szCs w:val="18"/>
                <w:lang w:eastAsia="fi-FI"/>
              </w:rPr>
              <w:t>Terveysvi-ranomaisen</w:t>
            </w:r>
            <w:proofErr w:type="spellEnd"/>
            <w:r w:rsidRPr="7A88FC84">
              <w:rPr>
                <w:rFonts w:eastAsia="Times New Roman"/>
                <w:b/>
                <w:bCs/>
                <w:color w:val="000000" w:themeColor="text1"/>
                <w:sz w:val="18"/>
                <w:szCs w:val="18"/>
                <w:lang w:eastAsia="fi-FI"/>
              </w:rPr>
              <w:t xml:space="preserve"> tarkastus pvm. </w:t>
            </w:r>
          </w:p>
        </w:tc>
        <w:tc>
          <w:tcPr>
            <w:tcW w:w="1125" w:type="dxa"/>
            <w:tcBorders>
              <w:top w:val="single" w:sz="4" w:space="0" w:color="auto"/>
              <w:left w:val="nil"/>
              <w:bottom w:val="single" w:sz="4" w:space="0" w:color="auto"/>
              <w:right w:val="single" w:sz="4" w:space="0" w:color="auto"/>
            </w:tcBorders>
          </w:tcPr>
          <w:p w14:paraId="1574E58F" w14:textId="77777777" w:rsidR="00DC5AFA" w:rsidRDefault="00DC5AFA" w:rsidP="00DC5AF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Palotarkastus</w:t>
            </w:r>
            <w:r>
              <w:br/>
            </w:r>
            <w:r w:rsidRPr="7A88FC84">
              <w:rPr>
                <w:rFonts w:eastAsia="Times New Roman"/>
                <w:b/>
                <w:bCs/>
                <w:color w:val="000000" w:themeColor="text1"/>
                <w:sz w:val="18"/>
                <w:szCs w:val="18"/>
                <w:lang w:eastAsia="fi-FI"/>
              </w:rPr>
              <w:t>pvm. </w:t>
            </w:r>
          </w:p>
        </w:tc>
        <w:tc>
          <w:tcPr>
            <w:tcW w:w="2130" w:type="dxa"/>
            <w:tcBorders>
              <w:top w:val="single" w:sz="4" w:space="0" w:color="auto"/>
              <w:left w:val="nil"/>
              <w:bottom w:val="single" w:sz="4" w:space="0" w:color="auto"/>
              <w:right w:val="single" w:sz="4" w:space="0" w:color="auto"/>
            </w:tcBorders>
          </w:tcPr>
          <w:p w14:paraId="40976B87" w14:textId="77777777" w:rsidR="00DC5AFA" w:rsidRDefault="00DC5AFA" w:rsidP="00DC5AF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Muun tahon tarkastus, (avi/</w:t>
            </w:r>
            <w:proofErr w:type="spellStart"/>
            <w:r w:rsidRPr="7A88FC84">
              <w:rPr>
                <w:rFonts w:eastAsia="Times New Roman"/>
                <w:b/>
                <w:bCs/>
                <w:color w:val="000000" w:themeColor="text1"/>
                <w:sz w:val="18"/>
                <w:szCs w:val="18"/>
                <w:lang w:eastAsia="fi-FI"/>
              </w:rPr>
              <w:t>valvira</w:t>
            </w:r>
            <w:proofErr w:type="spellEnd"/>
            <w:r w:rsidRPr="7A88FC84">
              <w:rPr>
                <w:rFonts w:eastAsia="Times New Roman"/>
                <w:b/>
                <w:bCs/>
                <w:color w:val="000000" w:themeColor="text1"/>
                <w:sz w:val="18"/>
                <w:szCs w:val="18"/>
                <w:lang w:eastAsia="fi-FI"/>
              </w:rPr>
              <w:t>, ha), pvm.</w:t>
            </w:r>
          </w:p>
        </w:tc>
        <w:tc>
          <w:tcPr>
            <w:tcW w:w="2136" w:type="dxa"/>
            <w:tcBorders>
              <w:top w:val="single" w:sz="4" w:space="0" w:color="auto"/>
              <w:left w:val="single" w:sz="4" w:space="0" w:color="auto"/>
              <w:bottom w:val="single" w:sz="4" w:space="0" w:color="auto"/>
              <w:right w:val="single" w:sz="4" w:space="0" w:color="auto"/>
            </w:tcBorders>
          </w:tcPr>
          <w:p w14:paraId="0C04E5F3" w14:textId="77777777" w:rsidR="00DC5AFA" w:rsidRDefault="00DC5AFA" w:rsidP="00DC5AFA">
            <w:pPr>
              <w:spacing w:after="0" w:line="240" w:lineRule="auto"/>
              <w:jc w:val="center"/>
              <w:rPr>
                <w:rFonts w:eastAsia="Times New Roman"/>
                <w:b/>
                <w:bCs/>
                <w:color w:val="000000" w:themeColor="text1"/>
                <w:sz w:val="18"/>
                <w:szCs w:val="18"/>
                <w:lang w:eastAsia="fi-FI"/>
              </w:rPr>
            </w:pPr>
            <w:r w:rsidRPr="7A88FC84">
              <w:rPr>
                <w:rFonts w:eastAsia="Times New Roman"/>
                <w:b/>
                <w:bCs/>
                <w:color w:val="000000" w:themeColor="text1"/>
                <w:sz w:val="18"/>
                <w:szCs w:val="18"/>
                <w:lang w:eastAsia="fi-FI"/>
              </w:rPr>
              <w:t>Toimitiloihin tarkastuksissa liittyvät mahdolliset havainnot</w:t>
            </w:r>
          </w:p>
        </w:tc>
        <w:tc>
          <w:tcPr>
            <w:tcW w:w="1980" w:type="dxa"/>
            <w:tcBorders>
              <w:top w:val="single" w:sz="4" w:space="0" w:color="auto"/>
              <w:left w:val="single" w:sz="4" w:space="0" w:color="auto"/>
              <w:bottom w:val="single" w:sz="4" w:space="0" w:color="auto"/>
              <w:right w:val="single" w:sz="4" w:space="0" w:color="auto"/>
            </w:tcBorders>
          </w:tcPr>
          <w:p w14:paraId="32F64ED4" w14:textId="77777777" w:rsidR="00DC5AFA" w:rsidRDefault="00DC5AFA" w:rsidP="00DC5AFA">
            <w:pPr>
              <w:spacing w:after="0" w:line="240" w:lineRule="auto"/>
              <w:jc w:val="center"/>
              <w:rPr>
                <w:rFonts w:eastAsia="Times New Roman"/>
                <w:b/>
                <w:bCs/>
                <w:color w:val="000000" w:themeColor="text1"/>
                <w:sz w:val="18"/>
                <w:szCs w:val="18"/>
                <w:lang w:eastAsia="fi-FI"/>
              </w:rPr>
            </w:pPr>
            <w:r w:rsidRPr="7A88FC84">
              <w:rPr>
                <w:rFonts w:eastAsiaTheme="minorEastAsia"/>
                <w:b/>
                <w:bCs/>
                <w:color w:val="000000" w:themeColor="text1"/>
                <w:sz w:val="18"/>
                <w:szCs w:val="18"/>
              </w:rPr>
              <w:t>Kiinteistönhuollon yhteystieto (nimi ja puhelinnro)</w:t>
            </w:r>
          </w:p>
        </w:tc>
      </w:tr>
      <w:tr w:rsidR="00DC5AFA" w:rsidRPr="001A0010" w14:paraId="4832379B" w14:textId="77777777" w:rsidTr="4759734B">
        <w:trPr>
          <w:gridAfter w:val="2"/>
          <w:wAfter w:w="13247" w:type="dxa"/>
          <w:trHeight w:val="300"/>
        </w:trPr>
        <w:tc>
          <w:tcPr>
            <w:tcW w:w="1983" w:type="dxa"/>
            <w:tcBorders>
              <w:top w:val="single" w:sz="4" w:space="0" w:color="auto"/>
              <w:left w:val="single" w:sz="4" w:space="0" w:color="auto"/>
              <w:bottom w:val="single" w:sz="4" w:space="0" w:color="auto"/>
              <w:right w:val="single" w:sz="4" w:space="0" w:color="auto"/>
            </w:tcBorders>
          </w:tcPr>
          <w:p w14:paraId="26A2494D" w14:textId="77777777" w:rsidR="00DC5AFA" w:rsidRPr="001A0010" w:rsidRDefault="00DC5AFA" w:rsidP="00DC5AFA">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ERVA</w:t>
            </w:r>
          </w:p>
        </w:tc>
        <w:tc>
          <w:tcPr>
            <w:tcW w:w="1987" w:type="dxa"/>
            <w:tcBorders>
              <w:top w:val="single" w:sz="4" w:space="0" w:color="auto"/>
              <w:left w:val="nil"/>
              <w:bottom w:val="single" w:sz="4" w:space="0" w:color="auto"/>
              <w:right w:val="single" w:sz="4" w:space="0" w:color="auto"/>
            </w:tcBorders>
          </w:tcPr>
          <w:p w14:paraId="3AE2DD93" w14:textId="77777777" w:rsidR="00DC5AFA" w:rsidRPr="001A0010" w:rsidRDefault="00DC5AFA" w:rsidP="00DC5AFA">
            <w:pPr>
              <w:spacing w:after="0" w:line="240" w:lineRule="auto"/>
              <w:rPr>
                <w:rFonts w:eastAsia="Times New Roman"/>
                <w:color w:val="000000"/>
                <w:sz w:val="18"/>
                <w:szCs w:val="18"/>
                <w:lang w:eastAsia="fi-FI"/>
              </w:rPr>
            </w:pPr>
            <w:r w:rsidRPr="740B67C6">
              <w:rPr>
                <w:rFonts w:eastAsia="Times New Roman"/>
                <w:color w:val="000000" w:themeColor="text1"/>
                <w:sz w:val="18"/>
                <w:szCs w:val="18"/>
                <w:lang w:eastAsia="fi-FI"/>
              </w:rPr>
              <w:t>pauliina.nurmikko@sata.fi</w:t>
            </w:r>
          </w:p>
        </w:tc>
        <w:tc>
          <w:tcPr>
            <w:tcW w:w="1983" w:type="dxa"/>
            <w:tcBorders>
              <w:top w:val="single" w:sz="4" w:space="0" w:color="auto"/>
              <w:left w:val="single" w:sz="4" w:space="0" w:color="auto"/>
              <w:bottom w:val="single" w:sz="4" w:space="0" w:color="auto"/>
              <w:right w:val="single" w:sz="4" w:space="0" w:color="auto"/>
            </w:tcBorders>
          </w:tcPr>
          <w:p w14:paraId="2C5B18A2"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osastonhoitaja</w:t>
            </w:r>
          </w:p>
          <w:p w14:paraId="3DCCDC96"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7 sairaanhoitaja</w:t>
            </w:r>
          </w:p>
          <w:p w14:paraId="7737493F"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8 ohjaajaa</w:t>
            </w:r>
          </w:p>
          <w:p w14:paraId="1F01DF2A"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 xml:space="preserve">19 lähihoitaja, </w:t>
            </w:r>
          </w:p>
        </w:tc>
        <w:tc>
          <w:tcPr>
            <w:tcW w:w="1277" w:type="dxa"/>
            <w:tcBorders>
              <w:top w:val="single" w:sz="4" w:space="0" w:color="auto"/>
              <w:left w:val="single" w:sz="4" w:space="0" w:color="auto"/>
              <w:bottom w:val="single" w:sz="4" w:space="0" w:color="auto"/>
              <w:right w:val="single" w:sz="4" w:space="0" w:color="auto"/>
            </w:tcBorders>
          </w:tcPr>
          <w:p w14:paraId="25DB09AE" w14:textId="77777777" w:rsidR="00DC5AFA" w:rsidRPr="001A0010" w:rsidRDefault="00DC5AFA" w:rsidP="00DC5AFA">
            <w:pPr>
              <w:spacing w:after="0" w:line="240" w:lineRule="auto"/>
              <w:rPr>
                <w:rFonts w:eastAsia="Times New Roman"/>
                <w:color w:val="000000" w:themeColor="text1"/>
                <w:sz w:val="18"/>
                <w:szCs w:val="18"/>
                <w:lang w:eastAsia="fi-FI"/>
              </w:rPr>
            </w:pPr>
            <w:r w:rsidRPr="740B67C6">
              <w:rPr>
                <w:rFonts w:eastAsia="Times New Roman"/>
                <w:color w:val="000000" w:themeColor="text1"/>
                <w:sz w:val="18"/>
                <w:szCs w:val="18"/>
                <w:lang w:eastAsia="fi-FI"/>
              </w:rPr>
              <w:t>8.9.2025</w:t>
            </w:r>
          </w:p>
          <w:p w14:paraId="5F0F0D42" w14:textId="77777777" w:rsidR="00DC5AFA" w:rsidRPr="001A0010" w:rsidRDefault="00DC5AFA" w:rsidP="00DC5AFA">
            <w:pPr>
              <w:spacing w:after="0" w:line="240" w:lineRule="auto"/>
              <w:rPr>
                <w:rFonts w:eastAsia="Times New Roman"/>
                <w:color w:val="000000" w:themeColor="text1"/>
                <w:sz w:val="18"/>
                <w:szCs w:val="18"/>
                <w:lang w:eastAsia="fi-FI"/>
              </w:rPr>
            </w:pPr>
          </w:p>
          <w:p w14:paraId="5F7C8DE4" w14:textId="77777777" w:rsidR="00DC5AFA" w:rsidRPr="001A0010" w:rsidRDefault="00DC5AFA" w:rsidP="00DC5AFA">
            <w:pPr>
              <w:spacing w:after="0" w:line="240" w:lineRule="auto"/>
              <w:rPr>
                <w:rFonts w:eastAsia="Times New Roman"/>
                <w:color w:val="000000" w:themeColor="text1"/>
                <w:sz w:val="18"/>
                <w:szCs w:val="18"/>
                <w:lang w:eastAsia="fi-FI"/>
              </w:rPr>
            </w:pPr>
            <w:r w:rsidRPr="740B67C6">
              <w:rPr>
                <w:rFonts w:eastAsia="Times New Roman"/>
                <w:color w:val="000000" w:themeColor="text1"/>
                <w:sz w:val="18"/>
                <w:szCs w:val="18"/>
                <w:lang w:eastAsia="fi-FI"/>
              </w:rPr>
              <w:t>voimassa 8.9.2026</w:t>
            </w:r>
          </w:p>
          <w:p w14:paraId="485C59C4" w14:textId="77777777" w:rsidR="00DC5AFA" w:rsidRPr="001A0010" w:rsidRDefault="00DC5AFA" w:rsidP="00DC5AFA">
            <w:pPr>
              <w:spacing w:after="0" w:line="240" w:lineRule="auto"/>
              <w:rPr>
                <w:rFonts w:ascii="Lato" w:eastAsia="Lato" w:hAnsi="Lato" w:cs="Lato"/>
                <w:color w:val="34394E"/>
                <w:sz w:val="21"/>
                <w:szCs w:val="21"/>
              </w:rPr>
            </w:pPr>
          </w:p>
        </w:tc>
        <w:tc>
          <w:tcPr>
            <w:tcW w:w="1276" w:type="dxa"/>
            <w:tcBorders>
              <w:top w:val="single" w:sz="4" w:space="0" w:color="auto"/>
              <w:left w:val="nil"/>
              <w:bottom w:val="single" w:sz="4" w:space="0" w:color="auto"/>
              <w:right w:val="single" w:sz="4" w:space="0" w:color="auto"/>
            </w:tcBorders>
          </w:tcPr>
          <w:p w14:paraId="19EC8A4C" w14:textId="77777777" w:rsidR="00DC5AFA" w:rsidRPr="001A0010" w:rsidRDefault="00DC5AFA" w:rsidP="00DC5AFA">
            <w:pPr>
              <w:spacing w:after="0" w:line="240" w:lineRule="auto"/>
              <w:rPr>
                <w:rFonts w:eastAsia="Times New Roman"/>
                <w:color w:val="000000"/>
                <w:sz w:val="18"/>
                <w:szCs w:val="18"/>
                <w:lang w:eastAsia="fi-FI"/>
              </w:rPr>
            </w:pPr>
          </w:p>
        </w:tc>
        <w:tc>
          <w:tcPr>
            <w:tcW w:w="1125" w:type="dxa"/>
            <w:tcBorders>
              <w:top w:val="single" w:sz="4" w:space="0" w:color="auto"/>
              <w:left w:val="nil"/>
              <w:bottom w:val="single" w:sz="4" w:space="0" w:color="auto"/>
              <w:right w:val="single" w:sz="4" w:space="0" w:color="auto"/>
            </w:tcBorders>
          </w:tcPr>
          <w:p w14:paraId="22825423"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23.1.2025</w:t>
            </w:r>
          </w:p>
        </w:tc>
        <w:tc>
          <w:tcPr>
            <w:tcW w:w="2130" w:type="dxa"/>
            <w:tcBorders>
              <w:top w:val="single" w:sz="4" w:space="0" w:color="auto"/>
              <w:left w:val="nil"/>
              <w:bottom w:val="single" w:sz="4" w:space="0" w:color="auto"/>
              <w:right w:val="single" w:sz="4" w:space="0" w:color="auto"/>
            </w:tcBorders>
          </w:tcPr>
          <w:p w14:paraId="7CE283F9" w14:textId="77777777" w:rsidR="00DC5AFA" w:rsidRPr="001A0010" w:rsidRDefault="00DC5AFA" w:rsidP="00DC5AF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18EDEFAE" w14:textId="77777777" w:rsidR="00DC5AFA" w:rsidRPr="001A0010" w:rsidRDefault="00DC5AFA" w:rsidP="00DC5AFA">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7B10A260" w14:textId="77777777" w:rsidR="00DC5AFA" w:rsidRPr="001A0010" w:rsidRDefault="00DC5AFA" w:rsidP="00DC5AFA">
            <w:pPr>
              <w:widowControl w:val="0"/>
              <w:spacing w:before="120" w:after="120" w:line="240" w:lineRule="auto"/>
              <w:rPr>
                <w:rFonts w:eastAsiaTheme="minorEastAsia"/>
                <w:color w:val="000000"/>
                <w:sz w:val="18"/>
                <w:szCs w:val="18"/>
                <w:lang w:eastAsia="fi-FI"/>
              </w:rPr>
            </w:pPr>
            <w:r w:rsidRPr="001A0010">
              <w:rPr>
                <w:rFonts w:eastAsia="Times New Roman"/>
                <w:sz w:val="18"/>
                <w:szCs w:val="18"/>
                <w:lang w:eastAsia="fi-FI"/>
              </w:rPr>
              <w:t>Hyvinvointialueen kiinteistöhuolto, Juha Sundell 0447077735 ja v</w:t>
            </w:r>
            <w:r w:rsidRPr="001A0010">
              <w:rPr>
                <w:rFonts w:eastAsiaTheme="minorEastAsia"/>
                <w:color w:val="000000" w:themeColor="text1"/>
                <w:sz w:val="18"/>
                <w:szCs w:val="18"/>
              </w:rPr>
              <w:t>arallaolija 044 7074114</w:t>
            </w:r>
          </w:p>
        </w:tc>
      </w:tr>
      <w:tr w:rsidR="00DC5AFA" w:rsidRPr="001A0010" w14:paraId="5FF6BDC6" w14:textId="77777777" w:rsidTr="4759734B">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498C2387" w14:textId="77777777" w:rsidR="00DC5AFA" w:rsidRPr="001A0010" w:rsidRDefault="00DC5AFA" w:rsidP="00DC5AFA">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lastRenderedPageBreak/>
              <w:t>Alvari</w:t>
            </w:r>
          </w:p>
        </w:tc>
        <w:tc>
          <w:tcPr>
            <w:tcW w:w="1987" w:type="dxa"/>
            <w:tcBorders>
              <w:top w:val="single" w:sz="4" w:space="0" w:color="auto"/>
              <w:left w:val="nil"/>
              <w:bottom w:val="single" w:sz="4" w:space="0" w:color="auto"/>
              <w:right w:val="single" w:sz="4" w:space="0" w:color="auto"/>
            </w:tcBorders>
          </w:tcPr>
          <w:p w14:paraId="203BD34D" w14:textId="77777777" w:rsidR="00DC5AFA" w:rsidRPr="001A0010" w:rsidRDefault="00DC5AFA" w:rsidP="00DC5AFA">
            <w:pPr>
              <w:spacing w:after="0" w:line="240" w:lineRule="auto"/>
              <w:rPr>
                <w:rFonts w:eastAsia="Times New Roman"/>
                <w:color w:val="000000"/>
                <w:sz w:val="18"/>
                <w:szCs w:val="18"/>
                <w:lang w:eastAsia="fi-FI"/>
              </w:rPr>
            </w:pPr>
            <w:r w:rsidRPr="740B67C6">
              <w:rPr>
                <w:rFonts w:eastAsia="Times New Roman"/>
                <w:color w:val="000000" w:themeColor="text1"/>
                <w:sz w:val="18"/>
                <w:szCs w:val="18"/>
                <w:lang w:eastAsia="fi-FI"/>
              </w:rPr>
              <w:t>pauliina.nurmikko@sata.fi</w:t>
            </w:r>
          </w:p>
        </w:tc>
        <w:tc>
          <w:tcPr>
            <w:tcW w:w="1983" w:type="dxa"/>
            <w:tcBorders>
              <w:top w:val="single" w:sz="4" w:space="0" w:color="auto"/>
              <w:left w:val="single" w:sz="4" w:space="0" w:color="auto"/>
              <w:bottom w:val="single" w:sz="4" w:space="0" w:color="auto"/>
              <w:right w:val="single" w:sz="4" w:space="0" w:color="auto"/>
            </w:tcBorders>
          </w:tcPr>
          <w:p w14:paraId="322601F9"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tiiminvetäjä/ sairaanhoitaja</w:t>
            </w:r>
          </w:p>
          <w:p w14:paraId="77266E7E"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sairaanhoitajaa</w:t>
            </w:r>
          </w:p>
          <w:p w14:paraId="1869CB17"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4 lähihoitajaa</w:t>
            </w:r>
          </w:p>
        </w:tc>
        <w:tc>
          <w:tcPr>
            <w:tcW w:w="1277" w:type="dxa"/>
            <w:tcBorders>
              <w:top w:val="single" w:sz="4" w:space="0" w:color="auto"/>
              <w:left w:val="single" w:sz="4" w:space="0" w:color="auto"/>
              <w:bottom w:val="single" w:sz="4" w:space="0" w:color="auto"/>
              <w:right w:val="single" w:sz="4" w:space="0" w:color="auto"/>
            </w:tcBorders>
          </w:tcPr>
          <w:p w14:paraId="2DA0F9D0" w14:textId="77777777" w:rsidR="00DC5AFA" w:rsidRPr="001A0010" w:rsidRDefault="00DC5AFA" w:rsidP="00DC5AFA">
            <w:pPr>
              <w:spacing w:after="0" w:line="240" w:lineRule="auto"/>
              <w:rPr>
                <w:rFonts w:eastAsia="Times New Roman"/>
                <w:color w:val="000000" w:themeColor="text1"/>
                <w:sz w:val="18"/>
                <w:szCs w:val="18"/>
                <w:lang w:eastAsia="fi-FI"/>
              </w:rPr>
            </w:pPr>
            <w:r w:rsidRPr="740B67C6">
              <w:rPr>
                <w:rFonts w:eastAsia="Times New Roman"/>
                <w:color w:val="000000" w:themeColor="text1"/>
                <w:sz w:val="18"/>
                <w:szCs w:val="18"/>
                <w:lang w:eastAsia="fi-FI"/>
              </w:rPr>
              <w:t>8.9.2025</w:t>
            </w:r>
          </w:p>
          <w:p w14:paraId="139C6CD8" w14:textId="77777777" w:rsidR="00DC5AFA" w:rsidRPr="001A0010" w:rsidRDefault="00DC5AFA" w:rsidP="00DC5AFA">
            <w:pPr>
              <w:spacing w:after="0" w:line="240" w:lineRule="auto"/>
              <w:rPr>
                <w:rFonts w:ascii="Lato" w:eastAsia="Lato" w:hAnsi="Lato" w:cs="Lato"/>
                <w:color w:val="34394E"/>
                <w:sz w:val="21"/>
                <w:szCs w:val="21"/>
              </w:rPr>
            </w:pPr>
          </w:p>
          <w:p w14:paraId="73084A7F" w14:textId="77777777" w:rsidR="00DC5AFA" w:rsidRPr="001A0010" w:rsidRDefault="00DC5AFA" w:rsidP="00DC5AFA">
            <w:pPr>
              <w:spacing w:after="0" w:line="240" w:lineRule="auto"/>
              <w:rPr>
                <w:rFonts w:eastAsia="Times New Roman"/>
                <w:color w:val="000000"/>
                <w:sz w:val="18"/>
                <w:szCs w:val="18"/>
                <w:lang w:eastAsia="fi-FI"/>
              </w:rPr>
            </w:pPr>
            <w:r w:rsidRPr="740B67C6">
              <w:rPr>
                <w:rFonts w:eastAsia="Times New Roman"/>
                <w:color w:val="000000" w:themeColor="text1"/>
                <w:sz w:val="18"/>
                <w:szCs w:val="18"/>
                <w:lang w:eastAsia="fi-FI"/>
              </w:rPr>
              <w:t>voimassa 8.9.2026</w:t>
            </w:r>
          </w:p>
        </w:tc>
        <w:tc>
          <w:tcPr>
            <w:tcW w:w="1276" w:type="dxa"/>
            <w:tcBorders>
              <w:top w:val="nil"/>
              <w:left w:val="nil"/>
              <w:bottom w:val="single" w:sz="4" w:space="0" w:color="auto"/>
              <w:right w:val="single" w:sz="4" w:space="0" w:color="auto"/>
            </w:tcBorders>
          </w:tcPr>
          <w:p w14:paraId="201ED48A" w14:textId="77777777" w:rsidR="00DC5AFA" w:rsidRPr="001A0010" w:rsidRDefault="00DC5AFA" w:rsidP="00DC5AFA">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59CC62E9"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23.1.2025</w:t>
            </w:r>
          </w:p>
        </w:tc>
        <w:tc>
          <w:tcPr>
            <w:tcW w:w="2130" w:type="dxa"/>
            <w:tcBorders>
              <w:top w:val="single" w:sz="4" w:space="0" w:color="auto"/>
              <w:left w:val="nil"/>
              <w:bottom w:val="single" w:sz="4" w:space="0" w:color="auto"/>
              <w:right w:val="single" w:sz="4" w:space="0" w:color="auto"/>
            </w:tcBorders>
          </w:tcPr>
          <w:p w14:paraId="10FB6801" w14:textId="77777777" w:rsidR="00DC5AFA" w:rsidRPr="001A0010" w:rsidRDefault="00DC5AFA" w:rsidP="00DC5AF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17D19C4C" w14:textId="77777777" w:rsidR="00DC5AFA" w:rsidRPr="001A0010" w:rsidRDefault="00DC5AFA" w:rsidP="00DC5AFA">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5F65D059" w14:textId="77777777" w:rsidR="00DC5AFA" w:rsidRPr="001A0010" w:rsidRDefault="00DC5AFA" w:rsidP="00DC5AFA">
            <w:pPr>
              <w:widowControl w:val="0"/>
              <w:spacing w:before="120" w:after="120" w:line="240" w:lineRule="auto"/>
              <w:rPr>
                <w:rFonts w:eastAsiaTheme="minorEastAsia"/>
                <w:color w:val="000000"/>
                <w:sz w:val="18"/>
                <w:szCs w:val="18"/>
                <w:lang w:eastAsia="fi-FI"/>
              </w:rPr>
            </w:pPr>
            <w:r w:rsidRPr="001A0010">
              <w:rPr>
                <w:rFonts w:eastAsia="Times New Roman"/>
                <w:sz w:val="18"/>
                <w:szCs w:val="18"/>
                <w:lang w:eastAsia="fi-FI"/>
              </w:rPr>
              <w:t xml:space="preserve">Hyvinvointialueen kiinteistöhuolto, Juha Sundell 0447077735 ja </w:t>
            </w:r>
            <w:r w:rsidRPr="001A0010">
              <w:rPr>
                <w:rFonts w:eastAsiaTheme="minorEastAsia"/>
                <w:color w:val="000000" w:themeColor="text1"/>
                <w:sz w:val="18"/>
                <w:szCs w:val="18"/>
              </w:rPr>
              <w:t>Varallaolija 044 7074114</w:t>
            </w:r>
          </w:p>
        </w:tc>
      </w:tr>
      <w:tr w:rsidR="00DC5AFA" w:rsidRPr="001A0010" w14:paraId="0D0E93A9" w14:textId="77777777" w:rsidTr="4759734B">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17DB2DCC" w14:textId="77777777" w:rsidR="00DC5AFA" w:rsidRPr="001A0010" w:rsidRDefault="00DC5AFA" w:rsidP="00DC5AFA">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Henkka</w:t>
            </w:r>
          </w:p>
        </w:tc>
        <w:tc>
          <w:tcPr>
            <w:tcW w:w="1987" w:type="dxa"/>
            <w:tcBorders>
              <w:top w:val="single" w:sz="4" w:space="0" w:color="auto"/>
              <w:left w:val="nil"/>
              <w:bottom w:val="single" w:sz="4" w:space="0" w:color="auto"/>
              <w:right w:val="single" w:sz="4" w:space="0" w:color="auto"/>
            </w:tcBorders>
          </w:tcPr>
          <w:p w14:paraId="4E78AEEB" w14:textId="77777777" w:rsidR="00DC5AFA" w:rsidRPr="001A0010" w:rsidRDefault="00DC5AFA" w:rsidP="00DC5AFA">
            <w:pPr>
              <w:spacing w:after="0" w:line="240" w:lineRule="auto"/>
              <w:rPr>
                <w:rFonts w:eastAsia="Times New Roman"/>
                <w:color w:val="000000" w:themeColor="text1"/>
                <w:sz w:val="18"/>
                <w:szCs w:val="18"/>
                <w:lang w:eastAsia="fi-FI"/>
              </w:rPr>
            </w:pPr>
            <w:r w:rsidRPr="740B67C6">
              <w:rPr>
                <w:rFonts w:eastAsia="Times New Roman"/>
                <w:color w:val="000000" w:themeColor="text1"/>
                <w:sz w:val="18"/>
                <w:szCs w:val="18"/>
                <w:lang w:eastAsia="fi-FI"/>
              </w:rPr>
              <w:t>pauliina.nurmikko@sata.fi</w:t>
            </w:r>
          </w:p>
          <w:p w14:paraId="06DB55FA" w14:textId="77777777" w:rsidR="00DC5AFA" w:rsidRPr="001A0010" w:rsidRDefault="00DC5AFA" w:rsidP="00DC5AFA">
            <w:pPr>
              <w:spacing w:after="0" w:line="240" w:lineRule="auto"/>
              <w:rPr>
                <w:rFonts w:eastAsia="Times New Roman"/>
                <w:color w:val="000000"/>
                <w:sz w:val="18"/>
                <w:szCs w:val="18"/>
                <w:lang w:eastAsia="fi-FI"/>
              </w:rPr>
            </w:pPr>
            <w:hyperlink r:id="rId203">
              <w:r w:rsidRPr="740B67C6">
                <w:rPr>
                  <w:rStyle w:val="Hyperlinkki"/>
                  <w:rFonts w:eastAsia="Times New Roman"/>
                  <w:sz w:val="18"/>
                  <w:szCs w:val="18"/>
                  <w:lang w:eastAsia="fi-FI"/>
                </w:rPr>
                <w:t>anna-maija.vahala@sata.fi</w:t>
              </w:r>
            </w:hyperlink>
          </w:p>
        </w:tc>
        <w:tc>
          <w:tcPr>
            <w:tcW w:w="1983" w:type="dxa"/>
            <w:tcBorders>
              <w:top w:val="single" w:sz="4" w:space="0" w:color="auto"/>
              <w:left w:val="single" w:sz="4" w:space="0" w:color="auto"/>
              <w:bottom w:val="single" w:sz="4" w:space="0" w:color="auto"/>
              <w:right w:val="single" w:sz="4" w:space="0" w:color="auto"/>
            </w:tcBorders>
          </w:tcPr>
          <w:p w14:paraId="277DFAD0"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5 lähihoitajaa</w:t>
            </w:r>
          </w:p>
        </w:tc>
        <w:tc>
          <w:tcPr>
            <w:tcW w:w="1277" w:type="dxa"/>
            <w:tcBorders>
              <w:top w:val="single" w:sz="4" w:space="0" w:color="auto"/>
              <w:left w:val="single" w:sz="4" w:space="0" w:color="auto"/>
              <w:bottom w:val="single" w:sz="4" w:space="0" w:color="auto"/>
              <w:right w:val="single" w:sz="4" w:space="0" w:color="auto"/>
            </w:tcBorders>
          </w:tcPr>
          <w:p w14:paraId="270BD0BC" w14:textId="77777777" w:rsidR="00DC5AFA" w:rsidRPr="001A0010" w:rsidRDefault="00DC5AFA" w:rsidP="00DC5AFA">
            <w:pPr>
              <w:spacing w:after="0" w:line="240" w:lineRule="auto"/>
              <w:rPr>
                <w:rFonts w:eastAsia="Times New Roman"/>
                <w:color w:val="000000" w:themeColor="text1"/>
                <w:sz w:val="18"/>
                <w:szCs w:val="18"/>
                <w:lang w:eastAsia="fi-FI"/>
              </w:rPr>
            </w:pPr>
            <w:r w:rsidRPr="740B67C6">
              <w:rPr>
                <w:rFonts w:eastAsia="Times New Roman"/>
                <w:color w:val="000000" w:themeColor="text1"/>
                <w:sz w:val="18"/>
                <w:szCs w:val="18"/>
                <w:lang w:eastAsia="fi-FI"/>
              </w:rPr>
              <w:t>8.9.2025</w:t>
            </w:r>
          </w:p>
          <w:p w14:paraId="0B53879A" w14:textId="77777777" w:rsidR="00DC5AFA" w:rsidRPr="001A0010" w:rsidRDefault="00DC5AFA" w:rsidP="00DC5AFA">
            <w:pPr>
              <w:spacing w:after="0" w:line="240" w:lineRule="auto"/>
              <w:rPr>
                <w:rFonts w:eastAsia="Times New Roman"/>
                <w:color w:val="000000" w:themeColor="text1"/>
                <w:sz w:val="18"/>
                <w:szCs w:val="18"/>
                <w:lang w:eastAsia="fi-FI"/>
              </w:rPr>
            </w:pPr>
          </w:p>
          <w:p w14:paraId="1E85E77A" w14:textId="77777777" w:rsidR="00DC5AFA" w:rsidRPr="001A0010" w:rsidRDefault="00DC5AFA" w:rsidP="00DC5AFA">
            <w:pPr>
              <w:spacing w:after="0" w:line="240" w:lineRule="auto"/>
              <w:rPr>
                <w:rFonts w:eastAsia="Times New Roman"/>
                <w:color w:val="000000"/>
                <w:sz w:val="18"/>
                <w:szCs w:val="18"/>
                <w:lang w:eastAsia="fi-FI"/>
              </w:rPr>
            </w:pPr>
            <w:r w:rsidRPr="740B67C6">
              <w:rPr>
                <w:rFonts w:eastAsia="Times New Roman"/>
                <w:color w:val="000000" w:themeColor="text1"/>
                <w:sz w:val="18"/>
                <w:szCs w:val="18"/>
                <w:lang w:eastAsia="fi-FI"/>
              </w:rPr>
              <w:t>voimassa 8.9.2026</w:t>
            </w:r>
          </w:p>
        </w:tc>
        <w:tc>
          <w:tcPr>
            <w:tcW w:w="1276" w:type="dxa"/>
            <w:tcBorders>
              <w:top w:val="nil"/>
              <w:left w:val="nil"/>
              <w:bottom w:val="single" w:sz="4" w:space="0" w:color="auto"/>
              <w:right w:val="single" w:sz="4" w:space="0" w:color="auto"/>
            </w:tcBorders>
          </w:tcPr>
          <w:p w14:paraId="120E0692" w14:textId="77777777" w:rsidR="00DC5AFA" w:rsidRPr="001A0010" w:rsidRDefault="00DC5AFA" w:rsidP="00DC5AFA">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3F1EBAF3"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23.1.2025</w:t>
            </w:r>
          </w:p>
        </w:tc>
        <w:tc>
          <w:tcPr>
            <w:tcW w:w="2130" w:type="dxa"/>
            <w:tcBorders>
              <w:top w:val="single" w:sz="4" w:space="0" w:color="auto"/>
              <w:left w:val="nil"/>
              <w:bottom w:val="single" w:sz="4" w:space="0" w:color="auto"/>
              <w:right w:val="single" w:sz="4" w:space="0" w:color="auto"/>
            </w:tcBorders>
          </w:tcPr>
          <w:p w14:paraId="18F6C0B1" w14:textId="77777777" w:rsidR="00DC5AFA" w:rsidRPr="001A0010" w:rsidRDefault="00DC5AFA" w:rsidP="00DC5AF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4D4AF38F" w14:textId="77777777" w:rsidR="00DC5AFA" w:rsidRPr="001A0010" w:rsidRDefault="00DC5AFA" w:rsidP="00DC5AFA">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4F6E83B3" w14:textId="77777777" w:rsidR="00DC5AFA" w:rsidRPr="001A0010" w:rsidRDefault="00DC5AFA" w:rsidP="00DC5AFA">
            <w:pPr>
              <w:widowControl w:val="0"/>
              <w:spacing w:before="120" w:after="120" w:line="240" w:lineRule="auto"/>
              <w:rPr>
                <w:rFonts w:eastAsiaTheme="minorEastAsia"/>
                <w:color w:val="000000" w:themeColor="text1"/>
                <w:sz w:val="18"/>
                <w:szCs w:val="18"/>
              </w:rPr>
            </w:pPr>
            <w:r w:rsidRPr="001A0010">
              <w:rPr>
                <w:rFonts w:eastAsia="Times New Roman"/>
                <w:sz w:val="18"/>
                <w:szCs w:val="18"/>
                <w:lang w:eastAsia="fi-FI"/>
              </w:rPr>
              <w:t>Hyvinvointialueen kiinteistöhuolto, Juha Sundell 0447077735</w:t>
            </w:r>
            <w:r w:rsidRPr="001A0010">
              <w:rPr>
                <w:rFonts w:eastAsiaTheme="minorEastAsia"/>
                <w:color w:val="000000" w:themeColor="text1"/>
                <w:sz w:val="18"/>
                <w:szCs w:val="18"/>
              </w:rPr>
              <w:t xml:space="preserve"> ja Varallaolija 044 7074114</w:t>
            </w:r>
          </w:p>
          <w:p w14:paraId="5DBF4032" w14:textId="77777777" w:rsidR="00DC5AFA" w:rsidRPr="001A0010" w:rsidRDefault="00DC5AFA" w:rsidP="00DC5AFA">
            <w:pPr>
              <w:spacing w:after="0" w:line="240" w:lineRule="auto"/>
              <w:rPr>
                <w:rFonts w:eastAsia="Times New Roman"/>
                <w:color w:val="000000"/>
                <w:sz w:val="18"/>
                <w:szCs w:val="18"/>
                <w:lang w:eastAsia="fi-FI"/>
              </w:rPr>
            </w:pPr>
          </w:p>
        </w:tc>
      </w:tr>
      <w:tr w:rsidR="00DC5AFA" w:rsidRPr="001A0010" w14:paraId="30074533" w14:textId="77777777" w:rsidTr="4759734B">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0343778A" w14:textId="77777777" w:rsidR="00DC5AFA" w:rsidRPr="001A0010" w:rsidRDefault="00DC5AFA" w:rsidP="00DC5AFA">
            <w:pPr>
              <w:spacing w:after="0" w:line="240" w:lineRule="auto"/>
              <w:rPr>
                <w:rFonts w:eastAsia="Arial"/>
                <w:color w:val="467886"/>
                <w:sz w:val="18"/>
                <w:szCs w:val="18"/>
                <w:u w:val="single"/>
                <w:lang w:eastAsia="fi-FI"/>
              </w:rPr>
            </w:pPr>
          </w:p>
        </w:tc>
        <w:tc>
          <w:tcPr>
            <w:tcW w:w="1987" w:type="dxa"/>
            <w:tcBorders>
              <w:top w:val="single" w:sz="4" w:space="0" w:color="auto"/>
              <w:left w:val="nil"/>
              <w:bottom w:val="single" w:sz="4" w:space="0" w:color="auto"/>
              <w:right w:val="single" w:sz="4" w:space="0" w:color="auto"/>
            </w:tcBorders>
          </w:tcPr>
          <w:p w14:paraId="4E4DA500" w14:textId="77777777" w:rsidR="00DC5AFA" w:rsidRPr="001A0010" w:rsidRDefault="00DC5AFA" w:rsidP="00DC5AFA">
            <w:pPr>
              <w:spacing w:after="0" w:line="240" w:lineRule="auto"/>
              <w:rPr>
                <w:rFonts w:eastAsia="Times New Roman"/>
                <w:color w:val="000000"/>
                <w:sz w:val="18"/>
                <w:szCs w:val="18"/>
                <w:lang w:eastAsia="fi-FI"/>
              </w:rPr>
            </w:pPr>
          </w:p>
        </w:tc>
        <w:tc>
          <w:tcPr>
            <w:tcW w:w="1983" w:type="dxa"/>
            <w:tcBorders>
              <w:top w:val="single" w:sz="4" w:space="0" w:color="auto"/>
              <w:left w:val="single" w:sz="4" w:space="0" w:color="auto"/>
              <w:bottom w:val="single" w:sz="4" w:space="0" w:color="auto"/>
              <w:right w:val="single" w:sz="4" w:space="0" w:color="auto"/>
            </w:tcBorders>
          </w:tcPr>
          <w:p w14:paraId="13BFCFDD" w14:textId="77777777" w:rsidR="00DC5AFA" w:rsidRPr="001A0010" w:rsidRDefault="00DC5AFA" w:rsidP="00DC5AFA">
            <w:pPr>
              <w:spacing w:after="0" w:line="240" w:lineRule="auto"/>
              <w:rPr>
                <w:rFonts w:eastAsia="Times New Roman"/>
                <w:color w:val="000000"/>
                <w:sz w:val="18"/>
                <w:szCs w:val="18"/>
                <w:lang w:eastAsia="fi-FI"/>
              </w:rPr>
            </w:pPr>
          </w:p>
        </w:tc>
        <w:tc>
          <w:tcPr>
            <w:tcW w:w="1277" w:type="dxa"/>
            <w:tcBorders>
              <w:top w:val="single" w:sz="4" w:space="0" w:color="auto"/>
              <w:left w:val="single" w:sz="4" w:space="0" w:color="auto"/>
              <w:bottom w:val="single" w:sz="4" w:space="0" w:color="auto"/>
              <w:right w:val="single" w:sz="4" w:space="0" w:color="auto"/>
            </w:tcBorders>
          </w:tcPr>
          <w:p w14:paraId="40961A1E" w14:textId="77777777" w:rsidR="00DC5AFA" w:rsidRPr="001A0010" w:rsidRDefault="00DC5AFA" w:rsidP="00DC5AFA">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5974B9A7" w14:textId="77777777" w:rsidR="00DC5AFA" w:rsidRPr="001A0010" w:rsidRDefault="00DC5AFA" w:rsidP="00DC5AFA">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6E0323D1" w14:textId="77777777" w:rsidR="00DC5AFA" w:rsidRPr="001A0010" w:rsidRDefault="00DC5AFA" w:rsidP="00DC5AFA">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0981F533" w14:textId="77777777" w:rsidR="00DC5AFA" w:rsidRPr="001A0010" w:rsidRDefault="00DC5AFA" w:rsidP="00DC5AF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59A86B22" w14:textId="77777777" w:rsidR="00DC5AFA" w:rsidRPr="001A0010" w:rsidRDefault="00DC5AFA" w:rsidP="00DC5AFA">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2D22EDBD" w14:textId="77777777" w:rsidR="00DC5AFA" w:rsidRPr="001A0010" w:rsidRDefault="00DC5AFA" w:rsidP="00DC5AFA">
            <w:pPr>
              <w:spacing w:after="0" w:line="240" w:lineRule="auto"/>
              <w:rPr>
                <w:rFonts w:eastAsia="Times New Roman"/>
                <w:color w:val="000000"/>
                <w:sz w:val="18"/>
                <w:szCs w:val="18"/>
                <w:lang w:eastAsia="fi-FI"/>
              </w:rPr>
            </w:pPr>
          </w:p>
        </w:tc>
      </w:tr>
      <w:tr w:rsidR="00DC5AFA" w:rsidRPr="001A0010" w14:paraId="2DFC4C8F" w14:textId="77777777" w:rsidTr="4759734B">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21F691B1" w14:textId="77777777" w:rsidR="00DC5AFA" w:rsidRPr="001A0010" w:rsidRDefault="00DC5AFA" w:rsidP="00DC5AFA">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 xml:space="preserve">Vammaispalvelun asumisen ja </w:t>
            </w:r>
            <w:proofErr w:type="spellStart"/>
            <w:r w:rsidRPr="001A0010">
              <w:rPr>
                <w:rFonts w:eastAsia="Arial"/>
                <w:color w:val="467886"/>
                <w:sz w:val="18"/>
                <w:szCs w:val="18"/>
                <w:u w:val="single"/>
                <w:lang w:eastAsia="fi-FI"/>
              </w:rPr>
              <w:t>päiväaikasen</w:t>
            </w:r>
            <w:proofErr w:type="spellEnd"/>
            <w:r w:rsidRPr="001A0010">
              <w:rPr>
                <w:rFonts w:eastAsia="Arial"/>
                <w:color w:val="467886"/>
                <w:sz w:val="18"/>
                <w:szCs w:val="18"/>
                <w:u w:val="single"/>
                <w:lang w:eastAsia="fi-FI"/>
              </w:rPr>
              <w:t xml:space="preserve"> toiminnan yhteiset</w:t>
            </w:r>
          </w:p>
        </w:tc>
        <w:tc>
          <w:tcPr>
            <w:tcW w:w="1987" w:type="dxa"/>
            <w:tcBorders>
              <w:top w:val="single" w:sz="4" w:space="0" w:color="auto"/>
              <w:left w:val="nil"/>
              <w:bottom w:val="single" w:sz="4" w:space="0" w:color="auto"/>
              <w:right w:val="single" w:sz="4" w:space="0" w:color="auto"/>
            </w:tcBorders>
          </w:tcPr>
          <w:p w14:paraId="0B3FF6D1"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Sari.landvik@sata.fi</w:t>
            </w:r>
          </w:p>
        </w:tc>
        <w:tc>
          <w:tcPr>
            <w:tcW w:w="1983" w:type="dxa"/>
            <w:tcBorders>
              <w:top w:val="single" w:sz="4" w:space="0" w:color="auto"/>
              <w:left w:val="single" w:sz="4" w:space="0" w:color="auto"/>
              <w:bottom w:val="single" w:sz="4" w:space="0" w:color="auto"/>
              <w:right w:val="single" w:sz="4" w:space="0" w:color="auto"/>
            </w:tcBorders>
          </w:tcPr>
          <w:p w14:paraId="2FEC564A"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päällikkö</w:t>
            </w:r>
          </w:p>
          <w:p w14:paraId="18B72EB9"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2 johtava ohjaaja</w:t>
            </w:r>
          </w:p>
          <w:p w14:paraId="468840E1"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2toimistorihteeri</w:t>
            </w:r>
          </w:p>
        </w:tc>
        <w:tc>
          <w:tcPr>
            <w:tcW w:w="1277" w:type="dxa"/>
            <w:tcBorders>
              <w:top w:val="single" w:sz="4" w:space="0" w:color="auto"/>
              <w:left w:val="single" w:sz="4" w:space="0" w:color="auto"/>
              <w:bottom w:val="single" w:sz="4" w:space="0" w:color="auto"/>
              <w:right w:val="single" w:sz="4" w:space="0" w:color="auto"/>
            </w:tcBorders>
          </w:tcPr>
          <w:p w14:paraId="742DD120" w14:textId="77777777" w:rsidR="00DC5AFA" w:rsidRPr="001A0010" w:rsidRDefault="00DC5AFA" w:rsidP="00DC5AFA">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1CBCAD37" w14:textId="77777777" w:rsidR="00DC5AFA" w:rsidRPr="001A0010" w:rsidRDefault="00DC5AFA" w:rsidP="00DC5AFA">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0D4DE2BD" w14:textId="77777777" w:rsidR="00DC5AFA" w:rsidRPr="001A0010" w:rsidRDefault="00DC5AFA" w:rsidP="00DC5AFA">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00001247" w14:textId="77777777" w:rsidR="00DC5AFA" w:rsidRPr="001A0010" w:rsidRDefault="00DC5AFA" w:rsidP="00DC5AF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1DC9E850" w14:textId="77777777" w:rsidR="00DC5AFA" w:rsidRPr="001A0010" w:rsidRDefault="00DC5AFA" w:rsidP="00DC5AFA">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65E21995" w14:textId="77777777" w:rsidR="00DC5AFA" w:rsidRPr="001A0010" w:rsidRDefault="00DC5AFA" w:rsidP="00DC5AFA">
            <w:pPr>
              <w:spacing w:after="0" w:line="240" w:lineRule="auto"/>
              <w:rPr>
                <w:rFonts w:eastAsia="Times New Roman"/>
                <w:color w:val="000000"/>
                <w:sz w:val="18"/>
                <w:szCs w:val="18"/>
                <w:lang w:eastAsia="fi-FI"/>
              </w:rPr>
            </w:pPr>
          </w:p>
        </w:tc>
      </w:tr>
      <w:tr w:rsidR="00DC5AFA" w:rsidRPr="001A0010" w14:paraId="68F211CD" w14:textId="77777777" w:rsidTr="4759734B">
        <w:trPr>
          <w:gridAfter w:val="2"/>
          <w:wAfter w:w="13247" w:type="dxa"/>
          <w:trHeight w:val="300"/>
        </w:trPr>
        <w:tc>
          <w:tcPr>
            <w:tcW w:w="1983" w:type="dxa"/>
            <w:tcBorders>
              <w:top w:val="nil"/>
              <w:left w:val="single" w:sz="4" w:space="0" w:color="auto"/>
              <w:bottom w:val="single" w:sz="4" w:space="0" w:color="auto"/>
              <w:right w:val="single" w:sz="4" w:space="0" w:color="auto"/>
            </w:tcBorders>
          </w:tcPr>
          <w:p w14:paraId="4311E536" w14:textId="77777777" w:rsidR="00DC5AFA" w:rsidRPr="001A0010" w:rsidRDefault="00DC5AFA" w:rsidP="00DC5AFA">
            <w:pPr>
              <w:spacing w:after="0" w:line="240" w:lineRule="auto"/>
              <w:rPr>
                <w:rFonts w:eastAsia="Arial"/>
                <w:color w:val="467886"/>
                <w:sz w:val="18"/>
                <w:szCs w:val="18"/>
                <w:u w:val="single"/>
                <w:lang w:eastAsia="fi-FI"/>
              </w:rPr>
            </w:pPr>
            <w:r w:rsidRPr="001A0010">
              <w:rPr>
                <w:rFonts w:eastAsia="Arial"/>
                <w:color w:val="467886"/>
                <w:sz w:val="18"/>
                <w:szCs w:val="18"/>
                <w:u w:val="single"/>
                <w:lang w:eastAsia="fi-FI"/>
              </w:rPr>
              <w:t>Vammaispalvelun sosiaalityön ja vaativan tuen palvelu yhteiset</w:t>
            </w:r>
          </w:p>
        </w:tc>
        <w:tc>
          <w:tcPr>
            <w:tcW w:w="1987" w:type="dxa"/>
            <w:tcBorders>
              <w:top w:val="single" w:sz="4" w:space="0" w:color="auto"/>
              <w:left w:val="nil"/>
              <w:bottom w:val="single" w:sz="4" w:space="0" w:color="auto"/>
              <w:right w:val="single" w:sz="4" w:space="0" w:color="auto"/>
            </w:tcBorders>
          </w:tcPr>
          <w:p w14:paraId="20932B9A"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Sari.landviki@sata.fi</w:t>
            </w:r>
          </w:p>
        </w:tc>
        <w:tc>
          <w:tcPr>
            <w:tcW w:w="1983" w:type="dxa"/>
            <w:tcBorders>
              <w:top w:val="single" w:sz="4" w:space="0" w:color="auto"/>
              <w:left w:val="single" w:sz="4" w:space="0" w:color="auto"/>
              <w:bottom w:val="single" w:sz="4" w:space="0" w:color="auto"/>
              <w:right w:val="single" w:sz="4" w:space="0" w:color="auto"/>
            </w:tcBorders>
          </w:tcPr>
          <w:p w14:paraId="48FC6466" w14:textId="77777777" w:rsidR="00DC5AFA" w:rsidRPr="001A0010" w:rsidRDefault="00DC5AFA" w:rsidP="00DC5AFA">
            <w:pPr>
              <w:spacing w:after="0" w:line="240" w:lineRule="auto"/>
              <w:rPr>
                <w:rFonts w:eastAsia="Times New Roman"/>
                <w:color w:val="000000" w:themeColor="text1"/>
                <w:sz w:val="18"/>
                <w:szCs w:val="18"/>
                <w:lang w:eastAsia="fi-FI"/>
              </w:rPr>
            </w:pPr>
            <w:r w:rsidRPr="001A0010">
              <w:rPr>
                <w:rFonts w:eastAsia="Times New Roman"/>
                <w:color w:val="000000" w:themeColor="text1"/>
                <w:sz w:val="18"/>
                <w:szCs w:val="18"/>
                <w:lang w:eastAsia="fi-FI"/>
              </w:rPr>
              <w:t>1 vastuualuejohtaja</w:t>
            </w:r>
          </w:p>
          <w:p w14:paraId="15A47267" w14:textId="77777777" w:rsidR="00DC5AFA" w:rsidRPr="001A0010" w:rsidRDefault="00DC5AFA" w:rsidP="00DC5AFA">
            <w:pPr>
              <w:spacing w:after="0" w:line="240" w:lineRule="auto"/>
              <w:rPr>
                <w:rFonts w:eastAsia="Times New Roman"/>
                <w:color w:val="000000"/>
                <w:sz w:val="18"/>
                <w:szCs w:val="18"/>
                <w:lang w:eastAsia="fi-FI"/>
              </w:rPr>
            </w:pPr>
            <w:r w:rsidRPr="001A0010">
              <w:rPr>
                <w:rFonts w:eastAsia="Times New Roman"/>
                <w:color w:val="000000" w:themeColor="text1"/>
                <w:sz w:val="18"/>
                <w:szCs w:val="18"/>
                <w:lang w:eastAsia="fi-FI"/>
              </w:rPr>
              <w:t>1 päällikkö</w:t>
            </w:r>
          </w:p>
        </w:tc>
        <w:tc>
          <w:tcPr>
            <w:tcW w:w="1277" w:type="dxa"/>
            <w:tcBorders>
              <w:top w:val="single" w:sz="4" w:space="0" w:color="auto"/>
              <w:left w:val="single" w:sz="4" w:space="0" w:color="auto"/>
              <w:bottom w:val="single" w:sz="4" w:space="0" w:color="auto"/>
              <w:right w:val="single" w:sz="4" w:space="0" w:color="auto"/>
            </w:tcBorders>
          </w:tcPr>
          <w:p w14:paraId="60C5889F" w14:textId="77777777" w:rsidR="00DC5AFA" w:rsidRPr="001A0010" w:rsidRDefault="00DC5AFA" w:rsidP="00DC5AFA">
            <w:pPr>
              <w:spacing w:after="0" w:line="240" w:lineRule="auto"/>
              <w:rPr>
                <w:rFonts w:eastAsia="Times New Roman"/>
                <w:color w:val="000000"/>
                <w:sz w:val="18"/>
                <w:szCs w:val="18"/>
                <w:lang w:eastAsia="fi-FI"/>
              </w:rPr>
            </w:pPr>
          </w:p>
        </w:tc>
        <w:tc>
          <w:tcPr>
            <w:tcW w:w="1276" w:type="dxa"/>
            <w:tcBorders>
              <w:top w:val="nil"/>
              <w:left w:val="nil"/>
              <w:bottom w:val="single" w:sz="4" w:space="0" w:color="auto"/>
              <w:right w:val="single" w:sz="4" w:space="0" w:color="auto"/>
            </w:tcBorders>
          </w:tcPr>
          <w:p w14:paraId="1517263D" w14:textId="77777777" w:rsidR="00DC5AFA" w:rsidRPr="001A0010" w:rsidRDefault="00DC5AFA" w:rsidP="00DC5AFA">
            <w:pPr>
              <w:spacing w:after="0" w:line="240" w:lineRule="auto"/>
              <w:rPr>
                <w:rFonts w:eastAsia="Times New Roman"/>
                <w:color w:val="000000"/>
                <w:sz w:val="18"/>
                <w:szCs w:val="18"/>
                <w:lang w:eastAsia="fi-FI"/>
              </w:rPr>
            </w:pPr>
          </w:p>
        </w:tc>
        <w:tc>
          <w:tcPr>
            <w:tcW w:w="1125" w:type="dxa"/>
            <w:tcBorders>
              <w:top w:val="nil"/>
              <w:left w:val="nil"/>
              <w:bottom w:val="single" w:sz="4" w:space="0" w:color="auto"/>
              <w:right w:val="single" w:sz="4" w:space="0" w:color="auto"/>
            </w:tcBorders>
          </w:tcPr>
          <w:p w14:paraId="3422A9E8" w14:textId="77777777" w:rsidR="00DC5AFA" w:rsidRPr="001A0010" w:rsidRDefault="00DC5AFA" w:rsidP="00DC5AFA">
            <w:pPr>
              <w:spacing w:after="0" w:line="240" w:lineRule="auto"/>
              <w:rPr>
                <w:rFonts w:eastAsia="Times New Roman"/>
                <w:color w:val="000000"/>
                <w:sz w:val="18"/>
                <w:szCs w:val="18"/>
                <w:lang w:eastAsia="fi-FI"/>
              </w:rPr>
            </w:pPr>
          </w:p>
        </w:tc>
        <w:tc>
          <w:tcPr>
            <w:tcW w:w="2130" w:type="dxa"/>
            <w:tcBorders>
              <w:top w:val="single" w:sz="4" w:space="0" w:color="auto"/>
              <w:left w:val="nil"/>
              <w:bottom w:val="single" w:sz="4" w:space="0" w:color="auto"/>
              <w:right w:val="single" w:sz="4" w:space="0" w:color="auto"/>
            </w:tcBorders>
          </w:tcPr>
          <w:p w14:paraId="30DD0884" w14:textId="77777777" w:rsidR="00DC5AFA" w:rsidRPr="001A0010" w:rsidRDefault="00DC5AFA" w:rsidP="00DC5AFA">
            <w:pPr>
              <w:spacing w:after="0" w:line="240" w:lineRule="auto"/>
              <w:rPr>
                <w:rFonts w:eastAsia="Times New Roman"/>
                <w:color w:val="000000"/>
                <w:sz w:val="18"/>
                <w:szCs w:val="18"/>
                <w:lang w:eastAsia="fi-FI"/>
              </w:rPr>
            </w:pPr>
          </w:p>
        </w:tc>
        <w:tc>
          <w:tcPr>
            <w:tcW w:w="2136" w:type="dxa"/>
            <w:tcBorders>
              <w:top w:val="single" w:sz="4" w:space="0" w:color="auto"/>
              <w:left w:val="single" w:sz="4" w:space="0" w:color="auto"/>
              <w:bottom w:val="single" w:sz="4" w:space="0" w:color="auto"/>
              <w:right w:val="single" w:sz="4" w:space="0" w:color="auto"/>
            </w:tcBorders>
          </w:tcPr>
          <w:p w14:paraId="2A9C84A0" w14:textId="77777777" w:rsidR="00DC5AFA" w:rsidRPr="001A0010" w:rsidRDefault="00DC5AFA" w:rsidP="00DC5AFA">
            <w:pPr>
              <w:spacing w:after="0" w:line="240" w:lineRule="auto"/>
              <w:rPr>
                <w:rFonts w:eastAsia="Times New Roman"/>
                <w:color w:val="000000"/>
                <w:sz w:val="18"/>
                <w:szCs w:val="18"/>
                <w:lang w:eastAsia="fi-FI"/>
              </w:rPr>
            </w:pPr>
          </w:p>
        </w:tc>
        <w:tc>
          <w:tcPr>
            <w:tcW w:w="1980" w:type="dxa"/>
            <w:tcBorders>
              <w:top w:val="single" w:sz="4" w:space="0" w:color="auto"/>
              <w:left w:val="single" w:sz="4" w:space="0" w:color="auto"/>
              <w:bottom w:val="single" w:sz="4" w:space="0" w:color="auto"/>
              <w:right w:val="single" w:sz="4" w:space="0" w:color="auto"/>
            </w:tcBorders>
          </w:tcPr>
          <w:p w14:paraId="5198AB57" w14:textId="77777777" w:rsidR="00DC5AFA" w:rsidRPr="001A0010" w:rsidRDefault="00DC5AFA" w:rsidP="00DC5AFA">
            <w:pPr>
              <w:spacing w:after="0" w:line="240" w:lineRule="auto"/>
              <w:rPr>
                <w:rFonts w:eastAsia="Times New Roman"/>
                <w:color w:val="000000"/>
                <w:sz w:val="18"/>
                <w:szCs w:val="18"/>
                <w:lang w:eastAsia="fi-FI"/>
              </w:rPr>
            </w:pPr>
          </w:p>
        </w:tc>
      </w:tr>
    </w:tbl>
    <w:p w14:paraId="3E252839" w14:textId="77777777" w:rsidR="00680903" w:rsidRPr="00C061F3" w:rsidRDefault="00680903" w:rsidP="00E148A5">
      <w:pPr>
        <w:rPr>
          <w:rFonts w:asciiTheme="minorHAnsi" w:hAnsiTheme="minorHAnsi" w:cstheme="minorHAnsi"/>
          <w:sz w:val="20"/>
          <w:szCs w:val="20"/>
        </w:rPr>
      </w:pPr>
    </w:p>
    <w:sectPr w:rsidR="00680903" w:rsidRPr="00C061F3" w:rsidSect="00BC7CCF">
      <w:pgSz w:w="16838" w:h="11906" w:orient="landscape"/>
      <w:pgMar w:top="1134" w:right="1985" w:bottom="1134" w:left="1560" w:header="709" w:footer="709"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5" w:author="Helena Myllymäki" w:date="2025-09-10T09:27:00Z" w:initials="HM">
    <w:p w14:paraId="3275C6B8" w14:textId="3DA9C6D0" w:rsidR="004C1E0B" w:rsidRDefault="004C1E0B" w:rsidP="004C1E0B">
      <w:pPr>
        <w:pStyle w:val="Kommentinteksti"/>
      </w:pPr>
      <w:r>
        <w:rPr>
          <w:rStyle w:val="Kommentinviite"/>
        </w:rPr>
        <w:annotationRef/>
      </w:r>
      <w:r>
        <w:fldChar w:fldCharType="begin"/>
      </w:r>
      <w:r>
        <w:instrText>HYPERLINK "mailto:sari.landvik@sata.fi"</w:instrText>
      </w:r>
      <w:bookmarkStart w:id="48" w:name="_@_B30BBCE4A70949649CD39BFA0C2D8E50Z"/>
      <w:r>
        <w:fldChar w:fldCharType="separate"/>
      </w:r>
      <w:bookmarkEnd w:id="48"/>
      <w:r w:rsidRPr="004C1E0B">
        <w:rPr>
          <w:rStyle w:val="Maininta"/>
          <w:noProof/>
        </w:rPr>
        <w:t>@Sari-Helena Landvik</w:t>
      </w:r>
      <w:r>
        <w:fldChar w:fldCharType="end"/>
      </w:r>
      <w:r>
        <w:t xml:space="preserve"> </w:t>
      </w:r>
      <w:r>
        <w:fldChar w:fldCharType="begin"/>
      </w:r>
      <w:r>
        <w:instrText>HYPERLINK "mailto:katariina.ristimaki@sata.fi"</w:instrText>
      </w:r>
      <w:bookmarkStart w:id="49" w:name="_@_BF2A3E6AC1D34CAE88D38E0AA9210904Z"/>
      <w:r>
        <w:fldChar w:fldCharType="separate"/>
      </w:r>
      <w:bookmarkEnd w:id="49"/>
      <w:r w:rsidRPr="004C1E0B">
        <w:rPr>
          <w:rStyle w:val="Maininta"/>
          <w:noProof/>
        </w:rPr>
        <w:t>@Katariina Ristimäki</w:t>
      </w:r>
      <w:r>
        <w:fldChar w:fldCharType="end"/>
      </w:r>
      <w:r>
        <w:t xml:space="preserve"> </w:t>
      </w:r>
    </w:p>
  </w:comment>
  <w:comment w:id="46" w:author="Sari-Helena Landvik" w:date="2025-09-09T23:53:00Z" w:initials="">
    <w:p w14:paraId="02B04250" w14:textId="16323A83" w:rsidR="0061369A" w:rsidRDefault="0061369A">
      <w:pPr>
        <w:pStyle w:val="Kommentinteksti"/>
      </w:pPr>
      <w:r>
        <w:rPr>
          <w:rStyle w:val="Kommentinviite"/>
        </w:rPr>
        <w:annotationRef/>
      </w:r>
      <w:r>
        <w:t>Hei, Aiemmin otin ne keskeisimmät riskit mutta ne käskettiin ottaa pois omavalvontasuunnitelmasta. Laitetaanko ne siis uudelleen siihen?</w:t>
      </w:r>
    </w:p>
  </w:comment>
  <w:comment w:id="47" w:author="Helena Myllymäki" w:date="2025-09-10T10:15:00Z" w:initials="HM">
    <w:p w14:paraId="24E5A598" w14:textId="44593EF1" w:rsidR="00EA6298" w:rsidRDefault="00EA6298">
      <w:pPr>
        <w:pStyle w:val="Kommentinteksti"/>
      </w:pPr>
      <w:r>
        <w:rPr>
          <w:rStyle w:val="Kommentinviite"/>
        </w:rPr>
        <w:annotationRef/>
      </w:r>
      <w:r>
        <w:fldChar w:fldCharType="begin"/>
      </w:r>
      <w:r>
        <w:instrText xml:space="preserve"> HYPERLINK "mailto:sari.landvik@sata.fi"</w:instrText>
      </w:r>
      <w:bookmarkStart w:id="50" w:name="_@_15E41E523D344EB9B397F5C86A7AA291Z"/>
      <w:r>
        <w:fldChar w:fldCharType="separate"/>
      </w:r>
      <w:bookmarkEnd w:id="50"/>
      <w:r w:rsidRPr="3FA285EB">
        <w:rPr>
          <w:rStyle w:val="Maininta"/>
          <w:noProof/>
        </w:rPr>
        <w:t>@Sari-Helena Landvik</w:t>
      </w:r>
      <w:r>
        <w:fldChar w:fldCharType="end"/>
      </w:r>
      <w:r w:rsidRPr="71875060">
        <w:t xml:space="preserve"> mallipohjassa on muutettu taulukkoa. Sieltä poistettiin "riskiluokka" sarake.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75C6B8" w15:done="0"/>
  <w15:commentEx w15:paraId="02B04250" w15:paraIdParent="3275C6B8" w15:done="0"/>
  <w15:commentEx w15:paraId="24E5A598" w15:paraIdParent="3275C6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E5BF8D8" w16cex:dateUtc="2025-09-10T06:27:00Z"/>
  <w16cex:commentExtensible w16cex:durableId="6EBBDF3D" w16cex:dateUtc="2025-09-10T06:53:00Z"/>
  <w16cex:commentExtensible w16cex:durableId="57ADA210" w16cex:dateUtc="2025-09-10T0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75C6B8" w16cid:durableId="3E5BF8D8"/>
  <w16cid:commentId w16cid:paraId="02B04250" w16cid:durableId="6EBBDF3D"/>
  <w16cid:commentId w16cid:paraId="24E5A598" w16cid:durableId="57ADA2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F8A79" w14:textId="77777777" w:rsidR="004D365E" w:rsidRDefault="004D365E" w:rsidP="000556F8">
      <w:pPr>
        <w:spacing w:after="0" w:line="240" w:lineRule="auto"/>
      </w:pPr>
      <w:r>
        <w:separator/>
      </w:r>
    </w:p>
  </w:endnote>
  <w:endnote w:type="continuationSeparator" w:id="0">
    <w:p w14:paraId="07D65047" w14:textId="77777777" w:rsidR="004D365E" w:rsidRDefault="004D365E" w:rsidP="000556F8">
      <w:pPr>
        <w:spacing w:after="0" w:line="240" w:lineRule="auto"/>
      </w:pPr>
      <w:r>
        <w:continuationSeparator/>
      </w:r>
    </w:p>
  </w:endnote>
  <w:endnote w:type="continuationNotice" w:id="1">
    <w:p w14:paraId="792CBB1B" w14:textId="77777777" w:rsidR="004D365E" w:rsidRDefault="004D36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Quattrocento Sans">
    <w:altName w:val="Calibri"/>
    <w:charset w:val="00"/>
    <w:family w:val="swiss"/>
    <w:pitch w:val="variable"/>
    <w:sig w:usb0="800000BF" w:usb1="4000005B" w:usb2="00000000" w:usb3="00000000" w:csb0="00000001"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808183"/>
      <w:docPartObj>
        <w:docPartGallery w:val="Page Numbers (Bottom of Page)"/>
        <w:docPartUnique/>
      </w:docPartObj>
    </w:sdtPr>
    <w:sdtEndPr/>
    <w:sdtContent>
      <w:p w14:paraId="64419C89" w14:textId="77777777" w:rsidR="00D431AE" w:rsidRDefault="00D431AE">
        <w:pPr>
          <w:pStyle w:val="Alatunniste"/>
          <w:jc w:val="center"/>
        </w:pPr>
        <w:r>
          <w:rPr>
            <w:color w:val="2B579A"/>
            <w:shd w:val="clear" w:color="auto" w:fill="E6E6E6"/>
          </w:rPr>
          <w:fldChar w:fldCharType="begin"/>
        </w:r>
        <w:r>
          <w:instrText>PAGE   \* MERGEFORMAT</w:instrText>
        </w:r>
        <w:r>
          <w:rPr>
            <w:color w:val="2B579A"/>
            <w:shd w:val="clear" w:color="auto" w:fill="E6E6E6"/>
          </w:rPr>
          <w:fldChar w:fldCharType="separate"/>
        </w:r>
        <w:r w:rsidR="005D5464">
          <w:rPr>
            <w:noProof/>
          </w:rPr>
          <w:t>22</w:t>
        </w:r>
        <w:r>
          <w:rPr>
            <w:color w:val="2B579A"/>
            <w:shd w:val="clear" w:color="auto" w:fill="E6E6E6"/>
          </w:rPr>
          <w:fldChar w:fldCharType="end"/>
        </w:r>
      </w:p>
    </w:sdtContent>
  </w:sdt>
  <w:p w14:paraId="441F2570" w14:textId="77777777" w:rsidR="00D431AE" w:rsidRPr="000556F8" w:rsidRDefault="00D431AE" w:rsidP="000556F8">
    <w:pPr>
      <w:pStyle w:val="Alatunniste"/>
      <w:tabs>
        <w:tab w:val="left" w:pos="2268"/>
        <w:tab w:val="left" w:pos="3969"/>
        <w:tab w:val="left" w:pos="5103"/>
        <w:tab w:val="left" w:pos="7371"/>
      </w:tab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6EFD5EA1" w14:paraId="18E08BE2" w14:textId="77777777" w:rsidTr="6EFD5EA1">
      <w:trPr>
        <w:trHeight w:val="300"/>
      </w:trPr>
      <w:tc>
        <w:tcPr>
          <w:tcW w:w="3210" w:type="dxa"/>
        </w:tcPr>
        <w:p w14:paraId="2AB96164" w14:textId="77777777" w:rsidR="6EFD5EA1" w:rsidRDefault="6EFD5EA1" w:rsidP="6EFD5EA1">
          <w:pPr>
            <w:pStyle w:val="Yltunniste"/>
            <w:ind w:left="-115"/>
          </w:pPr>
        </w:p>
      </w:tc>
      <w:tc>
        <w:tcPr>
          <w:tcW w:w="3210" w:type="dxa"/>
        </w:tcPr>
        <w:p w14:paraId="24DA05FB" w14:textId="77777777" w:rsidR="6EFD5EA1" w:rsidRDefault="6EFD5EA1" w:rsidP="6EFD5EA1">
          <w:pPr>
            <w:pStyle w:val="Yltunniste"/>
            <w:jc w:val="center"/>
          </w:pPr>
        </w:p>
      </w:tc>
      <w:tc>
        <w:tcPr>
          <w:tcW w:w="3210" w:type="dxa"/>
        </w:tcPr>
        <w:p w14:paraId="5B24410E" w14:textId="77777777" w:rsidR="6EFD5EA1" w:rsidRDefault="6EFD5EA1" w:rsidP="6EFD5EA1">
          <w:pPr>
            <w:pStyle w:val="Yltunniste"/>
            <w:ind w:right="-115"/>
            <w:jc w:val="right"/>
          </w:pPr>
        </w:p>
      </w:tc>
    </w:tr>
  </w:tbl>
  <w:p w14:paraId="79630FC0" w14:textId="77777777" w:rsidR="00C92791" w:rsidRDefault="00C92791">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D04A1" w14:textId="77777777" w:rsidR="004D365E" w:rsidRDefault="004D365E" w:rsidP="000556F8">
      <w:pPr>
        <w:spacing w:after="0" w:line="240" w:lineRule="auto"/>
      </w:pPr>
      <w:r>
        <w:separator/>
      </w:r>
    </w:p>
  </w:footnote>
  <w:footnote w:type="continuationSeparator" w:id="0">
    <w:p w14:paraId="786E3B15" w14:textId="77777777" w:rsidR="004D365E" w:rsidRDefault="004D365E" w:rsidP="000556F8">
      <w:pPr>
        <w:spacing w:after="0" w:line="240" w:lineRule="auto"/>
      </w:pPr>
      <w:r>
        <w:continuationSeparator/>
      </w:r>
    </w:p>
  </w:footnote>
  <w:footnote w:type="continuationNotice" w:id="1">
    <w:p w14:paraId="4A5BA46F" w14:textId="77777777" w:rsidR="004D365E" w:rsidRDefault="004D36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7B92C18" w14:paraId="7662EBA1" w14:textId="77777777" w:rsidTr="17B92C18">
      <w:trPr>
        <w:trHeight w:val="300"/>
      </w:trPr>
      <w:tc>
        <w:tcPr>
          <w:tcW w:w="3210" w:type="dxa"/>
        </w:tcPr>
        <w:p w14:paraId="70F446C0" w14:textId="77777777" w:rsidR="17B92C18" w:rsidRDefault="17B92C18" w:rsidP="17B92C18">
          <w:pPr>
            <w:pStyle w:val="Yltunniste"/>
            <w:ind w:left="-115"/>
          </w:pPr>
        </w:p>
      </w:tc>
      <w:tc>
        <w:tcPr>
          <w:tcW w:w="3210" w:type="dxa"/>
        </w:tcPr>
        <w:p w14:paraId="664B2E41" w14:textId="77777777" w:rsidR="17B92C18" w:rsidRDefault="17B92C18" w:rsidP="17B92C18">
          <w:pPr>
            <w:pStyle w:val="Yltunniste"/>
            <w:jc w:val="center"/>
          </w:pPr>
        </w:p>
      </w:tc>
      <w:tc>
        <w:tcPr>
          <w:tcW w:w="3210" w:type="dxa"/>
        </w:tcPr>
        <w:p w14:paraId="6D3A7337" w14:textId="77777777" w:rsidR="17B92C18" w:rsidRDefault="17B92C18" w:rsidP="17B92C18">
          <w:pPr>
            <w:pStyle w:val="Yltunniste"/>
            <w:ind w:right="-115"/>
            <w:jc w:val="right"/>
          </w:pPr>
        </w:p>
      </w:tc>
    </w:tr>
  </w:tbl>
  <w:p w14:paraId="4BF679FF" w14:textId="2C18ECFB" w:rsidR="00D431AE" w:rsidRPr="00DC1782" w:rsidRDefault="00D431AE" w:rsidP="00DC1782">
    <w:pPr>
      <w:pStyle w:val="Yltunniste"/>
    </w:pPr>
  </w:p>
  <w:p w14:paraId="49B304E0" w14:textId="57FA93C8" w:rsidR="00393CB0" w:rsidRDefault="00273EE7">
    <w:r>
      <w:rPr>
        <w:noProof/>
      </w:rPr>
      <w:pict w14:anchorId="0FC79C22">
        <v:shapetype id="_x0000_t202" coordsize="21600,21600" o:spt="202" path="m,l,21600r21600,l21600,xe">
          <v:stroke joinstyle="miter"/>
          <v:path gradientshapeok="t" o:connecttype="rect"/>
        </v:shapetype>
        <v:shape id="_x0000_s1026" type="#_x0000_t202" style="position:absolute;margin-left:0;margin-top:0;width:50pt;height:50pt;z-index:251657728;visibility:hidden">
          <v:path gradientshapeok="f" o:connecttype="segments"/>
          <o:lock v:ext="edit" selection="t"/>
        </v:shape>
      </w:pict>
    </w:r>
  </w:p>
  <w:p w14:paraId="0AE11C82" w14:textId="77777777" w:rsidR="00B73A29" w:rsidRDefault="00273EE7">
    <w:r>
      <w:rPr>
        <w:noProof/>
      </w:rPr>
      <w:pict w14:anchorId="790F589A">
        <v:shape id="_x0000_s1028" type="#_x0000_t202" style="position:absolute;margin-left:0;margin-top:0;width:50pt;height:50pt;z-index:251656704;visibility:hidden">
          <v:path gradientshapeok="f" o:connecttype="segments"/>
          <o:lock v:ext="edit" selection="t"/>
        </v:shape>
      </w:pict>
    </w:r>
    <w:r>
      <w:rPr>
        <w:noProof/>
      </w:rPr>
      <w:pict w14:anchorId="25CF0D99">
        <v:shape id="ims_document_metadata_asdf_asdf_0" o:spid="_x0000_s1027" type="#_x0000_t202" style="position:absolute;margin-left:795.2pt;margin-top:0;width:250pt;height:50pt;z-index:251658752;mso-position-horizontal:right">
          <v:textbox style="mso-fit-shape-to-text:t">
            <w:txbxContent>
              <w:p w14:paraId="0E45C624" w14:textId="77777777" w:rsidR="00B73A29" w:rsidRDefault="00294DA7">
                <w:r>
                  <w:rPr>
                    <w:sz w:val="16"/>
                  </w:rPr>
                  <w:t>Nimi: Omavalvontasuunnitelma Vammaispalvelut</w:t>
                </w:r>
                <w:r>
                  <w:rPr>
                    <w:sz w:val="16"/>
                  </w:rPr>
                  <w:br/>
                  <w:t>Yksilöllinen tunniste: DOC-8222-25101-fi</w:t>
                </w:r>
                <w:r>
                  <w:rPr>
                    <w:sz w:val="16"/>
                  </w:rPr>
                  <w:br/>
                  <w:t>Versio: 3</w:t>
                </w:r>
                <w:r>
                  <w:rPr>
                    <w:sz w:val="16"/>
                  </w:rPr>
                  <w:br/>
                  <w:t>Hyväksyjä: Saila Hohtari, 4.11.2025 10:30</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17B92C18" w14:paraId="7572846F" w14:textId="77777777" w:rsidTr="17B92C18">
      <w:trPr>
        <w:trHeight w:val="300"/>
      </w:trPr>
      <w:tc>
        <w:tcPr>
          <w:tcW w:w="3210" w:type="dxa"/>
        </w:tcPr>
        <w:p w14:paraId="6E1DF196" w14:textId="77777777" w:rsidR="17B92C18" w:rsidRDefault="17B92C18" w:rsidP="17B92C18">
          <w:pPr>
            <w:pStyle w:val="Yltunniste"/>
            <w:ind w:left="-115"/>
          </w:pPr>
        </w:p>
      </w:tc>
      <w:tc>
        <w:tcPr>
          <w:tcW w:w="3210" w:type="dxa"/>
        </w:tcPr>
        <w:p w14:paraId="0DCA0034" w14:textId="77777777" w:rsidR="17B92C18" w:rsidRDefault="17B92C18" w:rsidP="17B92C18">
          <w:pPr>
            <w:pStyle w:val="Yltunniste"/>
            <w:jc w:val="center"/>
          </w:pPr>
        </w:p>
      </w:tc>
      <w:tc>
        <w:tcPr>
          <w:tcW w:w="3210" w:type="dxa"/>
        </w:tcPr>
        <w:p w14:paraId="19769659" w14:textId="77777777" w:rsidR="17B92C18" w:rsidRDefault="17B92C18" w:rsidP="17B92C18">
          <w:pPr>
            <w:pStyle w:val="Yltunniste"/>
            <w:ind w:right="-115"/>
            <w:jc w:val="right"/>
          </w:pPr>
        </w:p>
      </w:tc>
    </w:tr>
  </w:tbl>
  <w:p w14:paraId="454F87B1" w14:textId="77777777" w:rsidR="00D431AE" w:rsidRDefault="00D431AE">
    <w:pPr>
      <w:pStyle w:val="Yltunniste"/>
    </w:pPr>
  </w:p>
</w:hdr>
</file>

<file path=word/intelligence2.xml><?xml version="1.0" encoding="utf-8"?>
<int2:intelligence xmlns:int2="http://schemas.microsoft.com/office/intelligence/2020/intelligence" xmlns:oel="http://schemas.microsoft.com/office/2019/extlst">
  <int2:observations>
    <int2:textHash int2:hashCode="IoNXJVDB5iko1r" int2:id="9HiHNBGg">
      <int2:state int2:value="Rejected" int2:type="AugLoop_Text_Critique"/>
    </int2:textHash>
    <int2:textHash int2:hashCode="zgpLzIY+KUn4d3" int2:id="GGt7QNCw">
      <int2:state int2:value="Rejected" int2:type="AugLoop_Text_Critique"/>
    </int2:textHash>
    <int2:textHash int2:hashCode="IXcM1I3hkxd91d" int2:id="MjHVuiYG">
      <int2:state int2:value="Rejected" int2:type="AugLoop_Text_Critique"/>
    </int2:textHash>
    <int2:textHash int2:hashCode="MO2bH6egSCj/ZZ" int2:id="fMbzjuYz">
      <int2:state int2:value="Rejected" int2:type="AugLoop_Text_Critique"/>
    </int2:textHash>
    <int2:textHash int2:hashCode="uaMqTSNaVPsXg4" int2:id="qSwQa6z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11E59"/>
    <w:multiLevelType w:val="hybridMultilevel"/>
    <w:tmpl w:val="ADAAD5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14B0691B"/>
    <w:multiLevelType w:val="multilevel"/>
    <w:tmpl w:val="DA940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E00B9E"/>
    <w:multiLevelType w:val="multilevel"/>
    <w:tmpl w:val="C698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08036B"/>
    <w:multiLevelType w:val="multilevel"/>
    <w:tmpl w:val="8D240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844702"/>
    <w:multiLevelType w:val="hybridMultilevel"/>
    <w:tmpl w:val="8E9ED054"/>
    <w:lvl w:ilvl="0" w:tplc="CC24FB9C">
      <w:start w:val="1"/>
      <w:numFmt w:val="bullet"/>
      <w:lvlText w:val="·"/>
      <w:lvlJc w:val="left"/>
      <w:pPr>
        <w:ind w:left="720" w:hanging="360"/>
      </w:pPr>
      <w:rPr>
        <w:rFonts w:ascii="Symbol" w:hAnsi="Symbol" w:hint="default"/>
      </w:rPr>
    </w:lvl>
    <w:lvl w:ilvl="1" w:tplc="41B08612">
      <w:start w:val="1"/>
      <w:numFmt w:val="bullet"/>
      <w:lvlText w:val="o"/>
      <w:lvlJc w:val="left"/>
      <w:pPr>
        <w:ind w:left="1440" w:hanging="360"/>
      </w:pPr>
      <w:rPr>
        <w:rFonts w:ascii="Courier New" w:hAnsi="Courier New" w:hint="default"/>
      </w:rPr>
    </w:lvl>
    <w:lvl w:ilvl="2" w:tplc="C54CABFA">
      <w:start w:val="1"/>
      <w:numFmt w:val="bullet"/>
      <w:lvlText w:val=""/>
      <w:lvlJc w:val="left"/>
      <w:pPr>
        <w:ind w:left="2160" w:hanging="360"/>
      </w:pPr>
      <w:rPr>
        <w:rFonts w:ascii="Wingdings" w:hAnsi="Wingdings" w:hint="default"/>
      </w:rPr>
    </w:lvl>
    <w:lvl w:ilvl="3" w:tplc="008A2642">
      <w:start w:val="1"/>
      <w:numFmt w:val="bullet"/>
      <w:lvlText w:val=""/>
      <w:lvlJc w:val="left"/>
      <w:pPr>
        <w:ind w:left="2880" w:hanging="360"/>
      </w:pPr>
      <w:rPr>
        <w:rFonts w:ascii="Symbol" w:hAnsi="Symbol" w:hint="default"/>
      </w:rPr>
    </w:lvl>
    <w:lvl w:ilvl="4" w:tplc="2EF86D02">
      <w:start w:val="1"/>
      <w:numFmt w:val="bullet"/>
      <w:lvlText w:val="o"/>
      <w:lvlJc w:val="left"/>
      <w:pPr>
        <w:ind w:left="3600" w:hanging="360"/>
      </w:pPr>
      <w:rPr>
        <w:rFonts w:ascii="Courier New" w:hAnsi="Courier New" w:hint="default"/>
      </w:rPr>
    </w:lvl>
    <w:lvl w:ilvl="5" w:tplc="74C89680">
      <w:start w:val="1"/>
      <w:numFmt w:val="bullet"/>
      <w:lvlText w:val=""/>
      <w:lvlJc w:val="left"/>
      <w:pPr>
        <w:ind w:left="4320" w:hanging="360"/>
      </w:pPr>
      <w:rPr>
        <w:rFonts w:ascii="Wingdings" w:hAnsi="Wingdings" w:hint="default"/>
      </w:rPr>
    </w:lvl>
    <w:lvl w:ilvl="6" w:tplc="2A86E432">
      <w:start w:val="1"/>
      <w:numFmt w:val="bullet"/>
      <w:lvlText w:val=""/>
      <w:lvlJc w:val="left"/>
      <w:pPr>
        <w:ind w:left="5040" w:hanging="360"/>
      </w:pPr>
      <w:rPr>
        <w:rFonts w:ascii="Symbol" w:hAnsi="Symbol" w:hint="default"/>
      </w:rPr>
    </w:lvl>
    <w:lvl w:ilvl="7" w:tplc="D5A0147C">
      <w:start w:val="1"/>
      <w:numFmt w:val="bullet"/>
      <w:lvlText w:val="o"/>
      <w:lvlJc w:val="left"/>
      <w:pPr>
        <w:ind w:left="5760" w:hanging="360"/>
      </w:pPr>
      <w:rPr>
        <w:rFonts w:ascii="Courier New" w:hAnsi="Courier New" w:hint="default"/>
      </w:rPr>
    </w:lvl>
    <w:lvl w:ilvl="8" w:tplc="33FA7428">
      <w:start w:val="1"/>
      <w:numFmt w:val="bullet"/>
      <w:lvlText w:val=""/>
      <w:lvlJc w:val="left"/>
      <w:pPr>
        <w:ind w:left="6480" w:hanging="360"/>
      </w:pPr>
      <w:rPr>
        <w:rFonts w:ascii="Wingdings" w:hAnsi="Wingdings" w:hint="default"/>
      </w:rPr>
    </w:lvl>
  </w:abstractNum>
  <w:abstractNum w:abstractNumId="5" w15:restartNumberingAfterBreak="0">
    <w:nsid w:val="203967D4"/>
    <w:multiLevelType w:val="hybridMultilevel"/>
    <w:tmpl w:val="F6F2327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32E41C73"/>
    <w:multiLevelType w:val="multilevel"/>
    <w:tmpl w:val="350C9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99A00A5"/>
    <w:multiLevelType w:val="multilevel"/>
    <w:tmpl w:val="AACC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15BCA2"/>
    <w:multiLevelType w:val="hybridMultilevel"/>
    <w:tmpl w:val="33E06164"/>
    <w:lvl w:ilvl="0" w:tplc="A35EE7BA">
      <w:start w:val="1"/>
      <w:numFmt w:val="bullet"/>
      <w:lvlText w:val=""/>
      <w:lvlJc w:val="left"/>
      <w:pPr>
        <w:ind w:left="720" w:hanging="360"/>
      </w:pPr>
      <w:rPr>
        <w:rFonts w:ascii="Symbol" w:hAnsi="Symbol" w:hint="default"/>
      </w:rPr>
    </w:lvl>
    <w:lvl w:ilvl="1" w:tplc="520ACCF4">
      <w:start w:val="1"/>
      <w:numFmt w:val="bullet"/>
      <w:lvlText w:val="o"/>
      <w:lvlJc w:val="left"/>
      <w:pPr>
        <w:ind w:left="1440" w:hanging="360"/>
      </w:pPr>
      <w:rPr>
        <w:rFonts w:ascii="Courier New" w:hAnsi="Courier New" w:cs="Times New Roman" w:hint="default"/>
      </w:rPr>
    </w:lvl>
    <w:lvl w:ilvl="2" w:tplc="568A83AC">
      <w:start w:val="1"/>
      <w:numFmt w:val="bullet"/>
      <w:lvlText w:val=""/>
      <w:lvlJc w:val="left"/>
      <w:pPr>
        <w:ind w:left="2160" w:hanging="360"/>
      </w:pPr>
      <w:rPr>
        <w:rFonts w:ascii="Wingdings" w:hAnsi="Wingdings" w:hint="default"/>
      </w:rPr>
    </w:lvl>
    <w:lvl w:ilvl="3" w:tplc="FAA2BCBC">
      <w:start w:val="1"/>
      <w:numFmt w:val="bullet"/>
      <w:lvlText w:val=""/>
      <w:lvlJc w:val="left"/>
      <w:pPr>
        <w:ind w:left="2880" w:hanging="360"/>
      </w:pPr>
      <w:rPr>
        <w:rFonts w:ascii="Symbol" w:hAnsi="Symbol" w:hint="default"/>
      </w:rPr>
    </w:lvl>
    <w:lvl w:ilvl="4" w:tplc="2C36777E">
      <w:start w:val="1"/>
      <w:numFmt w:val="bullet"/>
      <w:lvlText w:val="o"/>
      <w:lvlJc w:val="left"/>
      <w:pPr>
        <w:ind w:left="3600" w:hanging="360"/>
      </w:pPr>
      <w:rPr>
        <w:rFonts w:ascii="Courier New" w:hAnsi="Courier New" w:cs="Times New Roman" w:hint="default"/>
      </w:rPr>
    </w:lvl>
    <w:lvl w:ilvl="5" w:tplc="AB709B86">
      <w:start w:val="1"/>
      <w:numFmt w:val="bullet"/>
      <w:lvlText w:val=""/>
      <w:lvlJc w:val="left"/>
      <w:pPr>
        <w:ind w:left="4320" w:hanging="360"/>
      </w:pPr>
      <w:rPr>
        <w:rFonts w:ascii="Wingdings" w:hAnsi="Wingdings" w:hint="default"/>
      </w:rPr>
    </w:lvl>
    <w:lvl w:ilvl="6" w:tplc="CBC03CE4">
      <w:start w:val="1"/>
      <w:numFmt w:val="bullet"/>
      <w:lvlText w:val=""/>
      <w:lvlJc w:val="left"/>
      <w:pPr>
        <w:ind w:left="5040" w:hanging="360"/>
      </w:pPr>
      <w:rPr>
        <w:rFonts w:ascii="Symbol" w:hAnsi="Symbol" w:hint="default"/>
      </w:rPr>
    </w:lvl>
    <w:lvl w:ilvl="7" w:tplc="64466B52">
      <w:start w:val="1"/>
      <w:numFmt w:val="bullet"/>
      <w:lvlText w:val="o"/>
      <w:lvlJc w:val="left"/>
      <w:pPr>
        <w:ind w:left="5760" w:hanging="360"/>
      </w:pPr>
      <w:rPr>
        <w:rFonts w:ascii="Courier New" w:hAnsi="Courier New" w:cs="Times New Roman" w:hint="default"/>
      </w:rPr>
    </w:lvl>
    <w:lvl w:ilvl="8" w:tplc="92124E92">
      <w:start w:val="1"/>
      <w:numFmt w:val="bullet"/>
      <w:lvlText w:val=""/>
      <w:lvlJc w:val="left"/>
      <w:pPr>
        <w:ind w:left="6480" w:hanging="360"/>
      </w:pPr>
      <w:rPr>
        <w:rFonts w:ascii="Wingdings" w:hAnsi="Wingdings" w:hint="default"/>
      </w:rPr>
    </w:lvl>
  </w:abstractNum>
  <w:abstractNum w:abstractNumId="9" w15:restartNumberingAfterBreak="0">
    <w:nsid w:val="3EB3293B"/>
    <w:multiLevelType w:val="multilevel"/>
    <w:tmpl w:val="F2B493E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0" w15:restartNumberingAfterBreak="0">
    <w:nsid w:val="4DC26003"/>
    <w:multiLevelType w:val="hybridMultilevel"/>
    <w:tmpl w:val="34BC6C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571E5C17"/>
    <w:multiLevelType w:val="hybridMultilevel"/>
    <w:tmpl w:val="4746A41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62D12BD6"/>
    <w:multiLevelType w:val="multilevel"/>
    <w:tmpl w:val="C1405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FBC566A"/>
    <w:multiLevelType w:val="multilevel"/>
    <w:tmpl w:val="B48E2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F9D004A"/>
    <w:multiLevelType w:val="multilevel"/>
    <w:tmpl w:val="8ABE15F6"/>
    <w:lvl w:ilvl="0">
      <w:start w:val="1"/>
      <w:numFmt w:val="bullet"/>
      <w:pStyle w:val="Luettelo"/>
      <w:lvlText w:val="•"/>
      <w:lvlJc w:val="left"/>
      <w:pPr>
        <w:ind w:left="-4289" w:hanging="360"/>
      </w:pPr>
      <w:rPr>
        <w:rFonts w:ascii="Arial" w:hAnsi="Arial" w:cs="Arial" w:hint="default"/>
        <w:color w:val="303030"/>
      </w:rPr>
    </w:lvl>
    <w:lvl w:ilvl="1">
      <w:start w:val="1"/>
      <w:numFmt w:val="bullet"/>
      <w:pStyle w:val="Luettelo2"/>
      <w:lvlText w:val="−"/>
      <w:lvlJc w:val="left"/>
      <w:pPr>
        <w:tabs>
          <w:tab w:val="num" w:pos="-3555"/>
        </w:tabs>
        <w:ind w:left="-3935" w:hanging="357"/>
      </w:pPr>
      <w:rPr>
        <w:rFonts w:ascii="Geomanist" w:hAnsi="Geomanist" w:cs="Times New Roman" w:hint="default"/>
        <w:color w:val="auto"/>
      </w:rPr>
    </w:lvl>
    <w:lvl w:ilvl="2">
      <w:start w:val="1"/>
      <w:numFmt w:val="bullet"/>
      <w:pStyle w:val="Luettelo3"/>
      <w:lvlText w:val="o"/>
      <w:lvlJc w:val="left"/>
      <w:pPr>
        <w:ind w:left="-3577" w:hanging="358"/>
      </w:pPr>
      <w:rPr>
        <w:rFonts w:ascii="Courier New" w:hAnsi="Courier New" w:cs="Times New Roman" w:hint="default"/>
      </w:rPr>
    </w:lvl>
    <w:lvl w:ilvl="3">
      <w:start w:val="1"/>
      <w:numFmt w:val="bullet"/>
      <w:pStyle w:val="Luettelo4"/>
      <w:lvlText w:val="•"/>
      <w:lvlJc w:val="left"/>
      <w:pPr>
        <w:ind w:left="-3220" w:hanging="357"/>
      </w:pPr>
      <w:rPr>
        <w:rFonts w:ascii="Arial" w:hAnsi="Arial" w:cs="Times New Roman" w:hint="default"/>
        <w:color w:val="303030"/>
      </w:rPr>
    </w:lvl>
    <w:lvl w:ilvl="4">
      <w:start w:val="1"/>
      <w:numFmt w:val="bullet"/>
      <w:pStyle w:val="Luettelo5"/>
      <w:lvlText w:val="−"/>
      <w:lvlJc w:val="left"/>
      <w:pPr>
        <w:ind w:left="-2863" w:hanging="357"/>
      </w:pPr>
      <w:rPr>
        <w:rFonts w:ascii="Geomanist" w:hAnsi="Geomanist" w:cs="Times New Roman" w:hint="default"/>
        <w:color w:val="auto"/>
      </w:rPr>
    </w:lvl>
    <w:lvl w:ilvl="5">
      <w:start w:val="1"/>
      <w:numFmt w:val="bullet"/>
      <w:lvlText w:val="•"/>
      <w:lvlJc w:val="left"/>
      <w:pPr>
        <w:ind w:left="-2506" w:hanging="357"/>
      </w:pPr>
      <w:rPr>
        <w:rFonts w:ascii="Arial" w:hAnsi="Arial" w:cs="Times New Roman" w:hint="default"/>
        <w:color w:val="303030"/>
      </w:rPr>
    </w:lvl>
    <w:lvl w:ilvl="6">
      <w:start w:val="1"/>
      <w:numFmt w:val="bullet"/>
      <w:lvlText w:val="−"/>
      <w:lvlJc w:val="left"/>
      <w:pPr>
        <w:ind w:left="-2302" w:hanging="204"/>
      </w:pPr>
      <w:rPr>
        <w:rFonts w:ascii="Geomanist" w:hAnsi="Geomanist" w:cs="Times New Roman" w:hint="default"/>
        <w:color w:val="auto"/>
      </w:rPr>
    </w:lvl>
    <w:lvl w:ilvl="7">
      <w:start w:val="1"/>
      <w:numFmt w:val="bullet"/>
      <w:lvlText w:val="o"/>
      <w:lvlJc w:val="left"/>
      <w:pPr>
        <w:ind w:left="-1944" w:hanging="358"/>
      </w:pPr>
      <w:rPr>
        <w:rFonts w:ascii="Courier New" w:hAnsi="Courier New" w:cs="Courier New" w:hint="default"/>
      </w:rPr>
    </w:lvl>
    <w:lvl w:ilvl="8">
      <w:start w:val="1"/>
      <w:numFmt w:val="bullet"/>
      <w:lvlText w:val=""/>
      <w:lvlJc w:val="left"/>
      <w:pPr>
        <w:ind w:left="-1644" w:hanging="300"/>
      </w:pPr>
      <w:rPr>
        <w:rFonts w:ascii="Wingdings" w:hAnsi="Wingdings" w:cs="Times New Roman" w:hint="default"/>
      </w:rPr>
    </w:lvl>
  </w:abstractNum>
  <w:num w:numId="1" w16cid:durableId="1041244566">
    <w:abstractNumId w:val="4"/>
  </w:num>
  <w:num w:numId="2" w16cid:durableId="1543059372">
    <w:abstractNumId w:val="14"/>
  </w:num>
  <w:num w:numId="3" w16cid:durableId="1640768938">
    <w:abstractNumId w:val="10"/>
  </w:num>
  <w:num w:numId="4" w16cid:durableId="109058699">
    <w:abstractNumId w:val="5"/>
  </w:num>
  <w:num w:numId="5" w16cid:durableId="1929927978">
    <w:abstractNumId w:val="9"/>
  </w:num>
  <w:num w:numId="6" w16cid:durableId="467166683">
    <w:abstractNumId w:val="3"/>
  </w:num>
  <w:num w:numId="7" w16cid:durableId="506945960">
    <w:abstractNumId w:val="13"/>
  </w:num>
  <w:num w:numId="8" w16cid:durableId="1397630274">
    <w:abstractNumId w:val="7"/>
  </w:num>
  <w:num w:numId="9" w16cid:durableId="312149067">
    <w:abstractNumId w:val="6"/>
  </w:num>
  <w:num w:numId="10" w16cid:durableId="1061754849">
    <w:abstractNumId w:val="2"/>
  </w:num>
  <w:num w:numId="11" w16cid:durableId="128936343">
    <w:abstractNumId w:val="0"/>
  </w:num>
  <w:num w:numId="12" w16cid:durableId="392703271">
    <w:abstractNumId w:val="8"/>
  </w:num>
  <w:num w:numId="13" w16cid:durableId="798112310">
    <w:abstractNumId w:val="11"/>
  </w:num>
  <w:num w:numId="14" w16cid:durableId="643848232">
    <w:abstractNumId w:val="1"/>
  </w:num>
  <w:num w:numId="15" w16cid:durableId="969628683">
    <w:abstractNumId w:val="12"/>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lena Myllymäki">
    <w15:presenceInfo w15:providerId="AD" w15:userId="S::helena.k.myllymaki@sata.fi::8435501f-ec48-47c1-9e6d-84886c4a48e4"/>
  </w15:person>
  <w15:person w15:author="Sari-Helena Landvik">
    <w15:presenceInfo w15:providerId="AD" w15:userId="S::sari.landvik@sata.fi::fd0ad4d7-8dfc-43d6-8f8a-c253020967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activeWritingStyle w:appName="MSWord" w:lang="en-US" w:vendorID="64" w:dllVersion="0" w:nlCheck="1" w:checkStyle="0"/>
  <w:activeWritingStyle w:appName="MSWord" w:lang="fi-FI" w:vendorID="64" w:dllVersion="0" w:nlCheck="1" w:checkStyle="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5D1"/>
    <w:rsid w:val="0000043A"/>
    <w:rsid w:val="000005B5"/>
    <w:rsid w:val="00000624"/>
    <w:rsid w:val="000006A1"/>
    <w:rsid w:val="00000CBD"/>
    <w:rsid w:val="00001103"/>
    <w:rsid w:val="000014AA"/>
    <w:rsid w:val="00001D12"/>
    <w:rsid w:val="00001D34"/>
    <w:rsid w:val="00001E27"/>
    <w:rsid w:val="0000205B"/>
    <w:rsid w:val="000026EB"/>
    <w:rsid w:val="00002EDF"/>
    <w:rsid w:val="00003130"/>
    <w:rsid w:val="000037D6"/>
    <w:rsid w:val="000041F3"/>
    <w:rsid w:val="0000452A"/>
    <w:rsid w:val="00005AD2"/>
    <w:rsid w:val="00005F28"/>
    <w:rsid w:val="00005F6D"/>
    <w:rsid w:val="00006325"/>
    <w:rsid w:val="00006578"/>
    <w:rsid w:val="00006961"/>
    <w:rsid w:val="00006FF4"/>
    <w:rsid w:val="0000751A"/>
    <w:rsid w:val="00007656"/>
    <w:rsid w:val="00007AFB"/>
    <w:rsid w:val="00007B81"/>
    <w:rsid w:val="00007D89"/>
    <w:rsid w:val="00007E78"/>
    <w:rsid w:val="00010CCE"/>
    <w:rsid w:val="0001101F"/>
    <w:rsid w:val="000118C8"/>
    <w:rsid w:val="00011C17"/>
    <w:rsid w:val="00012073"/>
    <w:rsid w:val="000129C6"/>
    <w:rsid w:val="00012BF8"/>
    <w:rsid w:val="00013817"/>
    <w:rsid w:val="00013926"/>
    <w:rsid w:val="0001410D"/>
    <w:rsid w:val="00014320"/>
    <w:rsid w:val="00014485"/>
    <w:rsid w:val="000149E9"/>
    <w:rsid w:val="00015F7D"/>
    <w:rsid w:val="0001786E"/>
    <w:rsid w:val="00017875"/>
    <w:rsid w:val="00017949"/>
    <w:rsid w:val="00017967"/>
    <w:rsid w:val="00017FB5"/>
    <w:rsid w:val="0001E86E"/>
    <w:rsid w:val="0002097F"/>
    <w:rsid w:val="00020A3B"/>
    <w:rsid w:val="00020BBD"/>
    <w:rsid w:val="00020C42"/>
    <w:rsid w:val="000211E2"/>
    <w:rsid w:val="00021AE1"/>
    <w:rsid w:val="00021CC9"/>
    <w:rsid w:val="00021E2D"/>
    <w:rsid w:val="00022098"/>
    <w:rsid w:val="0002217F"/>
    <w:rsid w:val="0002269E"/>
    <w:rsid w:val="0002290D"/>
    <w:rsid w:val="00022BE5"/>
    <w:rsid w:val="00023B83"/>
    <w:rsid w:val="00023E4D"/>
    <w:rsid w:val="000241EC"/>
    <w:rsid w:val="0002423E"/>
    <w:rsid w:val="0002430F"/>
    <w:rsid w:val="00024457"/>
    <w:rsid w:val="0002452D"/>
    <w:rsid w:val="0002455E"/>
    <w:rsid w:val="00024BCA"/>
    <w:rsid w:val="000251D3"/>
    <w:rsid w:val="00027260"/>
    <w:rsid w:val="000276CE"/>
    <w:rsid w:val="00027E93"/>
    <w:rsid w:val="0003007E"/>
    <w:rsid w:val="00030BC2"/>
    <w:rsid w:val="00030EEE"/>
    <w:rsid w:val="00031324"/>
    <w:rsid w:val="0003176A"/>
    <w:rsid w:val="000317EA"/>
    <w:rsid w:val="00031EE2"/>
    <w:rsid w:val="00031F31"/>
    <w:rsid w:val="00033CAA"/>
    <w:rsid w:val="000342B3"/>
    <w:rsid w:val="00034479"/>
    <w:rsid w:val="00034595"/>
    <w:rsid w:val="00034693"/>
    <w:rsid w:val="00034ACD"/>
    <w:rsid w:val="00034D48"/>
    <w:rsid w:val="00034F10"/>
    <w:rsid w:val="00035312"/>
    <w:rsid w:val="0003554F"/>
    <w:rsid w:val="00035743"/>
    <w:rsid w:val="000359BB"/>
    <w:rsid w:val="00035C05"/>
    <w:rsid w:val="00035E68"/>
    <w:rsid w:val="00035F82"/>
    <w:rsid w:val="00035FF9"/>
    <w:rsid w:val="000367D3"/>
    <w:rsid w:val="0003695F"/>
    <w:rsid w:val="00036CAF"/>
    <w:rsid w:val="00037240"/>
    <w:rsid w:val="000372F4"/>
    <w:rsid w:val="00037FDE"/>
    <w:rsid w:val="00040838"/>
    <w:rsid w:val="00040C54"/>
    <w:rsid w:val="0004117D"/>
    <w:rsid w:val="0004117E"/>
    <w:rsid w:val="0004122E"/>
    <w:rsid w:val="0004140F"/>
    <w:rsid w:val="00041C28"/>
    <w:rsid w:val="00041C41"/>
    <w:rsid w:val="00041F11"/>
    <w:rsid w:val="000427CA"/>
    <w:rsid w:val="00042901"/>
    <w:rsid w:val="00042D68"/>
    <w:rsid w:val="00042E4D"/>
    <w:rsid w:val="00042FC3"/>
    <w:rsid w:val="0004317A"/>
    <w:rsid w:val="00043362"/>
    <w:rsid w:val="00043A32"/>
    <w:rsid w:val="00043CD3"/>
    <w:rsid w:val="000440EC"/>
    <w:rsid w:val="0004448B"/>
    <w:rsid w:val="000444F5"/>
    <w:rsid w:val="000445DF"/>
    <w:rsid w:val="00044F3B"/>
    <w:rsid w:val="0004508F"/>
    <w:rsid w:val="0004563F"/>
    <w:rsid w:val="00045A1B"/>
    <w:rsid w:val="00045AF3"/>
    <w:rsid w:val="00045BB9"/>
    <w:rsid w:val="00045EE7"/>
    <w:rsid w:val="0004615F"/>
    <w:rsid w:val="00046205"/>
    <w:rsid w:val="00046740"/>
    <w:rsid w:val="00046C20"/>
    <w:rsid w:val="00047B57"/>
    <w:rsid w:val="00050214"/>
    <w:rsid w:val="000507A4"/>
    <w:rsid w:val="00050879"/>
    <w:rsid w:val="00050EC3"/>
    <w:rsid w:val="0005144F"/>
    <w:rsid w:val="000515E5"/>
    <w:rsid w:val="000516AB"/>
    <w:rsid w:val="00051B30"/>
    <w:rsid w:val="00052589"/>
    <w:rsid w:val="00052789"/>
    <w:rsid w:val="000528AC"/>
    <w:rsid w:val="00052B09"/>
    <w:rsid w:val="00052EAB"/>
    <w:rsid w:val="00052EC6"/>
    <w:rsid w:val="00052F4B"/>
    <w:rsid w:val="0005379C"/>
    <w:rsid w:val="00053917"/>
    <w:rsid w:val="000539CD"/>
    <w:rsid w:val="0005443C"/>
    <w:rsid w:val="000549B2"/>
    <w:rsid w:val="00054C63"/>
    <w:rsid w:val="00054DAC"/>
    <w:rsid w:val="00054FF2"/>
    <w:rsid w:val="0005546B"/>
    <w:rsid w:val="00055512"/>
    <w:rsid w:val="000556F8"/>
    <w:rsid w:val="0005602B"/>
    <w:rsid w:val="00056E9B"/>
    <w:rsid w:val="000603BD"/>
    <w:rsid w:val="000603CA"/>
    <w:rsid w:val="000608CB"/>
    <w:rsid w:val="00060E6A"/>
    <w:rsid w:val="00060F8F"/>
    <w:rsid w:val="000611F6"/>
    <w:rsid w:val="00061682"/>
    <w:rsid w:val="00061DE2"/>
    <w:rsid w:val="00061E17"/>
    <w:rsid w:val="00062048"/>
    <w:rsid w:val="00062273"/>
    <w:rsid w:val="00062BD4"/>
    <w:rsid w:val="000635D1"/>
    <w:rsid w:val="000636CC"/>
    <w:rsid w:val="0006380D"/>
    <w:rsid w:val="00063C93"/>
    <w:rsid w:val="0006403E"/>
    <w:rsid w:val="0006424C"/>
    <w:rsid w:val="0006437E"/>
    <w:rsid w:val="00065415"/>
    <w:rsid w:val="0006550F"/>
    <w:rsid w:val="0006576E"/>
    <w:rsid w:val="00065890"/>
    <w:rsid w:val="00065895"/>
    <w:rsid w:val="000659DD"/>
    <w:rsid w:val="00065AB1"/>
    <w:rsid w:val="000663E0"/>
    <w:rsid w:val="0006656C"/>
    <w:rsid w:val="000669A3"/>
    <w:rsid w:val="000669EA"/>
    <w:rsid w:val="00066FCD"/>
    <w:rsid w:val="00067344"/>
    <w:rsid w:val="000676D3"/>
    <w:rsid w:val="00067788"/>
    <w:rsid w:val="00067CF5"/>
    <w:rsid w:val="000701F0"/>
    <w:rsid w:val="00070217"/>
    <w:rsid w:val="00070639"/>
    <w:rsid w:val="00070650"/>
    <w:rsid w:val="00070787"/>
    <w:rsid w:val="00070BA3"/>
    <w:rsid w:val="00070BDA"/>
    <w:rsid w:val="00070DA4"/>
    <w:rsid w:val="00070FD3"/>
    <w:rsid w:val="00071072"/>
    <w:rsid w:val="00071077"/>
    <w:rsid w:val="0007153C"/>
    <w:rsid w:val="00071D9E"/>
    <w:rsid w:val="000720C9"/>
    <w:rsid w:val="0007280D"/>
    <w:rsid w:val="0007287E"/>
    <w:rsid w:val="00072B71"/>
    <w:rsid w:val="00072CA1"/>
    <w:rsid w:val="00072F60"/>
    <w:rsid w:val="000730EB"/>
    <w:rsid w:val="0007354B"/>
    <w:rsid w:val="00073567"/>
    <w:rsid w:val="00073ACC"/>
    <w:rsid w:val="00074AB5"/>
    <w:rsid w:val="00075063"/>
    <w:rsid w:val="000758B4"/>
    <w:rsid w:val="00075EE6"/>
    <w:rsid w:val="000769F4"/>
    <w:rsid w:val="00077496"/>
    <w:rsid w:val="00077886"/>
    <w:rsid w:val="00077BA7"/>
    <w:rsid w:val="00077F13"/>
    <w:rsid w:val="00077FA4"/>
    <w:rsid w:val="00080194"/>
    <w:rsid w:val="00080492"/>
    <w:rsid w:val="00080AAD"/>
    <w:rsid w:val="00080AF1"/>
    <w:rsid w:val="00080BF6"/>
    <w:rsid w:val="00081275"/>
    <w:rsid w:val="00081A30"/>
    <w:rsid w:val="00081F9E"/>
    <w:rsid w:val="000823E0"/>
    <w:rsid w:val="00082574"/>
    <w:rsid w:val="000827DB"/>
    <w:rsid w:val="000829A4"/>
    <w:rsid w:val="0008366A"/>
    <w:rsid w:val="00083AFA"/>
    <w:rsid w:val="000840EA"/>
    <w:rsid w:val="00084431"/>
    <w:rsid w:val="00084C24"/>
    <w:rsid w:val="00086321"/>
    <w:rsid w:val="000863CD"/>
    <w:rsid w:val="00086FAE"/>
    <w:rsid w:val="000870F9"/>
    <w:rsid w:val="00087424"/>
    <w:rsid w:val="000874DD"/>
    <w:rsid w:val="00087D51"/>
    <w:rsid w:val="0008868E"/>
    <w:rsid w:val="0008D96A"/>
    <w:rsid w:val="0009002F"/>
    <w:rsid w:val="00090E0E"/>
    <w:rsid w:val="000910ED"/>
    <w:rsid w:val="0009129E"/>
    <w:rsid w:val="000920A6"/>
    <w:rsid w:val="00092124"/>
    <w:rsid w:val="00092304"/>
    <w:rsid w:val="00092B5B"/>
    <w:rsid w:val="00092C27"/>
    <w:rsid w:val="00092E26"/>
    <w:rsid w:val="000938D2"/>
    <w:rsid w:val="0009393A"/>
    <w:rsid w:val="00093CA1"/>
    <w:rsid w:val="000944EB"/>
    <w:rsid w:val="00094844"/>
    <w:rsid w:val="00094895"/>
    <w:rsid w:val="00094D2B"/>
    <w:rsid w:val="00094DDB"/>
    <w:rsid w:val="00094F89"/>
    <w:rsid w:val="0009506D"/>
    <w:rsid w:val="0009529C"/>
    <w:rsid w:val="0009532D"/>
    <w:rsid w:val="0009591D"/>
    <w:rsid w:val="00095EEE"/>
    <w:rsid w:val="0009649D"/>
    <w:rsid w:val="00096CAD"/>
    <w:rsid w:val="00096E16"/>
    <w:rsid w:val="00096FFA"/>
    <w:rsid w:val="000971ED"/>
    <w:rsid w:val="000973E0"/>
    <w:rsid w:val="000974AC"/>
    <w:rsid w:val="0009762A"/>
    <w:rsid w:val="00097CEA"/>
    <w:rsid w:val="000A000A"/>
    <w:rsid w:val="000A0205"/>
    <w:rsid w:val="000A0D6B"/>
    <w:rsid w:val="000A0F63"/>
    <w:rsid w:val="000A0F80"/>
    <w:rsid w:val="000A147B"/>
    <w:rsid w:val="000A157C"/>
    <w:rsid w:val="000A193C"/>
    <w:rsid w:val="000A1C39"/>
    <w:rsid w:val="000A2A66"/>
    <w:rsid w:val="000A2BF9"/>
    <w:rsid w:val="000A318A"/>
    <w:rsid w:val="000A334E"/>
    <w:rsid w:val="000A37A7"/>
    <w:rsid w:val="000A3F0C"/>
    <w:rsid w:val="000A41CC"/>
    <w:rsid w:val="000A4260"/>
    <w:rsid w:val="000A4805"/>
    <w:rsid w:val="000A5CBD"/>
    <w:rsid w:val="000A5E08"/>
    <w:rsid w:val="000A62A6"/>
    <w:rsid w:val="000A62E3"/>
    <w:rsid w:val="000A63B6"/>
    <w:rsid w:val="000A6983"/>
    <w:rsid w:val="000A7466"/>
    <w:rsid w:val="000A7477"/>
    <w:rsid w:val="000A7C35"/>
    <w:rsid w:val="000A7F2C"/>
    <w:rsid w:val="000B0364"/>
    <w:rsid w:val="000B0ADF"/>
    <w:rsid w:val="000B0BAB"/>
    <w:rsid w:val="000B0C6F"/>
    <w:rsid w:val="000B10CC"/>
    <w:rsid w:val="000B1F1F"/>
    <w:rsid w:val="000B1FC7"/>
    <w:rsid w:val="000B22DD"/>
    <w:rsid w:val="000B2B56"/>
    <w:rsid w:val="000B30E1"/>
    <w:rsid w:val="000B30F7"/>
    <w:rsid w:val="000B3643"/>
    <w:rsid w:val="000B3B83"/>
    <w:rsid w:val="000B3C6C"/>
    <w:rsid w:val="000B427F"/>
    <w:rsid w:val="000B455A"/>
    <w:rsid w:val="000B4786"/>
    <w:rsid w:val="000B48E8"/>
    <w:rsid w:val="000B5009"/>
    <w:rsid w:val="000B5048"/>
    <w:rsid w:val="000B510F"/>
    <w:rsid w:val="000B5465"/>
    <w:rsid w:val="000B5710"/>
    <w:rsid w:val="000B5E1A"/>
    <w:rsid w:val="000B60DC"/>
    <w:rsid w:val="000B6261"/>
    <w:rsid w:val="000B6732"/>
    <w:rsid w:val="000B7710"/>
    <w:rsid w:val="000B7782"/>
    <w:rsid w:val="000C0438"/>
    <w:rsid w:val="000C05B4"/>
    <w:rsid w:val="000C0FFF"/>
    <w:rsid w:val="000C1339"/>
    <w:rsid w:val="000C14DE"/>
    <w:rsid w:val="000C16EA"/>
    <w:rsid w:val="000C1B13"/>
    <w:rsid w:val="000C1B3B"/>
    <w:rsid w:val="000C1BC9"/>
    <w:rsid w:val="000C21E1"/>
    <w:rsid w:val="000C2252"/>
    <w:rsid w:val="000C2565"/>
    <w:rsid w:val="000C28F9"/>
    <w:rsid w:val="000C2E2D"/>
    <w:rsid w:val="000C3133"/>
    <w:rsid w:val="000C3543"/>
    <w:rsid w:val="000C4D2B"/>
    <w:rsid w:val="000C522F"/>
    <w:rsid w:val="000C5B43"/>
    <w:rsid w:val="000C5C02"/>
    <w:rsid w:val="000C641B"/>
    <w:rsid w:val="000C6708"/>
    <w:rsid w:val="000C6988"/>
    <w:rsid w:val="000C75ED"/>
    <w:rsid w:val="000C7C37"/>
    <w:rsid w:val="000D04AC"/>
    <w:rsid w:val="000D1062"/>
    <w:rsid w:val="000D1238"/>
    <w:rsid w:val="000D13C9"/>
    <w:rsid w:val="000D17FE"/>
    <w:rsid w:val="000D1F59"/>
    <w:rsid w:val="000D2737"/>
    <w:rsid w:val="000D29C0"/>
    <w:rsid w:val="000D2A4E"/>
    <w:rsid w:val="000D2C95"/>
    <w:rsid w:val="000D34E4"/>
    <w:rsid w:val="000D3894"/>
    <w:rsid w:val="000D38C3"/>
    <w:rsid w:val="000D3A94"/>
    <w:rsid w:val="000D3BE5"/>
    <w:rsid w:val="000D3C0C"/>
    <w:rsid w:val="000D3DEF"/>
    <w:rsid w:val="000D3ECE"/>
    <w:rsid w:val="000D458A"/>
    <w:rsid w:val="000D45EA"/>
    <w:rsid w:val="000D4BC8"/>
    <w:rsid w:val="000D4BDE"/>
    <w:rsid w:val="000D514E"/>
    <w:rsid w:val="000D5564"/>
    <w:rsid w:val="000D5BF1"/>
    <w:rsid w:val="000D5DB7"/>
    <w:rsid w:val="000D5FEA"/>
    <w:rsid w:val="000D6028"/>
    <w:rsid w:val="000D61DC"/>
    <w:rsid w:val="000D68E0"/>
    <w:rsid w:val="000D6A03"/>
    <w:rsid w:val="000D6C68"/>
    <w:rsid w:val="000D6F71"/>
    <w:rsid w:val="000D722A"/>
    <w:rsid w:val="000D72A6"/>
    <w:rsid w:val="000D7585"/>
    <w:rsid w:val="000D763B"/>
    <w:rsid w:val="000E0ECB"/>
    <w:rsid w:val="000E11D1"/>
    <w:rsid w:val="000E13D2"/>
    <w:rsid w:val="000E1537"/>
    <w:rsid w:val="000E19BB"/>
    <w:rsid w:val="000E1D7A"/>
    <w:rsid w:val="000E214C"/>
    <w:rsid w:val="000E22D6"/>
    <w:rsid w:val="000E258E"/>
    <w:rsid w:val="000E286C"/>
    <w:rsid w:val="000E34C4"/>
    <w:rsid w:val="000E3510"/>
    <w:rsid w:val="000E3DCF"/>
    <w:rsid w:val="000E3FA4"/>
    <w:rsid w:val="000E4296"/>
    <w:rsid w:val="000E42D3"/>
    <w:rsid w:val="000E4520"/>
    <w:rsid w:val="000E481E"/>
    <w:rsid w:val="000E5B12"/>
    <w:rsid w:val="000E5FF0"/>
    <w:rsid w:val="000E6335"/>
    <w:rsid w:val="000E65D3"/>
    <w:rsid w:val="000E6724"/>
    <w:rsid w:val="000E753B"/>
    <w:rsid w:val="000E7A52"/>
    <w:rsid w:val="000E7CAF"/>
    <w:rsid w:val="000E7F80"/>
    <w:rsid w:val="000F055B"/>
    <w:rsid w:val="000F0F92"/>
    <w:rsid w:val="000F165A"/>
    <w:rsid w:val="000F1A22"/>
    <w:rsid w:val="000F1BFD"/>
    <w:rsid w:val="000F2041"/>
    <w:rsid w:val="000F26CC"/>
    <w:rsid w:val="000F289D"/>
    <w:rsid w:val="000F3119"/>
    <w:rsid w:val="000F34C3"/>
    <w:rsid w:val="000F396C"/>
    <w:rsid w:val="000F4860"/>
    <w:rsid w:val="000F4963"/>
    <w:rsid w:val="000F5676"/>
    <w:rsid w:val="000F57C5"/>
    <w:rsid w:val="000F5960"/>
    <w:rsid w:val="000F5B70"/>
    <w:rsid w:val="000F5C3C"/>
    <w:rsid w:val="000F5CE3"/>
    <w:rsid w:val="000F5E4C"/>
    <w:rsid w:val="000F6700"/>
    <w:rsid w:val="000F73B8"/>
    <w:rsid w:val="000F7D1A"/>
    <w:rsid w:val="00100433"/>
    <w:rsid w:val="001005A5"/>
    <w:rsid w:val="001008BE"/>
    <w:rsid w:val="0010090C"/>
    <w:rsid w:val="00100B72"/>
    <w:rsid w:val="00100DBE"/>
    <w:rsid w:val="00100EF4"/>
    <w:rsid w:val="00101510"/>
    <w:rsid w:val="0010157A"/>
    <w:rsid w:val="0010185B"/>
    <w:rsid w:val="00101DFD"/>
    <w:rsid w:val="00102537"/>
    <w:rsid w:val="001028C4"/>
    <w:rsid w:val="001030CC"/>
    <w:rsid w:val="00103ADE"/>
    <w:rsid w:val="00103B30"/>
    <w:rsid w:val="00103B9E"/>
    <w:rsid w:val="00103D88"/>
    <w:rsid w:val="00103E97"/>
    <w:rsid w:val="001042F4"/>
    <w:rsid w:val="001044C3"/>
    <w:rsid w:val="0010452F"/>
    <w:rsid w:val="001049F0"/>
    <w:rsid w:val="00104CAA"/>
    <w:rsid w:val="00104D29"/>
    <w:rsid w:val="00105732"/>
    <w:rsid w:val="00105BB2"/>
    <w:rsid w:val="00106623"/>
    <w:rsid w:val="00106D4C"/>
    <w:rsid w:val="00106FA0"/>
    <w:rsid w:val="00107112"/>
    <w:rsid w:val="001071D7"/>
    <w:rsid w:val="00107470"/>
    <w:rsid w:val="001077E5"/>
    <w:rsid w:val="00107A62"/>
    <w:rsid w:val="00107D94"/>
    <w:rsid w:val="00110297"/>
    <w:rsid w:val="00110309"/>
    <w:rsid w:val="00110666"/>
    <w:rsid w:val="00110729"/>
    <w:rsid w:val="00111339"/>
    <w:rsid w:val="00111456"/>
    <w:rsid w:val="00111815"/>
    <w:rsid w:val="0011192D"/>
    <w:rsid w:val="00111967"/>
    <w:rsid w:val="00111B4C"/>
    <w:rsid w:val="00112993"/>
    <w:rsid w:val="0011306E"/>
    <w:rsid w:val="00113193"/>
    <w:rsid w:val="0011382F"/>
    <w:rsid w:val="00113B1E"/>
    <w:rsid w:val="00114040"/>
    <w:rsid w:val="00114347"/>
    <w:rsid w:val="001144F8"/>
    <w:rsid w:val="0011478D"/>
    <w:rsid w:val="001149B0"/>
    <w:rsid w:val="00115308"/>
    <w:rsid w:val="0011536D"/>
    <w:rsid w:val="00115498"/>
    <w:rsid w:val="00115CB7"/>
    <w:rsid w:val="00116348"/>
    <w:rsid w:val="0011686B"/>
    <w:rsid w:val="00116C5C"/>
    <w:rsid w:val="0011704F"/>
    <w:rsid w:val="0011740F"/>
    <w:rsid w:val="00117A4B"/>
    <w:rsid w:val="00117B7D"/>
    <w:rsid w:val="0011EEEA"/>
    <w:rsid w:val="00120133"/>
    <w:rsid w:val="00120308"/>
    <w:rsid w:val="00120678"/>
    <w:rsid w:val="001207DC"/>
    <w:rsid w:val="00120B93"/>
    <w:rsid w:val="00120C9A"/>
    <w:rsid w:val="00120E3B"/>
    <w:rsid w:val="00120F02"/>
    <w:rsid w:val="00121722"/>
    <w:rsid w:val="00121B62"/>
    <w:rsid w:val="0012240E"/>
    <w:rsid w:val="00122437"/>
    <w:rsid w:val="001226AF"/>
    <w:rsid w:val="00122B31"/>
    <w:rsid w:val="00122C70"/>
    <w:rsid w:val="00123237"/>
    <w:rsid w:val="001232FB"/>
    <w:rsid w:val="001234D2"/>
    <w:rsid w:val="001234DD"/>
    <w:rsid w:val="00123774"/>
    <w:rsid w:val="001237BD"/>
    <w:rsid w:val="00123E74"/>
    <w:rsid w:val="00123F69"/>
    <w:rsid w:val="001242D0"/>
    <w:rsid w:val="00124A79"/>
    <w:rsid w:val="00125AC6"/>
    <w:rsid w:val="00125BFF"/>
    <w:rsid w:val="001260CD"/>
    <w:rsid w:val="001262BA"/>
    <w:rsid w:val="00126C0C"/>
    <w:rsid w:val="00126E5E"/>
    <w:rsid w:val="00127213"/>
    <w:rsid w:val="00127214"/>
    <w:rsid w:val="001277EE"/>
    <w:rsid w:val="001278F7"/>
    <w:rsid w:val="00127934"/>
    <w:rsid w:val="001279AA"/>
    <w:rsid w:val="00127B2A"/>
    <w:rsid w:val="00127D34"/>
    <w:rsid w:val="00130034"/>
    <w:rsid w:val="001302BA"/>
    <w:rsid w:val="0013074C"/>
    <w:rsid w:val="00130C55"/>
    <w:rsid w:val="0013139F"/>
    <w:rsid w:val="00132047"/>
    <w:rsid w:val="0013265B"/>
    <w:rsid w:val="00132938"/>
    <w:rsid w:val="00132A01"/>
    <w:rsid w:val="00132B77"/>
    <w:rsid w:val="00133B3F"/>
    <w:rsid w:val="00133C40"/>
    <w:rsid w:val="00133CD9"/>
    <w:rsid w:val="00134C97"/>
    <w:rsid w:val="00134EE9"/>
    <w:rsid w:val="00134F1A"/>
    <w:rsid w:val="00134FD6"/>
    <w:rsid w:val="001355BB"/>
    <w:rsid w:val="0013565B"/>
    <w:rsid w:val="001358E2"/>
    <w:rsid w:val="001360C9"/>
    <w:rsid w:val="001364F1"/>
    <w:rsid w:val="0013676D"/>
    <w:rsid w:val="00137211"/>
    <w:rsid w:val="00137343"/>
    <w:rsid w:val="00137906"/>
    <w:rsid w:val="00137DCB"/>
    <w:rsid w:val="001404E7"/>
    <w:rsid w:val="001409A3"/>
    <w:rsid w:val="00140C6E"/>
    <w:rsid w:val="00141275"/>
    <w:rsid w:val="001416B6"/>
    <w:rsid w:val="00141922"/>
    <w:rsid w:val="001419A8"/>
    <w:rsid w:val="00141DA5"/>
    <w:rsid w:val="001422B3"/>
    <w:rsid w:val="001423B9"/>
    <w:rsid w:val="00142488"/>
    <w:rsid w:val="00142637"/>
    <w:rsid w:val="00142CBE"/>
    <w:rsid w:val="00142D95"/>
    <w:rsid w:val="0014316E"/>
    <w:rsid w:val="00143435"/>
    <w:rsid w:val="00143AFB"/>
    <w:rsid w:val="00143DEA"/>
    <w:rsid w:val="0014431E"/>
    <w:rsid w:val="00144626"/>
    <w:rsid w:val="001446C3"/>
    <w:rsid w:val="00144725"/>
    <w:rsid w:val="00145691"/>
    <w:rsid w:val="001456A8"/>
    <w:rsid w:val="00145B06"/>
    <w:rsid w:val="00146198"/>
    <w:rsid w:val="00146265"/>
    <w:rsid w:val="00147056"/>
    <w:rsid w:val="00147A73"/>
    <w:rsid w:val="00147CCB"/>
    <w:rsid w:val="00150B3B"/>
    <w:rsid w:val="00150D4D"/>
    <w:rsid w:val="0015157D"/>
    <w:rsid w:val="00151DBF"/>
    <w:rsid w:val="00151F2D"/>
    <w:rsid w:val="001520F6"/>
    <w:rsid w:val="00152121"/>
    <w:rsid w:val="0015214F"/>
    <w:rsid w:val="0015251A"/>
    <w:rsid w:val="00153274"/>
    <w:rsid w:val="0015347D"/>
    <w:rsid w:val="0015371B"/>
    <w:rsid w:val="001537B2"/>
    <w:rsid w:val="00153833"/>
    <w:rsid w:val="00153898"/>
    <w:rsid w:val="0015393F"/>
    <w:rsid w:val="00153CF2"/>
    <w:rsid w:val="00153F53"/>
    <w:rsid w:val="001544DA"/>
    <w:rsid w:val="001548FF"/>
    <w:rsid w:val="00154B38"/>
    <w:rsid w:val="00154B87"/>
    <w:rsid w:val="00154B95"/>
    <w:rsid w:val="00155076"/>
    <w:rsid w:val="00155249"/>
    <w:rsid w:val="00155302"/>
    <w:rsid w:val="00155534"/>
    <w:rsid w:val="00155A3D"/>
    <w:rsid w:val="00155B5B"/>
    <w:rsid w:val="00155CAD"/>
    <w:rsid w:val="00155EA3"/>
    <w:rsid w:val="00156036"/>
    <w:rsid w:val="001568E7"/>
    <w:rsid w:val="00156C6A"/>
    <w:rsid w:val="00156C70"/>
    <w:rsid w:val="00156E18"/>
    <w:rsid w:val="001572E1"/>
    <w:rsid w:val="00157374"/>
    <w:rsid w:val="00157623"/>
    <w:rsid w:val="00157EE9"/>
    <w:rsid w:val="00160293"/>
    <w:rsid w:val="00160772"/>
    <w:rsid w:val="00160835"/>
    <w:rsid w:val="001608B6"/>
    <w:rsid w:val="00160FA7"/>
    <w:rsid w:val="00161044"/>
    <w:rsid w:val="00161CC0"/>
    <w:rsid w:val="00161D40"/>
    <w:rsid w:val="00162000"/>
    <w:rsid w:val="0016263D"/>
    <w:rsid w:val="0016274C"/>
    <w:rsid w:val="001629AC"/>
    <w:rsid w:val="001630C9"/>
    <w:rsid w:val="0016357C"/>
    <w:rsid w:val="0016405F"/>
    <w:rsid w:val="001643B2"/>
    <w:rsid w:val="00164FCB"/>
    <w:rsid w:val="00165603"/>
    <w:rsid w:val="0016597D"/>
    <w:rsid w:val="00165A06"/>
    <w:rsid w:val="001660A4"/>
    <w:rsid w:val="00166402"/>
    <w:rsid w:val="0016685C"/>
    <w:rsid w:val="00166BD6"/>
    <w:rsid w:val="0016728C"/>
    <w:rsid w:val="001675EA"/>
    <w:rsid w:val="001678AA"/>
    <w:rsid w:val="00170C5F"/>
    <w:rsid w:val="0017108E"/>
    <w:rsid w:val="0017127B"/>
    <w:rsid w:val="001719D8"/>
    <w:rsid w:val="00172265"/>
    <w:rsid w:val="0017259A"/>
    <w:rsid w:val="00172D6D"/>
    <w:rsid w:val="001734BB"/>
    <w:rsid w:val="0017394C"/>
    <w:rsid w:val="00173B48"/>
    <w:rsid w:val="00173DF5"/>
    <w:rsid w:val="001754B9"/>
    <w:rsid w:val="001759ED"/>
    <w:rsid w:val="00175E2B"/>
    <w:rsid w:val="00176725"/>
    <w:rsid w:val="00176CE9"/>
    <w:rsid w:val="00176EE4"/>
    <w:rsid w:val="00177A54"/>
    <w:rsid w:val="00177AE2"/>
    <w:rsid w:val="00177EF0"/>
    <w:rsid w:val="00180337"/>
    <w:rsid w:val="0018055C"/>
    <w:rsid w:val="00181333"/>
    <w:rsid w:val="00181D7E"/>
    <w:rsid w:val="00181FA5"/>
    <w:rsid w:val="001820F1"/>
    <w:rsid w:val="001821AD"/>
    <w:rsid w:val="0018239E"/>
    <w:rsid w:val="00182609"/>
    <w:rsid w:val="00182784"/>
    <w:rsid w:val="001828C6"/>
    <w:rsid w:val="00182A1A"/>
    <w:rsid w:val="00182A70"/>
    <w:rsid w:val="00182BE5"/>
    <w:rsid w:val="00183DC7"/>
    <w:rsid w:val="001843BB"/>
    <w:rsid w:val="00184E76"/>
    <w:rsid w:val="001850E0"/>
    <w:rsid w:val="001853CB"/>
    <w:rsid w:val="0018561D"/>
    <w:rsid w:val="00185FF4"/>
    <w:rsid w:val="001865B2"/>
    <w:rsid w:val="00186682"/>
    <w:rsid w:val="0018684A"/>
    <w:rsid w:val="00186A31"/>
    <w:rsid w:val="00186D97"/>
    <w:rsid w:val="001870F9"/>
    <w:rsid w:val="001877AB"/>
    <w:rsid w:val="001877BC"/>
    <w:rsid w:val="0018799A"/>
    <w:rsid w:val="00187A87"/>
    <w:rsid w:val="00187C8E"/>
    <w:rsid w:val="00187E0A"/>
    <w:rsid w:val="00190D12"/>
    <w:rsid w:val="00191589"/>
    <w:rsid w:val="00192016"/>
    <w:rsid w:val="0019304B"/>
    <w:rsid w:val="0019305F"/>
    <w:rsid w:val="00193095"/>
    <w:rsid w:val="00193120"/>
    <w:rsid w:val="00193199"/>
    <w:rsid w:val="0019319E"/>
    <w:rsid w:val="0019366F"/>
    <w:rsid w:val="00194166"/>
    <w:rsid w:val="001942B8"/>
    <w:rsid w:val="001945AC"/>
    <w:rsid w:val="001947D2"/>
    <w:rsid w:val="00194A1A"/>
    <w:rsid w:val="00195106"/>
    <w:rsid w:val="0019524B"/>
    <w:rsid w:val="001960A2"/>
    <w:rsid w:val="0019638F"/>
    <w:rsid w:val="00196E0F"/>
    <w:rsid w:val="00196F14"/>
    <w:rsid w:val="00196F92"/>
    <w:rsid w:val="001978C8"/>
    <w:rsid w:val="001A00CA"/>
    <w:rsid w:val="001A00ED"/>
    <w:rsid w:val="001A08A4"/>
    <w:rsid w:val="001A0BBD"/>
    <w:rsid w:val="001A1FA1"/>
    <w:rsid w:val="001A1FF7"/>
    <w:rsid w:val="001A2110"/>
    <w:rsid w:val="001A21B8"/>
    <w:rsid w:val="001A25BC"/>
    <w:rsid w:val="001A2856"/>
    <w:rsid w:val="001A294F"/>
    <w:rsid w:val="001A2A0E"/>
    <w:rsid w:val="001A2D8F"/>
    <w:rsid w:val="001A2DC9"/>
    <w:rsid w:val="001A2F32"/>
    <w:rsid w:val="001A3D05"/>
    <w:rsid w:val="001A3E83"/>
    <w:rsid w:val="001A3E92"/>
    <w:rsid w:val="001A3FD9"/>
    <w:rsid w:val="001A43A7"/>
    <w:rsid w:val="001A4718"/>
    <w:rsid w:val="001A4E56"/>
    <w:rsid w:val="001A64B9"/>
    <w:rsid w:val="001A6BEE"/>
    <w:rsid w:val="001A6C00"/>
    <w:rsid w:val="001A7016"/>
    <w:rsid w:val="001A7B4E"/>
    <w:rsid w:val="001A7E58"/>
    <w:rsid w:val="001B0617"/>
    <w:rsid w:val="001B07E2"/>
    <w:rsid w:val="001B1AA2"/>
    <w:rsid w:val="001B1AB6"/>
    <w:rsid w:val="001B1C86"/>
    <w:rsid w:val="001B209A"/>
    <w:rsid w:val="001B229C"/>
    <w:rsid w:val="001B2E50"/>
    <w:rsid w:val="001B320B"/>
    <w:rsid w:val="001B398E"/>
    <w:rsid w:val="001B3EA7"/>
    <w:rsid w:val="001B55B5"/>
    <w:rsid w:val="001B574F"/>
    <w:rsid w:val="001B5897"/>
    <w:rsid w:val="001B5BC1"/>
    <w:rsid w:val="001B62F1"/>
    <w:rsid w:val="001B636E"/>
    <w:rsid w:val="001B63ED"/>
    <w:rsid w:val="001B648C"/>
    <w:rsid w:val="001B6BC5"/>
    <w:rsid w:val="001B6FA3"/>
    <w:rsid w:val="001B6FE5"/>
    <w:rsid w:val="001B79A3"/>
    <w:rsid w:val="001BEBB5"/>
    <w:rsid w:val="001C00A2"/>
    <w:rsid w:val="001C0208"/>
    <w:rsid w:val="001C0B1A"/>
    <w:rsid w:val="001C0F88"/>
    <w:rsid w:val="001C1292"/>
    <w:rsid w:val="001C293C"/>
    <w:rsid w:val="001C2F2D"/>
    <w:rsid w:val="001C3815"/>
    <w:rsid w:val="001C3F8B"/>
    <w:rsid w:val="001C4728"/>
    <w:rsid w:val="001C4849"/>
    <w:rsid w:val="001C4926"/>
    <w:rsid w:val="001C5397"/>
    <w:rsid w:val="001C5508"/>
    <w:rsid w:val="001C598D"/>
    <w:rsid w:val="001C5A1A"/>
    <w:rsid w:val="001C6010"/>
    <w:rsid w:val="001C61DC"/>
    <w:rsid w:val="001C6A2C"/>
    <w:rsid w:val="001C6EB7"/>
    <w:rsid w:val="001C715A"/>
    <w:rsid w:val="001C7794"/>
    <w:rsid w:val="001C7967"/>
    <w:rsid w:val="001C7BAC"/>
    <w:rsid w:val="001CD170"/>
    <w:rsid w:val="001D00AE"/>
    <w:rsid w:val="001D0573"/>
    <w:rsid w:val="001D0AA5"/>
    <w:rsid w:val="001D0E4A"/>
    <w:rsid w:val="001D18CC"/>
    <w:rsid w:val="001D1C18"/>
    <w:rsid w:val="001D225F"/>
    <w:rsid w:val="001D2298"/>
    <w:rsid w:val="001D28A6"/>
    <w:rsid w:val="001D2DE2"/>
    <w:rsid w:val="001D2ED5"/>
    <w:rsid w:val="001D2F6A"/>
    <w:rsid w:val="001D32D0"/>
    <w:rsid w:val="001D32FD"/>
    <w:rsid w:val="001D3486"/>
    <w:rsid w:val="001D349D"/>
    <w:rsid w:val="001D37F7"/>
    <w:rsid w:val="001D3840"/>
    <w:rsid w:val="001D3FF3"/>
    <w:rsid w:val="001D4377"/>
    <w:rsid w:val="001D4ACD"/>
    <w:rsid w:val="001D5E5C"/>
    <w:rsid w:val="001D66E2"/>
    <w:rsid w:val="001D67F4"/>
    <w:rsid w:val="001D6AB4"/>
    <w:rsid w:val="001D6C6B"/>
    <w:rsid w:val="001D6D68"/>
    <w:rsid w:val="001D6DBC"/>
    <w:rsid w:val="001D6F6E"/>
    <w:rsid w:val="001D7166"/>
    <w:rsid w:val="001D7923"/>
    <w:rsid w:val="001D7ECB"/>
    <w:rsid w:val="001D7F64"/>
    <w:rsid w:val="001E0BAA"/>
    <w:rsid w:val="001E0D9B"/>
    <w:rsid w:val="001E10F5"/>
    <w:rsid w:val="001E14D5"/>
    <w:rsid w:val="001E1AAD"/>
    <w:rsid w:val="001E1D20"/>
    <w:rsid w:val="001E1F25"/>
    <w:rsid w:val="001E22EC"/>
    <w:rsid w:val="001E29DC"/>
    <w:rsid w:val="001E2A6C"/>
    <w:rsid w:val="001E2E77"/>
    <w:rsid w:val="001E444B"/>
    <w:rsid w:val="001E45E5"/>
    <w:rsid w:val="001E4645"/>
    <w:rsid w:val="001E4AA3"/>
    <w:rsid w:val="001E4E10"/>
    <w:rsid w:val="001E50AC"/>
    <w:rsid w:val="001E52AC"/>
    <w:rsid w:val="001E535C"/>
    <w:rsid w:val="001E546A"/>
    <w:rsid w:val="001E5764"/>
    <w:rsid w:val="001E62B7"/>
    <w:rsid w:val="001E636F"/>
    <w:rsid w:val="001E6AA0"/>
    <w:rsid w:val="001E6BA7"/>
    <w:rsid w:val="001E7783"/>
    <w:rsid w:val="001E7ECD"/>
    <w:rsid w:val="001F0218"/>
    <w:rsid w:val="001F04D0"/>
    <w:rsid w:val="001F053A"/>
    <w:rsid w:val="001F0810"/>
    <w:rsid w:val="001F08C3"/>
    <w:rsid w:val="001F108F"/>
    <w:rsid w:val="001F185E"/>
    <w:rsid w:val="001F195B"/>
    <w:rsid w:val="001F1C7A"/>
    <w:rsid w:val="001F1D34"/>
    <w:rsid w:val="001F1DD2"/>
    <w:rsid w:val="001F2B9A"/>
    <w:rsid w:val="001F316F"/>
    <w:rsid w:val="001F3491"/>
    <w:rsid w:val="001F37BD"/>
    <w:rsid w:val="001F49D7"/>
    <w:rsid w:val="001F4C0F"/>
    <w:rsid w:val="001F4ED8"/>
    <w:rsid w:val="001F51F8"/>
    <w:rsid w:val="001F5C2E"/>
    <w:rsid w:val="001F5DB7"/>
    <w:rsid w:val="001F662A"/>
    <w:rsid w:val="001F6A80"/>
    <w:rsid w:val="001F6D3D"/>
    <w:rsid w:val="001F6F12"/>
    <w:rsid w:val="00200094"/>
    <w:rsid w:val="0020036C"/>
    <w:rsid w:val="002004C6"/>
    <w:rsid w:val="00200575"/>
    <w:rsid w:val="002006DD"/>
    <w:rsid w:val="002009A4"/>
    <w:rsid w:val="00200E2C"/>
    <w:rsid w:val="002013BE"/>
    <w:rsid w:val="002018D0"/>
    <w:rsid w:val="00201DD8"/>
    <w:rsid w:val="00202C59"/>
    <w:rsid w:val="00202FE1"/>
    <w:rsid w:val="0020314A"/>
    <w:rsid w:val="00203958"/>
    <w:rsid w:val="00204274"/>
    <w:rsid w:val="00204418"/>
    <w:rsid w:val="00204ACC"/>
    <w:rsid w:val="00204E26"/>
    <w:rsid w:val="0020538F"/>
    <w:rsid w:val="002056F4"/>
    <w:rsid w:val="00205CC4"/>
    <w:rsid w:val="002063D6"/>
    <w:rsid w:val="00206951"/>
    <w:rsid w:val="00206A6B"/>
    <w:rsid w:val="00206AB7"/>
    <w:rsid w:val="002070C8"/>
    <w:rsid w:val="002072F2"/>
    <w:rsid w:val="00207484"/>
    <w:rsid w:val="00207B43"/>
    <w:rsid w:val="00207CCF"/>
    <w:rsid w:val="0021009B"/>
    <w:rsid w:val="002100DF"/>
    <w:rsid w:val="0021011B"/>
    <w:rsid w:val="002104C5"/>
    <w:rsid w:val="002105B8"/>
    <w:rsid w:val="00210655"/>
    <w:rsid w:val="0021074A"/>
    <w:rsid w:val="00210933"/>
    <w:rsid w:val="00210EA4"/>
    <w:rsid w:val="002111F3"/>
    <w:rsid w:val="00211D3C"/>
    <w:rsid w:val="002120EA"/>
    <w:rsid w:val="0021222F"/>
    <w:rsid w:val="00212254"/>
    <w:rsid w:val="002122E0"/>
    <w:rsid w:val="00212499"/>
    <w:rsid w:val="00212CEB"/>
    <w:rsid w:val="00213197"/>
    <w:rsid w:val="002139B1"/>
    <w:rsid w:val="00213D22"/>
    <w:rsid w:val="00213F3C"/>
    <w:rsid w:val="00214061"/>
    <w:rsid w:val="00214191"/>
    <w:rsid w:val="00214363"/>
    <w:rsid w:val="002144B1"/>
    <w:rsid w:val="00214973"/>
    <w:rsid w:val="00214E7D"/>
    <w:rsid w:val="0021503D"/>
    <w:rsid w:val="002160B6"/>
    <w:rsid w:val="00216569"/>
    <w:rsid w:val="00216902"/>
    <w:rsid w:val="00216B9F"/>
    <w:rsid w:val="00217157"/>
    <w:rsid w:val="0021758E"/>
    <w:rsid w:val="00217952"/>
    <w:rsid w:val="00220135"/>
    <w:rsid w:val="002203F9"/>
    <w:rsid w:val="0022040B"/>
    <w:rsid w:val="00220803"/>
    <w:rsid w:val="00220E00"/>
    <w:rsid w:val="00220E16"/>
    <w:rsid w:val="00220ED0"/>
    <w:rsid w:val="002212C4"/>
    <w:rsid w:val="00221565"/>
    <w:rsid w:val="002216EB"/>
    <w:rsid w:val="002219B0"/>
    <w:rsid w:val="00222281"/>
    <w:rsid w:val="00222879"/>
    <w:rsid w:val="00222B1D"/>
    <w:rsid w:val="00222B72"/>
    <w:rsid w:val="002230E9"/>
    <w:rsid w:val="00223245"/>
    <w:rsid w:val="002232A4"/>
    <w:rsid w:val="0022367F"/>
    <w:rsid w:val="00223688"/>
    <w:rsid w:val="0022386C"/>
    <w:rsid w:val="00223CA7"/>
    <w:rsid w:val="002240AA"/>
    <w:rsid w:val="00224DB6"/>
    <w:rsid w:val="00224F5C"/>
    <w:rsid w:val="002253D4"/>
    <w:rsid w:val="0022543D"/>
    <w:rsid w:val="00225470"/>
    <w:rsid w:val="00225BC4"/>
    <w:rsid w:val="00225D3E"/>
    <w:rsid w:val="00225E70"/>
    <w:rsid w:val="002261A0"/>
    <w:rsid w:val="002261BA"/>
    <w:rsid w:val="002261D1"/>
    <w:rsid w:val="002265A1"/>
    <w:rsid w:val="002265C5"/>
    <w:rsid w:val="00226AA9"/>
    <w:rsid w:val="00226E4B"/>
    <w:rsid w:val="00226EA0"/>
    <w:rsid w:val="0022758A"/>
    <w:rsid w:val="002275E9"/>
    <w:rsid w:val="00227B11"/>
    <w:rsid w:val="00227E8C"/>
    <w:rsid w:val="00230053"/>
    <w:rsid w:val="00230E7F"/>
    <w:rsid w:val="0023126C"/>
    <w:rsid w:val="00231336"/>
    <w:rsid w:val="0023160B"/>
    <w:rsid w:val="00231807"/>
    <w:rsid w:val="002328C1"/>
    <w:rsid w:val="00232ED2"/>
    <w:rsid w:val="0023316D"/>
    <w:rsid w:val="00233CAB"/>
    <w:rsid w:val="00233F65"/>
    <w:rsid w:val="00233F66"/>
    <w:rsid w:val="0023403B"/>
    <w:rsid w:val="0023415B"/>
    <w:rsid w:val="00234226"/>
    <w:rsid w:val="002344F2"/>
    <w:rsid w:val="002348F0"/>
    <w:rsid w:val="00234DA9"/>
    <w:rsid w:val="00234E2D"/>
    <w:rsid w:val="00235158"/>
    <w:rsid w:val="002351B1"/>
    <w:rsid w:val="0023540C"/>
    <w:rsid w:val="00236282"/>
    <w:rsid w:val="002369B1"/>
    <w:rsid w:val="00236CFA"/>
    <w:rsid w:val="002403BD"/>
    <w:rsid w:val="00240538"/>
    <w:rsid w:val="002407C3"/>
    <w:rsid w:val="00240BD6"/>
    <w:rsid w:val="00240D65"/>
    <w:rsid w:val="00240F6A"/>
    <w:rsid w:val="00241C09"/>
    <w:rsid w:val="00242BB9"/>
    <w:rsid w:val="00242E4F"/>
    <w:rsid w:val="00243B34"/>
    <w:rsid w:val="00243CD3"/>
    <w:rsid w:val="00244384"/>
    <w:rsid w:val="002443AB"/>
    <w:rsid w:val="00244A41"/>
    <w:rsid w:val="00245003"/>
    <w:rsid w:val="002459A3"/>
    <w:rsid w:val="00245A4D"/>
    <w:rsid w:val="00245BBF"/>
    <w:rsid w:val="00245D81"/>
    <w:rsid w:val="00246651"/>
    <w:rsid w:val="002467B2"/>
    <w:rsid w:val="00247A76"/>
    <w:rsid w:val="002500F2"/>
    <w:rsid w:val="002506FF"/>
    <w:rsid w:val="00251547"/>
    <w:rsid w:val="00251887"/>
    <w:rsid w:val="002518D9"/>
    <w:rsid w:val="002519A7"/>
    <w:rsid w:val="00251A51"/>
    <w:rsid w:val="00251B8D"/>
    <w:rsid w:val="00251BEC"/>
    <w:rsid w:val="00251D87"/>
    <w:rsid w:val="00251EF3"/>
    <w:rsid w:val="00252063"/>
    <w:rsid w:val="002522C1"/>
    <w:rsid w:val="0025236D"/>
    <w:rsid w:val="0025270C"/>
    <w:rsid w:val="00253152"/>
    <w:rsid w:val="00253186"/>
    <w:rsid w:val="002533FC"/>
    <w:rsid w:val="00253EE3"/>
    <w:rsid w:val="00254976"/>
    <w:rsid w:val="00254D3F"/>
    <w:rsid w:val="002555D3"/>
    <w:rsid w:val="0025594D"/>
    <w:rsid w:val="00255F12"/>
    <w:rsid w:val="00255F65"/>
    <w:rsid w:val="00255FB1"/>
    <w:rsid w:val="002564E4"/>
    <w:rsid w:val="002565CD"/>
    <w:rsid w:val="002567D7"/>
    <w:rsid w:val="0025691A"/>
    <w:rsid w:val="00256D54"/>
    <w:rsid w:val="0025747D"/>
    <w:rsid w:val="00257550"/>
    <w:rsid w:val="00257654"/>
    <w:rsid w:val="0025797A"/>
    <w:rsid w:val="00260495"/>
    <w:rsid w:val="00260550"/>
    <w:rsid w:val="002605A6"/>
    <w:rsid w:val="00261391"/>
    <w:rsid w:val="0026147E"/>
    <w:rsid w:val="00261554"/>
    <w:rsid w:val="002615B4"/>
    <w:rsid w:val="0026186D"/>
    <w:rsid w:val="002618FE"/>
    <w:rsid w:val="00261C77"/>
    <w:rsid w:val="00262071"/>
    <w:rsid w:val="00262372"/>
    <w:rsid w:val="0026239F"/>
    <w:rsid w:val="002626BF"/>
    <w:rsid w:val="00262829"/>
    <w:rsid w:val="00262943"/>
    <w:rsid w:val="00262C1D"/>
    <w:rsid w:val="002631D6"/>
    <w:rsid w:val="0026320B"/>
    <w:rsid w:val="0026333C"/>
    <w:rsid w:val="002634F1"/>
    <w:rsid w:val="002635BC"/>
    <w:rsid w:val="0026461E"/>
    <w:rsid w:val="00264E08"/>
    <w:rsid w:val="002651D4"/>
    <w:rsid w:val="00265331"/>
    <w:rsid w:val="00265746"/>
    <w:rsid w:val="002658C1"/>
    <w:rsid w:val="00265936"/>
    <w:rsid w:val="00265CAB"/>
    <w:rsid w:val="00266513"/>
    <w:rsid w:val="00266992"/>
    <w:rsid w:val="00267AFE"/>
    <w:rsid w:val="00270273"/>
    <w:rsid w:val="0027041D"/>
    <w:rsid w:val="002713B1"/>
    <w:rsid w:val="00271653"/>
    <w:rsid w:val="00271BE9"/>
    <w:rsid w:val="0027253E"/>
    <w:rsid w:val="002729C5"/>
    <w:rsid w:val="002736CC"/>
    <w:rsid w:val="00273D6F"/>
    <w:rsid w:val="00273DEA"/>
    <w:rsid w:val="00273EE7"/>
    <w:rsid w:val="002742D1"/>
    <w:rsid w:val="00274975"/>
    <w:rsid w:val="00274A11"/>
    <w:rsid w:val="00274B63"/>
    <w:rsid w:val="00275137"/>
    <w:rsid w:val="00275152"/>
    <w:rsid w:val="0027525B"/>
    <w:rsid w:val="00275351"/>
    <w:rsid w:val="002756CF"/>
    <w:rsid w:val="0027586D"/>
    <w:rsid w:val="00276D08"/>
    <w:rsid w:val="002770D2"/>
    <w:rsid w:val="00280880"/>
    <w:rsid w:val="00280D7A"/>
    <w:rsid w:val="00281001"/>
    <w:rsid w:val="0028260A"/>
    <w:rsid w:val="00282908"/>
    <w:rsid w:val="002833E4"/>
    <w:rsid w:val="002839DE"/>
    <w:rsid w:val="002846FB"/>
    <w:rsid w:val="0028486D"/>
    <w:rsid w:val="002849F5"/>
    <w:rsid w:val="0028542D"/>
    <w:rsid w:val="002857A3"/>
    <w:rsid w:val="002858E7"/>
    <w:rsid w:val="00285C0D"/>
    <w:rsid w:val="00285C48"/>
    <w:rsid w:val="00285D23"/>
    <w:rsid w:val="00285FD7"/>
    <w:rsid w:val="00285FE4"/>
    <w:rsid w:val="0028618E"/>
    <w:rsid w:val="00286C69"/>
    <w:rsid w:val="002870CB"/>
    <w:rsid w:val="002873CF"/>
    <w:rsid w:val="002875BF"/>
    <w:rsid w:val="00287E85"/>
    <w:rsid w:val="002903E1"/>
    <w:rsid w:val="00290FF9"/>
    <w:rsid w:val="00291441"/>
    <w:rsid w:val="0029171E"/>
    <w:rsid w:val="0029201A"/>
    <w:rsid w:val="002920DE"/>
    <w:rsid w:val="0029224A"/>
    <w:rsid w:val="002927CE"/>
    <w:rsid w:val="0029314A"/>
    <w:rsid w:val="0029330F"/>
    <w:rsid w:val="00293692"/>
    <w:rsid w:val="00294116"/>
    <w:rsid w:val="00294A0F"/>
    <w:rsid w:val="00294DA7"/>
    <w:rsid w:val="002954F2"/>
    <w:rsid w:val="0029619C"/>
    <w:rsid w:val="00296839"/>
    <w:rsid w:val="00296A36"/>
    <w:rsid w:val="002975A6"/>
    <w:rsid w:val="002975E6"/>
    <w:rsid w:val="002978CE"/>
    <w:rsid w:val="00297A17"/>
    <w:rsid w:val="00297B99"/>
    <w:rsid w:val="00297EF2"/>
    <w:rsid w:val="002A0969"/>
    <w:rsid w:val="002A09FE"/>
    <w:rsid w:val="002A0C66"/>
    <w:rsid w:val="002A0D2B"/>
    <w:rsid w:val="002A1054"/>
    <w:rsid w:val="002A154C"/>
    <w:rsid w:val="002A1FF0"/>
    <w:rsid w:val="002A26A5"/>
    <w:rsid w:val="002A2B24"/>
    <w:rsid w:val="002A2BDD"/>
    <w:rsid w:val="002A2BE6"/>
    <w:rsid w:val="002A329E"/>
    <w:rsid w:val="002A3496"/>
    <w:rsid w:val="002A3874"/>
    <w:rsid w:val="002A3A1E"/>
    <w:rsid w:val="002A3A42"/>
    <w:rsid w:val="002A3FD7"/>
    <w:rsid w:val="002A495F"/>
    <w:rsid w:val="002A4AEE"/>
    <w:rsid w:val="002A4CE9"/>
    <w:rsid w:val="002A5A15"/>
    <w:rsid w:val="002A607D"/>
    <w:rsid w:val="002A70AF"/>
    <w:rsid w:val="002A7333"/>
    <w:rsid w:val="002A7732"/>
    <w:rsid w:val="002A796B"/>
    <w:rsid w:val="002B01A5"/>
    <w:rsid w:val="002B087F"/>
    <w:rsid w:val="002B0D1B"/>
    <w:rsid w:val="002B0EE8"/>
    <w:rsid w:val="002B1211"/>
    <w:rsid w:val="002B127D"/>
    <w:rsid w:val="002B1306"/>
    <w:rsid w:val="002B14C7"/>
    <w:rsid w:val="002B184D"/>
    <w:rsid w:val="002B1E09"/>
    <w:rsid w:val="002B3001"/>
    <w:rsid w:val="002B3716"/>
    <w:rsid w:val="002B3A3C"/>
    <w:rsid w:val="002B3BF8"/>
    <w:rsid w:val="002B4263"/>
    <w:rsid w:val="002B4637"/>
    <w:rsid w:val="002B468C"/>
    <w:rsid w:val="002B4B53"/>
    <w:rsid w:val="002B4BF0"/>
    <w:rsid w:val="002B5B85"/>
    <w:rsid w:val="002B71B9"/>
    <w:rsid w:val="002B72C6"/>
    <w:rsid w:val="002B73A6"/>
    <w:rsid w:val="002B76F9"/>
    <w:rsid w:val="002B77F4"/>
    <w:rsid w:val="002B7D30"/>
    <w:rsid w:val="002C0663"/>
    <w:rsid w:val="002C06A6"/>
    <w:rsid w:val="002C0B6D"/>
    <w:rsid w:val="002C0C3E"/>
    <w:rsid w:val="002C0DE7"/>
    <w:rsid w:val="002C129E"/>
    <w:rsid w:val="002C1575"/>
    <w:rsid w:val="002C2032"/>
    <w:rsid w:val="002C251C"/>
    <w:rsid w:val="002C276A"/>
    <w:rsid w:val="002C2C47"/>
    <w:rsid w:val="002C2F91"/>
    <w:rsid w:val="002C311F"/>
    <w:rsid w:val="002C375F"/>
    <w:rsid w:val="002C391F"/>
    <w:rsid w:val="002C3E19"/>
    <w:rsid w:val="002C4BE4"/>
    <w:rsid w:val="002C4BE5"/>
    <w:rsid w:val="002C6414"/>
    <w:rsid w:val="002C6720"/>
    <w:rsid w:val="002C6B6D"/>
    <w:rsid w:val="002C7931"/>
    <w:rsid w:val="002C7B55"/>
    <w:rsid w:val="002D052D"/>
    <w:rsid w:val="002D172E"/>
    <w:rsid w:val="002D24BF"/>
    <w:rsid w:val="002D2595"/>
    <w:rsid w:val="002D287A"/>
    <w:rsid w:val="002D28E8"/>
    <w:rsid w:val="002D33F2"/>
    <w:rsid w:val="002D34DC"/>
    <w:rsid w:val="002D368E"/>
    <w:rsid w:val="002D375A"/>
    <w:rsid w:val="002D37A2"/>
    <w:rsid w:val="002D4435"/>
    <w:rsid w:val="002D4685"/>
    <w:rsid w:val="002D47AA"/>
    <w:rsid w:val="002D539C"/>
    <w:rsid w:val="002D57DF"/>
    <w:rsid w:val="002D5B28"/>
    <w:rsid w:val="002D5D50"/>
    <w:rsid w:val="002D61ED"/>
    <w:rsid w:val="002D6595"/>
    <w:rsid w:val="002D6AF9"/>
    <w:rsid w:val="002D6C05"/>
    <w:rsid w:val="002D6E62"/>
    <w:rsid w:val="002D77EA"/>
    <w:rsid w:val="002D7ABD"/>
    <w:rsid w:val="002E0022"/>
    <w:rsid w:val="002E059E"/>
    <w:rsid w:val="002E0924"/>
    <w:rsid w:val="002E094C"/>
    <w:rsid w:val="002E0F1B"/>
    <w:rsid w:val="002E1144"/>
    <w:rsid w:val="002E11DC"/>
    <w:rsid w:val="002E12F0"/>
    <w:rsid w:val="002E163D"/>
    <w:rsid w:val="002E170C"/>
    <w:rsid w:val="002E1801"/>
    <w:rsid w:val="002E1848"/>
    <w:rsid w:val="002E2533"/>
    <w:rsid w:val="002E2C72"/>
    <w:rsid w:val="002E3F99"/>
    <w:rsid w:val="002E4137"/>
    <w:rsid w:val="002E41AF"/>
    <w:rsid w:val="002E43F6"/>
    <w:rsid w:val="002E444A"/>
    <w:rsid w:val="002E4A80"/>
    <w:rsid w:val="002E4ADF"/>
    <w:rsid w:val="002E4C83"/>
    <w:rsid w:val="002E4C87"/>
    <w:rsid w:val="002E5114"/>
    <w:rsid w:val="002E5478"/>
    <w:rsid w:val="002E55FC"/>
    <w:rsid w:val="002E590D"/>
    <w:rsid w:val="002E59BB"/>
    <w:rsid w:val="002E6458"/>
    <w:rsid w:val="002E6556"/>
    <w:rsid w:val="002E74F4"/>
    <w:rsid w:val="002E7B3F"/>
    <w:rsid w:val="002F017D"/>
    <w:rsid w:val="002F039F"/>
    <w:rsid w:val="002F0402"/>
    <w:rsid w:val="002F04D5"/>
    <w:rsid w:val="002F07DF"/>
    <w:rsid w:val="002F0EC3"/>
    <w:rsid w:val="002F14B0"/>
    <w:rsid w:val="002F1DAE"/>
    <w:rsid w:val="002F1E43"/>
    <w:rsid w:val="002F2143"/>
    <w:rsid w:val="002F234E"/>
    <w:rsid w:val="002F294B"/>
    <w:rsid w:val="002F39AE"/>
    <w:rsid w:val="002F3E83"/>
    <w:rsid w:val="002F3F93"/>
    <w:rsid w:val="002F40F2"/>
    <w:rsid w:val="002F47DF"/>
    <w:rsid w:val="002F4B47"/>
    <w:rsid w:val="002F4D71"/>
    <w:rsid w:val="002F5156"/>
    <w:rsid w:val="002F51AE"/>
    <w:rsid w:val="002F5429"/>
    <w:rsid w:val="002F55A0"/>
    <w:rsid w:val="002F5CB2"/>
    <w:rsid w:val="002F60B4"/>
    <w:rsid w:val="002F62C6"/>
    <w:rsid w:val="002F69EB"/>
    <w:rsid w:val="002F6B6A"/>
    <w:rsid w:val="002F6F77"/>
    <w:rsid w:val="002F71A6"/>
    <w:rsid w:val="002F7378"/>
    <w:rsid w:val="002F772E"/>
    <w:rsid w:val="002F7796"/>
    <w:rsid w:val="003000EA"/>
    <w:rsid w:val="003004C9"/>
    <w:rsid w:val="00300555"/>
    <w:rsid w:val="00300D87"/>
    <w:rsid w:val="003013CC"/>
    <w:rsid w:val="003014E9"/>
    <w:rsid w:val="00301BA1"/>
    <w:rsid w:val="00301C8D"/>
    <w:rsid w:val="00301FDC"/>
    <w:rsid w:val="0030319F"/>
    <w:rsid w:val="003032A6"/>
    <w:rsid w:val="00303E0B"/>
    <w:rsid w:val="0030425B"/>
    <w:rsid w:val="0030430B"/>
    <w:rsid w:val="00304B04"/>
    <w:rsid w:val="00305909"/>
    <w:rsid w:val="00305DBE"/>
    <w:rsid w:val="003062D1"/>
    <w:rsid w:val="00306AB7"/>
    <w:rsid w:val="00306B40"/>
    <w:rsid w:val="00306B93"/>
    <w:rsid w:val="00306BE8"/>
    <w:rsid w:val="00306CAF"/>
    <w:rsid w:val="003111FB"/>
    <w:rsid w:val="00311DC1"/>
    <w:rsid w:val="00311EC3"/>
    <w:rsid w:val="00311F3B"/>
    <w:rsid w:val="00312024"/>
    <w:rsid w:val="00312494"/>
    <w:rsid w:val="003126CC"/>
    <w:rsid w:val="00313667"/>
    <w:rsid w:val="00313994"/>
    <w:rsid w:val="00314888"/>
    <w:rsid w:val="0031498A"/>
    <w:rsid w:val="003150F8"/>
    <w:rsid w:val="003151B3"/>
    <w:rsid w:val="00315AA9"/>
    <w:rsid w:val="003164A7"/>
    <w:rsid w:val="0031665C"/>
    <w:rsid w:val="00316F3F"/>
    <w:rsid w:val="00317094"/>
    <w:rsid w:val="003178D6"/>
    <w:rsid w:val="00317A3F"/>
    <w:rsid w:val="00317FB2"/>
    <w:rsid w:val="00320CB3"/>
    <w:rsid w:val="00321827"/>
    <w:rsid w:val="00321A09"/>
    <w:rsid w:val="00321D11"/>
    <w:rsid w:val="00321E42"/>
    <w:rsid w:val="00321E9B"/>
    <w:rsid w:val="003222C9"/>
    <w:rsid w:val="003226FC"/>
    <w:rsid w:val="00322C05"/>
    <w:rsid w:val="00322D2A"/>
    <w:rsid w:val="00322D8E"/>
    <w:rsid w:val="00322E6C"/>
    <w:rsid w:val="00323482"/>
    <w:rsid w:val="00323C58"/>
    <w:rsid w:val="00324247"/>
    <w:rsid w:val="003244AF"/>
    <w:rsid w:val="003246F2"/>
    <w:rsid w:val="00324E59"/>
    <w:rsid w:val="0032507F"/>
    <w:rsid w:val="0032527B"/>
    <w:rsid w:val="003253AA"/>
    <w:rsid w:val="0032582E"/>
    <w:rsid w:val="0032623B"/>
    <w:rsid w:val="0032634F"/>
    <w:rsid w:val="0032662B"/>
    <w:rsid w:val="00326993"/>
    <w:rsid w:val="00326EBF"/>
    <w:rsid w:val="003271C1"/>
    <w:rsid w:val="003275A3"/>
    <w:rsid w:val="00327745"/>
    <w:rsid w:val="00330018"/>
    <w:rsid w:val="00330112"/>
    <w:rsid w:val="00330392"/>
    <w:rsid w:val="003308CC"/>
    <w:rsid w:val="00330C8A"/>
    <w:rsid w:val="00330CB3"/>
    <w:rsid w:val="00330E5C"/>
    <w:rsid w:val="00330F5A"/>
    <w:rsid w:val="00331109"/>
    <w:rsid w:val="0033161C"/>
    <w:rsid w:val="00331B4D"/>
    <w:rsid w:val="00332335"/>
    <w:rsid w:val="0033285B"/>
    <w:rsid w:val="003328DE"/>
    <w:rsid w:val="00332941"/>
    <w:rsid w:val="00332B72"/>
    <w:rsid w:val="00332EFF"/>
    <w:rsid w:val="00332FD2"/>
    <w:rsid w:val="00333631"/>
    <w:rsid w:val="00333E04"/>
    <w:rsid w:val="00333FA7"/>
    <w:rsid w:val="00334275"/>
    <w:rsid w:val="003343D4"/>
    <w:rsid w:val="00334DF5"/>
    <w:rsid w:val="00335330"/>
    <w:rsid w:val="00335789"/>
    <w:rsid w:val="00335AEC"/>
    <w:rsid w:val="00336275"/>
    <w:rsid w:val="0033673C"/>
    <w:rsid w:val="00336BFF"/>
    <w:rsid w:val="00337026"/>
    <w:rsid w:val="003378C6"/>
    <w:rsid w:val="003378DB"/>
    <w:rsid w:val="00337F3D"/>
    <w:rsid w:val="0034018D"/>
    <w:rsid w:val="003406AA"/>
    <w:rsid w:val="003413EE"/>
    <w:rsid w:val="00341613"/>
    <w:rsid w:val="00341752"/>
    <w:rsid w:val="00341DF7"/>
    <w:rsid w:val="003422FD"/>
    <w:rsid w:val="00342E2B"/>
    <w:rsid w:val="0034340A"/>
    <w:rsid w:val="00343AE3"/>
    <w:rsid w:val="00343DE6"/>
    <w:rsid w:val="00343FA6"/>
    <w:rsid w:val="00344440"/>
    <w:rsid w:val="00344A20"/>
    <w:rsid w:val="00344B09"/>
    <w:rsid w:val="00344B78"/>
    <w:rsid w:val="00345262"/>
    <w:rsid w:val="00345517"/>
    <w:rsid w:val="00345859"/>
    <w:rsid w:val="00345F1F"/>
    <w:rsid w:val="00345F71"/>
    <w:rsid w:val="00345FDC"/>
    <w:rsid w:val="0034616B"/>
    <w:rsid w:val="0034701B"/>
    <w:rsid w:val="0034703A"/>
    <w:rsid w:val="00347146"/>
    <w:rsid w:val="0034716D"/>
    <w:rsid w:val="00347C5B"/>
    <w:rsid w:val="00347FFE"/>
    <w:rsid w:val="003503F5"/>
    <w:rsid w:val="003505CC"/>
    <w:rsid w:val="003507CE"/>
    <w:rsid w:val="00350850"/>
    <w:rsid w:val="00350D26"/>
    <w:rsid w:val="00350E3A"/>
    <w:rsid w:val="0035185C"/>
    <w:rsid w:val="00351AF7"/>
    <w:rsid w:val="00352359"/>
    <w:rsid w:val="003523E6"/>
    <w:rsid w:val="0035249B"/>
    <w:rsid w:val="00352A92"/>
    <w:rsid w:val="00352E1A"/>
    <w:rsid w:val="00352FC3"/>
    <w:rsid w:val="003536C0"/>
    <w:rsid w:val="00353703"/>
    <w:rsid w:val="0035383D"/>
    <w:rsid w:val="00353A03"/>
    <w:rsid w:val="00353A42"/>
    <w:rsid w:val="00353F8F"/>
    <w:rsid w:val="003546F0"/>
    <w:rsid w:val="00354C6B"/>
    <w:rsid w:val="00354CE0"/>
    <w:rsid w:val="0035502E"/>
    <w:rsid w:val="00355573"/>
    <w:rsid w:val="00355C6B"/>
    <w:rsid w:val="00355D46"/>
    <w:rsid w:val="00356571"/>
    <w:rsid w:val="0035675E"/>
    <w:rsid w:val="00356A1C"/>
    <w:rsid w:val="00356FD9"/>
    <w:rsid w:val="00357C59"/>
    <w:rsid w:val="00357F25"/>
    <w:rsid w:val="00360566"/>
    <w:rsid w:val="003608D1"/>
    <w:rsid w:val="00360A45"/>
    <w:rsid w:val="003612B4"/>
    <w:rsid w:val="003616EA"/>
    <w:rsid w:val="00361BB7"/>
    <w:rsid w:val="00361F8C"/>
    <w:rsid w:val="003622E5"/>
    <w:rsid w:val="00362B03"/>
    <w:rsid w:val="00363364"/>
    <w:rsid w:val="003633D7"/>
    <w:rsid w:val="00363792"/>
    <w:rsid w:val="00363866"/>
    <w:rsid w:val="00363B3C"/>
    <w:rsid w:val="00363BE6"/>
    <w:rsid w:val="00364E34"/>
    <w:rsid w:val="00365134"/>
    <w:rsid w:val="00365181"/>
    <w:rsid w:val="00365A68"/>
    <w:rsid w:val="00366084"/>
    <w:rsid w:val="00366219"/>
    <w:rsid w:val="003664B3"/>
    <w:rsid w:val="00366F47"/>
    <w:rsid w:val="003673C1"/>
    <w:rsid w:val="00367842"/>
    <w:rsid w:val="00367A43"/>
    <w:rsid w:val="00367B0D"/>
    <w:rsid w:val="00367D18"/>
    <w:rsid w:val="003700EB"/>
    <w:rsid w:val="00370276"/>
    <w:rsid w:val="003709CF"/>
    <w:rsid w:val="00370F14"/>
    <w:rsid w:val="00370FF5"/>
    <w:rsid w:val="003719CE"/>
    <w:rsid w:val="00371FD8"/>
    <w:rsid w:val="0037210B"/>
    <w:rsid w:val="00372321"/>
    <w:rsid w:val="003738BA"/>
    <w:rsid w:val="003738D1"/>
    <w:rsid w:val="00373A7A"/>
    <w:rsid w:val="00373C73"/>
    <w:rsid w:val="00373E83"/>
    <w:rsid w:val="0037441F"/>
    <w:rsid w:val="003747ED"/>
    <w:rsid w:val="00374CD3"/>
    <w:rsid w:val="00374F8A"/>
    <w:rsid w:val="00375115"/>
    <w:rsid w:val="003752FE"/>
    <w:rsid w:val="00375929"/>
    <w:rsid w:val="00375AE3"/>
    <w:rsid w:val="00375DBF"/>
    <w:rsid w:val="00376641"/>
    <w:rsid w:val="00376A77"/>
    <w:rsid w:val="00376B8E"/>
    <w:rsid w:val="00376D81"/>
    <w:rsid w:val="00376DF7"/>
    <w:rsid w:val="00376F84"/>
    <w:rsid w:val="003774DD"/>
    <w:rsid w:val="003776A0"/>
    <w:rsid w:val="00377A9F"/>
    <w:rsid w:val="00377F1E"/>
    <w:rsid w:val="00380005"/>
    <w:rsid w:val="003801A9"/>
    <w:rsid w:val="0038025E"/>
    <w:rsid w:val="00380297"/>
    <w:rsid w:val="003802BD"/>
    <w:rsid w:val="00380424"/>
    <w:rsid w:val="003808FE"/>
    <w:rsid w:val="00380A0F"/>
    <w:rsid w:val="00380B59"/>
    <w:rsid w:val="00380CD4"/>
    <w:rsid w:val="003810B8"/>
    <w:rsid w:val="0038136A"/>
    <w:rsid w:val="003814FE"/>
    <w:rsid w:val="003815A7"/>
    <w:rsid w:val="003817DF"/>
    <w:rsid w:val="003818AF"/>
    <w:rsid w:val="003818D9"/>
    <w:rsid w:val="0038264A"/>
    <w:rsid w:val="00382F89"/>
    <w:rsid w:val="00383B2C"/>
    <w:rsid w:val="00383CB0"/>
    <w:rsid w:val="00383DEA"/>
    <w:rsid w:val="003841D8"/>
    <w:rsid w:val="00384B57"/>
    <w:rsid w:val="00385A40"/>
    <w:rsid w:val="00385ABA"/>
    <w:rsid w:val="00386912"/>
    <w:rsid w:val="00386B5F"/>
    <w:rsid w:val="003872DF"/>
    <w:rsid w:val="003877B0"/>
    <w:rsid w:val="00387A38"/>
    <w:rsid w:val="00387C6C"/>
    <w:rsid w:val="00387DE6"/>
    <w:rsid w:val="00390B47"/>
    <w:rsid w:val="00390D2A"/>
    <w:rsid w:val="003915C2"/>
    <w:rsid w:val="003916CD"/>
    <w:rsid w:val="003916DB"/>
    <w:rsid w:val="003918E7"/>
    <w:rsid w:val="00391DC6"/>
    <w:rsid w:val="0039207A"/>
    <w:rsid w:val="003920E6"/>
    <w:rsid w:val="00392B51"/>
    <w:rsid w:val="00392D49"/>
    <w:rsid w:val="00392EB9"/>
    <w:rsid w:val="003931C6"/>
    <w:rsid w:val="0039352C"/>
    <w:rsid w:val="00393560"/>
    <w:rsid w:val="00393BE0"/>
    <w:rsid w:val="00393CB0"/>
    <w:rsid w:val="00394B6C"/>
    <w:rsid w:val="00394EDB"/>
    <w:rsid w:val="003950E0"/>
    <w:rsid w:val="00395168"/>
    <w:rsid w:val="003953AA"/>
    <w:rsid w:val="003958DD"/>
    <w:rsid w:val="003959CD"/>
    <w:rsid w:val="00396D0D"/>
    <w:rsid w:val="00397616"/>
    <w:rsid w:val="00397617"/>
    <w:rsid w:val="00397F7F"/>
    <w:rsid w:val="003A0108"/>
    <w:rsid w:val="003A057C"/>
    <w:rsid w:val="003A1013"/>
    <w:rsid w:val="003A10FA"/>
    <w:rsid w:val="003A1392"/>
    <w:rsid w:val="003A1744"/>
    <w:rsid w:val="003A24A5"/>
    <w:rsid w:val="003A25D0"/>
    <w:rsid w:val="003A2BD7"/>
    <w:rsid w:val="003A3084"/>
    <w:rsid w:val="003A3954"/>
    <w:rsid w:val="003A4117"/>
    <w:rsid w:val="003A4B74"/>
    <w:rsid w:val="003A50AD"/>
    <w:rsid w:val="003A529B"/>
    <w:rsid w:val="003A5339"/>
    <w:rsid w:val="003A5390"/>
    <w:rsid w:val="003A5701"/>
    <w:rsid w:val="003A65AA"/>
    <w:rsid w:val="003A6689"/>
    <w:rsid w:val="003A66E0"/>
    <w:rsid w:val="003A74A3"/>
    <w:rsid w:val="003A7D99"/>
    <w:rsid w:val="003A7DBC"/>
    <w:rsid w:val="003A7EB6"/>
    <w:rsid w:val="003B0585"/>
    <w:rsid w:val="003B0690"/>
    <w:rsid w:val="003B0788"/>
    <w:rsid w:val="003B1845"/>
    <w:rsid w:val="003B1CE4"/>
    <w:rsid w:val="003B2528"/>
    <w:rsid w:val="003B25EE"/>
    <w:rsid w:val="003B26ED"/>
    <w:rsid w:val="003B270C"/>
    <w:rsid w:val="003B356D"/>
    <w:rsid w:val="003B380C"/>
    <w:rsid w:val="003B3EC0"/>
    <w:rsid w:val="003B492F"/>
    <w:rsid w:val="003B4A7B"/>
    <w:rsid w:val="003B4A8B"/>
    <w:rsid w:val="003B4C4E"/>
    <w:rsid w:val="003B4D11"/>
    <w:rsid w:val="003B4E4E"/>
    <w:rsid w:val="003B5629"/>
    <w:rsid w:val="003B565C"/>
    <w:rsid w:val="003B5805"/>
    <w:rsid w:val="003B5926"/>
    <w:rsid w:val="003B5A98"/>
    <w:rsid w:val="003B5D76"/>
    <w:rsid w:val="003B617C"/>
    <w:rsid w:val="003B63AC"/>
    <w:rsid w:val="003B6642"/>
    <w:rsid w:val="003B669E"/>
    <w:rsid w:val="003B695D"/>
    <w:rsid w:val="003B766D"/>
    <w:rsid w:val="003B7690"/>
    <w:rsid w:val="003B798C"/>
    <w:rsid w:val="003B7C76"/>
    <w:rsid w:val="003B7FA3"/>
    <w:rsid w:val="003C01A7"/>
    <w:rsid w:val="003C01B3"/>
    <w:rsid w:val="003C0428"/>
    <w:rsid w:val="003C04DA"/>
    <w:rsid w:val="003C07B7"/>
    <w:rsid w:val="003C08C2"/>
    <w:rsid w:val="003C08FC"/>
    <w:rsid w:val="003C0BAC"/>
    <w:rsid w:val="003C11AF"/>
    <w:rsid w:val="003C1547"/>
    <w:rsid w:val="003C16E9"/>
    <w:rsid w:val="003C1E9F"/>
    <w:rsid w:val="003C22A3"/>
    <w:rsid w:val="003C2C75"/>
    <w:rsid w:val="003C2DA6"/>
    <w:rsid w:val="003C32A3"/>
    <w:rsid w:val="003C374A"/>
    <w:rsid w:val="003C39CC"/>
    <w:rsid w:val="003C3B26"/>
    <w:rsid w:val="003C3D42"/>
    <w:rsid w:val="003C3F8E"/>
    <w:rsid w:val="003C43C5"/>
    <w:rsid w:val="003C475E"/>
    <w:rsid w:val="003C51E2"/>
    <w:rsid w:val="003C52FD"/>
    <w:rsid w:val="003C57FC"/>
    <w:rsid w:val="003C5FD8"/>
    <w:rsid w:val="003C6423"/>
    <w:rsid w:val="003C65E9"/>
    <w:rsid w:val="003C6D04"/>
    <w:rsid w:val="003C79CF"/>
    <w:rsid w:val="003D05BA"/>
    <w:rsid w:val="003D0B42"/>
    <w:rsid w:val="003D0DCB"/>
    <w:rsid w:val="003D0EA3"/>
    <w:rsid w:val="003D10B1"/>
    <w:rsid w:val="003D1233"/>
    <w:rsid w:val="003D123C"/>
    <w:rsid w:val="003D13D1"/>
    <w:rsid w:val="003D14D0"/>
    <w:rsid w:val="003D14E2"/>
    <w:rsid w:val="003D1C7E"/>
    <w:rsid w:val="003D1F75"/>
    <w:rsid w:val="003D247A"/>
    <w:rsid w:val="003D2751"/>
    <w:rsid w:val="003D351B"/>
    <w:rsid w:val="003D3CDE"/>
    <w:rsid w:val="003D3D75"/>
    <w:rsid w:val="003D4028"/>
    <w:rsid w:val="003D48A7"/>
    <w:rsid w:val="003D5CF7"/>
    <w:rsid w:val="003D626F"/>
    <w:rsid w:val="003D64F5"/>
    <w:rsid w:val="003D6CAD"/>
    <w:rsid w:val="003D6D59"/>
    <w:rsid w:val="003D75E0"/>
    <w:rsid w:val="003D7892"/>
    <w:rsid w:val="003D7958"/>
    <w:rsid w:val="003D7C18"/>
    <w:rsid w:val="003D7C2C"/>
    <w:rsid w:val="003D7CD4"/>
    <w:rsid w:val="003E00AC"/>
    <w:rsid w:val="003E05D1"/>
    <w:rsid w:val="003E0915"/>
    <w:rsid w:val="003E092E"/>
    <w:rsid w:val="003E0B12"/>
    <w:rsid w:val="003E0BD4"/>
    <w:rsid w:val="003E1625"/>
    <w:rsid w:val="003E17A7"/>
    <w:rsid w:val="003E205F"/>
    <w:rsid w:val="003E27D6"/>
    <w:rsid w:val="003E2DC0"/>
    <w:rsid w:val="003E3025"/>
    <w:rsid w:val="003E38BC"/>
    <w:rsid w:val="003E3FAA"/>
    <w:rsid w:val="003E4728"/>
    <w:rsid w:val="003E4E41"/>
    <w:rsid w:val="003E4F34"/>
    <w:rsid w:val="003E5146"/>
    <w:rsid w:val="003E61DE"/>
    <w:rsid w:val="003E6F29"/>
    <w:rsid w:val="003E70EC"/>
    <w:rsid w:val="003E7456"/>
    <w:rsid w:val="003E755E"/>
    <w:rsid w:val="003E7931"/>
    <w:rsid w:val="003E7968"/>
    <w:rsid w:val="003E7BF3"/>
    <w:rsid w:val="003E7C55"/>
    <w:rsid w:val="003E7CED"/>
    <w:rsid w:val="003F0542"/>
    <w:rsid w:val="003F0603"/>
    <w:rsid w:val="003F0D47"/>
    <w:rsid w:val="003F0F7A"/>
    <w:rsid w:val="003F15C9"/>
    <w:rsid w:val="003F199A"/>
    <w:rsid w:val="003F19DA"/>
    <w:rsid w:val="003F1E0B"/>
    <w:rsid w:val="003F2110"/>
    <w:rsid w:val="003F22F9"/>
    <w:rsid w:val="003F23CF"/>
    <w:rsid w:val="003F249F"/>
    <w:rsid w:val="003F26F0"/>
    <w:rsid w:val="003F2B29"/>
    <w:rsid w:val="003F2EFC"/>
    <w:rsid w:val="003F2F68"/>
    <w:rsid w:val="003F383A"/>
    <w:rsid w:val="003F394A"/>
    <w:rsid w:val="003F3DD2"/>
    <w:rsid w:val="003F3E6D"/>
    <w:rsid w:val="003F4156"/>
    <w:rsid w:val="003F4624"/>
    <w:rsid w:val="003F4840"/>
    <w:rsid w:val="003F4EEA"/>
    <w:rsid w:val="003F5707"/>
    <w:rsid w:val="003F5AD4"/>
    <w:rsid w:val="003F6065"/>
    <w:rsid w:val="003F6935"/>
    <w:rsid w:val="003F6E74"/>
    <w:rsid w:val="003F73F0"/>
    <w:rsid w:val="003F7A15"/>
    <w:rsid w:val="003F7BEB"/>
    <w:rsid w:val="003F7D64"/>
    <w:rsid w:val="003F7FC4"/>
    <w:rsid w:val="00400876"/>
    <w:rsid w:val="00400D7E"/>
    <w:rsid w:val="00401785"/>
    <w:rsid w:val="00401FAC"/>
    <w:rsid w:val="004023EE"/>
    <w:rsid w:val="00402592"/>
    <w:rsid w:val="00402783"/>
    <w:rsid w:val="00402AFF"/>
    <w:rsid w:val="0040447D"/>
    <w:rsid w:val="0040459F"/>
    <w:rsid w:val="004047B4"/>
    <w:rsid w:val="0040558B"/>
    <w:rsid w:val="0040574A"/>
    <w:rsid w:val="00405880"/>
    <w:rsid w:val="00405A10"/>
    <w:rsid w:val="00405B16"/>
    <w:rsid w:val="00405B1D"/>
    <w:rsid w:val="004060E8"/>
    <w:rsid w:val="00406E85"/>
    <w:rsid w:val="00407837"/>
    <w:rsid w:val="00407A81"/>
    <w:rsid w:val="00407AEC"/>
    <w:rsid w:val="00407C6B"/>
    <w:rsid w:val="00407CEB"/>
    <w:rsid w:val="0041049B"/>
    <w:rsid w:val="004106EA"/>
    <w:rsid w:val="00410B6F"/>
    <w:rsid w:val="00410DFE"/>
    <w:rsid w:val="0041112C"/>
    <w:rsid w:val="00411894"/>
    <w:rsid w:val="004124F5"/>
    <w:rsid w:val="00412774"/>
    <w:rsid w:val="0041291A"/>
    <w:rsid w:val="00412A47"/>
    <w:rsid w:val="00412A57"/>
    <w:rsid w:val="00412B27"/>
    <w:rsid w:val="00412E83"/>
    <w:rsid w:val="00412ED1"/>
    <w:rsid w:val="00413D8B"/>
    <w:rsid w:val="00414E78"/>
    <w:rsid w:val="004156D8"/>
    <w:rsid w:val="00415EE2"/>
    <w:rsid w:val="00416467"/>
    <w:rsid w:val="00416495"/>
    <w:rsid w:val="00416732"/>
    <w:rsid w:val="00416882"/>
    <w:rsid w:val="00416A53"/>
    <w:rsid w:val="00416CE1"/>
    <w:rsid w:val="004178F4"/>
    <w:rsid w:val="00417A0F"/>
    <w:rsid w:val="00417D30"/>
    <w:rsid w:val="00417EA5"/>
    <w:rsid w:val="004202DA"/>
    <w:rsid w:val="0042047B"/>
    <w:rsid w:val="004204BF"/>
    <w:rsid w:val="00420A58"/>
    <w:rsid w:val="00420A8D"/>
    <w:rsid w:val="00420AFB"/>
    <w:rsid w:val="00421143"/>
    <w:rsid w:val="004217FB"/>
    <w:rsid w:val="0042200C"/>
    <w:rsid w:val="004220D0"/>
    <w:rsid w:val="004223BC"/>
    <w:rsid w:val="004225CB"/>
    <w:rsid w:val="00422910"/>
    <w:rsid w:val="00422FC9"/>
    <w:rsid w:val="004230B5"/>
    <w:rsid w:val="00423317"/>
    <w:rsid w:val="00423459"/>
    <w:rsid w:val="0042348D"/>
    <w:rsid w:val="004238A6"/>
    <w:rsid w:val="00423A4C"/>
    <w:rsid w:val="00423DB6"/>
    <w:rsid w:val="00423EA1"/>
    <w:rsid w:val="00424232"/>
    <w:rsid w:val="004246A5"/>
    <w:rsid w:val="00424A6D"/>
    <w:rsid w:val="00424CF4"/>
    <w:rsid w:val="00424D6C"/>
    <w:rsid w:val="00424ECF"/>
    <w:rsid w:val="00425469"/>
    <w:rsid w:val="004257EE"/>
    <w:rsid w:val="00426922"/>
    <w:rsid w:val="00426BFD"/>
    <w:rsid w:val="00426EAC"/>
    <w:rsid w:val="00427736"/>
    <w:rsid w:val="00427CCB"/>
    <w:rsid w:val="00427FAF"/>
    <w:rsid w:val="004301E0"/>
    <w:rsid w:val="004301F1"/>
    <w:rsid w:val="004306AB"/>
    <w:rsid w:val="0043083C"/>
    <w:rsid w:val="00430C71"/>
    <w:rsid w:val="00431145"/>
    <w:rsid w:val="00431E37"/>
    <w:rsid w:val="0043262B"/>
    <w:rsid w:val="00432D5C"/>
    <w:rsid w:val="004330BF"/>
    <w:rsid w:val="0043342C"/>
    <w:rsid w:val="00433CE5"/>
    <w:rsid w:val="0043452A"/>
    <w:rsid w:val="0043476A"/>
    <w:rsid w:val="00434892"/>
    <w:rsid w:val="0043495D"/>
    <w:rsid w:val="00434A1C"/>
    <w:rsid w:val="00434ACC"/>
    <w:rsid w:val="00434BB1"/>
    <w:rsid w:val="00434C29"/>
    <w:rsid w:val="00434F30"/>
    <w:rsid w:val="00435152"/>
    <w:rsid w:val="0043519D"/>
    <w:rsid w:val="0043561B"/>
    <w:rsid w:val="0043565E"/>
    <w:rsid w:val="004359A9"/>
    <w:rsid w:val="00436192"/>
    <w:rsid w:val="00436959"/>
    <w:rsid w:val="00436EC7"/>
    <w:rsid w:val="00437392"/>
    <w:rsid w:val="0043756D"/>
    <w:rsid w:val="00437B62"/>
    <w:rsid w:val="00437C94"/>
    <w:rsid w:val="004401FB"/>
    <w:rsid w:val="004403C4"/>
    <w:rsid w:val="004405BD"/>
    <w:rsid w:val="00441436"/>
    <w:rsid w:val="00442114"/>
    <w:rsid w:val="0044215E"/>
    <w:rsid w:val="004421CC"/>
    <w:rsid w:val="004426D5"/>
    <w:rsid w:val="00442BB2"/>
    <w:rsid w:val="00442BF5"/>
    <w:rsid w:val="00443301"/>
    <w:rsid w:val="00443835"/>
    <w:rsid w:val="00443995"/>
    <w:rsid w:val="00444B4A"/>
    <w:rsid w:val="00444B8A"/>
    <w:rsid w:val="00444C1C"/>
    <w:rsid w:val="00445237"/>
    <w:rsid w:val="004462A4"/>
    <w:rsid w:val="00446552"/>
    <w:rsid w:val="0044672D"/>
    <w:rsid w:val="00446968"/>
    <w:rsid w:val="00446C3F"/>
    <w:rsid w:val="00447589"/>
    <w:rsid w:val="00447851"/>
    <w:rsid w:val="00447858"/>
    <w:rsid w:val="00450935"/>
    <w:rsid w:val="00450AF6"/>
    <w:rsid w:val="00450BC7"/>
    <w:rsid w:val="0045100E"/>
    <w:rsid w:val="004511C6"/>
    <w:rsid w:val="00451C38"/>
    <w:rsid w:val="00451EA7"/>
    <w:rsid w:val="00451EB2"/>
    <w:rsid w:val="004529EE"/>
    <w:rsid w:val="00453371"/>
    <w:rsid w:val="004534CB"/>
    <w:rsid w:val="00453AE0"/>
    <w:rsid w:val="00453AFD"/>
    <w:rsid w:val="004540CD"/>
    <w:rsid w:val="0045493E"/>
    <w:rsid w:val="0045494B"/>
    <w:rsid w:val="0045530C"/>
    <w:rsid w:val="004554F9"/>
    <w:rsid w:val="004559E7"/>
    <w:rsid w:val="00455B69"/>
    <w:rsid w:val="004567FB"/>
    <w:rsid w:val="00456868"/>
    <w:rsid w:val="00456A0B"/>
    <w:rsid w:val="00456C85"/>
    <w:rsid w:val="004574FF"/>
    <w:rsid w:val="004575F1"/>
    <w:rsid w:val="00457FC8"/>
    <w:rsid w:val="00460279"/>
    <w:rsid w:val="00460518"/>
    <w:rsid w:val="00460FBA"/>
    <w:rsid w:val="0046108D"/>
    <w:rsid w:val="0046112E"/>
    <w:rsid w:val="0046152D"/>
    <w:rsid w:val="00461E65"/>
    <w:rsid w:val="00462497"/>
    <w:rsid w:val="00462BA3"/>
    <w:rsid w:val="004631DC"/>
    <w:rsid w:val="00463422"/>
    <w:rsid w:val="0046388A"/>
    <w:rsid w:val="00463B7F"/>
    <w:rsid w:val="00463B95"/>
    <w:rsid w:val="00463F74"/>
    <w:rsid w:val="004643A4"/>
    <w:rsid w:val="0046457A"/>
    <w:rsid w:val="00464B56"/>
    <w:rsid w:val="00465159"/>
    <w:rsid w:val="004656C6"/>
    <w:rsid w:val="00465F00"/>
    <w:rsid w:val="00466255"/>
    <w:rsid w:val="004663B7"/>
    <w:rsid w:val="0046640A"/>
    <w:rsid w:val="00466471"/>
    <w:rsid w:val="00466A29"/>
    <w:rsid w:val="00466B6C"/>
    <w:rsid w:val="004671F0"/>
    <w:rsid w:val="00467218"/>
    <w:rsid w:val="0046756D"/>
    <w:rsid w:val="00467AD2"/>
    <w:rsid w:val="00467BFA"/>
    <w:rsid w:val="00470577"/>
    <w:rsid w:val="00470D50"/>
    <w:rsid w:val="00471097"/>
    <w:rsid w:val="004715A3"/>
    <w:rsid w:val="00472079"/>
    <w:rsid w:val="00472091"/>
    <w:rsid w:val="004720F6"/>
    <w:rsid w:val="004720FE"/>
    <w:rsid w:val="004721C8"/>
    <w:rsid w:val="00472599"/>
    <w:rsid w:val="00472AD3"/>
    <w:rsid w:val="00473711"/>
    <w:rsid w:val="004737BB"/>
    <w:rsid w:val="004738A3"/>
    <w:rsid w:val="00473CF3"/>
    <w:rsid w:val="0047494E"/>
    <w:rsid w:val="00474F26"/>
    <w:rsid w:val="004750E2"/>
    <w:rsid w:val="004750FC"/>
    <w:rsid w:val="004751EB"/>
    <w:rsid w:val="00475688"/>
    <w:rsid w:val="00475967"/>
    <w:rsid w:val="004759E7"/>
    <w:rsid w:val="004765E2"/>
    <w:rsid w:val="00476B0B"/>
    <w:rsid w:val="00477067"/>
    <w:rsid w:val="004770C2"/>
    <w:rsid w:val="00477156"/>
    <w:rsid w:val="00477746"/>
    <w:rsid w:val="00477772"/>
    <w:rsid w:val="004777B2"/>
    <w:rsid w:val="00480BD8"/>
    <w:rsid w:val="00480EBC"/>
    <w:rsid w:val="00480F0C"/>
    <w:rsid w:val="0048123C"/>
    <w:rsid w:val="004814E2"/>
    <w:rsid w:val="00481EDD"/>
    <w:rsid w:val="004820D9"/>
    <w:rsid w:val="0048215D"/>
    <w:rsid w:val="004823F7"/>
    <w:rsid w:val="004825CD"/>
    <w:rsid w:val="00482628"/>
    <w:rsid w:val="00482C69"/>
    <w:rsid w:val="00482E4D"/>
    <w:rsid w:val="00483861"/>
    <w:rsid w:val="00483955"/>
    <w:rsid w:val="0048401C"/>
    <w:rsid w:val="0048412D"/>
    <w:rsid w:val="00484192"/>
    <w:rsid w:val="004842F7"/>
    <w:rsid w:val="00484492"/>
    <w:rsid w:val="00484AB2"/>
    <w:rsid w:val="00484C5D"/>
    <w:rsid w:val="00484D53"/>
    <w:rsid w:val="00484F0E"/>
    <w:rsid w:val="004851B8"/>
    <w:rsid w:val="0048544E"/>
    <w:rsid w:val="00485606"/>
    <w:rsid w:val="004860A8"/>
    <w:rsid w:val="00486BFA"/>
    <w:rsid w:val="00486D32"/>
    <w:rsid w:val="00486F7C"/>
    <w:rsid w:val="00487325"/>
    <w:rsid w:val="004877FA"/>
    <w:rsid w:val="0048B513"/>
    <w:rsid w:val="00490076"/>
    <w:rsid w:val="00490112"/>
    <w:rsid w:val="00490327"/>
    <w:rsid w:val="004908F4"/>
    <w:rsid w:val="00491BFF"/>
    <w:rsid w:val="0049209D"/>
    <w:rsid w:val="00492146"/>
    <w:rsid w:val="00492259"/>
    <w:rsid w:val="00492659"/>
    <w:rsid w:val="00492B2D"/>
    <w:rsid w:val="00492F7A"/>
    <w:rsid w:val="0049348B"/>
    <w:rsid w:val="00493634"/>
    <w:rsid w:val="004938B0"/>
    <w:rsid w:val="00493E0B"/>
    <w:rsid w:val="0049459B"/>
    <w:rsid w:val="0049537E"/>
    <w:rsid w:val="00495AF1"/>
    <w:rsid w:val="00495B44"/>
    <w:rsid w:val="00495D6B"/>
    <w:rsid w:val="00495F6E"/>
    <w:rsid w:val="004964C4"/>
    <w:rsid w:val="0049655F"/>
    <w:rsid w:val="00496B87"/>
    <w:rsid w:val="004971F6"/>
    <w:rsid w:val="0049735D"/>
    <w:rsid w:val="00497537"/>
    <w:rsid w:val="00497799"/>
    <w:rsid w:val="00497CDD"/>
    <w:rsid w:val="004A04B6"/>
    <w:rsid w:val="004A06F1"/>
    <w:rsid w:val="004A07E7"/>
    <w:rsid w:val="004A09C5"/>
    <w:rsid w:val="004A0E04"/>
    <w:rsid w:val="004A0FC4"/>
    <w:rsid w:val="004A1175"/>
    <w:rsid w:val="004A1252"/>
    <w:rsid w:val="004A14F5"/>
    <w:rsid w:val="004A186F"/>
    <w:rsid w:val="004A2584"/>
    <w:rsid w:val="004A2A1A"/>
    <w:rsid w:val="004A2CA3"/>
    <w:rsid w:val="004A3645"/>
    <w:rsid w:val="004A3CCD"/>
    <w:rsid w:val="004A4404"/>
    <w:rsid w:val="004A4A6F"/>
    <w:rsid w:val="004A4B38"/>
    <w:rsid w:val="004A53A7"/>
    <w:rsid w:val="004A54D1"/>
    <w:rsid w:val="004A56E9"/>
    <w:rsid w:val="004A5830"/>
    <w:rsid w:val="004A5880"/>
    <w:rsid w:val="004A6083"/>
    <w:rsid w:val="004A67D0"/>
    <w:rsid w:val="004A67EF"/>
    <w:rsid w:val="004A686D"/>
    <w:rsid w:val="004A6B90"/>
    <w:rsid w:val="004A6DF8"/>
    <w:rsid w:val="004A6E34"/>
    <w:rsid w:val="004A75A3"/>
    <w:rsid w:val="004B000C"/>
    <w:rsid w:val="004B0039"/>
    <w:rsid w:val="004B0B58"/>
    <w:rsid w:val="004B0D33"/>
    <w:rsid w:val="004B0DEF"/>
    <w:rsid w:val="004B109E"/>
    <w:rsid w:val="004B1535"/>
    <w:rsid w:val="004B1B3F"/>
    <w:rsid w:val="004B1C71"/>
    <w:rsid w:val="004B1C9A"/>
    <w:rsid w:val="004B1CFC"/>
    <w:rsid w:val="004B1D8C"/>
    <w:rsid w:val="004B21CE"/>
    <w:rsid w:val="004B2B44"/>
    <w:rsid w:val="004B309F"/>
    <w:rsid w:val="004B31ED"/>
    <w:rsid w:val="004B34AD"/>
    <w:rsid w:val="004B34E3"/>
    <w:rsid w:val="004B359B"/>
    <w:rsid w:val="004B36F4"/>
    <w:rsid w:val="004B36F7"/>
    <w:rsid w:val="004B3BB5"/>
    <w:rsid w:val="004B3C90"/>
    <w:rsid w:val="004B4467"/>
    <w:rsid w:val="004B4C4C"/>
    <w:rsid w:val="004B504D"/>
    <w:rsid w:val="004B51EC"/>
    <w:rsid w:val="004B54C8"/>
    <w:rsid w:val="004B567B"/>
    <w:rsid w:val="004B5DF4"/>
    <w:rsid w:val="004B6277"/>
    <w:rsid w:val="004B6581"/>
    <w:rsid w:val="004B6755"/>
    <w:rsid w:val="004B734E"/>
    <w:rsid w:val="004B77F1"/>
    <w:rsid w:val="004B7997"/>
    <w:rsid w:val="004B7BC5"/>
    <w:rsid w:val="004B7CAE"/>
    <w:rsid w:val="004C029A"/>
    <w:rsid w:val="004C13C6"/>
    <w:rsid w:val="004C19F1"/>
    <w:rsid w:val="004C1E0B"/>
    <w:rsid w:val="004C1F2D"/>
    <w:rsid w:val="004C201D"/>
    <w:rsid w:val="004C20E5"/>
    <w:rsid w:val="004C255B"/>
    <w:rsid w:val="004C260C"/>
    <w:rsid w:val="004C2DB5"/>
    <w:rsid w:val="004C30F4"/>
    <w:rsid w:val="004C355F"/>
    <w:rsid w:val="004C4053"/>
    <w:rsid w:val="004C44E7"/>
    <w:rsid w:val="004C4FAE"/>
    <w:rsid w:val="004C5B86"/>
    <w:rsid w:val="004C6190"/>
    <w:rsid w:val="004C63F7"/>
    <w:rsid w:val="004C6731"/>
    <w:rsid w:val="004C6A2F"/>
    <w:rsid w:val="004C776F"/>
    <w:rsid w:val="004C787A"/>
    <w:rsid w:val="004C78F0"/>
    <w:rsid w:val="004C7A6E"/>
    <w:rsid w:val="004D04C5"/>
    <w:rsid w:val="004D073D"/>
    <w:rsid w:val="004D0DDA"/>
    <w:rsid w:val="004D0F7B"/>
    <w:rsid w:val="004D0FF1"/>
    <w:rsid w:val="004D121D"/>
    <w:rsid w:val="004D2599"/>
    <w:rsid w:val="004D2631"/>
    <w:rsid w:val="004D2877"/>
    <w:rsid w:val="004D2AFF"/>
    <w:rsid w:val="004D30E4"/>
    <w:rsid w:val="004D365E"/>
    <w:rsid w:val="004D36F6"/>
    <w:rsid w:val="004D3A06"/>
    <w:rsid w:val="004D3FE4"/>
    <w:rsid w:val="004D4141"/>
    <w:rsid w:val="004D443B"/>
    <w:rsid w:val="004D4CBF"/>
    <w:rsid w:val="004D4E83"/>
    <w:rsid w:val="004D53B0"/>
    <w:rsid w:val="004D53D0"/>
    <w:rsid w:val="004D55E9"/>
    <w:rsid w:val="004D5940"/>
    <w:rsid w:val="004D5995"/>
    <w:rsid w:val="004D5C00"/>
    <w:rsid w:val="004D5C36"/>
    <w:rsid w:val="004D6197"/>
    <w:rsid w:val="004D62BC"/>
    <w:rsid w:val="004D63E7"/>
    <w:rsid w:val="004D657E"/>
    <w:rsid w:val="004D66A2"/>
    <w:rsid w:val="004D6BB9"/>
    <w:rsid w:val="004D7121"/>
    <w:rsid w:val="004D73E2"/>
    <w:rsid w:val="004D782B"/>
    <w:rsid w:val="004E0003"/>
    <w:rsid w:val="004E00CD"/>
    <w:rsid w:val="004E01FE"/>
    <w:rsid w:val="004E0249"/>
    <w:rsid w:val="004E07B2"/>
    <w:rsid w:val="004E10AE"/>
    <w:rsid w:val="004E123E"/>
    <w:rsid w:val="004E140D"/>
    <w:rsid w:val="004E1961"/>
    <w:rsid w:val="004E1FE6"/>
    <w:rsid w:val="004E2256"/>
    <w:rsid w:val="004E22FA"/>
    <w:rsid w:val="004E2455"/>
    <w:rsid w:val="004E28B6"/>
    <w:rsid w:val="004E2904"/>
    <w:rsid w:val="004E3EA5"/>
    <w:rsid w:val="004E45C1"/>
    <w:rsid w:val="004E4604"/>
    <w:rsid w:val="004E4C13"/>
    <w:rsid w:val="004E4E5D"/>
    <w:rsid w:val="004E5497"/>
    <w:rsid w:val="004E5FEA"/>
    <w:rsid w:val="004E6123"/>
    <w:rsid w:val="004E6C47"/>
    <w:rsid w:val="004E77FF"/>
    <w:rsid w:val="004F054C"/>
    <w:rsid w:val="004F06B4"/>
    <w:rsid w:val="004F08C7"/>
    <w:rsid w:val="004F0ED2"/>
    <w:rsid w:val="004F0F85"/>
    <w:rsid w:val="004F12A4"/>
    <w:rsid w:val="004F1602"/>
    <w:rsid w:val="004F16E4"/>
    <w:rsid w:val="004F1F29"/>
    <w:rsid w:val="004F22ED"/>
    <w:rsid w:val="004F2CEA"/>
    <w:rsid w:val="004F3487"/>
    <w:rsid w:val="004F36CD"/>
    <w:rsid w:val="004F370B"/>
    <w:rsid w:val="004F38E0"/>
    <w:rsid w:val="004F3CAD"/>
    <w:rsid w:val="004F40A6"/>
    <w:rsid w:val="004F412F"/>
    <w:rsid w:val="004F43E6"/>
    <w:rsid w:val="004F46C0"/>
    <w:rsid w:val="004F4962"/>
    <w:rsid w:val="004F5466"/>
    <w:rsid w:val="004F5FCC"/>
    <w:rsid w:val="004F63BB"/>
    <w:rsid w:val="004F6496"/>
    <w:rsid w:val="004F6610"/>
    <w:rsid w:val="004F6FF4"/>
    <w:rsid w:val="004F7452"/>
    <w:rsid w:val="004F7650"/>
    <w:rsid w:val="004F7A16"/>
    <w:rsid w:val="004F7A5C"/>
    <w:rsid w:val="005009B7"/>
    <w:rsid w:val="00500A83"/>
    <w:rsid w:val="00500AC5"/>
    <w:rsid w:val="00500B68"/>
    <w:rsid w:val="00501506"/>
    <w:rsid w:val="0050183B"/>
    <w:rsid w:val="0050239D"/>
    <w:rsid w:val="0050248C"/>
    <w:rsid w:val="005024FA"/>
    <w:rsid w:val="0050278F"/>
    <w:rsid w:val="005029F6"/>
    <w:rsid w:val="00502A88"/>
    <w:rsid w:val="00502C6C"/>
    <w:rsid w:val="005031B0"/>
    <w:rsid w:val="0050347E"/>
    <w:rsid w:val="00504183"/>
    <w:rsid w:val="005041B3"/>
    <w:rsid w:val="00504526"/>
    <w:rsid w:val="00504657"/>
    <w:rsid w:val="00504823"/>
    <w:rsid w:val="00504851"/>
    <w:rsid w:val="00504EA0"/>
    <w:rsid w:val="00504FD5"/>
    <w:rsid w:val="00505208"/>
    <w:rsid w:val="00505479"/>
    <w:rsid w:val="0050568A"/>
    <w:rsid w:val="00505738"/>
    <w:rsid w:val="00505B66"/>
    <w:rsid w:val="00506357"/>
    <w:rsid w:val="00506419"/>
    <w:rsid w:val="005068FC"/>
    <w:rsid w:val="00506B3C"/>
    <w:rsid w:val="00506CDE"/>
    <w:rsid w:val="00506DBA"/>
    <w:rsid w:val="005071D3"/>
    <w:rsid w:val="0050756E"/>
    <w:rsid w:val="00507885"/>
    <w:rsid w:val="00507B53"/>
    <w:rsid w:val="00507D73"/>
    <w:rsid w:val="005102E9"/>
    <w:rsid w:val="0051068D"/>
    <w:rsid w:val="005109C7"/>
    <w:rsid w:val="0051155B"/>
    <w:rsid w:val="00511816"/>
    <w:rsid w:val="00511A07"/>
    <w:rsid w:val="005123F4"/>
    <w:rsid w:val="00512456"/>
    <w:rsid w:val="005128B1"/>
    <w:rsid w:val="00512931"/>
    <w:rsid w:val="005129BB"/>
    <w:rsid w:val="00512B6A"/>
    <w:rsid w:val="00512C3C"/>
    <w:rsid w:val="00513010"/>
    <w:rsid w:val="00513086"/>
    <w:rsid w:val="0051347D"/>
    <w:rsid w:val="00513728"/>
    <w:rsid w:val="005138E1"/>
    <w:rsid w:val="00513AA4"/>
    <w:rsid w:val="00513CF6"/>
    <w:rsid w:val="005143D9"/>
    <w:rsid w:val="00514965"/>
    <w:rsid w:val="00514E1D"/>
    <w:rsid w:val="00514F6E"/>
    <w:rsid w:val="00515103"/>
    <w:rsid w:val="00515214"/>
    <w:rsid w:val="00515349"/>
    <w:rsid w:val="0051570B"/>
    <w:rsid w:val="0051589D"/>
    <w:rsid w:val="00515A5E"/>
    <w:rsid w:val="005174B1"/>
    <w:rsid w:val="005201AA"/>
    <w:rsid w:val="005202E5"/>
    <w:rsid w:val="00520F58"/>
    <w:rsid w:val="0052103C"/>
    <w:rsid w:val="0052104D"/>
    <w:rsid w:val="00521264"/>
    <w:rsid w:val="00521D93"/>
    <w:rsid w:val="005239DD"/>
    <w:rsid w:val="0052438E"/>
    <w:rsid w:val="00524C8A"/>
    <w:rsid w:val="00524D66"/>
    <w:rsid w:val="00524FBA"/>
    <w:rsid w:val="00525167"/>
    <w:rsid w:val="00525309"/>
    <w:rsid w:val="00525523"/>
    <w:rsid w:val="00525AFB"/>
    <w:rsid w:val="005261A3"/>
    <w:rsid w:val="00526BC8"/>
    <w:rsid w:val="00526D70"/>
    <w:rsid w:val="00526E76"/>
    <w:rsid w:val="0052701B"/>
    <w:rsid w:val="00527A0A"/>
    <w:rsid w:val="005307DC"/>
    <w:rsid w:val="00530818"/>
    <w:rsid w:val="00530A0D"/>
    <w:rsid w:val="00530CFF"/>
    <w:rsid w:val="00530F68"/>
    <w:rsid w:val="0053158B"/>
    <w:rsid w:val="005315B5"/>
    <w:rsid w:val="005319AE"/>
    <w:rsid w:val="00531D2F"/>
    <w:rsid w:val="00531DA4"/>
    <w:rsid w:val="00532BF1"/>
    <w:rsid w:val="005335F7"/>
    <w:rsid w:val="0053362F"/>
    <w:rsid w:val="005336C4"/>
    <w:rsid w:val="00533877"/>
    <w:rsid w:val="00533888"/>
    <w:rsid w:val="00533A18"/>
    <w:rsid w:val="00533C9B"/>
    <w:rsid w:val="00533EC1"/>
    <w:rsid w:val="005343FC"/>
    <w:rsid w:val="00534431"/>
    <w:rsid w:val="0053549F"/>
    <w:rsid w:val="00535652"/>
    <w:rsid w:val="00535814"/>
    <w:rsid w:val="0053604E"/>
    <w:rsid w:val="00536A4D"/>
    <w:rsid w:val="00536BC6"/>
    <w:rsid w:val="00536F8C"/>
    <w:rsid w:val="005371BA"/>
    <w:rsid w:val="005373BB"/>
    <w:rsid w:val="00537552"/>
    <w:rsid w:val="0054038D"/>
    <w:rsid w:val="00540C8B"/>
    <w:rsid w:val="00540F6D"/>
    <w:rsid w:val="005411E2"/>
    <w:rsid w:val="00542110"/>
    <w:rsid w:val="0054274A"/>
    <w:rsid w:val="00543413"/>
    <w:rsid w:val="0054445A"/>
    <w:rsid w:val="005449DD"/>
    <w:rsid w:val="00544CB6"/>
    <w:rsid w:val="00544EC6"/>
    <w:rsid w:val="0054527A"/>
    <w:rsid w:val="00545DEB"/>
    <w:rsid w:val="00546342"/>
    <w:rsid w:val="0054649B"/>
    <w:rsid w:val="005464CF"/>
    <w:rsid w:val="00546580"/>
    <w:rsid w:val="00546B90"/>
    <w:rsid w:val="00546E93"/>
    <w:rsid w:val="0054733A"/>
    <w:rsid w:val="0054749D"/>
    <w:rsid w:val="00547B7D"/>
    <w:rsid w:val="00547EF6"/>
    <w:rsid w:val="00550018"/>
    <w:rsid w:val="005505A7"/>
    <w:rsid w:val="0055155C"/>
    <w:rsid w:val="005519B5"/>
    <w:rsid w:val="00552082"/>
    <w:rsid w:val="0055223C"/>
    <w:rsid w:val="00552B52"/>
    <w:rsid w:val="00552CE7"/>
    <w:rsid w:val="00553133"/>
    <w:rsid w:val="00553136"/>
    <w:rsid w:val="005534A1"/>
    <w:rsid w:val="005534BE"/>
    <w:rsid w:val="00553D4B"/>
    <w:rsid w:val="00553EF3"/>
    <w:rsid w:val="0055485F"/>
    <w:rsid w:val="00554D4E"/>
    <w:rsid w:val="00554E39"/>
    <w:rsid w:val="005552DF"/>
    <w:rsid w:val="005554E6"/>
    <w:rsid w:val="00555FCA"/>
    <w:rsid w:val="005566D9"/>
    <w:rsid w:val="00556A3A"/>
    <w:rsid w:val="0055700D"/>
    <w:rsid w:val="005570DA"/>
    <w:rsid w:val="005571D4"/>
    <w:rsid w:val="0055753D"/>
    <w:rsid w:val="00557EBD"/>
    <w:rsid w:val="005595E0"/>
    <w:rsid w:val="005600D4"/>
    <w:rsid w:val="005601C8"/>
    <w:rsid w:val="0056039E"/>
    <w:rsid w:val="0056057C"/>
    <w:rsid w:val="00560A27"/>
    <w:rsid w:val="00560AF6"/>
    <w:rsid w:val="00560B10"/>
    <w:rsid w:val="00560D91"/>
    <w:rsid w:val="005611A4"/>
    <w:rsid w:val="005611D6"/>
    <w:rsid w:val="00561659"/>
    <w:rsid w:val="00561F58"/>
    <w:rsid w:val="00563045"/>
    <w:rsid w:val="0056313A"/>
    <w:rsid w:val="0056369E"/>
    <w:rsid w:val="00563842"/>
    <w:rsid w:val="00563C83"/>
    <w:rsid w:val="00564F35"/>
    <w:rsid w:val="00565489"/>
    <w:rsid w:val="00565CF2"/>
    <w:rsid w:val="0056629F"/>
    <w:rsid w:val="0056668F"/>
    <w:rsid w:val="00566740"/>
    <w:rsid w:val="005672B9"/>
    <w:rsid w:val="00567380"/>
    <w:rsid w:val="005676F8"/>
    <w:rsid w:val="0056776C"/>
    <w:rsid w:val="005678E6"/>
    <w:rsid w:val="00567B34"/>
    <w:rsid w:val="00567D39"/>
    <w:rsid w:val="00567FC2"/>
    <w:rsid w:val="0057003B"/>
    <w:rsid w:val="00570547"/>
    <w:rsid w:val="00570AD4"/>
    <w:rsid w:val="00570B5E"/>
    <w:rsid w:val="00570D57"/>
    <w:rsid w:val="00570F0C"/>
    <w:rsid w:val="00571173"/>
    <w:rsid w:val="00571365"/>
    <w:rsid w:val="00571578"/>
    <w:rsid w:val="00571D21"/>
    <w:rsid w:val="00571EB4"/>
    <w:rsid w:val="0057205F"/>
    <w:rsid w:val="00572861"/>
    <w:rsid w:val="00572A0B"/>
    <w:rsid w:val="00572F05"/>
    <w:rsid w:val="00573A94"/>
    <w:rsid w:val="00574252"/>
    <w:rsid w:val="0057485D"/>
    <w:rsid w:val="00575566"/>
    <w:rsid w:val="005756CB"/>
    <w:rsid w:val="005759E8"/>
    <w:rsid w:val="00575E22"/>
    <w:rsid w:val="00576799"/>
    <w:rsid w:val="00576CED"/>
    <w:rsid w:val="00577339"/>
    <w:rsid w:val="005774FA"/>
    <w:rsid w:val="00577CAE"/>
    <w:rsid w:val="0057A67E"/>
    <w:rsid w:val="0057F0C5"/>
    <w:rsid w:val="005801FD"/>
    <w:rsid w:val="00580410"/>
    <w:rsid w:val="0058095A"/>
    <w:rsid w:val="00580F9E"/>
    <w:rsid w:val="005811D2"/>
    <w:rsid w:val="00581328"/>
    <w:rsid w:val="00581D87"/>
    <w:rsid w:val="00581E11"/>
    <w:rsid w:val="00582752"/>
    <w:rsid w:val="005837F0"/>
    <w:rsid w:val="00583C33"/>
    <w:rsid w:val="00583CF3"/>
    <w:rsid w:val="00584720"/>
    <w:rsid w:val="0058484F"/>
    <w:rsid w:val="00584C8C"/>
    <w:rsid w:val="00584E23"/>
    <w:rsid w:val="00585364"/>
    <w:rsid w:val="00585D7E"/>
    <w:rsid w:val="00585E23"/>
    <w:rsid w:val="00585EEE"/>
    <w:rsid w:val="00585F1C"/>
    <w:rsid w:val="00585F67"/>
    <w:rsid w:val="005863EE"/>
    <w:rsid w:val="0058670B"/>
    <w:rsid w:val="00586727"/>
    <w:rsid w:val="0058690F"/>
    <w:rsid w:val="00586C21"/>
    <w:rsid w:val="00586D96"/>
    <w:rsid w:val="00586F66"/>
    <w:rsid w:val="00590528"/>
    <w:rsid w:val="00590614"/>
    <w:rsid w:val="00590A1E"/>
    <w:rsid w:val="00590D4A"/>
    <w:rsid w:val="00591312"/>
    <w:rsid w:val="00591781"/>
    <w:rsid w:val="00591816"/>
    <w:rsid w:val="00591AEA"/>
    <w:rsid w:val="00591C41"/>
    <w:rsid w:val="0059211B"/>
    <w:rsid w:val="0059249B"/>
    <w:rsid w:val="005929E2"/>
    <w:rsid w:val="00592FAB"/>
    <w:rsid w:val="005935C9"/>
    <w:rsid w:val="005937CD"/>
    <w:rsid w:val="00593C48"/>
    <w:rsid w:val="00593E91"/>
    <w:rsid w:val="00593F6F"/>
    <w:rsid w:val="00594182"/>
    <w:rsid w:val="005944E1"/>
    <w:rsid w:val="00594C13"/>
    <w:rsid w:val="00594CA9"/>
    <w:rsid w:val="00595210"/>
    <w:rsid w:val="005953A6"/>
    <w:rsid w:val="00595418"/>
    <w:rsid w:val="005955FD"/>
    <w:rsid w:val="00595BC5"/>
    <w:rsid w:val="00595E4C"/>
    <w:rsid w:val="00596290"/>
    <w:rsid w:val="00596373"/>
    <w:rsid w:val="00596496"/>
    <w:rsid w:val="00596757"/>
    <w:rsid w:val="00596784"/>
    <w:rsid w:val="00596807"/>
    <w:rsid w:val="00596DC6"/>
    <w:rsid w:val="005A0093"/>
    <w:rsid w:val="005A023E"/>
    <w:rsid w:val="005A0AD9"/>
    <w:rsid w:val="005A0F9C"/>
    <w:rsid w:val="005A0FF2"/>
    <w:rsid w:val="005A1034"/>
    <w:rsid w:val="005A14D0"/>
    <w:rsid w:val="005A1AF5"/>
    <w:rsid w:val="005A1D77"/>
    <w:rsid w:val="005A1D9A"/>
    <w:rsid w:val="005A1F08"/>
    <w:rsid w:val="005A231F"/>
    <w:rsid w:val="005A2354"/>
    <w:rsid w:val="005A2609"/>
    <w:rsid w:val="005A316C"/>
    <w:rsid w:val="005A3934"/>
    <w:rsid w:val="005A3FAF"/>
    <w:rsid w:val="005A3FB2"/>
    <w:rsid w:val="005A46B3"/>
    <w:rsid w:val="005A52C8"/>
    <w:rsid w:val="005A5354"/>
    <w:rsid w:val="005A583F"/>
    <w:rsid w:val="005A592F"/>
    <w:rsid w:val="005A59F8"/>
    <w:rsid w:val="005A65A5"/>
    <w:rsid w:val="005A6C85"/>
    <w:rsid w:val="005A6D96"/>
    <w:rsid w:val="005A7182"/>
    <w:rsid w:val="005A7468"/>
    <w:rsid w:val="005A7496"/>
    <w:rsid w:val="005A7623"/>
    <w:rsid w:val="005A7A89"/>
    <w:rsid w:val="005A7D8D"/>
    <w:rsid w:val="005A7D9B"/>
    <w:rsid w:val="005A7FAE"/>
    <w:rsid w:val="005B0281"/>
    <w:rsid w:val="005B0413"/>
    <w:rsid w:val="005B0991"/>
    <w:rsid w:val="005B0A31"/>
    <w:rsid w:val="005B0C63"/>
    <w:rsid w:val="005B12FE"/>
    <w:rsid w:val="005B1326"/>
    <w:rsid w:val="005B21E9"/>
    <w:rsid w:val="005B26F6"/>
    <w:rsid w:val="005B2BC2"/>
    <w:rsid w:val="005B327E"/>
    <w:rsid w:val="005B3689"/>
    <w:rsid w:val="005B3846"/>
    <w:rsid w:val="005B3FE8"/>
    <w:rsid w:val="005B4025"/>
    <w:rsid w:val="005B4065"/>
    <w:rsid w:val="005B4504"/>
    <w:rsid w:val="005B4859"/>
    <w:rsid w:val="005B48E5"/>
    <w:rsid w:val="005B5065"/>
    <w:rsid w:val="005B52C2"/>
    <w:rsid w:val="005B550B"/>
    <w:rsid w:val="005B5AB8"/>
    <w:rsid w:val="005B5E9E"/>
    <w:rsid w:val="005B6421"/>
    <w:rsid w:val="005B642F"/>
    <w:rsid w:val="005B680D"/>
    <w:rsid w:val="005B69ED"/>
    <w:rsid w:val="005B6B29"/>
    <w:rsid w:val="005B6C41"/>
    <w:rsid w:val="005B6CC9"/>
    <w:rsid w:val="005B6DD5"/>
    <w:rsid w:val="005B70CB"/>
    <w:rsid w:val="005B7348"/>
    <w:rsid w:val="005B7CFB"/>
    <w:rsid w:val="005C01BA"/>
    <w:rsid w:val="005C07BE"/>
    <w:rsid w:val="005C0C32"/>
    <w:rsid w:val="005C0C4B"/>
    <w:rsid w:val="005C1332"/>
    <w:rsid w:val="005C1548"/>
    <w:rsid w:val="005C1A0E"/>
    <w:rsid w:val="005C1C74"/>
    <w:rsid w:val="005C1C85"/>
    <w:rsid w:val="005C1CC9"/>
    <w:rsid w:val="005C1EE2"/>
    <w:rsid w:val="005C1F77"/>
    <w:rsid w:val="005C2385"/>
    <w:rsid w:val="005C2BFE"/>
    <w:rsid w:val="005C3B7E"/>
    <w:rsid w:val="005C3CB3"/>
    <w:rsid w:val="005C3E83"/>
    <w:rsid w:val="005C49C7"/>
    <w:rsid w:val="005C4CA1"/>
    <w:rsid w:val="005C4EB3"/>
    <w:rsid w:val="005C5613"/>
    <w:rsid w:val="005C579B"/>
    <w:rsid w:val="005C5996"/>
    <w:rsid w:val="005C5C71"/>
    <w:rsid w:val="005C5E6F"/>
    <w:rsid w:val="005C5F97"/>
    <w:rsid w:val="005C5FF4"/>
    <w:rsid w:val="005C6CC2"/>
    <w:rsid w:val="005C6D2B"/>
    <w:rsid w:val="005C71BF"/>
    <w:rsid w:val="005C71DB"/>
    <w:rsid w:val="005C71F9"/>
    <w:rsid w:val="005C7536"/>
    <w:rsid w:val="005C76F7"/>
    <w:rsid w:val="005C7DE1"/>
    <w:rsid w:val="005C7E9D"/>
    <w:rsid w:val="005D0290"/>
    <w:rsid w:val="005D0806"/>
    <w:rsid w:val="005D0879"/>
    <w:rsid w:val="005D0D1B"/>
    <w:rsid w:val="005D0F33"/>
    <w:rsid w:val="005D1E92"/>
    <w:rsid w:val="005D20D3"/>
    <w:rsid w:val="005D22B3"/>
    <w:rsid w:val="005D3240"/>
    <w:rsid w:val="005D37AD"/>
    <w:rsid w:val="005D3A8D"/>
    <w:rsid w:val="005D3B62"/>
    <w:rsid w:val="005D3D68"/>
    <w:rsid w:val="005D3DD3"/>
    <w:rsid w:val="005D3FD2"/>
    <w:rsid w:val="005D4129"/>
    <w:rsid w:val="005D4139"/>
    <w:rsid w:val="005D48B1"/>
    <w:rsid w:val="005D4C1F"/>
    <w:rsid w:val="005D5446"/>
    <w:rsid w:val="005D5464"/>
    <w:rsid w:val="005D58F5"/>
    <w:rsid w:val="005D5AC9"/>
    <w:rsid w:val="005D6083"/>
    <w:rsid w:val="005D610B"/>
    <w:rsid w:val="005D6684"/>
    <w:rsid w:val="005D668F"/>
    <w:rsid w:val="005D6A85"/>
    <w:rsid w:val="005D6E8C"/>
    <w:rsid w:val="005D70DB"/>
    <w:rsid w:val="005D76A3"/>
    <w:rsid w:val="005D7AAE"/>
    <w:rsid w:val="005D7D72"/>
    <w:rsid w:val="005E060E"/>
    <w:rsid w:val="005E0C68"/>
    <w:rsid w:val="005E0D98"/>
    <w:rsid w:val="005E1662"/>
    <w:rsid w:val="005E1B63"/>
    <w:rsid w:val="005E2223"/>
    <w:rsid w:val="005E2317"/>
    <w:rsid w:val="005E2607"/>
    <w:rsid w:val="005E2BEB"/>
    <w:rsid w:val="005E2CAE"/>
    <w:rsid w:val="005E3907"/>
    <w:rsid w:val="005E407A"/>
    <w:rsid w:val="005E40B0"/>
    <w:rsid w:val="005E4202"/>
    <w:rsid w:val="005E4644"/>
    <w:rsid w:val="005E47E2"/>
    <w:rsid w:val="005E4872"/>
    <w:rsid w:val="005E5DE7"/>
    <w:rsid w:val="005E69D7"/>
    <w:rsid w:val="005E7BEF"/>
    <w:rsid w:val="005F0343"/>
    <w:rsid w:val="005F0504"/>
    <w:rsid w:val="005F091B"/>
    <w:rsid w:val="005F0CE0"/>
    <w:rsid w:val="005F0FDB"/>
    <w:rsid w:val="005F14D7"/>
    <w:rsid w:val="005F1A2F"/>
    <w:rsid w:val="005F1CB8"/>
    <w:rsid w:val="005F1F51"/>
    <w:rsid w:val="005F2243"/>
    <w:rsid w:val="005F24A4"/>
    <w:rsid w:val="005F2658"/>
    <w:rsid w:val="005F2784"/>
    <w:rsid w:val="005F31E8"/>
    <w:rsid w:val="005F32C8"/>
    <w:rsid w:val="005F3433"/>
    <w:rsid w:val="005F3A70"/>
    <w:rsid w:val="005F4054"/>
    <w:rsid w:val="005F4AB0"/>
    <w:rsid w:val="005F51C3"/>
    <w:rsid w:val="005F5694"/>
    <w:rsid w:val="005F5BB9"/>
    <w:rsid w:val="005F5C7E"/>
    <w:rsid w:val="005F6397"/>
    <w:rsid w:val="005F6446"/>
    <w:rsid w:val="005F6CC3"/>
    <w:rsid w:val="005F6E9B"/>
    <w:rsid w:val="005F7117"/>
    <w:rsid w:val="005F7358"/>
    <w:rsid w:val="005F73FA"/>
    <w:rsid w:val="005F7506"/>
    <w:rsid w:val="005F7719"/>
    <w:rsid w:val="005F7805"/>
    <w:rsid w:val="006000CA"/>
    <w:rsid w:val="0060018B"/>
    <w:rsid w:val="00600834"/>
    <w:rsid w:val="00600A79"/>
    <w:rsid w:val="00600B28"/>
    <w:rsid w:val="00600DF7"/>
    <w:rsid w:val="00601890"/>
    <w:rsid w:val="006019B2"/>
    <w:rsid w:val="006023F9"/>
    <w:rsid w:val="006025C1"/>
    <w:rsid w:val="00602AE6"/>
    <w:rsid w:val="00602CC1"/>
    <w:rsid w:val="006032F4"/>
    <w:rsid w:val="006035D1"/>
    <w:rsid w:val="006037F9"/>
    <w:rsid w:val="00603DB5"/>
    <w:rsid w:val="00604248"/>
    <w:rsid w:val="00604779"/>
    <w:rsid w:val="00604905"/>
    <w:rsid w:val="00605395"/>
    <w:rsid w:val="006054ED"/>
    <w:rsid w:val="00605638"/>
    <w:rsid w:val="00605667"/>
    <w:rsid w:val="00605BB7"/>
    <w:rsid w:val="00606057"/>
    <w:rsid w:val="0060607D"/>
    <w:rsid w:val="006060A5"/>
    <w:rsid w:val="0060659C"/>
    <w:rsid w:val="00607709"/>
    <w:rsid w:val="00607A79"/>
    <w:rsid w:val="00607BCB"/>
    <w:rsid w:val="00609093"/>
    <w:rsid w:val="00610608"/>
    <w:rsid w:val="006106BD"/>
    <w:rsid w:val="0061094D"/>
    <w:rsid w:val="00611137"/>
    <w:rsid w:val="00611639"/>
    <w:rsid w:val="006120D5"/>
    <w:rsid w:val="0061251C"/>
    <w:rsid w:val="006125A6"/>
    <w:rsid w:val="006129C7"/>
    <w:rsid w:val="00612FA0"/>
    <w:rsid w:val="0061369A"/>
    <w:rsid w:val="006136B6"/>
    <w:rsid w:val="006136D1"/>
    <w:rsid w:val="00613828"/>
    <w:rsid w:val="0061383A"/>
    <w:rsid w:val="006138B3"/>
    <w:rsid w:val="00613C53"/>
    <w:rsid w:val="00613DC7"/>
    <w:rsid w:val="006142AE"/>
    <w:rsid w:val="006142F0"/>
    <w:rsid w:val="00614562"/>
    <w:rsid w:val="0061548A"/>
    <w:rsid w:val="00615578"/>
    <w:rsid w:val="00615CDC"/>
    <w:rsid w:val="00615CF1"/>
    <w:rsid w:val="00615E11"/>
    <w:rsid w:val="00616024"/>
    <w:rsid w:val="0061620F"/>
    <w:rsid w:val="00616827"/>
    <w:rsid w:val="00616B87"/>
    <w:rsid w:val="00616BD2"/>
    <w:rsid w:val="00617087"/>
    <w:rsid w:val="00617480"/>
    <w:rsid w:val="00617CCB"/>
    <w:rsid w:val="00617CD3"/>
    <w:rsid w:val="00617D48"/>
    <w:rsid w:val="00617ED6"/>
    <w:rsid w:val="0061B655"/>
    <w:rsid w:val="00620999"/>
    <w:rsid w:val="00620E09"/>
    <w:rsid w:val="00620E36"/>
    <w:rsid w:val="00621965"/>
    <w:rsid w:val="00621D8F"/>
    <w:rsid w:val="00622180"/>
    <w:rsid w:val="0062290C"/>
    <w:rsid w:val="00622ADA"/>
    <w:rsid w:val="00622BB1"/>
    <w:rsid w:val="00622D41"/>
    <w:rsid w:val="00622DA2"/>
    <w:rsid w:val="006231E6"/>
    <w:rsid w:val="00623404"/>
    <w:rsid w:val="0062348B"/>
    <w:rsid w:val="006235D0"/>
    <w:rsid w:val="006238F5"/>
    <w:rsid w:val="00623A9B"/>
    <w:rsid w:val="00623C59"/>
    <w:rsid w:val="0062432C"/>
    <w:rsid w:val="006243A8"/>
    <w:rsid w:val="0062447A"/>
    <w:rsid w:val="0062472A"/>
    <w:rsid w:val="00624AF5"/>
    <w:rsid w:val="00625267"/>
    <w:rsid w:val="0062535A"/>
    <w:rsid w:val="00625407"/>
    <w:rsid w:val="006267F0"/>
    <w:rsid w:val="006268CE"/>
    <w:rsid w:val="006269B7"/>
    <w:rsid w:val="006269D5"/>
    <w:rsid w:val="006269E9"/>
    <w:rsid w:val="00626D18"/>
    <w:rsid w:val="006302E9"/>
    <w:rsid w:val="00630645"/>
    <w:rsid w:val="00631385"/>
    <w:rsid w:val="006313EB"/>
    <w:rsid w:val="0063163B"/>
    <w:rsid w:val="0063165C"/>
    <w:rsid w:val="00631890"/>
    <w:rsid w:val="00631BC2"/>
    <w:rsid w:val="006322FC"/>
    <w:rsid w:val="00632399"/>
    <w:rsid w:val="00632621"/>
    <w:rsid w:val="006327D6"/>
    <w:rsid w:val="006330E9"/>
    <w:rsid w:val="006335AB"/>
    <w:rsid w:val="006337C6"/>
    <w:rsid w:val="0063392A"/>
    <w:rsid w:val="00634020"/>
    <w:rsid w:val="0063493A"/>
    <w:rsid w:val="00634AAC"/>
    <w:rsid w:val="00634CE2"/>
    <w:rsid w:val="00634D01"/>
    <w:rsid w:val="00634ECC"/>
    <w:rsid w:val="00634F84"/>
    <w:rsid w:val="00634F9E"/>
    <w:rsid w:val="00635107"/>
    <w:rsid w:val="00635417"/>
    <w:rsid w:val="006357E2"/>
    <w:rsid w:val="00635A28"/>
    <w:rsid w:val="00635CB0"/>
    <w:rsid w:val="0063617B"/>
    <w:rsid w:val="0063620C"/>
    <w:rsid w:val="006365C4"/>
    <w:rsid w:val="006368CB"/>
    <w:rsid w:val="00636AE6"/>
    <w:rsid w:val="00636F3E"/>
    <w:rsid w:val="00637972"/>
    <w:rsid w:val="00637C12"/>
    <w:rsid w:val="00637C19"/>
    <w:rsid w:val="00637F58"/>
    <w:rsid w:val="006402DB"/>
    <w:rsid w:val="00640364"/>
    <w:rsid w:val="00640433"/>
    <w:rsid w:val="006409A7"/>
    <w:rsid w:val="00640F03"/>
    <w:rsid w:val="006414CF"/>
    <w:rsid w:val="0064152B"/>
    <w:rsid w:val="0064153C"/>
    <w:rsid w:val="00641F4B"/>
    <w:rsid w:val="00642120"/>
    <w:rsid w:val="00643B95"/>
    <w:rsid w:val="00643BA1"/>
    <w:rsid w:val="00643C94"/>
    <w:rsid w:val="00643DA6"/>
    <w:rsid w:val="00643F7F"/>
    <w:rsid w:val="00644070"/>
    <w:rsid w:val="00644135"/>
    <w:rsid w:val="00644A91"/>
    <w:rsid w:val="00644CEE"/>
    <w:rsid w:val="0064547C"/>
    <w:rsid w:val="00646101"/>
    <w:rsid w:val="00646790"/>
    <w:rsid w:val="006468F3"/>
    <w:rsid w:val="00646AE4"/>
    <w:rsid w:val="00646C50"/>
    <w:rsid w:val="006470FC"/>
    <w:rsid w:val="00647480"/>
    <w:rsid w:val="006476B7"/>
    <w:rsid w:val="0064783F"/>
    <w:rsid w:val="0064791A"/>
    <w:rsid w:val="00647D27"/>
    <w:rsid w:val="00647EFA"/>
    <w:rsid w:val="006501FC"/>
    <w:rsid w:val="00651301"/>
    <w:rsid w:val="0065140C"/>
    <w:rsid w:val="00651555"/>
    <w:rsid w:val="00651659"/>
    <w:rsid w:val="00651821"/>
    <w:rsid w:val="00651AD2"/>
    <w:rsid w:val="00651B2C"/>
    <w:rsid w:val="00651C1F"/>
    <w:rsid w:val="00651D9B"/>
    <w:rsid w:val="00652432"/>
    <w:rsid w:val="0065269A"/>
    <w:rsid w:val="00652AFC"/>
    <w:rsid w:val="00652D2B"/>
    <w:rsid w:val="00653561"/>
    <w:rsid w:val="006535F1"/>
    <w:rsid w:val="00653A6E"/>
    <w:rsid w:val="006540D4"/>
    <w:rsid w:val="006541A4"/>
    <w:rsid w:val="0065434E"/>
    <w:rsid w:val="00654589"/>
    <w:rsid w:val="00654DF5"/>
    <w:rsid w:val="00654F69"/>
    <w:rsid w:val="0065542E"/>
    <w:rsid w:val="00655ABE"/>
    <w:rsid w:val="0065604E"/>
    <w:rsid w:val="006562F1"/>
    <w:rsid w:val="006565AD"/>
    <w:rsid w:val="00656644"/>
    <w:rsid w:val="0065671D"/>
    <w:rsid w:val="00656BAA"/>
    <w:rsid w:val="00656FBE"/>
    <w:rsid w:val="006571DE"/>
    <w:rsid w:val="0065764F"/>
    <w:rsid w:val="0066016A"/>
    <w:rsid w:val="006604EE"/>
    <w:rsid w:val="006605A4"/>
    <w:rsid w:val="00661380"/>
    <w:rsid w:val="00661565"/>
    <w:rsid w:val="00661FE2"/>
    <w:rsid w:val="0066200C"/>
    <w:rsid w:val="006621DC"/>
    <w:rsid w:val="00662237"/>
    <w:rsid w:val="0066255D"/>
    <w:rsid w:val="00662912"/>
    <w:rsid w:val="00662F0D"/>
    <w:rsid w:val="006632C8"/>
    <w:rsid w:val="00663383"/>
    <w:rsid w:val="00663885"/>
    <w:rsid w:val="00664633"/>
    <w:rsid w:val="00664F64"/>
    <w:rsid w:val="006650A6"/>
    <w:rsid w:val="006653A7"/>
    <w:rsid w:val="006655EC"/>
    <w:rsid w:val="00665883"/>
    <w:rsid w:val="00666012"/>
    <w:rsid w:val="00666464"/>
    <w:rsid w:val="00666C48"/>
    <w:rsid w:val="0066714D"/>
    <w:rsid w:val="00667777"/>
    <w:rsid w:val="00667C1A"/>
    <w:rsid w:val="00667CFE"/>
    <w:rsid w:val="0067001F"/>
    <w:rsid w:val="0067044C"/>
    <w:rsid w:val="006707C1"/>
    <w:rsid w:val="00670A31"/>
    <w:rsid w:val="00670F48"/>
    <w:rsid w:val="00671279"/>
    <w:rsid w:val="006714B6"/>
    <w:rsid w:val="006718AA"/>
    <w:rsid w:val="0067192F"/>
    <w:rsid w:val="00671F20"/>
    <w:rsid w:val="00672015"/>
    <w:rsid w:val="00672656"/>
    <w:rsid w:val="00672F31"/>
    <w:rsid w:val="00673206"/>
    <w:rsid w:val="006733C5"/>
    <w:rsid w:val="006733F9"/>
    <w:rsid w:val="0067387E"/>
    <w:rsid w:val="006738DC"/>
    <w:rsid w:val="00673D43"/>
    <w:rsid w:val="00674D6E"/>
    <w:rsid w:val="00674E66"/>
    <w:rsid w:val="00674E9C"/>
    <w:rsid w:val="00674FE1"/>
    <w:rsid w:val="006750F2"/>
    <w:rsid w:val="0067513C"/>
    <w:rsid w:val="006755AB"/>
    <w:rsid w:val="006758D3"/>
    <w:rsid w:val="00675ADF"/>
    <w:rsid w:val="00676339"/>
    <w:rsid w:val="0067633F"/>
    <w:rsid w:val="006768F2"/>
    <w:rsid w:val="00676B1C"/>
    <w:rsid w:val="00676EC8"/>
    <w:rsid w:val="00677117"/>
    <w:rsid w:val="00677A5F"/>
    <w:rsid w:val="00677B6C"/>
    <w:rsid w:val="00677D3A"/>
    <w:rsid w:val="00677E35"/>
    <w:rsid w:val="00680903"/>
    <w:rsid w:val="00680F85"/>
    <w:rsid w:val="006810B2"/>
    <w:rsid w:val="006817EB"/>
    <w:rsid w:val="00681BA5"/>
    <w:rsid w:val="006829BE"/>
    <w:rsid w:val="006830DB"/>
    <w:rsid w:val="00683237"/>
    <w:rsid w:val="0068358A"/>
    <w:rsid w:val="00683DC3"/>
    <w:rsid w:val="00683F61"/>
    <w:rsid w:val="006841E0"/>
    <w:rsid w:val="006842D4"/>
    <w:rsid w:val="00684477"/>
    <w:rsid w:val="00684BBB"/>
    <w:rsid w:val="0068519F"/>
    <w:rsid w:val="0068573F"/>
    <w:rsid w:val="00685968"/>
    <w:rsid w:val="00685DA6"/>
    <w:rsid w:val="00686331"/>
    <w:rsid w:val="0068649C"/>
    <w:rsid w:val="006864A8"/>
    <w:rsid w:val="00686806"/>
    <w:rsid w:val="00686A0E"/>
    <w:rsid w:val="00687258"/>
    <w:rsid w:val="00687669"/>
    <w:rsid w:val="006887ED"/>
    <w:rsid w:val="00690647"/>
    <w:rsid w:val="0069064B"/>
    <w:rsid w:val="006911AB"/>
    <w:rsid w:val="00691A59"/>
    <w:rsid w:val="00691C97"/>
    <w:rsid w:val="00691F2B"/>
    <w:rsid w:val="006922AB"/>
    <w:rsid w:val="0069282B"/>
    <w:rsid w:val="00693548"/>
    <w:rsid w:val="006936E2"/>
    <w:rsid w:val="0069389A"/>
    <w:rsid w:val="006940D8"/>
    <w:rsid w:val="0069418C"/>
    <w:rsid w:val="00694623"/>
    <w:rsid w:val="0069498E"/>
    <w:rsid w:val="00694BD6"/>
    <w:rsid w:val="006958DF"/>
    <w:rsid w:val="00695934"/>
    <w:rsid w:val="00695D5A"/>
    <w:rsid w:val="00696336"/>
    <w:rsid w:val="006964C3"/>
    <w:rsid w:val="0069709D"/>
    <w:rsid w:val="00697687"/>
    <w:rsid w:val="00697C79"/>
    <w:rsid w:val="006A0725"/>
    <w:rsid w:val="006A0B20"/>
    <w:rsid w:val="006A0B3A"/>
    <w:rsid w:val="006A0BB6"/>
    <w:rsid w:val="006A1040"/>
    <w:rsid w:val="006A1314"/>
    <w:rsid w:val="006A13A9"/>
    <w:rsid w:val="006A13AB"/>
    <w:rsid w:val="006A1C74"/>
    <w:rsid w:val="006A1D57"/>
    <w:rsid w:val="006A1F02"/>
    <w:rsid w:val="006A2195"/>
    <w:rsid w:val="006A2473"/>
    <w:rsid w:val="006A2A71"/>
    <w:rsid w:val="006A345F"/>
    <w:rsid w:val="006A39D0"/>
    <w:rsid w:val="006A3C64"/>
    <w:rsid w:val="006A4146"/>
    <w:rsid w:val="006A45E7"/>
    <w:rsid w:val="006A47E6"/>
    <w:rsid w:val="006A4A86"/>
    <w:rsid w:val="006A5045"/>
    <w:rsid w:val="006A5BD8"/>
    <w:rsid w:val="006A5E47"/>
    <w:rsid w:val="006A5F3F"/>
    <w:rsid w:val="006A5FF3"/>
    <w:rsid w:val="006A6045"/>
    <w:rsid w:val="006A6482"/>
    <w:rsid w:val="006A6484"/>
    <w:rsid w:val="006A75B5"/>
    <w:rsid w:val="006A79CA"/>
    <w:rsid w:val="006B01E9"/>
    <w:rsid w:val="006B0650"/>
    <w:rsid w:val="006B0ECA"/>
    <w:rsid w:val="006B0FDC"/>
    <w:rsid w:val="006B1134"/>
    <w:rsid w:val="006B1A20"/>
    <w:rsid w:val="006B2260"/>
    <w:rsid w:val="006B2366"/>
    <w:rsid w:val="006B250F"/>
    <w:rsid w:val="006B2580"/>
    <w:rsid w:val="006B25A1"/>
    <w:rsid w:val="006B27C1"/>
    <w:rsid w:val="006B27C5"/>
    <w:rsid w:val="006B3192"/>
    <w:rsid w:val="006B32F3"/>
    <w:rsid w:val="006B351A"/>
    <w:rsid w:val="006B3DBA"/>
    <w:rsid w:val="006B401D"/>
    <w:rsid w:val="006B4086"/>
    <w:rsid w:val="006B4239"/>
    <w:rsid w:val="006B431E"/>
    <w:rsid w:val="006B460F"/>
    <w:rsid w:val="006B471B"/>
    <w:rsid w:val="006B487D"/>
    <w:rsid w:val="006B4A94"/>
    <w:rsid w:val="006B4C5F"/>
    <w:rsid w:val="006B5BF8"/>
    <w:rsid w:val="006B5E9C"/>
    <w:rsid w:val="006B60F5"/>
    <w:rsid w:val="006B61B6"/>
    <w:rsid w:val="006B62FB"/>
    <w:rsid w:val="006B666F"/>
    <w:rsid w:val="006B6E20"/>
    <w:rsid w:val="006B6FE2"/>
    <w:rsid w:val="006B739D"/>
    <w:rsid w:val="006B795C"/>
    <w:rsid w:val="006C0964"/>
    <w:rsid w:val="006C1099"/>
    <w:rsid w:val="006C1546"/>
    <w:rsid w:val="006C15F9"/>
    <w:rsid w:val="006C1CD7"/>
    <w:rsid w:val="006C1D21"/>
    <w:rsid w:val="006C1D2C"/>
    <w:rsid w:val="006C22C1"/>
    <w:rsid w:val="006C2374"/>
    <w:rsid w:val="006C2410"/>
    <w:rsid w:val="006C298F"/>
    <w:rsid w:val="006C2DC6"/>
    <w:rsid w:val="006C3473"/>
    <w:rsid w:val="006C36DB"/>
    <w:rsid w:val="006C46E2"/>
    <w:rsid w:val="006C48B1"/>
    <w:rsid w:val="006C4EB4"/>
    <w:rsid w:val="006C511A"/>
    <w:rsid w:val="006C5D5B"/>
    <w:rsid w:val="006C634B"/>
    <w:rsid w:val="006C716A"/>
    <w:rsid w:val="006C7387"/>
    <w:rsid w:val="006C76E2"/>
    <w:rsid w:val="006C7788"/>
    <w:rsid w:val="006C7914"/>
    <w:rsid w:val="006C7F5E"/>
    <w:rsid w:val="006D04F6"/>
    <w:rsid w:val="006D0789"/>
    <w:rsid w:val="006D11CB"/>
    <w:rsid w:val="006D1D9B"/>
    <w:rsid w:val="006D1FD8"/>
    <w:rsid w:val="006D2068"/>
    <w:rsid w:val="006D347D"/>
    <w:rsid w:val="006D373C"/>
    <w:rsid w:val="006D381A"/>
    <w:rsid w:val="006D385E"/>
    <w:rsid w:val="006D3A0D"/>
    <w:rsid w:val="006D3B62"/>
    <w:rsid w:val="006D4060"/>
    <w:rsid w:val="006D4E4C"/>
    <w:rsid w:val="006D4EDF"/>
    <w:rsid w:val="006D5189"/>
    <w:rsid w:val="006D52DF"/>
    <w:rsid w:val="006D5437"/>
    <w:rsid w:val="006D5812"/>
    <w:rsid w:val="006D5829"/>
    <w:rsid w:val="006D6C92"/>
    <w:rsid w:val="006D6E3F"/>
    <w:rsid w:val="006D78C6"/>
    <w:rsid w:val="006D792D"/>
    <w:rsid w:val="006E0375"/>
    <w:rsid w:val="006E03DE"/>
    <w:rsid w:val="006E0821"/>
    <w:rsid w:val="006E0843"/>
    <w:rsid w:val="006E0CEB"/>
    <w:rsid w:val="006E0D90"/>
    <w:rsid w:val="006E0DE6"/>
    <w:rsid w:val="006E0E71"/>
    <w:rsid w:val="006E10E9"/>
    <w:rsid w:val="006E11F6"/>
    <w:rsid w:val="006E1211"/>
    <w:rsid w:val="006E134C"/>
    <w:rsid w:val="006E146E"/>
    <w:rsid w:val="006E17F9"/>
    <w:rsid w:val="006E1AD6"/>
    <w:rsid w:val="006E1C41"/>
    <w:rsid w:val="006E1EB6"/>
    <w:rsid w:val="006E21EB"/>
    <w:rsid w:val="006E33FE"/>
    <w:rsid w:val="006E3AB5"/>
    <w:rsid w:val="006E3D6D"/>
    <w:rsid w:val="006E4080"/>
    <w:rsid w:val="006E40B2"/>
    <w:rsid w:val="006E4379"/>
    <w:rsid w:val="006E442A"/>
    <w:rsid w:val="006E4786"/>
    <w:rsid w:val="006E4D2D"/>
    <w:rsid w:val="006E4D31"/>
    <w:rsid w:val="006E6498"/>
    <w:rsid w:val="006E66A5"/>
    <w:rsid w:val="006E66DE"/>
    <w:rsid w:val="006E6A7A"/>
    <w:rsid w:val="006E7189"/>
    <w:rsid w:val="006E754D"/>
    <w:rsid w:val="006E7558"/>
    <w:rsid w:val="006F0765"/>
    <w:rsid w:val="006F084B"/>
    <w:rsid w:val="006F09E1"/>
    <w:rsid w:val="006F180B"/>
    <w:rsid w:val="006F1B07"/>
    <w:rsid w:val="006F1B4F"/>
    <w:rsid w:val="006F1DD2"/>
    <w:rsid w:val="006F1EC0"/>
    <w:rsid w:val="006F20D8"/>
    <w:rsid w:val="006F20EC"/>
    <w:rsid w:val="006F2174"/>
    <w:rsid w:val="006F221D"/>
    <w:rsid w:val="006F2673"/>
    <w:rsid w:val="006F367E"/>
    <w:rsid w:val="006F37A5"/>
    <w:rsid w:val="006F392C"/>
    <w:rsid w:val="006F436C"/>
    <w:rsid w:val="006F43FC"/>
    <w:rsid w:val="006F47B7"/>
    <w:rsid w:val="006F5080"/>
    <w:rsid w:val="006F587C"/>
    <w:rsid w:val="006F6269"/>
    <w:rsid w:val="006F6567"/>
    <w:rsid w:val="006F6738"/>
    <w:rsid w:val="006F6991"/>
    <w:rsid w:val="006F6A3B"/>
    <w:rsid w:val="006F6A95"/>
    <w:rsid w:val="006F6AEF"/>
    <w:rsid w:val="006F6D5B"/>
    <w:rsid w:val="006F6F86"/>
    <w:rsid w:val="006F72D0"/>
    <w:rsid w:val="006F7444"/>
    <w:rsid w:val="006F7D21"/>
    <w:rsid w:val="006F7FE4"/>
    <w:rsid w:val="00700086"/>
    <w:rsid w:val="007005C1"/>
    <w:rsid w:val="00700642"/>
    <w:rsid w:val="007006DA"/>
    <w:rsid w:val="00701171"/>
    <w:rsid w:val="007016AB"/>
    <w:rsid w:val="007016AC"/>
    <w:rsid w:val="00701996"/>
    <w:rsid w:val="00701C0F"/>
    <w:rsid w:val="00701EFF"/>
    <w:rsid w:val="0070211D"/>
    <w:rsid w:val="007023EF"/>
    <w:rsid w:val="00702605"/>
    <w:rsid w:val="007029B4"/>
    <w:rsid w:val="00702A1F"/>
    <w:rsid w:val="00702F29"/>
    <w:rsid w:val="00702F92"/>
    <w:rsid w:val="00703B03"/>
    <w:rsid w:val="0070400B"/>
    <w:rsid w:val="00704332"/>
    <w:rsid w:val="00704457"/>
    <w:rsid w:val="00704928"/>
    <w:rsid w:val="00704ACE"/>
    <w:rsid w:val="007062B7"/>
    <w:rsid w:val="007062D9"/>
    <w:rsid w:val="0070664D"/>
    <w:rsid w:val="007066B7"/>
    <w:rsid w:val="00706AD6"/>
    <w:rsid w:val="00706C0F"/>
    <w:rsid w:val="00707244"/>
    <w:rsid w:val="007074A3"/>
    <w:rsid w:val="00707783"/>
    <w:rsid w:val="00707AF1"/>
    <w:rsid w:val="00707F9D"/>
    <w:rsid w:val="00710078"/>
    <w:rsid w:val="0071017F"/>
    <w:rsid w:val="0071045A"/>
    <w:rsid w:val="00710829"/>
    <w:rsid w:val="0071116E"/>
    <w:rsid w:val="00711595"/>
    <w:rsid w:val="0071177B"/>
    <w:rsid w:val="00712061"/>
    <w:rsid w:val="007121E0"/>
    <w:rsid w:val="00712918"/>
    <w:rsid w:val="00712E7D"/>
    <w:rsid w:val="007133C3"/>
    <w:rsid w:val="007138D5"/>
    <w:rsid w:val="00713CAD"/>
    <w:rsid w:val="0071445F"/>
    <w:rsid w:val="007144E4"/>
    <w:rsid w:val="00715385"/>
    <w:rsid w:val="00715AD3"/>
    <w:rsid w:val="00715C06"/>
    <w:rsid w:val="00715C5B"/>
    <w:rsid w:val="007167EE"/>
    <w:rsid w:val="00716D14"/>
    <w:rsid w:val="00716DE3"/>
    <w:rsid w:val="00716F64"/>
    <w:rsid w:val="0071756D"/>
    <w:rsid w:val="0071772A"/>
    <w:rsid w:val="00717C1F"/>
    <w:rsid w:val="00720208"/>
    <w:rsid w:val="007206AD"/>
    <w:rsid w:val="00720852"/>
    <w:rsid w:val="007208F1"/>
    <w:rsid w:val="00720FE4"/>
    <w:rsid w:val="007210F2"/>
    <w:rsid w:val="00721859"/>
    <w:rsid w:val="00721C82"/>
    <w:rsid w:val="00721FE9"/>
    <w:rsid w:val="00722182"/>
    <w:rsid w:val="00722238"/>
    <w:rsid w:val="0072379E"/>
    <w:rsid w:val="00723B08"/>
    <w:rsid w:val="00723CC1"/>
    <w:rsid w:val="0072411B"/>
    <w:rsid w:val="007245CE"/>
    <w:rsid w:val="0072542D"/>
    <w:rsid w:val="007255C7"/>
    <w:rsid w:val="00725682"/>
    <w:rsid w:val="00725AF8"/>
    <w:rsid w:val="00725C3A"/>
    <w:rsid w:val="00726254"/>
    <w:rsid w:val="007262D9"/>
    <w:rsid w:val="007263CB"/>
    <w:rsid w:val="00726CE8"/>
    <w:rsid w:val="007279EF"/>
    <w:rsid w:val="00727E45"/>
    <w:rsid w:val="00727EAF"/>
    <w:rsid w:val="00730031"/>
    <w:rsid w:val="0073015F"/>
    <w:rsid w:val="00730987"/>
    <w:rsid w:val="00730ABF"/>
    <w:rsid w:val="00730B0D"/>
    <w:rsid w:val="00730B11"/>
    <w:rsid w:val="00731936"/>
    <w:rsid w:val="00731B27"/>
    <w:rsid w:val="00731B34"/>
    <w:rsid w:val="007320A3"/>
    <w:rsid w:val="007323F1"/>
    <w:rsid w:val="007335C4"/>
    <w:rsid w:val="007337D3"/>
    <w:rsid w:val="007340D3"/>
    <w:rsid w:val="007345F5"/>
    <w:rsid w:val="00734916"/>
    <w:rsid w:val="00734ADE"/>
    <w:rsid w:val="00734F66"/>
    <w:rsid w:val="007351E5"/>
    <w:rsid w:val="007355B3"/>
    <w:rsid w:val="00735A3B"/>
    <w:rsid w:val="00735DA5"/>
    <w:rsid w:val="007360AE"/>
    <w:rsid w:val="00736594"/>
    <w:rsid w:val="00736762"/>
    <w:rsid w:val="00736A06"/>
    <w:rsid w:val="00736B09"/>
    <w:rsid w:val="00736CE2"/>
    <w:rsid w:val="007374F9"/>
    <w:rsid w:val="00737AEF"/>
    <w:rsid w:val="00737FAF"/>
    <w:rsid w:val="0073B5C6"/>
    <w:rsid w:val="0074007E"/>
    <w:rsid w:val="007401B4"/>
    <w:rsid w:val="00740315"/>
    <w:rsid w:val="007404D2"/>
    <w:rsid w:val="007427D5"/>
    <w:rsid w:val="007430B5"/>
    <w:rsid w:val="00743268"/>
    <w:rsid w:val="007433B5"/>
    <w:rsid w:val="0074386B"/>
    <w:rsid w:val="00743961"/>
    <w:rsid w:val="00743C70"/>
    <w:rsid w:val="00744FDE"/>
    <w:rsid w:val="00745E91"/>
    <w:rsid w:val="00746027"/>
    <w:rsid w:val="0074607A"/>
    <w:rsid w:val="00746B6F"/>
    <w:rsid w:val="00746D39"/>
    <w:rsid w:val="00747100"/>
    <w:rsid w:val="007474A3"/>
    <w:rsid w:val="0074765D"/>
    <w:rsid w:val="00747E8D"/>
    <w:rsid w:val="00747FBD"/>
    <w:rsid w:val="00748499"/>
    <w:rsid w:val="00750000"/>
    <w:rsid w:val="0075067E"/>
    <w:rsid w:val="00750AD6"/>
    <w:rsid w:val="00751046"/>
    <w:rsid w:val="00751428"/>
    <w:rsid w:val="00751446"/>
    <w:rsid w:val="007522A9"/>
    <w:rsid w:val="007528DE"/>
    <w:rsid w:val="00752D33"/>
    <w:rsid w:val="00753181"/>
    <w:rsid w:val="007534DD"/>
    <w:rsid w:val="00753AD7"/>
    <w:rsid w:val="0075418A"/>
    <w:rsid w:val="00754662"/>
    <w:rsid w:val="00754867"/>
    <w:rsid w:val="00754B1A"/>
    <w:rsid w:val="00754CB5"/>
    <w:rsid w:val="00754DDF"/>
    <w:rsid w:val="0075536D"/>
    <w:rsid w:val="00755545"/>
    <w:rsid w:val="007555E7"/>
    <w:rsid w:val="00755E3A"/>
    <w:rsid w:val="007562AE"/>
    <w:rsid w:val="0075647B"/>
    <w:rsid w:val="0075670F"/>
    <w:rsid w:val="0075678F"/>
    <w:rsid w:val="00756804"/>
    <w:rsid w:val="00756C6C"/>
    <w:rsid w:val="007571A7"/>
    <w:rsid w:val="007571B5"/>
    <w:rsid w:val="00757316"/>
    <w:rsid w:val="00757CFE"/>
    <w:rsid w:val="00757D0B"/>
    <w:rsid w:val="00757DD4"/>
    <w:rsid w:val="00757F09"/>
    <w:rsid w:val="00757F33"/>
    <w:rsid w:val="007606C9"/>
    <w:rsid w:val="00760814"/>
    <w:rsid w:val="00760A54"/>
    <w:rsid w:val="00760C38"/>
    <w:rsid w:val="00760EE7"/>
    <w:rsid w:val="0076103A"/>
    <w:rsid w:val="00761277"/>
    <w:rsid w:val="00761335"/>
    <w:rsid w:val="0076207D"/>
    <w:rsid w:val="007625FF"/>
    <w:rsid w:val="007626A9"/>
    <w:rsid w:val="00764091"/>
    <w:rsid w:val="007646B6"/>
    <w:rsid w:val="007648C5"/>
    <w:rsid w:val="00764A0E"/>
    <w:rsid w:val="00764B48"/>
    <w:rsid w:val="00764FEA"/>
    <w:rsid w:val="007653D3"/>
    <w:rsid w:val="00765925"/>
    <w:rsid w:val="00765B19"/>
    <w:rsid w:val="00765F29"/>
    <w:rsid w:val="00765FD4"/>
    <w:rsid w:val="007660AC"/>
    <w:rsid w:val="00766A10"/>
    <w:rsid w:val="00766C10"/>
    <w:rsid w:val="00766C35"/>
    <w:rsid w:val="00766CCB"/>
    <w:rsid w:val="0076755B"/>
    <w:rsid w:val="00767E82"/>
    <w:rsid w:val="00767EA5"/>
    <w:rsid w:val="00767FFC"/>
    <w:rsid w:val="00770210"/>
    <w:rsid w:val="00770642"/>
    <w:rsid w:val="0077077C"/>
    <w:rsid w:val="00770E86"/>
    <w:rsid w:val="00770F58"/>
    <w:rsid w:val="007712B4"/>
    <w:rsid w:val="00771495"/>
    <w:rsid w:val="00771743"/>
    <w:rsid w:val="00771A54"/>
    <w:rsid w:val="00771C35"/>
    <w:rsid w:val="00771EFE"/>
    <w:rsid w:val="0077283E"/>
    <w:rsid w:val="00772860"/>
    <w:rsid w:val="00772BC1"/>
    <w:rsid w:val="00772BCD"/>
    <w:rsid w:val="00772EA6"/>
    <w:rsid w:val="00772F9B"/>
    <w:rsid w:val="0077344F"/>
    <w:rsid w:val="00773812"/>
    <w:rsid w:val="007739E9"/>
    <w:rsid w:val="00773C9F"/>
    <w:rsid w:val="00774237"/>
    <w:rsid w:val="007746FD"/>
    <w:rsid w:val="007752DD"/>
    <w:rsid w:val="0077672B"/>
    <w:rsid w:val="007770A3"/>
    <w:rsid w:val="007801FB"/>
    <w:rsid w:val="00780700"/>
    <w:rsid w:val="00780D4F"/>
    <w:rsid w:val="00780FE5"/>
    <w:rsid w:val="0078157A"/>
    <w:rsid w:val="00781957"/>
    <w:rsid w:val="007819F8"/>
    <w:rsid w:val="00781BE5"/>
    <w:rsid w:val="007821CA"/>
    <w:rsid w:val="00782701"/>
    <w:rsid w:val="0078281C"/>
    <w:rsid w:val="00782BC6"/>
    <w:rsid w:val="00782D56"/>
    <w:rsid w:val="00782E0E"/>
    <w:rsid w:val="0078306F"/>
    <w:rsid w:val="00783478"/>
    <w:rsid w:val="00783848"/>
    <w:rsid w:val="00783CF6"/>
    <w:rsid w:val="007841AF"/>
    <w:rsid w:val="007842BA"/>
    <w:rsid w:val="00784383"/>
    <w:rsid w:val="00784E62"/>
    <w:rsid w:val="0078526E"/>
    <w:rsid w:val="0078529C"/>
    <w:rsid w:val="00785436"/>
    <w:rsid w:val="007854E8"/>
    <w:rsid w:val="00785C93"/>
    <w:rsid w:val="0078675D"/>
    <w:rsid w:val="007868F7"/>
    <w:rsid w:val="007868F8"/>
    <w:rsid w:val="0078697A"/>
    <w:rsid w:val="00786B98"/>
    <w:rsid w:val="00787215"/>
    <w:rsid w:val="0078787A"/>
    <w:rsid w:val="007878D8"/>
    <w:rsid w:val="00790473"/>
    <w:rsid w:val="00791365"/>
    <w:rsid w:val="0079146A"/>
    <w:rsid w:val="007916AB"/>
    <w:rsid w:val="0079253E"/>
    <w:rsid w:val="00792574"/>
    <w:rsid w:val="00792E88"/>
    <w:rsid w:val="00793704"/>
    <w:rsid w:val="00793801"/>
    <w:rsid w:val="00793A7F"/>
    <w:rsid w:val="00793FFD"/>
    <w:rsid w:val="007946B3"/>
    <w:rsid w:val="00794832"/>
    <w:rsid w:val="00794989"/>
    <w:rsid w:val="00794DB2"/>
    <w:rsid w:val="00795663"/>
    <w:rsid w:val="00796053"/>
    <w:rsid w:val="007961D6"/>
    <w:rsid w:val="007970BA"/>
    <w:rsid w:val="00797547"/>
    <w:rsid w:val="00797780"/>
    <w:rsid w:val="00797D7C"/>
    <w:rsid w:val="007A0CBE"/>
    <w:rsid w:val="007A0D7E"/>
    <w:rsid w:val="007A159F"/>
    <w:rsid w:val="007A20A0"/>
    <w:rsid w:val="007A28A9"/>
    <w:rsid w:val="007A28F8"/>
    <w:rsid w:val="007A2FD4"/>
    <w:rsid w:val="007A358C"/>
    <w:rsid w:val="007A399F"/>
    <w:rsid w:val="007A3EB5"/>
    <w:rsid w:val="007A417F"/>
    <w:rsid w:val="007A4441"/>
    <w:rsid w:val="007A45F1"/>
    <w:rsid w:val="007A46C4"/>
    <w:rsid w:val="007A48E0"/>
    <w:rsid w:val="007A4AD0"/>
    <w:rsid w:val="007A4F04"/>
    <w:rsid w:val="007A5290"/>
    <w:rsid w:val="007A5456"/>
    <w:rsid w:val="007A5E8A"/>
    <w:rsid w:val="007A5EE6"/>
    <w:rsid w:val="007A6071"/>
    <w:rsid w:val="007A6430"/>
    <w:rsid w:val="007A6808"/>
    <w:rsid w:val="007A6957"/>
    <w:rsid w:val="007A6A67"/>
    <w:rsid w:val="007A6C1E"/>
    <w:rsid w:val="007A6ECE"/>
    <w:rsid w:val="007A711E"/>
    <w:rsid w:val="007A7205"/>
    <w:rsid w:val="007A753F"/>
    <w:rsid w:val="007A7C19"/>
    <w:rsid w:val="007B03B5"/>
    <w:rsid w:val="007B0835"/>
    <w:rsid w:val="007B0986"/>
    <w:rsid w:val="007B0A45"/>
    <w:rsid w:val="007B0B88"/>
    <w:rsid w:val="007B11E2"/>
    <w:rsid w:val="007B1246"/>
    <w:rsid w:val="007B12F6"/>
    <w:rsid w:val="007B1CD2"/>
    <w:rsid w:val="007B20A9"/>
    <w:rsid w:val="007B20D8"/>
    <w:rsid w:val="007B2160"/>
    <w:rsid w:val="007B24C1"/>
    <w:rsid w:val="007B2540"/>
    <w:rsid w:val="007B27D6"/>
    <w:rsid w:val="007B2B34"/>
    <w:rsid w:val="007B34A8"/>
    <w:rsid w:val="007B35C4"/>
    <w:rsid w:val="007B3B16"/>
    <w:rsid w:val="007B3B4F"/>
    <w:rsid w:val="007B3D5D"/>
    <w:rsid w:val="007B3D61"/>
    <w:rsid w:val="007B3F45"/>
    <w:rsid w:val="007B4006"/>
    <w:rsid w:val="007B4331"/>
    <w:rsid w:val="007B43F7"/>
    <w:rsid w:val="007B48B8"/>
    <w:rsid w:val="007B48F5"/>
    <w:rsid w:val="007B4945"/>
    <w:rsid w:val="007B4B19"/>
    <w:rsid w:val="007B4CEE"/>
    <w:rsid w:val="007B54B6"/>
    <w:rsid w:val="007B5B77"/>
    <w:rsid w:val="007B5F6C"/>
    <w:rsid w:val="007B61EB"/>
    <w:rsid w:val="007B6204"/>
    <w:rsid w:val="007B6584"/>
    <w:rsid w:val="007B6913"/>
    <w:rsid w:val="007B73B9"/>
    <w:rsid w:val="007B789A"/>
    <w:rsid w:val="007B7D35"/>
    <w:rsid w:val="007B7FEE"/>
    <w:rsid w:val="007C0313"/>
    <w:rsid w:val="007C0422"/>
    <w:rsid w:val="007C047D"/>
    <w:rsid w:val="007C050F"/>
    <w:rsid w:val="007C078B"/>
    <w:rsid w:val="007C0C55"/>
    <w:rsid w:val="007C0CE4"/>
    <w:rsid w:val="007C1221"/>
    <w:rsid w:val="007C123E"/>
    <w:rsid w:val="007C14B8"/>
    <w:rsid w:val="007C150E"/>
    <w:rsid w:val="007C17A4"/>
    <w:rsid w:val="007C1851"/>
    <w:rsid w:val="007C1886"/>
    <w:rsid w:val="007C1D82"/>
    <w:rsid w:val="007C1FEE"/>
    <w:rsid w:val="007C229E"/>
    <w:rsid w:val="007C244F"/>
    <w:rsid w:val="007C2716"/>
    <w:rsid w:val="007C2E9E"/>
    <w:rsid w:val="007C2F75"/>
    <w:rsid w:val="007C34D3"/>
    <w:rsid w:val="007C37A0"/>
    <w:rsid w:val="007C3E65"/>
    <w:rsid w:val="007C4385"/>
    <w:rsid w:val="007C459B"/>
    <w:rsid w:val="007C4655"/>
    <w:rsid w:val="007C4BC3"/>
    <w:rsid w:val="007C4D90"/>
    <w:rsid w:val="007C4D9E"/>
    <w:rsid w:val="007C5259"/>
    <w:rsid w:val="007C52FF"/>
    <w:rsid w:val="007C589F"/>
    <w:rsid w:val="007C59AA"/>
    <w:rsid w:val="007C5CDE"/>
    <w:rsid w:val="007C5FD0"/>
    <w:rsid w:val="007C6167"/>
    <w:rsid w:val="007C6335"/>
    <w:rsid w:val="007C65E5"/>
    <w:rsid w:val="007C67A5"/>
    <w:rsid w:val="007C6E6F"/>
    <w:rsid w:val="007C7022"/>
    <w:rsid w:val="007C7792"/>
    <w:rsid w:val="007D0220"/>
    <w:rsid w:val="007D05C9"/>
    <w:rsid w:val="007D0B68"/>
    <w:rsid w:val="007D0CF0"/>
    <w:rsid w:val="007D116F"/>
    <w:rsid w:val="007D187B"/>
    <w:rsid w:val="007D1AC7"/>
    <w:rsid w:val="007D1F52"/>
    <w:rsid w:val="007D1FC9"/>
    <w:rsid w:val="007D25DA"/>
    <w:rsid w:val="007D27B7"/>
    <w:rsid w:val="007D2A4C"/>
    <w:rsid w:val="007D2E08"/>
    <w:rsid w:val="007D338F"/>
    <w:rsid w:val="007D33A5"/>
    <w:rsid w:val="007D3708"/>
    <w:rsid w:val="007D3E65"/>
    <w:rsid w:val="007D3EC9"/>
    <w:rsid w:val="007D400F"/>
    <w:rsid w:val="007D4028"/>
    <w:rsid w:val="007D42D7"/>
    <w:rsid w:val="007D42F0"/>
    <w:rsid w:val="007D46BF"/>
    <w:rsid w:val="007D47C7"/>
    <w:rsid w:val="007D4859"/>
    <w:rsid w:val="007D537F"/>
    <w:rsid w:val="007D5562"/>
    <w:rsid w:val="007D556C"/>
    <w:rsid w:val="007D5635"/>
    <w:rsid w:val="007D581D"/>
    <w:rsid w:val="007D6187"/>
    <w:rsid w:val="007D6301"/>
    <w:rsid w:val="007D6449"/>
    <w:rsid w:val="007D6632"/>
    <w:rsid w:val="007D6B42"/>
    <w:rsid w:val="007D6B52"/>
    <w:rsid w:val="007D787E"/>
    <w:rsid w:val="007D79AE"/>
    <w:rsid w:val="007D7ACE"/>
    <w:rsid w:val="007D7EC0"/>
    <w:rsid w:val="007D7F99"/>
    <w:rsid w:val="007E029B"/>
    <w:rsid w:val="007E0BFF"/>
    <w:rsid w:val="007E123C"/>
    <w:rsid w:val="007E186F"/>
    <w:rsid w:val="007E2051"/>
    <w:rsid w:val="007E2070"/>
    <w:rsid w:val="007E2CCC"/>
    <w:rsid w:val="007E3E77"/>
    <w:rsid w:val="007E4A95"/>
    <w:rsid w:val="007E5F95"/>
    <w:rsid w:val="007E6053"/>
    <w:rsid w:val="007E6612"/>
    <w:rsid w:val="007E6BFE"/>
    <w:rsid w:val="007E7043"/>
    <w:rsid w:val="007E7353"/>
    <w:rsid w:val="007E742E"/>
    <w:rsid w:val="007E7550"/>
    <w:rsid w:val="007E76A7"/>
    <w:rsid w:val="007E7B96"/>
    <w:rsid w:val="007E7BA9"/>
    <w:rsid w:val="007F0607"/>
    <w:rsid w:val="007F0EAE"/>
    <w:rsid w:val="007F0F03"/>
    <w:rsid w:val="007F147E"/>
    <w:rsid w:val="007F1851"/>
    <w:rsid w:val="007F20E1"/>
    <w:rsid w:val="007F2119"/>
    <w:rsid w:val="007F2929"/>
    <w:rsid w:val="007F38C5"/>
    <w:rsid w:val="007F402D"/>
    <w:rsid w:val="007F40BF"/>
    <w:rsid w:val="007F41BD"/>
    <w:rsid w:val="007F4863"/>
    <w:rsid w:val="007F4DD1"/>
    <w:rsid w:val="007F519F"/>
    <w:rsid w:val="007F54FE"/>
    <w:rsid w:val="007F556E"/>
    <w:rsid w:val="007F582E"/>
    <w:rsid w:val="007F5B7E"/>
    <w:rsid w:val="007F5BA0"/>
    <w:rsid w:val="007F5CD1"/>
    <w:rsid w:val="007F5DF5"/>
    <w:rsid w:val="007F61E6"/>
    <w:rsid w:val="007F6E9F"/>
    <w:rsid w:val="007F741E"/>
    <w:rsid w:val="007F7445"/>
    <w:rsid w:val="007F751D"/>
    <w:rsid w:val="007F75DB"/>
    <w:rsid w:val="007F7CC0"/>
    <w:rsid w:val="007F7E9B"/>
    <w:rsid w:val="00800328"/>
    <w:rsid w:val="00800512"/>
    <w:rsid w:val="0080074F"/>
    <w:rsid w:val="00800945"/>
    <w:rsid w:val="00800C3A"/>
    <w:rsid w:val="00800D1A"/>
    <w:rsid w:val="00801506"/>
    <w:rsid w:val="00801942"/>
    <w:rsid w:val="00801B7B"/>
    <w:rsid w:val="00801C2E"/>
    <w:rsid w:val="00801EC4"/>
    <w:rsid w:val="00801FCF"/>
    <w:rsid w:val="008025BC"/>
    <w:rsid w:val="008032E5"/>
    <w:rsid w:val="00803D50"/>
    <w:rsid w:val="00803F5F"/>
    <w:rsid w:val="008044B9"/>
    <w:rsid w:val="00804562"/>
    <w:rsid w:val="008046E0"/>
    <w:rsid w:val="00804811"/>
    <w:rsid w:val="00804C1F"/>
    <w:rsid w:val="00804FBB"/>
    <w:rsid w:val="00805083"/>
    <w:rsid w:val="0080515E"/>
    <w:rsid w:val="008052FF"/>
    <w:rsid w:val="008056A0"/>
    <w:rsid w:val="0080573E"/>
    <w:rsid w:val="008057E1"/>
    <w:rsid w:val="00805802"/>
    <w:rsid w:val="00805BDE"/>
    <w:rsid w:val="00805D8A"/>
    <w:rsid w:val="00806528"/>
    <w:rsid w:val="00806829"/>
    <w:rsid w:val="008068B6"/>
    <w:rsid w:val="00806DCF"/>
    <w:rsid w:val="00806F8A"/>
    <w:rsid w:val="00806FEA"/>
    <w:rsid w:val="00807084"/>
    <w:rsid w:val="008070B7"/>
    <w:rsid w:val="00807463"/>
    <w:rsid w:val="00807858"/>
    <w:rsid w:val="00807999"/>
    <w:rsid w:val="00807AA4"/>
    <w:rsid w:val="00807BFE"/>
    <w:rsid w:val="00807F32"/>
    <w:rsid w:val="00807F87"/>
    <w:rsid w:val="0081049F"/>
    <w:rsid w:val="008106D0"/>
    <w:rsid w:val="00810D80"/>
    <w:rsid w:val="00811400"/>
    <w:rsid w:val="0081160E"/>
    <w:rsid w:val="00811E39"/>
    <w:rsid w:val="00812030"/>
    <w:rsid w:val="0081219E"/>
    <w:rsid w:val="00812268"/>
    <w:rsid w:val="008124E0"/>
    <w:rsid w:val="008128CE"/>
    <w:rsid w:val="00812AF2"/>
    <w:rsid w:val="00812D48"/>
    <w:rsid w:val="00813005"/>
    <w:rsid w:val="008135D0"/>
    <w:rsid w:val="008139BA"/>
    <w:rsid w:val="00813A5E"/>
    <w:rsid w:val="00814295"/>
    <w:rsid w:val="00814CFD"/>
    <w:rsid w:val="00815152"/>
    <w:rsid w:val="00815918"/>
    <w:rsid w:val="00815C16"/>
    <w:rsid w:val="00815D8E"/>
    <w:rsid w:val="00816036"/>
    <w:rsid w:val="00816276"/>
    <w:rsid w:val="00816278"/>
    <w:rsid w:val="00816498"/>
    <w:rsid w:val="008164E7"/>
    <w:rsid w:val="00816BAC"/>
    <w:rsid w:val="00816DFD"/>
    <w:rsid w:val="00817874"/>
    <w:rsid w:val="0081795B"/>
    <w:rsid w:val="00817BF1"/>
    <w:rsid w:val="0081815A"/>
    <w:rsid w:val="008200FA"/>
    <w:rsid w:val="00820387"/>
    <w:rsid w:val="008204DC"/>
    <w:rsid w:val="008206B5"/>
    <w:rsid w:val="00820AD5"/>
    <w:rsid w:val="00820ED7"/>
    <w:rsid w:val="00820F05"/>
    <w:rsid w:val="00820FB1"/>
    <w:rsid w:val="00821528"/>
    <w:rsid w:val="00821895"/>
    <w:rsid w:val="00821988"/>
    <w:rsid w:val="00821C15"/>
    <w:rsid w:val="00822017"/>
    <w:rsid w:val="0082214A"/>
    <w:rsid w:val="00822233"/>
    <w:rsid w:val="008226D2"/>
    <w:rsid w:val="008227FD"/>
    <w:rsid w:val="0082389B"/>
    <w:rsid w:val="00823CFA"/>
    <w:rsid w:val="00823DE8"/>
    <w:rsid w:val="00823E55"/>
    <w:rsid w:val="00823F47"/>
    <w:rsid w:val="00824027"/>
    <w:rsid w:val="00824993"/>
    <w:rsid w:val="00824CF5"/>
    <w:rsid w:val="0082549B"/>
    <w:rsid w:val="00825516"/>
    <w:rsid w:val="00825688"/>
    <w:rsid w:val="00826195"/>
    <w:rsid w:val="008263C2"/>
    <w:rsid w:val="00826767"/>
    <w:rsid w:val="00826798"/>
    <w:rsid w:val="00826E9A"/>
    <w:rsid w:val="008270E6"/>
    <w:rsid w:val="0082777A"/>
    <w:rsid w:val="00827889"/>
    <w:rsid w:val="00827D28"/>
    <w:rsid w:val="0083053A"/>
    <w:rsid w:val="008308CF"/>
    <w:rsid w:val="0083099B"/>
    <w:rsid w:val="00830A53"/>
    <w:rsid w:val="00830C6C"/>
    <w:rsid w:val="008312B3"/>
    <w:rsid w:val="00831309"/>
    <w:rsid w:val="0083172E"/>
    <w:rsid w:val="00831989"/>
    <w:rsid w:val="008324AE"/>
    <w:rsid w:val="00832591"/>
    <w:rsid w:val="00832612"/>
    <w:rsid w:val="008328CD"/>
    <w:rsid w:val="00832F85"/>
    <w:rsid w:val="0083302B"/>
    <w:rsid w:val="00833225"/>
    <w:rsid w:val="00833372"/>
    <w:rsid w:val="008336AD"/>
    <w:rsid w:val="008336EE"/>
    <w:rsid w:val="0083388F"/>
    <w:rsid w:val="00833A86"/>
    <w:rsid w:val="00833C21"/>
    <w:rsid w:val="00833E00"/>
    <w:rsid w:val="00833FF8"/>
    <w:rsid w:val="0083403D"/>
    <w:rsid w:val="0083423A"/>
    <w:rsid w:val="0083429F"/>
    <w:rsid w:val="00834701"/>
    <w:rsid w:val="00834EB2"/>
    <w:rsid w:val="0083537A"/>
    <w:rsid w:val="00835CB2"/>
    <w:rsid w:val="00835F5A"/>
    <w:rsid w:val="00836824"/>
    <w:rsid w:val="00836901"/>
    <w:rsid w:val="00836A05"/>
    <w:rsid w:val="00836C44"/>
    <w:rsid w:val="00836D07"/>
    <w:rsid w:val="00837B84"/>
    <w:rsid w:val="00837E61"/>
    <w:rsid w:val="00840183"/>
    <w:rsid w:val="00840614"/>
    <w:rsid w:val="00840872"/>
    <w:rsid w:val="00840A81"/>
    <w:rsid w:val="00841095"/>
    <w:rsid w:val="008411B0"/>
    <w:rsid w:val="008415AB"/>
    <w:rsid w:val="008416B7"/>
    <w:rsid w:val="00841AD8"/>
    <w:rsid w:val="00842027"/>
    <w:rsid w:val="0084230D"/>
    <w:rsid w:val="00842516"/>
    <w:rsid w:val="008429F7"/>
    <w:rsid w:val="00842A58"/>
    <w:rsid w:val="00842DB7"/>
    <w:rsid w:val="00842FFF"/>
    <w:rsid w:val="0084305B"/>
    <w:rsid w:val="008430EA"/>
    <w:rsid w:val="00843470"/>
    <w:rsid w:val="008436DC"/>
    <w:rsid w:val="00843706"/>
    <w:rsid w:val="00843B14"/>
    <w:rsid w:val="00843F8E"/>
    <w:rsid w:val="008445B5"/>
    <w:rsid w:val="0084551D"/>
    <w:rsid w:val="00845713"/>
    <w:rsid w:val="00845A97"/>
    <w:rsid w:val="00845F03"/>
    <w:rsid w:val="00846070"/>
    <w:rsid w:val="00846322"/>
    <w:rsid w:val="0084680D"/>
    <w:rsid w:val="00846E7B"/>
    <w:rsid w:val="00847CEF"/>
    <w:rsid w:val="00847EBA"/>
    <w:rsid w:val="00847FA2"/>
    <w:rsid w:val="008500C2"/>
    <w:rsid w:val="008505A2"/>
    <w:rsid w:val="00850CC7"/>
    <w:rsid w:val="00851049"/>
    <w:rsid w:val="008511BF"/>
    <w:rsid w:val="008513AE"/>
    <w:rsid w:val="00851734"/>
    <w:rsid w:val="0085207B"/>
    <w:rsid w:val="008520FA"/>
    <w:rsid w:val="008524A6"/>
    <w:rsid w:val="00852A55"/>
    <w:rsid w:val="00853696"/>
    <w:rsid w:val="00853EEA"/>
    <w:rsid w:val="0085453F"/>
    <w:rsid w:val="00854907"/>
    <w:rsid w:val="008549B9"/>
    <w:rsid w:val="00854B55"/>
    <w:rsid w:val="00854FA0"/>
    <w:rsid w:val="00855237"/>
    <w:rsid w:val="008552D5"/>
    <w:rsid w:val="00855FA9"/>
    <w:rsid w:val="00857108"/>
    <w:rsid w:val="008575EB"/>
    <w:rsid w:val="00857B86"/>
    <w:rsid w:val="00857DFC"/>
    <w:rsid w:val="00857FFE"/>
    <w:rsid w:val="00860503"/>
    <w:rsid w:val="00860A2B"/>
    <w:rsid w:val="00861022"/>
    <w:rsid w:val="0086107E"/>
    <w:rsid w:val="008618F1"/>
    <w:rsid w:val="00861C63"/>
    <w:rsid w:val="00861DEE"/>
    <w:rsid w:val="00862489"/>
    <w:rsid w:val="00862751"/>
    <w:rsid w:val="00863013"/>
    <w:rsid w:val="00863A0A"/>
    <w:rsid w:val="00863DFA"/>
    <w:rsid w:val="008648E7"/>
    <w:rsid w:val="00864BE6"/>
    <w:rsid w:val="00864DE6"/>
    <w:rsid w:val="00865D00"/>
    <w:rsid w:val="00865D51"/>
    <w:rsid w:val="00865D99"/>
    <w:rsid w:val="00865E33"/>
    <w:rsid w:val="00866374"/>
    <w:rsid w:val="00866D6B"/>
    <w:rsid w:val="00866E5B"/>
    <w:rsid w:val="00867630"/>
    <w:rsid w:val="00867CFF"/>
    <w:rsid w:val="00867E73"/>
    <w:rsid w:val="0087047E"/>
    <w:rsid w:val="008704D4"/>
    <w:rsid w:val="0087066F"/>
    <w:rsid w:val="00871438"/>
    <w:rsid w:val="00872289"/>
    <w:rsid w:val="0087288A"/>
    <w:rsid w:val="00872A19"/>
    <w:rsid w:val="00873713"/>
    <w:rsid w:val="0087415E"/>
    <w:rsid w:val="008741E5"/>
    <w:rsid w:val="008744D0"/>
    <w:rsid w:val="00874B86"/>
    <w:rsid w:val="00874CA2"/>
    <w:rsid w:val="00874D8A"/>
    <w:rsid w:val="00874E50"/>
    <w:rsid w:val="00874F32"/>
    <w:rsid w:val="00875319"/>
    <w:rsid w:val="0087537C"/>
    <w:rsid w:val="008755F2"/>
    <w:rsid w:val="00875B57"/>
    <w:rsid w:val="00875EB8"/>
    <w:rsid w:val="00876717"/>
    <w:rsid w:val="008767C1"/>
    <w:rsid w:val="00876EC7"/>
    <w:rsid w:val="00876F33"/>
    <w:rsid w:val="008774B4"/>
    <w:rsid w:val="008778C6"/>
    <w:rsid w:val="00877A23"/>
    <w:rsid w:val="00877B22"/>
    <w:rsid w:val="00877CB1"/>
    <w:rsid w:val="00877CC1"/>
    <w:rsid w:val="00877E2D"/>
    <w:rsid w:val="00880262"/>
    <w:rsid w:val="00880468"/>
    <w:rsid w:val="00880EB0"/>
    <w:rsid w:val="008815AE"/>
    <w:rsid w:val="00881899"/>
    <w:rsid w:val="008820CC"/>
    <w:rsid w:val="008822A9"/>
    <w:rsid w:val="00882BB1"/>
    <w:rsid w:val="00882E40"/>
    <w:rsid w:val="008834EB"/>
    <w:rsid w:val="00883567"/>
    <w:rsid w:val="00883757"/>
    <w:rsid w:val="00884011"/>
    <w:rsid w:val="00884104"/>
    <w:rsid w:val="0088425B"/>
    <w:rsid w:val="0088476B"/>
    <w:rsid w:val="00884AD4"/>
    <w:rsid w:val="008851D2"/>
    <w:rsid w:val="00885307"/>
    <w:rsid w:val="00885388"/>
    <w:rsid w:val="008854CC"/>
    <w:rsid w:val="00885BA6"/>
    <w:rsid w:val="008868CA"/>
    <w:rsid w:val="0088693F"/>
    <w:rsid w:val="00887992"/>
    <w:rsid w:val="00887A89"/>
    <w:rsid w:val="00890206"/>
    <w:rsid w:val="00890242"/>
    <w:rsid w:val="0089098F"/>
    <w:rsid w:val="00890D05"/>
    <w:rsid w:val="008910FF"/>
    <w:rsid w:val="00891913"/>
    <w:rsid w:val="00891961"/>
    <w:rsid w:val="00891A48"/>
    <w:rsid w:val="00891B11"/>
    <w:rsid w:val="00892003"/>
    <w:rsid w:val="008928E0"/>
    <w:rsid w:val="00892CA1"/>
    <w:rsid w:val="00892D4D"/>
    <w:rsid w:val="00892E46"/>
    <w:rsid w:val="008936DF"/>
    <w:rsid w:val="00893B16"/>
    <w:rsid w:val="00893C4E"/>
    <w:rsid w:val="00893CE2"/>
    <w:rsid w:val="00893F44"/>
    <w:rsid w:val="0089412B"/>
    <w:rsid w:val="00894C6E"/>
    <w:rsid w:val="00894FF0"/>
    <w:rsid w:val="0089535D"/>
    <w:rsid w:val="00895F4A"/>
    <w:rsid w:val="0089617C"/>
    <w:rsid w:val="008961C2"/>
    <w:rsid w:val="00896A2E"/>
    <w:rsid w:val="00896E9D"/>
    <w:rsid w:val="00896F92"/>
    <w:rsid w:val="008973E9"/>
    <w:rsid w:val="0089748C"/>
    <w:rsid w:val="00897DC2"/>
    <w:rsid w:val="008A03AE"/>
    <w:rsid w:val="008A0492"/>
    <w:rsid w:val="008A07A7"/>
    <w:rsid w:val="008A18C1"/>
    <w:rsid w:val="008A19CE"/>
    <w:rsid w:val="008A1D5C"/>
    <w:rsid w:val="008A2379"/>
    <w:rsid w:val="008A2954"/>
    <w:rsid w:val="008A2A12"/>
    <w:rsid w:val="008A2B56"/>
    <w:rsid w:val="008A2EF7"/>
    <w:rsid w:val="008A34BC"/>
    <w:rsid w:val="008A37A9"/>
    <w:rsid w:val="008A39B8"/>
    <w:rsid w:val="008A3BF7"/>
    <w:rsid w:val="008A4184"/>
    <w:rsid w:val="008A4334"/>
    <w:rsid w:val="008A435C"/>
    <w:rsid w:val="008A44F2"/>
    <w:rsid w:val="008A47F6"/>
    <w:rsid w:val="008A48FE"/>
    <w:rsid w:val="008A497B"/>
    <w:rsid w:val="008A4A4A"/>
    <w:rsid w:val="008A59B5"/>
    <w:rsid w:val="008A5FBF"/>
    <w:rsid w:val="008A6092"/>
    <w:rsid w:val="008A610C"/>
    <w:rsid w:val="008A622B"/>
    <w:rsid w:val="008A6DC3"/>
    <w:rsid w:val="008A703A"/>
    <w:rsid w:val="008A767D"/>
    <w:rsid w:val="008A79CA"/>
    <w:rsid w:val="008A7E3D"/>
    <w:rsid w:val="008B0B19"/>
    <w:rsid w:val="008B0D4E"/>
    <w:rsid w:val="008B1300"/>
    <w:rsid w:val="008B1B47"/>
    <w:rsid w:val="008B2446"/>
    <w:rsid w:val="008B2895"/>
    <w:rsid w:val="008B2951"/>
    <w:rsid w:val="008B2A87"/>
    <w:rsid w:val="008B30A3"/>
    <w:rsid w:val="008B3738"/>
    <w:rsid w:val="008B3A25"/>
    <w:rsid w:val="008B3A69"/>
    <w:rsid w:val="008B3E26"/>
    <w:rsid w:val="008B4294"/>
    <w:rsid w:val="008B43E4"/>
    <w:rsid w:val="008B45B6"/>
    <w:rsid w:val="008B462F"/>
    <w:rsid w:val="008B4D50"/>
    <w:rsid w:val="008B51F1"/>
    <w:rsid w:val="008B52C6"/>
    <w:rsid w:val="008B5A29"/>
    <w:rsid w:val="008B64C9"/>
    <w:rsid w:val="008B64CC"/>
    <w:rsid w:val="008B6DF6"/>
    <w:rsid w:val="008C0279"/>
    <w:rsid w:val="008C0391"/>
    <w:rsid w:val="008C04FA"/>
    <w:rsid w:val="008C074E"/>
    <w:rsid w:val="008C0B4B"/>
    <w:rsid w:val="008C0CD0"/>
    <w:rsid w:val="008C0EDC"/>
    <w:rsid w:val="008C0F79"/>
    <w:rsid w:val="008C1D3E"/>
    <w:rsid w:val="008C3AEB"/>
    <w:rsid w:val="008C413D"/>
    <w:rsid w:val="008C4355"/>
    <w:rsid w:val="008C45AF"/>
    <w:rsid w:val="008C4621"/>
    <w:rsid w:val="008C4C9E"/>
    <w:rsid w:val="008C4D10"/>
    <w:rsid w:val="008C4E4F"/>
    <w:rsid w:val="008C4F82"/>
    <w:rsid w:val="008C504C"/>
    <w:rsid w:val="008C5583"/>
    <w:rsid w:val="008C6713"/>
    <w:rsid w:val="008C67ED"/>
    <w:rsid w:val="008C6A3D"/>
    <w:rsid w:val="008C74CC"/>
    <w:rsid w:val="008C7A1F"/>
    <w:rsid w:val="008C7B46"/>
    <w:rsid w:val="008C7E24"/>
    <w:rsid w:val="008CC93E"/>
    <w:rsid w:val="008D06F1"/>
    <w:rsid w:val="008D0E5E"/>
    <w:rsid w:val="008D0FED"/>
    <w:rsid w:val="008D14AC"/>
    <w:rsid w:val="008D1627"/>
    <w:rsid w:val="008D2087"/>
    <w:rsid w:val="008D2222"/>
    <w:rsid w:val="008D2557"/>
    <w:rsid w:val="008D296F"/>
    <w:rsid w:val="008D300D"/>
    <w:rsid w:val="008D3726"/>
    <w:rsid w:val="008D3755"/>
    <w:rsid w:val="008D37AD"/>
    <w:rsid w:val="008D38D3"/>
    <w:rsid w:val="008D3D45"/>
    <w:rsid w:val="008D4119"/>
    <w:rsid w:val="008D4800"/>
    <w:rsid w:val="008D5728"/>
    <w:rsid w:val="008D5759"/>
    <w:rsid w:val="008D5AFE"/>
    <w:rsid w:val="008D5EE6"/>
    <w:rsid w:val="008D6177"/>
    <w:rsid w:val="008D63DD"/>
    <w:rsid w:val="008D671D"/>
    <w:rsid w:val="008D687C"/>
    <w:rsid w:val="008D6E68"/>
    <w:rsid w:val="008D6FF9"/>
    <w:rsid w:val="008D7642"/>
    <w:rsid w:val="008D785B"/>
    <w:rsid w:val="008D7B83"/>
    <w:rsid w:val="008D7C9C"/>
    <w:rsid w:val="008E0193"/>
    <w:rsid w:val="008E01A5"/>
    <w:rsid w:val="008E079A"/>
    <w:rsid w:val="008E0DA9"/>
    <w:rsid w:val="008E1012"/>
    <w:rsid w:val="008E1257"/>
    <w:rsid w:val="008E1423"/>
    <w:rsid w:val="008E1D0C"/>
    <w:rsid w:val="008E2718"/>
    <w:rsid w:val="008E29DC"/>
    <w:rsid w:val="008E322D"/>
    <w:rsid w:val="008E322F"/>
    <w:rsid w:val="008E3CAA"/>
    <w:rsid w:val="008E3EDE"/>
    <w:rsid w:val="008E40AA"/>
    <w:rsid w:val="008E44FC"/>
    <w:rsid w:val="008E45E5"/>
    <w:rsid w:val="008E4B31"/>
    <w:rsid w:val="008E4F1B"/>
    <w:rsid w:val="008E5569"/>
    <w:rsid w:val="008E58A6"/>
    <w:rsid w:val="008E5954"/>
    <w:rsid w:val="008E6072"/>
    <w:rsid w:val="008E63E3"/>
    <w:rsid w:val="008E65D0"/>
    <w:rsid w:val="008E65EA"/>
    <w:rsid w:val="008E6F58"/>
    <w:rsid w:val="008E76A1"/>
    <w:rsid w:val="008F025D"/>
    <w:rsid w:val="008F0E04"/>
    <w:rsid w:val="008F1009"/>
    <w:rsid w:val="008F11D4"/>
    <w:rsid w:val="008F1466"/>
    <w:rsid w:val="008F1A63"/>
    <w:rsid w:val="008F2914"/>
    <w:rsid w:val="008F2A4F"/>
    <w:rsid w:val="008F2B39"/>
    <w:rsid w:val="008F383A"/>
    <w:rsid w:val="008F3A71"/>
    <w:rsid w:val="008F3E00"/>
    <w:rsid w:val="008F3F17"/>
    <w:rsid w:val="008F46AD"/>
    <w:rsid w:val="008F4FAB"/>
    <w:rsid w:val="008F4FD2"/>
    <w:rsid w:val="008F513A"/>
    <w:rsid w:val="008F562D"/>
    <w:rsid w:val="008F5D47"/>
    <w:rsid w:val="008F5E97"/>
    <w:rsid w:val="008F6152"/>
    <w:rsid w:val="008F63A3"/>
    <w:rsid w:val="008F684A"/>
    <w:rsid w:val="008F69D9"/>
    <w:rsid w:val="008F6EF6"/>
    <w:rsid w:val="008F6FF9"/>
    <w:rsid w:val="008F70F5"/>
    <w:rsid w:val="008F75D0"/>
    <w:rsid w:val="008F75E1"/>
    <w:rsid w:val="008F7943"/>
    <w:rsid w:val="008F7ADC"/>
    <w:rsid w:val="008F7B82"/>
    <w:rsid w:val="008F7CA6"/>
    <w:rsid w:val="008F7D28"/>
    <w:rsid w:val="008F7D87"/>
    <w:rsid w:val="0090008A"/>
    <w:rsid w:val="0090016A"/>
    <w:rsid w:val="009001F6"/>
    <w:rsid w:val="009007E9"/>
    <w:rsid w:val="00900817"/>
    <w:rsid w:val="00900DBA"/>
    <w:rsid w:val="0090100F"/>
    <w:rsid w:val="009011B7"/>
    <w:rsid w:val="00901798"/>
    <w:rsid w:val="00901D30"/>
    <w:rsid w:val="009027E5"/>
    <w:rsid w:val="009028C9"/>
    <w:rsid w:val="009030B8"/>
    <w:rsid w:val="0090339B"/>
    <w:rsid w:val="009033E6"/>
    <w:rsid w:val="0090371B"/>
    <w:rsid w:val="00903808"/>
    <w:rsid w:val="00903A5E"/>
    <w:rsid w:val="009040E3"/>
    <w:rsid w:val="00904539"/>
    <w:rsid w:val="009045F1"/>
    <w:rsid w:val="0090494A"/>
    <w:rsid w:val="00904EF6"/>
    <w:rsid w:val="009050C7"/>
    <w:rsid w:val="009053B1"/>
    <w:rsid w:val="00905A95"/>
    <w:rsid w:val="00906007"/>
    <w:rsid w:val="009061C1"/>
    <w:rsid w:val="009062DD"/>
    <w:rsid w:val="00906472"/>
    <w:rsid w:val="0090660B"/>
    <w:rsid w:val="00906765"/>
    <w:rsid w:val="00906989"/>
    <w:rsid w:val="00906E6F"/>
    <w:rsid w:val="00906EE2"/>
    <w:rsid w:val="00907084"/>
    <w:rsid w:val="009070AE"/>
    <w:rsid w:val="009071F0"/>
    <w:rsid w:val="009076C5"/>
    <w:rsid w:val="00907A13"/>
    <w:rsid w:val="00907B13"/>
    <w:rsid w:val="00910B9D"/>
    <w:rsid w:val="00911062"/>
    <w:rsid w:val="00911BBF"/>
    <w:rsid w:val="009121DA"/>
    <w:rsid w:val="009123E2"/>
    <w:rsid w:val="0091243D"/>
    <w:rsid w:val="00912484"/>
    <w:rsid w:val="009125BF"/>
    <w:rsid w:val="00912806"/>
    <w:rsid w:val="00912C73"/>
    <w:rsid w:val="009133F8"/>
    <w:rsid w:val="00913485"/>
    <w:rsid w:val="009134B4"/>
    <w:rsid w:val="00913536"/>
    <w:rsid w:val="00913B4F"/>
    <w:rsid w:val="00913CCD"/>
    <w:rsid w:val="00913E98"/>
    <w:rsid w:val="00913F45"/>
    <w:rsid w:val="009143AF"/>
    <w:rsid w:val="0091467A"/>
    <w:rsid w:val="00914EDF"/>
    <w:rsid w:val="009150C2"/>
    <w:rsid w:val="00915220"/>
    <w:rsid w:val="0091529F"/>
    <w:rsid w:val="0091559F"/>
    <w:rsid w:val="00915BB3"/>
    <w:rsid w:val="00915F9F"/>
    <w:rsid w:val="0091693C"/>
    <w:rsid w:val="009172CB"/>
    <w:rsid w:val="009174B9"/>
    <w:rsid w:val="0091753D"/>
    <w:rsid w:val="00917A14"/>
    <w:rsid w:val="009202B3"/>
    <w:rsid w:val="009209AB"/>
    <w:rsid w:val="00920CF5"/>
    <w:rsid w:val="00920E2B"/>
    <w:rsid w:val="00921494"/>
    <w:rsid w:val="009214BD"/>
    <w:rsid w:val="00921648"/>
    <w:rsid w:val="00921923"/>
    <w:rsid w:val="00921C52"/>
    <w:rsid w:val="00922246"/>
    <w:rsid w:val="009222ED"/>
    <w:rsid w:val="009223B5"/>
    <w:rsid w:val="00922A99"/>
    <w:rsid w:val="00922DF7"/>
    <w:rsid w:val="00922E3D"/>
    <w:rsid w:val="00922E51"/>
    <w:rsid w:val="00922F90"/>
    <w:rsid w:val="00923487"/>
    <w:rsid w:val="009235A9"/>
    <w:rsid w:val="00923683"/>
    <w:rsid w:val="00923766"/>
    <w:rsid w:val="009241D3"/>
    <w:rsid w:val="00924388"/>
    <w:rsid w:val="00924CD5"/>
    <w:rsid w:val="00924DB0"/>
    <w:rsid w:val="00924DC7"/>
    <w:rsid w:val="00924E1B"/>
    <w:rsid w:val="00925029"/>
    <w:rsid w:val="00925624"/>
    <w:rsid w:val="00925BEE"/>
    <w:rsid w:val="00925E8B"/>
    <w:rsid w:val="009261BB"/>
    <w:rsid w:val="00927208"/>
    <w:rsid w:val="009272CF"/>
    <w:rsid w:val="00927A9C"/>
    <w:rsid w:val="00927BA6"/>
    <w:rsid w:val="00927BA8"/>
    <w:rsid w:val="0092FCC7"/>
    <w:rsid w:val="00930110"/>
    <w:rsid w:val="00930368"/>
    <w:rsid w:val="00930439"/>
    <w:rsid w:val="0093043A"/>
    <w:rsid w:val="0093055A"/>
    <w:rsid w:val="00930C98"/>
    <w:rsid w:val="00930E06"/>
    <w:rsid w:val="00931AD6"/>
    <w:rsid w:val="00932677"/>
    <w:rsid w:val="00932688"/>
    <w:rsid w:val="00932BDE"/>
    <w:rsid w:val="00932D03"/>
    <w:rsid w:val="009333C5"/>
    <w:rsid w:val="009334CF"/>
    <w:rsid w:val="00933835"/>
    <w:rsid w:val="00933A4F"/>
    <w:rsid w:val="00934065"/>
    <w:rsid w:val="0093457A"/>
    <w:rsid w:val="0093460C"/>
    <w:rsid w:val="00934A67"/>
    <w:rsid w:val="00934C79"/>
    <w:rsid w:val="00934EBD"/>
    <w:rsid w:val="00935163"/>
    <w:rsid w:val="00935CC0"/>
    <w:rsid w:val="0093639C"/>
    <w:rsid w:val="00936441"/>
    <w:rsid w:val="00936D28"/>
    <w:rsid w:val="00936F2F"/>
    <w:rsid w:val="0093746C"/>
    <w:rsid w:val="009375DA"/>
    <w:rsid w:val="009377D5"/>
    <w:rsid w:val="00937AB1"/>
    <w:rsid w:val="009401EB"/>
    <w:rsid w:val="009407D1"/>
    <w:rsid w:val="00940942"/>
    <w:rsid w:val="009425DE"/>
    <w:rsid w:val="009428D8"/>
    <w:rsid w:val="009429BE"/>
    <w:rsid w:val="00942A34"/>
    <w:rsid w:val="00942A9D"/>
    <w:rsid w:val="00942DA4"/>
    <w:rsid w:val="00942DBF"/>
    <w:rsid w:val="00942F31"/>
    <w:rsid w:val="00942F96"/>
    <w:rsid w:val="009431D2"/>
    <w:rsid w:val="009435BF"/>
    <w:rsid w:val="00943729"/>
    <w:rsid w:val="0094387C"/>
    <w:rsid w:val="009438F2"/>
    <w:rsid w:val="00943ADA"/>
    <w:rsid w:val="00943BF1"/>
    <w:rsid w:val="0094408A"/>
    <w:rsid w:val="009441D9"/>
    <w:rsid w:val="0094421F"/>
    <w:rsid w:val="0094447C"/>
    <w:rsid w:val="00944655"/>
    <w:rsid w:val="009448BB"/>
    <w:rsid w:val="00944E3D"/>
    <w:rsid w:val="009450EE"/>
    <w:rsid w:val="009458EC"/>
    <w:rsid w:val="00945CF7"/>
    <w:rsid w:val="00945E74"/>
    <w:rsid w:val="00945FA9"/>
    <w:rsid w:val="0094656A"/>
    <w:rsid w:val="00946672"/>
    <w:rsid w:val="00947459"/>
    <w:rsid w:val="0094745F"/>
    <w:rsid w:val="00947F38"/>
    <w:rsid w:val="009501B8"/>
    <w:rsid w:val="009502A9"/>
    <w:rsid w:val="0095091E"/>
    <w:rsid w:val="00950C4D"/>
    <w:rsid w:val="00951056"/>
    <w:rsid w:val="00951124"/>
    <w:rsid w:val="00951573"/>
    <w:rsid w:val="00951BA9"/>
    <w:rsid w:val="00951C12"/>
    <w:rsid w:val="00951F14"/>
    <w:rsid w:val="009521F4"/>
    <w:rsid w:val="0095273D"/>
    <w:rsid w:val="00952743"/>
    <w:rsid w:val="00952937"/>
    <w:rsid w:val="00952ACA"/>
    <w:rsid w:val="00952D13"/>
    <w:rsid w:val="00952E5C"/>
    <w:rsid w:val="00952F54"/>
    <w:rsid w:val="009534B4"/>
    <w:rsid w:val="00953D81"/>
    <w:rsid w:val="0095471C"/>
    <w:rsid w:val="00954CC9"/>
    <w:rsid w:val="00954D90"/>
    <w:rsid w:val="00954FC0"/>
    <w:rsid w:val="009550B0"/>
    <w:rsid w:val="00955216"/>
    <w:rsid w:val="0095532C"/>
    <w:rsid w:val="009555E4"/>
    <w:rsid w:val="00955A62"/>
    <w:rsid w:val="00955AFE"/>
    <w:rsid w:val="00955D41"/>
    <w:rsid w:val="00955D6F"/>
    <w:rsid w:val="00955DD1"/>
    <w:rsid w:val="00955F9B"/>
    <w:rsid w:val="00956609"/>
    <w:rsid w:val="0095676D"/>
    <w:rsid w:val="009577B2"/>
    <w:rsid w:val="00957A8A"/>
    <w:rsid w:val="00957D5B"/>
    <w:rsid w:val="00957EE3"/>
    <w:rsid w:val="00960A43"/>
    <w:rsid w:val="00960C74"/>
    <w:rsid w:val="00960CE4"/>
    <w:rsid w:val="00960F1D"/>
    <w:rsid w:val="00961194"/>
    <w:rsid w:val="009614E2"/>
    <w:rsid w:val="0096173E"/>
    <w:rsid w:val="0096182B"/>
    <w:rsid w:val="009619DF"/>
    <w:rsid w:val="00961B41"/>
    <w:rsid w:val="00961DF2"/>
    <w:rsid w:val="009620EF"/>
    <w:rsid w:val="0096337C"/>
    <w:rsid w:val="00963715"/>
    <w:rsid w:val="00963E14"/>
    <w:rsid w:val="009641BB"/>
    <w:rsid w:val="009643AD"/>
    <w:rsid w:val="0096464D"/>
    <w:rsid w:val="009652B5"/>
    <w:rsid w:val="0096545F"/>
    <w:rsid w:val="00965718"/>
    <w:rsid w:val="00965A0C"/>
    <w:rsid w:val="00965CF5"/>
    <w:rsid w:val="00965E27"/>
    <w:rsid w:val="00966480"/>
    <w:rsid w:val="0096758D"/>
    <w:rsid w:val="00967AA1"/>
    <w:rsid w:val="00970B0F"/>
    <w:rsid w:val="00971439"/>
    <w:rsid w:val="009714B6"/>
    <w:rsid w:val="00971910"/>
    <w:rsid w:val="00971CF6"/>
    <w:rsid w:val="00972077"/>
    <w:rsid w:val="00972284"/>
    <w:rsid w:val="00972354"/>
    <w:rsid w:val="00972B34"/>
    <w:rsid w:val="00973339"/>
    <w:rsid w:val="00973694"/>
    <w:rsid w:val="00974275"/>
    <w:rsid w:val="00974A57"/>
    <w:rsid w:val="00974E8B"/>
    <w:rsid w:val="0097515D"/>
    <w:rsid w:val="00975456"/>
    <w:rsid w:val="009755FA"/>
    <w:rsid w:val="00975A06"/>
    <w:rsid w:val="00975C58"/>
    <w:rsid w:val="00975D31"/>
    <w:rsid w:val="00975DF7"/>
    <w:rsid w:val="00976053"/>
    <w:rsid w:val="00976CEE"/>
    <w:rsid w:val="00976D30"/>
    <w:rsid w:val="00977222"/>
    <w:rsid w:val="00977242"/>
    <w:rsid w:val="009773E8"/>
    <w:rsid w:val="009778B2"/>
    <w:rsid w:val="00977F9C"/>
    <w:rsid w:val="0097D8F9"/>
    <w:rsid w:val="00980A0F"/>
    <w:rsid w:val="00980C89"/>
    <w:rsid w:val="00981109"/>
    <w:rsid w:val="00981350"/>
    <w:rsid w:val="009816E1"/>
    <w:rsid w:val="009817A3"/>
    <w:rsid w:val="009819F9"/>
    <w:rsid w:val="00981CCD"/>
    <w:rsid w:val="00982DDE"/>
    <w:rsid w:val="00982FF6"/>
    <w:rsid w:val="009832DB"/>
    <w:rsid w:val="00983389"/>
    <w:rsid w:val="0098340E"/>
    <w:rsid w:val="0098345C"/>
    <w:rsid w:val="00983530"/>
    <w:rsid w:val="009837FB"/>
    <w:rsid w:val="0098388F"/>
    <w:rsid w:val="0098391B"/>
    <w:rsid w:val="00984A18"/>
    <w:rsid w:val="00984DCC"/>
    <w:rsid w:val="00985269"/>
    <w:rsid w:val="00985279"/>
    <w:rsid w:val="0098589B"/>
    <w:rsid w:val="00985CB3"/>
    <w:rsid w:val="00986233"/>
    <w:rsid w:val="00986272"/>
    <w:rsid w:val="009864FC"/>
    <w:rsid w:val="0098676A"/>
    <w:rsid w:val="00987164"/>
    <w:rsid w:val="009876AC"/>
    <w:rsid w:val="00987926"/>
    <w:rsid w:val="00987B8B"/>
    <w:rsid w:val="00990160"/>
    <w:rsid w:val="009903F5"/>
    <w:rsid w:val="009907C9"/>
    <w:rsid w:val="009907F4"/>
    <w:rsid w:val="009908FE"/>
    <w:rsid w:val="00991242"/>
    <w:rsid w:val="00992611"/>
    <w:rsid w:val="009931E6"/>
    <w:rsid w:val="00993507"/>
    <w:rsid w:val="00993BF4"/>
    <w:rsid w:val="009942B0"/>
    <w:rsid w:val="00994561"/>
    <w:rsid w:val="009948B0"/>
    <w:rsid w:val="00994CC8"/>
    <w:rsid w:val="00994E68"/>
    <w:rsid w:val="009953E6"/>
    <w:rsid w:val="00995882"/>
    <w:rsid w:val="00995AB7"/>
    <w:rsid w:val="00995B7F"/>
    <w:rsid w:val="00995CCE"/>
    <w:rsid w:val="00995DE6"/>
    <w:rsid w:val="00996942"/>
    <w:rsid w:val="00996BDD"/>
    <w:rsid w:val="00996CA1"/>
    <w:rsid w:val="0099749E"/>
    <w:rsid w:val="009977AA"/>
    <w:rsid w:val="00997B1E"/>
    <w:rsid w:val="00997C6F"/>
    <w:rsid w:val="00997D45"/>
    <w:rsid w:val="00997FF3"/>
    <w:rsid w:val="009A0101"/>
    <w:rsid w:val="009A0409"/>
    <w:rsid w:val="009A0547"/>
    <w:rsid w:val="009A08D5"/>
    <w:rsid w:val="009A0D19"/>
    <w:rsid w:val="009A194A"/>
    <w:rsid w:val="009A20EE"/>
    <w:rsid w:val="009A28FA"/>
    <w:rsid w:val="009A2BDC"/>
    <w:rsid w:val="009A3282"/>
    <w:rsid w:val="009A36BD"/>
    <w:rsid w:val="009A3944"/>
    <w:rsid w:val="009A3F20"/>
    <w:rsid w:val="009A406C"/>
    <w:rsid w:val="009A442F"/>
    <w:rsid w:val="009A4643"/>
    <w:rsid w:val="009A4BB3"/>
    <w:rsid w:val="009A506D"/>
    <w:rsid w:val="009A5D87"/>
    <w:rsid w:val="009A5E65"/>
    <w:rsid w:val="009A6405"/>
    <w:rsid w:val="009A66D7"/>
    <w:rsid w:val="009A674A"/>
    <w:rsid w:val="009A7D2B"/>
    <w:rsid w:val="009B0195"/>
    <w:rsid w:val="009B0202"/>
    <w:rsid w:val="009B0533"/>
    <w:rsid w:val="009B07A8"/>
    <w:rsid w:val="009B10DF"/>
    <w:rsid w:val="009B115B"/>
    <w:rsid w:val="009B12CE"/>
    <w:rsid w:val="009B1724"/>
    <w:rsid w:val="009B1B60"/>
    <w:rsid w:val="009B23F5"/>
    <w:rsid w:val="009B2474"/>
    <w:rsid w:val="009B25B4"/>
    <w:rsid w:val="009B26C8"/>
    <w:rsid w:val="009B3755"/>
    <w:rsid w:val="009B3C9C"/>
    <w:rsid w:val="009B3FEE"/>
    <w:rsid w:val="009B4B87"/>
    <w:rsid w:val="009B53A2"/>
    <w:rsid w:val="009B5442"/>
    <w:rsid w:val="009B6568"/>
    <w:rsid w:val="009B6643"/>
    <w:rsid w:val="009B6895"/>
    <w:rsid w:val="009B6EAA"/>
    <w:rsid w:val="009B6EEC"/>
    <w:rsid w:val="009B7320"/>
    <w:rsid w:val="009C0582"/>
    <w:rsid w:val="009C080C"/>
    <w:rsid w:val="009C0B4D"/>
    <w:rsid w:val="009C108B"/>
    <w:rsid w:val="009C1295"/>
    <w:rsid w:val="009C168A"/>
    <w:rsid w:val="009C19B8"/>
    <w:rsid w:val="009C1B84"/>
    <w:rsid w:val="009C1BA0"/>
    <w:rsid w:val="009C1FCE"/>
    <w:rsid w:val="009C2249"/>
    <w:rsid w:val="009C2573"/>
    <w:rsid w:val="009C28D8"/>
    <w:rsid w:val="009C3132"/>
    <w:rsid w:val="009C332F"/>
    <w:rsid w:val="009C338F"/>
    <w:rsid w:val="009C3A7E"/>
    <w:rsid w:val="009C3D12"/>
    <w:rsid w:val="009C3DAF"/>
    <w:rsid w:val="009C3EAA"/>
    <w:rsid w:val="009C3F1B"/>
    <w:rsid w:val="009C3F66"/>
    <w:rsid w:val="009C4453"/>
    <w:rsid w:val="009C4AC3"/>
    <w:rsid w:val="009C507A"/>
    <w:rsid w:val="009C53E0"/>
    <w:rsid w:val="009C55B5"/>
    <w:rsid w:val="009C57FC"/>
    <w:rsid w:val="009C5BB0"/>
    <w:rsid w:val="009C5D28"/>
    <w:rsid w:val="009C655F"/>
    <w:rsid w:val="009C6751"/>
    <w:rsid w:val="009C6812"/>
    <w:rsid w:val="009C682C"/>
    <w:rsid w:val="009C7D78"/>
    <w:rsid w:val="009C7F6E"/>
    <w:rsid w:val="009D0531"/>
    <w:rsid w:val="009D1099"/>
    <w:rsid w:val="009D14A7"/>
    <w:rsid w:val="009D1676"/>
    <w:rsid w:val="009D1ABE"/>
    <w:rsid w:val="009D2626"/>
    <w:rsid w:val="009D2A07"/>
    <w:rsid w:val="009D3287"/>
    <w:rsid w:val="009D3462"/>
    <w:rsid w:val="009D40CE"/>
    <w:rsid w:val="009D4176"/>
    <w:rsid w:val="009D46FF"/>
    <w:rsid w:val="009D4971"/>
    <w:rsid w:val="009D4D60"/>
    <w:rsid w:val="009D4DFA"/>
    <w:rsid w:val="009D5BC8"/>
    <w:rsid w:val="009D5CAD"/>
    <w:rsid w:val="009D5D35"/>
    <w:rsid w:val="009D5D86"/>
    <w:rsid w:val="009D6259"/>
    <w:rsid w:val="009D6689"/>
    <w:rsid w:val="009D69A6"/>
    <w:rsid w:val="009D6EE8"/>
    <w:rsid w:val="009D7798"/>
    <w:rsid w:val="009DE17C"/>
    <w:rsid w:val="009DF9EA"/>
    <w:rsid w:val="009E0381"/>
    <w:rsid w:val="009E03CA"/>
    <w:rsid w:val="009E0E10"/>
    <w:rsid w:val="009E139B"/>
    <w:rsid w:val="009E13D0"/>
    <w:rsid w:val="009E1E92"/>
    <w:rsid w:val="009E2467"/>
    <w:rsid w:val="009E33B7"/>
    <w:rsid w:val="009E3869"/>
    <w:rsid w:val="009E3D88"/>
    <w:rsid w:val="009E3DA6"/>
    <w:rsid w:val="009E4494"/>
    <w:rsid w:val="009E4A75"/>
    <w:rsid w:val="009E4EF3"/>
    <w:rsid w:val="009E520A"/>
    <w:rsid w:val="009E544C"/>
    <w:rsid w:val="009E5C5F"/>
    <w:rsid w:val="009E620D"/>
    <w:rsid w:val="009E62B2"/>
    <w:rsid w:val="009E6D16"/>
    <w:rsid w:val="009E6FD5"/>
    <w:rsid w:val="009E73F5"/>
    <w:rsid w:val="009E7669"/>
    <w:rsid w:val="009E7803"/>
    <w:rsid w:val="009E78FD"/>
    <w:rsid w:val="009E7A12"/>
    <w:rsid w:val="009E7BF3"/>
    <w:rsid w:val="009E7E13"/>
    <w:rsid w:val="009E7E86"/>
    <w:rsid w:val="009F02B6"/>
    <w:rsid w:val="009F089A"/>
    <w:rsid w:val="009F0A65"/>
    <w:rsid w:val="009F0AC0"/>
    <w:rsid w:val="009F0ADD"/>
    <w:rsid w:val="009F16BF"/>
    <w:rsid w:val="009F185A"/>
    <w:rsid w:val="009F1BD4"/>
    <w:rsid w:val="009F1D96"/>
    <w:rsid w:val="009F25BD"/>
    <w:rsid w:val="009F2CD4"/>
    <w:rsid w:val="009F2F7B"/>
    <w:rsid w:val="009F2F93"/>
    <w:rsid w:val="009F311C"/>
    <w:rsid w:val="009F4139"/>
    <w:rsid w:val="009F4615"/>
    <w:rsid w:val="009F4730"/>
    <w:rsid w:val="009F49C1"/>
    <w:rsid w:val="009F5C2E"/>
    <w:rsid w:val="009F5E21"/>
    <w:rsid w:val="009F616C"/>
    <w:rsid w:val="009F6D69"/>
    <w:rsid w:val="009F7480"/>
    <w:rsid w:val="009F7CEE"/>
    <w:rsid w:val="009FB305"/>
    <w:rsid w:val="00A0020B"/>
    <w:rsid w:val="00A008AD"/>
    <w:rsid w:val="00A008F6"/>
    <w:rsid w:val="00A009EE"/>
    <w:rsid w:val="00A01145"/>
    <w:rsid w:val="00A012D1"/>
    <w:rsid w:val="00A01400"/>
    <w:rsid w:val="00A016B8"/>
    <w:rsid w:val="00A01753"/>
    <w:rsid w:val="00A018B4"/>
    <w:rsid w:val="00A02182"/>
    <w:rsid w:val="00A026D9"/>
    <w:rsid w:val="00A026F6"/>
    <w:rsid w:val="00A02933"/>
    <w:rsid w:val="00A03146"/>
    <w:rsid w:val="00A03191"/>
    <w:rsid w:val="00A03693"/>
    <w:rsid w:val="00A037BB"/>
    <w:rsid w:val="00A03C73"/>
    <w:rsid w:val="00A03E68"/>
    <w:rsid w:val="00A04304"/>
    <w:rsid w:val="00A045DF"/>
    <w:rsid w:val="00A047D2"/>
    <w:rsid w:val="00A0488B"/>
    <w:rsid w:val="00A04924"/>
    <w:rsid w:val="00A04EFF"/>
    <w:rsid w:val="00A052CE"/>
    <w:rsid w:val="00A05633"/>
    <w:rsid w:val="00A05896"/>
    <w:rsid w:val="00A05D85"/>
    <w:rsid w:val="00A060B8"/>
    <w:rsid w:val="00A06BC1"/>
    <w:rsid w:val="00A07556"/>
    <w:rsid w:val="00A07F67"/>
    <w:rsid w:val="00A106B7"/>
    <w:rsid w:val="00A10C56"/>
    <w:rsid w:val="00A11018"/>
    <w:rsid w:val="00A112EA"/>
    <w:rsid w:val="00A118F8"/>
    <w:rsid w:val="00A11984"/>
    <w:rsid w:val="00A11BD9"/>
    <w:rsid w:val="00A11C75"/>
    <w:rsid w:val="00A120DA"/>
    <w:rsid w:val="00A12740"/>
    <w:rsid w:val="00A127D4"/>
    <w:rsid w:val="00A12827"/>
    <w:rsid w:val="00A12E8D"/>
    <w:rsid w:val="00A13702"/>
    <w:rsid w:val="00A13D38"/>
    <w:rsid w:val="00A13FE2"/>
    <w:rsid w:val="00A140E6"/>
    <w:rsid w:val="00A14EC8"/>
    <w:rsid w:val="00A150AC"/>
    <w:rsid w:val="00A1543A"/>
    <w:rsid w:val="00A15A9C"/>
    <w:rsid w:val="00A162A3"/>
    <w:rsid w:val="00A16358"/>
    <w:rsid w:val="00A16B3B"/>
    <w:rsid w:val="00A16D59"/>
    <w:rsid w:val="00A16D84"/>
    <w:rsid w:val="00A17209"/>
    <w:rsid w:val="00A17470"/>
    <w:rsid w:val="00A1752B"/>
    <w:rsid w:val="00A201FE"/>
    <w:rsid w:val="00A20C87"/>
    <w:rsid w:val="00A20D29"/>
    <w:rsid w:val="00A20FC9"/>
    <w:rsid w:val="00A217B6"/>
    <w:rsid w:val="00A21AB7"/>
    <w:rsid w:val="00A21B56"/>
    <w:rsid w:val="00A21B67"/>
    <w:rsid w:val="00A21C45"/>
    <w:rsid w:val="00A21D48"/>
    <w:rsid w:val="00A21F74"/>
    <w:rsid w:val="00A221A0"/>
    <w:rsid w:val="00A223CA"/>
    <w:rsid w:val="00A2322A"/>
    <w:rsid w:val="00A2349D"/>
    <w:rsid w:val="00A237E2"/>
    <w:rsid w:val="00A23E4C"/>
    <w:rsid w:val="00A24A0A"/>
    <w:rsid w:val="00A24B90"/>
    <w:rsid w:val="00A24EC7"/>
    <w:rsid w:val="00A256DB"/>
    <w:rsid w:val="00A257C6"/>
    <w:rsid w:val="00A260E0"/>
    <w:rsid w:val="00A26394"/>
    <w:rsid w:val="00A26F88"/>
    <w:rsid w:val="00A271D7"/>
    <w:rsid w:val="00A272E4"/>
    <w:rsid w:val="00A2734B"/>
    <w:rsid w:val="00A2789E"/>
    <w:rsid w:val="00A27C9D"/>
    <w:rsid w:val="00A305E1"/>
    <w:rsid w:val="00A3093F"/>
    <w:rsid w:val="00A3099C"/>
    <w:rsid w:val="00A30D88"/>
    <w:rsid w:val="00A30F31"/>
    <w:rsid w:val="00A31FF1"/>
    <w:rsid w:val="00A323FD"/>
    <w:rsid w:val="00A324F6"/>
    <w:rsid w:val="00A325AC"/>
    <w:rsid w:val="00A32AD0"/>
    <w:rsid w:val="00A32F8B"/>
    <w:rsid w:val="00A33132"/>
    <w:rsid w:val="00A33199"/>
    <w:rsid w:val="00A3339E"/>
    <w:rsid w:val="00A33B6A"/>
    <w:rsid w:val="00A33E45"/>
    <w:rsid w:val="00A33FA8"/>
    <w:rsid w:val="00A34743"/>
    <w:rsid w:val="00A347FC"/>
    <w:rsid w:val="00A3500A"/>
    <w:rsid w:val="00A3692E"/>
    <w:rsid w:val="00A37223"/>
    <w:rsid w:val="00A374DF"/>
    <w:rsid w:val="00A37BB0"/>
    <w:rsid w:val="00A401BD"/>
    <w:rsid w:val="00A401BE"/>
    <w:rsid w:val="00A402D7"/>
    <w:rsid w:val="00A406F5"/>
    <w:rsid w:val="00A40F33"/>
    <w:rsid w:val="00A40F72"/>
    <w:rsid w:val="00A41751"/>
    <w:rsid w:val="00A41785"/>
    <w:rsid w:val="00A4200A"/>
    <w:rsid w:val="00A426F6"/>
    <w:rsid w:val="00A42CC0"/>
    <w:rsid w:val="00A42D35"/>
    <w:rsid w:val="00A42DC6"/>
    <w:rsid w:val="00A43470"/>
    <w:rsid w:val="00A43518"/>
    <w:rsid w:val="00A436DE"/>
    <w:rsid w:val="00A43789"/>
    <w:rsid w:val="00A43987"/>
    <w:rsid w:val="00A44716"/>
    <w:rsid w:val="00A4481C"/>
    <w:rsid w:val="00A44C06"/>
    <w:rsid w:val="00A44D66"/>
    <w:rsid w:val="00A450E4"/>
    <w:rsid w:val="00A4527A"/>
    <w:rsid w:val="00A45450"/>
    <w:rsid w:val="00A46244"/>
    <w:rsid w:val="00A4649B"/>
    <w:rsid w:val="00A46C88"/>
    <w:rsid w:val="00A47290"/>
    <w:rsid w:val="00A476F7"/>
    <w:rsid w:val="00A506C2"/>
    <w:rsid w:val="00A50848"/>
    <w:rsid w:val="00A50AD4"/>
    <w:rsid w:val="00A50B40"/>
    <w:rsid w:val="00A51131"/>
    <w:rsid w:val="00A51583"/>
    <w:rsid w:val="00A51CC0"/>
    <w:rsid w:val="00A51DC3"/>
    <w:rsid w:val="00A51E62"/>
    <w:rsid w:val="00A51F47"/>
    <w:rsid w:val="00A52920"/>
    <w:rsid w:val="00A53166"/>
    <w:rsid w:val="00A53663"/>
    <w:rsid w:val="00A53714"/>
    <w:rsid w:val="00A53EDC"/>
    <w:rsid w:val="00A5435A"/>
    <w:rsid w:val="00A544F8"/>
    <w:rsid w:val="00A548D9"/>
    <w:rsid w:val="00A54A82"/>
    <w:rsid w:val="00A54B18"/>
    <w:rsid w:val="00A54D3B"/>
    <w:rsid w:val="00A54E06"/>
    <w:rsid w:val="00A55141"/>
    <w:rsid w:val="00A55441"/>
    <w:rsid w:val="00A556E7"/>
    <w:rsid w:val="00A558CA"/>
    <w:rsid w:val="00A55CBB"/>
    <w:rsid w:val="00A56131"/>
    <w:rsid w:val="00A56504"/>
    <w:rsid w:val="00A566AF"/>
    <w:rsid w:val="00A56AB1"/>
    <w:rsid w:val="00A56B08"/>
    <w:rsid w:val="00A570D5"/>
    <w:rsid w:val="00A573C2"/>
    <w:rsid w:val="00A57505"/>
    <w:rsid w:val="00A57524"/>
    <w:rsid w:val="00A57E25"/>
    <w:rsid w:val="00A600BB"/>
    <w:rsid w:val="00A6039D"/>
    <w:rsid w:val="00A6071A"/>
    <w:rsid w:val="00A608BB"/>
    <w:rsid w:val="00A619E7"/>
    <w:rsid w:val="00A61AF9"/>
    <w:rsid w:val="00A623C2"/>
    <w:rsid w:val="00A62984"/>
    <w:rsid w:val="00A62AFF"/>
    <w:rsid w:val="00A62EA1"/>
    <w:rsid w:val="00A632F1"/>
    <w:rsid w:val="00A63339"/>
    <w:rsid w:val="00A6392E"/>
    <w:rsid w:val="00A63D74"/>
    <w:rsid w:val="00A63ECF"/>
    <w:rsid w:val="00A641D9"/>
    <w:rsid w:val="00A642AF"/>
    <w:rsid w:val="00A647AF"/>
    <w:rsid w:val="00A6518F"/>
    <w:rsid w:val="00A65211"/>
    <w:rsid w:val="00A65456"/>
    <w:rsid w:val="00A65552"/>
    <w:rsid w:val="00A65F9A"/>
    <w:rsid w:val="00A66313"/>
    <w:rsid w:val="00A667CE"/>
    <w:rsid w:val="00A66A55"/>
    <w:rsid w:val="00A66A7E"/>
    <w:rsid w:val="00A66C30"/>
    <w:rsid w:val="00A70529"/>
    <w:rsid w:val="00A70915"/>
    <w:rsid w:val="00A70E83"/>
    <w:rsid w:val="00A71081"/>
    <w:rsid w:val="00A71434"/>
    <w:rsid w:val="00A71B24"/>
    <w:rsid w:val="00A722BF"/>
    <w:rsid w:val="00A72B59"/>
    <w:rsid w:val="00A72C9A"/>
    <w:rsid w:val="00A73085"/>
    <w:rsid w:val="00A7308E"/>
    <w:rsid w:val="00A730E4"/>
    <w:rsid w:val="00A73817"/>
    <w:rsid w:val="00A73FEA"/>
    <w:rsid w:val="00A749E7"/>
    <w:rsid w:val="00A74AFA"/>
    <w:rsid w:val="00A74B4B"/>
    <w:rsid w:val="00A75B71"/>
    <w:rsid w:val="00A75C31"/>
    <w:rsid w:val="00A77CE8"/>
    <w:rsid w:val="00A7F8FF"/>
    <w:rsid w:val="00A8052A"/>
    <w:rsid w:val="00A8059E"/>
    <w:rsid w:val="00A80E04"/>
    <w:rsid w:val="00A81FD9"/>
    <w:rsid w:val="00A82A60"/>
    <w:rsid w:val="00A831E9"/>
    <w:rsid w:val="00A837E4"/>
    <w:rsid w:val="00A83E11"/>
    <w:rsid w:val="00A8463C"/>
    <w:rsid w:val="00A84B65"/>
    <w:rsid w:val="00A84C88"/>
    <w:rsid w:val="00A84EF1"/>
    <w:rsid w:val="00A85628"/>
    <w:rsid w:val="00A85DD3"/>
    <w:rsid w:val="00A861BE"/>
    <w:rsid w:val="00A86EA4"/>
    <w:rsid w:val="00A86EB0"/>
    <w:rsid w:val="00A870B2"/>
    <w:rsid w:val="00A870E2"/>
    <w:rsid w:val="00A874F6"/>
    <w:rsid w:val="00A87C74"/>
    <w:rsid w:val="00A90735"/>
    <w:rsid w:val="00A90A3E"/>
    <w:rsid w:val="00A90C03"/>
    <w:rsid w:val="00A90CA2"/>
    <w:rsid w:val="00A90E4C"/>
    <w:rsid w:val="00A9113B"/>
    <w:rsid w:val="00A9120E"/>
    <w:rsid w:val="00A91391"/>
    <w:rsid w:val="00A91B47"/>
    <w:rsid w:val="00A92028"/>
    <w:rsid w:val="00A922F8"/>
    <w:rsid w:val="00A92559"/>
    <w:rsid w:val="00A925AC"/>
    <w:rsid w:val="00A9273F"/>
    <w:rsid w:val="00A927D5"/>
    <w:rsid w:val="00A92F75"/>
    <w:rsid w:val="00A93197"/>
    <w:rsid w:val="00A9379B"/>
    <w:rsid w:val="00A93F0D"/>
    <w:rsid w:val="00A93FAB"/>
    <w:rsid w:val="00A942F3"/>
    <w:rsid w:val="00A944D7"/>
    <w:rsid w:val="00A94609"/>
    <w:rsid w:val="00A94C25"/>
    <w:rsid w:val="00A94F2E"/>
    <w:rsid w:val="00A956DA"/>
    <w:rsid w:val="00A95733"/>
    <w:rsid w:val="00A957C7"/>
    <w:rsid w:val="00A958CA"/>
    <w:rsid w:val="00A95E67"/>
    <w:rsid w:val="00A9613E"/>
    <w:rsid w:val="00A965A5"/>
    <w:rsid w:val="00A966DF"/>
    <w:rsid w:val="00A9694F"/>
    <w:rsid w:val="00A96CA0"/>
    <w:rsid w:val="00A96CF4"/>
    <w:rsid w:val="00A97060"/>
    <w:rsid w:val="00A971C6"/>
    <w:rsid w:val="00A972BF"/>
    <w:rsid w:val="00A97751"/>
    <w:rsid w:val="00A97BC8"/>
    <w:rsid w:val="00A97C59"/>
    <w:rsid w:val="00A9B56B"/>
    <w:rsid w:val="00AA051E"/>
    <w:rsid w:val="00AA0A9B"/>
    <w:rsid w:val="00AA1CD1"/>
    <w:rsid w:val="00AA1FAD"/>
    <w:rsid w:val="00AA20E2"/>
    <w:rsid w:val="00AA2539"/>
    <w:rsid w:val="00AA2FD6"/>
    <w:rsid w:val="00AA3199"/>
    <w:rsid w:val="00AA3279"/>
    <w:rsid w:val="00AA3431"/>
    <w:rsid w:val="00AA37B0"/>
    <w:rsid w:val="00AA3B6D"/>
    <w:rsid w:val="00AA4052"/>
    <w:rsid w:val="00AA45B6"/>
    <w:rsid w:val="00AA4AE1"/>
    <w:rsid w:val="00AA4CDF"/>
    <w:rsid w:val="00AA4FB8"/>
    <w:rsid w:val="00AA50F5"/>
    <w:rsid w:val="00AA5BC8"/>
    <w:rsid w:val="00AA5C63"/>
    <w:rsid w:val="00AA65D5"/>
    <w:rsid w:val="00AA68CE"/>
    <w:rsid w:val="00AA6B76"/>
    <w:rsid w:val="00AA7021"/>
    <w:rsid w:val="00AA7340"/>
    <w:rsid w:val="00AA76D1"/>
    <w:rsid w:val="00AA78EB"/>
    <w:rsid w:val="00AA7C90"/>
    <w:rsid w:val="00AB00B7"/>
    <w:rsid w:val="00AB062C"/>
    <w:rsid w:val="00AB077D"/>
    <w:rsid w:val="00AB0EB8"/>
    <w:rsid w:val="00AB0EFD"/>
    <w:rsid w:val="00AB10B5"/>
    <w:rsid w:val="00AB1186"/>
    <w:rsid w:val="00AB133D"/>
    <w:rsid w:val="00AB1658"/>
    <w:rsid w:val="00AB187B"/>
    <w:rsid w:val="00AB2077"/>
    <w:rsid w:val="00AB2525"/>
    <w:rsid w:val="00AB29D8"/>
    <w:rsid w:val="00AB2A9A"/>
    <w:rsid w:val="00AB2B2E"/>
    <w:rsid w:val="00AB3751"/>
    <w:rsid w:val="00AB393B"/>
    <w:rsid w:val="00AB3ABF"/>
    <w:rsid w:val="00AB3F4E"/>
    <w:rsid w:val="00AB4614"/>
    <w:rsid w:val="00AB468A"/>
    <w:rsid w:val="00AB4B6B"/>
    <w:rsid w:val="00AB4C4C"/>
    <w:rsid w:val="00AB4CF2"/>
    <w:rsid w:val="00AB4E5F"/>
    <w:rsid w:val="00AB4EA2"/>
    <w:rsid w:val="00AB4F51"/>
    <w:rsid w:val="00AB4FDF"/>
    <w:rsid w:val="00AB522E"/>
    <w:rsid w:val="00AB564E"/>
    <w:rsid w:val="00AB56F2"/>
    <w:rsid w:val="00AB58FC"/>
    <w:rsid w:val="00AB5EA8"/>
    <w:rsid w:val="00AB607B"/>
    <w:rsid w:val="00AB6380"/>
    <w:rsid w:val="00AB6440"/>
    <w:rsid w:val="00AB6665"/>
    <w:rsid w:val="00AB6A57"/>
    <w:rsid w:val="00AB6F92"/>
    <w:rsid w:val="00AB7037"/>
    <w:rsid w:val="00AB75F2"/>
    <w:rsid w:val="00AB760E"/>
    <w:rsid w:val="00AB7BF3"/>
    <w:rsid w:val="00AC0102"/>
    <w:rsid w:val="00AC02E4"/>
    <w:rsid w:val="00AC16A4"/>
    <w:rsid w:val="00AC1F15"/>
    <w:rsid w:val="00AC3751"/>
    <w:rsid w:val="00AC3842"/>
    <w:rsid w:val="00AC3DBD"/>
    <w:rsid w:val="00AC405E"/>
    <w:rsid w:val="00AC4216"/>
    <w:rsid w:val="00AC4429"/>
    <w:rsid w:val="00AC460E"/>
    <w:rsid w:val="00AC48A9"/>
    <w:rsid w:val="00AC4B6D"/>
    <w:rsid w:val="00AC4D74"/>
    <w:rsid w:val="00AC4E1E"/>
    <w:rsid w:val="00AC5317"/>
    <w:rsid w:val="00AC5A57"/>
    <w:rsid w:val="00AC6EE0"/>
    <w:rsid w:val="00AC6FBD"/>
    <w:rsid w:val="00AC735C"/>
    <w:rsid w:val="00AC7495"/>
    <w:rsid w:val="00AC79BE"/>
    <w:rsid w:val="00AD0987"/>
    <w:rsid w:val="00AD0D77"/>
    <w:rsid w:val="00AD0F2B"/>
    <w:rsid w:val="00AD11F5"/>
    <w:rsid w:val="00AD1442"/>
    <w:rsid w:val="00AD1725"/>
    <w:rsid w:val="00AD18F1"/>
    <w:rsid w:val="00AD1E3C"/>
    <w:rsid w:val="00AD2399"/>
    <w:rsid w:val="00AD24B2"/>
    <w:rsid w:val="00AD286F"/>
    <w:rsid w:val="00AD2A5B"/>
    <w:rsid w:val="00AD31F8"/>
    <w:rsid w:val="00AD33F5"/>
    <w:rsid w:val="00AD3479"/>
    <w:rsid w:val="00AD3757"/>
    <w:rsid w:val="00AD3767"/>
    <w:rsid w:val="00AD3DFD"/>
    <w:rsid w:val="00AD43FB"/>
    <w:rsid w:val="00AD45EB"/>
    <w:rsid w:val="00AD46B8"/>
    <w:rsid w:val="00AD4DCA"/>
    <w:rsid w:val="00AD5156"/>
    <w:rsid w:val="00AD5159"/>
    <w:rsid w:val="00AD59DE"/>
    <w:rsid w:val="00AD635A"/>
    <w:rsid w:val="00AD69AC"/>
    <w:rsid w:val="00AD6EDC"/>
    <w:rsid w:val="00AD7157"/>
    <w:rsid w:val="00AD7628"/>
    <w:rsid w:val="00AD767A"/>
    <w:rsid w:val="00AD7901"/>
    <w:rsid w:val="00AD7978"/>
    <w:rsid w:val="00AD7B1D"/>
    <w:rsid w:val="00AE0409"/>
    <w:rsid w:val="00AE053A"/>
    <w:rsid w:val="00AE0B2F"/>
    <w:rsid w:val="00AE11D5"/>
    <w:rsid w:val="00AE16FA"/>
    <w:rsid w:val="00AE1E76"/>
    <w:rsid w:val="00AE2021"/>
    <w:rsid w:val="00AE2090"/>
    <w:rsid w:val="00AE26B8"/>
    <w:rsid w:val="00AE29C4"/>
    <w:rsid w:val="00AE2EE6"/>
    <w:rsid w:val="00AE3166"/>
    <w:rsid w:val="00AE33E0"/>
    <w:rsid w:val="00AE392D"/>
    <w:rsid w:val="00AE3978"/>
    <w:rsid w:val="00AE3CA8"/>
    <w:rsid w:val="00AE45BC"/>
    <w:rsid w:val="00AE4638"/>
    <w:rsid w:val="00AE46C2"/>
    <w:rsid w:val="00AE4D9F"/>
    <w:rsid w:val="00AE52B4"/>
    <w:rsid w:val="00AE60EC"/>
    <w:rsid w:val="00AE6635"/>
    <w:rsid w:val="00AE67DE"/>
    <w:rsid w:val="00AE6880"/>
    <w:rsid w:val="00AE6A3A"/>
    <w:rsid w:val="00AE6F12"/>
    <w:rsid w:val="00AF0029"/>
    <w:rsid w:val="00AF010F"/>
    <w:rsid w:val="00AF02C4"/>
    <w:rsid w:val="00AF0AC5"/>
    <w:rsid w:val="00AF0E49"/>
    <w:rsid w:val="00AF14A8"/>
    <w:rsid w:val="00AF1594"/>
    <w:rsid w:val="00AF1843"/>
    <w:rsid w:val="00AF1CD7"/>
    <w:rsid w:val="00AF2117"/>
    <w:rsid w:val="00AF21A9"/>
    <w:rsid w:val="00AF3219"/>
    <w:rsid w:val="00AF3698"/>
    <w:rsid w:val="00AF43C2"/>
    <w:rsid w:val="00AF4430"/>
    <w:rsid w:val="00AF524E"/>
    <w:rsid w:val="00AF5399"/>
    <w:rsid w:val="00AF5838"/>
    <w:rsid w:val="00AF5F68"/>
    <w:rsid w:val="00AF607D"/>
    <w:rsid w:val="00AF6134"/>
    <w:rsid w:val="00AF67B7"/>
    <w:rsid w:val="00AF6ECB"/>
    <w:rsid w:val="00AF74E9"/>
    <w:rsid w:val="00AF7AA0"/>
    <w:rsid w:val="00AF7DA1"/>
    <w:rsid w:val="00B000C4"/>
    <w:rsid w:val="00B0144B"/>
    <w:rsid w:val="00B01B19"/>
    <w:rsid w:val="00B021DF"/>
    <w:rsid w:val="00B021E1"/>
    <w:rsid w:val="00B02233"/>
    <w:rsid w:val="00B022A1"/>
    <w:rsid w:val="00B034E5"/>
    <w:rsid w:val="00B03671"/>
    <w:rsid w:val="00B036DE"/>
    <w:rsid w:val="00B0395F"/>
    <w:rsid w:val="00B03A06"/>
    <w:rsid w:val="00B03B23"/>
    <w:rsid w:val="00B03CDB"/>
    <w:rsid w:val="00B03E11"/>
    <w:rsid w:val="00B03E42"/>
    <w:rsid w:val="00B04472"/>
    <w:rsid w:val="00B04559"/>
    <w:rsid w:val="00B04724"/>
    <w:rsid w:val="00B04FC6"/>
    <w:rsid w:val="00B052BB"/>
    <w:rsid w:val="00B053F4"/>
    <w:rsid w:val="00B05996"/>
    <w:rsid w:val="00B05B18"/>
    <w:rsid w:val="00B05B86"/>
    <w:rsid w:val="00B05C92"/>
    <w:rsid w:val="00B05E1A"/>
    <w:rsid w:val="00B06166"/>
    <w:rsid w:val="00B063C3"/>
    <w:rsid w:val="00B06951"/>
    <w:rsid w:val="00B06C29"/>
    <w:rsid w:val="00B06C61"/>
    <w:rsid w:val="00B06C9B"/>
    <w:rsid w:val="00B06D77"/>
    <w:rsid w:val="00B077C2"/>
    <w:rsid w:val="00B07B49"/>
    <w:rsid w:val="00B1009B"/>
    <w:rsid w:val="00B10B96"/>
    <w:rsid w:val="00B115A7"/>
    <w:rsid w:val="00B117F6"/>
    <w:rsid w:val="00B11898"/>
    <w:rsid w:val="00B11A0B"/>
    <w:rsid w:val="00B11A51"/>
    <w:rsid w:val="00B12107"/>
    <w:rsid w:val="00B12E26"/>
    <w:rsid w:val="00B1347A"/>
    <w:rsid w:val="00B13700"/>
    <w:rsid w:val="00B13915"/>
    <w:rsid w:val="00B13BFA"/>
    <w:rsid w:val="00B13DB5"/>
    <w:rsid w:val="00B14203"/>
    <w:rsid w:val="00B143BF"/>
    <w:rsid w:val="00B14BB8"/>
    <w:rsid w:val="00B14D78"/>
    <w:rsid w:val="00B154B1"/>
    <w:rsid w:val="00B158F3"/>
    <w:rsid w:val="00B16006"/>
    <w:rsid w:val="00B16531"/>
    <w:rsid w:val="00B167D8"/>
    <w:rsid w:val="00B16AFD"/>
    <w:rsid w:val="00B16B7D"/>
    <w:rsid w:val="00B17225"/>
    <w:rsid w:val="00B17603"/>
    <w:rsid w:val="00B20121"/>
    <w:rsid w:val="00B2042F"/>
    <w:rsid w:val="00B20DF6"/>
    <w:rsid w:val="00B2103A"/>
    <w:rsid w:val="00B214C7"/>
    <w:rsid w:val="00B21782"/>
    <w:rsid w:val="00B2190E"/>
    <w:rsid w:val="00B221F5"/>
    <w:rsid w:val="00B223AF"/>
    <w:rsid w:val="00B231BC"/>
    <w:rsid w:val="00B232F9"/>
    <w:rsid w:val="00B23634"/>
    <w:rsid w:val="00B23639"/>
    <w:rsid w:val="00B23A2C"/>
    <w:rsid w:val="00B23B56"/>
    <w:rsid w:val="00B2413D"/>
    <w:rsid w:val="00B24448"/>
    <w:rsid w:val="00B244B9"/>
    <w:rsid w:val="00B24561"/>
    <w:rsid w:val="00B24AA8"/>
    <w:rsid w:val="00B24B79"/>
    <w:rsid w:val="00B25676"/>
    <w:rsid w:val="00B25771"/>
    <w:rsid w:val="00B25BE5"/>
    <w:rsid w:val="00B268B3"/>
    <w:rsid w:val="00B268E1"/>
    <w:rsid w:val="00B26EBE"/>
    <w:rsid w:val="00B271E0"/>
    <w:rsid w:val="00B273E0"/>
    <w:rsid w:val="00B30991"/>
    <w:rsid w:val="00B30AE3"/>
    <w:rsid w:val="00B30C0A"/>
    <w:rsid w:val="00B3122D"/>
    <w:rsid w:val="00B318B8"/>
    <w:rsid w:val="00B31924"/>
    <w:rsid w:val="00B31931"/>
    <w:rsid w:val="00B3245A"/>
    <w:rsid w:val="00B32484"/>
    <w:rsid w:val="00B3266B"/>
    <w:rsid w:val="00B32746"/>
    <w:rsid w:val="00B32CDF"/>
    <w:rsid w:val="00B33CCA"/>
    <w:rsid w:val="00B33D54"/>
    <w:rsid w:val="00B33D73"/>
    <w:rsid w:val="00B33FCB"/>
    <w:rsid w:val="00B34472"/>
    <w:rsid w:val="00B347D9"/>
    <w:rsid w:val="00B350C7"/>
    <w:rsid w:val="00B35150"/>
    <w:rsid w:val="00B358D5"/>
    <w:rsid w:val="00B35A86"/>
    <w:rsid w:val="00B35B31"/>
    <w:rsid w:val="00B36495"/>
    <w:rsid w:val="00B368E5"/>
    <w:rsid w:val="00B36911"/>
    <w:rsid w:val="00B36916"/>
    <w:rsid w:val="00B36DDC"/>
    <w:rsid w:val="00B3753D"/>
    <w:rsid w:val="00B4003D"/>
    <w:rsid w:val="00B40536"/>
    <w:rsid w:val="00B40BD1"/>
    <w:rsid w:val="00B4169B"/>
    <w:rsid w:val="00B41889"/>
    <w:rsid w:val="00B41A0E"/>
    <w:rsid w:val="00B42049"/>
    <w:rsid w:val="00B424FA"/>
    <w:rsid w:val="00B428FA"/>
    <w:rsid w:val="00B42D99"/>
    <w:rsid w:val="00B42F75"/>
    <w:rsid w:val="00B43336"/>
    <w:rsid w:val="00B43546"/>
    <w:rsid w:val="00B43A51"/>
    <w:rsid w:val="00B4466F"/>
    <w:rsid w:val="00B44751"/>
    <w:rsid w:val="00B45490"/>
    <w:rsid w:val="00B457DA"/>
    <w:rsid w:val="00B45858"/>
    <w:rsid w:val="00B45D92"/>
    <w:rsid w:val="00B4613D"/>
    <w:rsid w:val="00B46591"/>
    <w:rsid w:val="00B46715"/>
    <w:rsid w:val="00B46846"/>
    <w:rsid w:val="00B46AF8"/>
    <w:rsid w:val="00B46FD1"/>
    <w:rsid w:val="00B4735B"/>
    <w:rsid w:val="00B474A3"/>
    <w:rsid w:val="00B4767A"/>
    <w:rsid w:val="00B47FDE"/>
    <w:rsid w:val="00B4C3FC"/>
    <w:rsid w:val="00B501B1"/>
    <w:rsid w:val="00B50BC6"/>
    <w:rsid w:val="00B5116D"/>
    <w:rsid w:val="00B511A2"/>
    <w:rsid w:val="00B514BC"/>
    <w:rsid w:val="00B517E3"/>
    <w:rsid w:val="00B5226D"/>
    <w:rsid w:val="00B5245F"/>
    <w:rsid w:val="00B524CB"/>
    <w:rsid w:val="00B52775"/>
    <w:rsid w:val="00B528B5"/>
    <w:rsid w:val="00B529A6"/>
    <w:rsid w:val="00B52ABA"/>
    <w:rsid w:val="00B52D36"/>
    <w:rsid w:val="00B52F3A"/>
    <w:rsid w:val="00B53327"/>
    <w:rsid w:val="00B53888"/>
    <w:rsid w:val="00B54040"/>
    <w:rsid w:val="00B5447C"/>
    <w:rsid w:val="00B546D3"/>
    <w:rsid w:val="00B54794"/>
    <w:rsid w:val="00B547B5"/>
    <w:rsid w:val="00B54A5E"/>
    <w:rsid w:val="00B55BCA"/>
    <w:rsid w:val="00B55D2E"/>
    <w:rsid w:val="00B5615E"/>
    <w:rsid w:val="00B5646D"/>
    <w:rsid w:val="00B569AE"/>
    <w:rsid w:val="00B56C4E"/>
    <w:rsid w:val="00B571C1"/>
    <w:rsid w:val="00B5746B"/>
    <w:rsid w:val="00B577F4"/>
    <w:rsid w:val="00B579E9"/>
    <w:rsid w:val="00B57BC4"/>
    <w:rsid w:val="00B60BD7"/>
    <w:rsid w:val="00B60BED"/>
    <w:rsid w:val="00B60CEE"/>
    <w:rsid w:val="00B60D5E"/>
    <w:rsid w:val="00B61365"/>
    <w:rsid w:val="00B6140C"/>
    <w:rsid w:val="00B627F5"/>
    <w:rsid w:val="00B62D90"/>
    <w:rsid w:val="00B63266"/>
    <w:rsid w:val="00B63480"/>
    <w:rsid w:val="00B636D8"/>
    <w:rsid w:val="00B63B08"/>
    <w:rsid w:val="00B63B99"/>
    <w:rsid w:val="00B63E5E"/>
    <w:rsid w:val="00B6412B"/>
    <w:rsid w:val="00B642F3"/>
    <w:rsid w:val="00B64491"/>
    <w:rsid w:val="00B64688"/>
    <w:rsid w:val="00B6480D"/>
    <w:rsid w:val="00B64987"/>
    <w:rsid w:val="00B64BE2"/>
    <w:rsid w:val="00B64CA0"/>
    <w:rsid w:val="00B65457"/>
    <w:rsid w:val="00B659BC"/>
    <w:rsid w:val="00B65FCD"/>
    <w:rsid w:val="00B6666B"/>
    <w:rsid w:val="00B668C1"/>
    <w:rsid w:val="00B67238"/>
    <w:rsid w:val="00B6727B"/>
    <w:rsid w:val="00B675B7"/>
    <w:rsid w:val="00B700E7"/>
    <w:rsid w:val="00B70597"/>
    <w:rsid w:val="00B70599"/>
    <w:rsid w:val="00B70765"/>
    <w:rsid w:val="00B70C02"/>
    <w:rsid w:val="00B70CEE"/>
    <w:rsid w:val="00B70E9F"/>
    <w:rsid w:val="00B70EEE"/>
    <w:rsid w:val="00B70FAE"/>
    <w:rsid w:val="00B71842"/>
    <w:rsid w:val="00B71BC9"/>
    <w:rsid w:val="00B71DC0"/>
    <w:rsid w:val="00B722D6"/>
    <w:rsid w:val="00B72319"/>
    <w:rsid w:val="00B723D4"/>
    <w:rsid w:val="00B72617"/>
    <w:rsid w:val="00B7267A"/>
    <w:rsid w:val="00B72AFE"/>
    <w:rsid w:val="00B72F55"/>
    <w:rsid w:val="00B733D4"/>
    <w:rsid w:val="00B73A29"/>
    <w:rsid w:val="00B73FFC"/>
    <w:rsid w:val="00B74006"/>
    <w:rsid w:val="00B742A9"/>
    <w:rsid w:val="00B742E4"/>
    <w:rsid w:val="00B7472F"/>
    <w:rsid w:val="00B748C1"/>
    <w:rsid w:val="00B75128"/>
    <w:rsid w:val="00B75158"/>
    <w:rsid w:val="00B75373"/>
    <w:rsid w:val="00B75478"/>
    <w:rsid w:val="00B75A4F"/>
    <w:rsid w:val="00B75E95"/>
    <w:rsid w:val="00B76362"/>
    <w:rsid w:val="00B76567"/>
    <w:rsid w:val="00B76A6F"/>
    <w:rsid w:val="00B76B73"/>
    <w:rsid w:val="00B770E2"/>
    <w:rsid w:val="00B77270"/>
    <w:rsid w:val="00B776BA"/>
    <w:rsid w:val="00B77983"/>
    <w:rsid w:val="00B80112"/>
    <w:rsid w:val="00B806FD"/>
    <w:rsid w:val="00B80882"/>
    <w:rsid w:val="00B80AC0"/>
    <w:rsid w:val="00B8107C"/>
    <w:rsid w:val="00B81715"/>
    <w:rsid w:val="00B817CD"/>
    <w:rsid w:val="00B82074"/>
    <w:rsid w:val="00B82350"/>
    <w:rsid w:val="00B82EDB"/>
    <w:rsid w:val="00B82EE3"/>
    <w:rsid w:val="00B8303F"/>
    <w:rsid w:val="00B8309C"/>
    <w:rsid w:val="00B831D1"/>
    <w:rsid w:val="00B83CA3"/>
    <w:rsid w:val="00B84A23"/>
    <w:rsid w:val="00B84A3A"/>
    <w:rsid w:val="00B84C07"/>
    <w:rsid w:val="00B855FF"/>
    <w:rsid w:val="00B85A03"/>
    <w:rsid w:val="00B85BE6"/>
    <w:rsid w:val="00B85FA7"/>
    <w:rsid w:val="00B86070"/>
    <w:rsid w:val="00B86C06"/>
    <w:rsid w:val="00B86E1C"/>
    <w:rsid w:val="00B872C3"/>
    <w:rsid w:val="00B87669"/>
    <w:rsid w:val="00B87FB4"/>
    <w:rsid w:val="00B904B9"/>
    <w:rsid w:val="00B90A91"/>
    <w:rsid w:val="00B90B83"/>
    <w:rsid w:val="00B910D7"/>
    <w:rsid w:val="00B911D2"/>
    <w:rsid w:val="00B912D9"/>
    <w:rsid w:val="00B91BBC"/>
    <w:rsid w:val="00B91E28"/>
    <w:rsid w:val="00B91F9E"/>
    <w:rsid w:val="00B9242E"/>
    <w:rsid w:val="00B92473"/>
    <w:rsid w:val="00B92851"/>
    <w:rsid w:val="00B92865"/>
    <w:rsid w:val="00B9295E"/>
    <w:rsid w:val="00B92B2B"/>
    <w:rsid w:val="00B92D40"/>
    <w:rsid w:val="00B93A8E"/>
    <w:rsid w:val="00B93BA2"/>
    <w:rsid w:val="00B93DBC"/>
    <w:rsid w:val="00B93EBB"/>
    <w:rsid w:val="00B9447D"/>
    <w:rsid w:val="00B945C2"/>
    <w:rsid w:val="00B948E8"/>
    <w:rsid w:val="00B952C5"/>
    <w:rsid w:val="00B954A5"/>
    <w:rsid w:val="00B95B32"/>
    <w:rsid w:val="00B95BCC"/>
    <w:rsid w:val="00B961FB"/>
    <w:rsid w:val="00B968D4"/>
    <w:rsid w:val="00B96DBF"/>
    <w:rsid w:val="00B96F6C"/>
    <w:rsid w:val="00B970CA"/>
    <w:rsid w:val="00B975ED"/>
    <w:rsid w:val="00BA0610"/>
    <w:rsid w:val="00BA0780"/>
    <w:rsid w:val="00BA0A96"/>
    <w:rsid w:val="00BA0D33"/>
    <w:rsid w:val="00BA0D78"/>
    <w:rsid w:val="00BA11AC"/>
    <w:rsid w:val="00BA14D3"/>
    <w:rsid w:val="00BA1966"/>
    <w:rsid w:val="00BA24F3"/>
    <w:rsid w:val="00BA255B"/>
    <w:rsid w:val="00BA2615"/>
    <w:rsid w:val="00BA28BE"/>
    <w:rsid w:val="00BA2F5F"/>
    <w:rsid w:val="00BA32D1"/>
    <w:rsid w:val="00BA33E7"/>
    <w:rsid w:val="00BA3432"/>
    <w:rsid w:val="00BA3515"/>
    <w:rsid w:val="00BA376A"/>
    <w:rsid w:val="00BA3957"/>
    <w:rsid w:val="00BA3B81"/>
    <w:rsid w:val="00BA42CE"/>
    <w:rsid w:val="00BA4573"/>
    <w:rsid w:val="00BA4742"/>
    <w:rsid w:val="00BA50C9"/>
    <w:rsid w:val="00BA52CB"/>
    <w:rsid w:val="00BA5BBF"/>
    <w:rsid w:val="00BA5CAB"/>
    <w:rsid w:val="00BA6163"/>
    <w:rsid w:val="00BA6527"/>
    <w:rsid w:val="00BA6547"/>
    <w:rsid w:val="00BA68BC"/>
    <w:rsid w:val="00BA7387"/>
    <w:rsid w:val="00BA74DE"/>
    <w:rsid w:val="00BA74FE"/>
    <w:rsid w:val="00BA7B1A"/>
    <w:rsid w:val="00BA7D32"/>
    <w:rsid w:val="00BA7F0B"/>
    <w:rsid w:val="00BA7F80"/>
    <w:rsid w:val="00BB03BD"/>
    <w:rsid w:val="00BB05A0"/>
    <w:rsid w:val="00BB05E8"/>
    <w:rsid w:val="00BB0B9A"/>
    <w:rsid w:val="00BB0C3C"/>
    <w:rsid w:val="00BB0C79"/>
    <w:rsid w:val="00BB0D41"/>
    <w:rsid w:val="00BB10FF"/>
    <w:rsid w:val="00BB11CD"/>
    <w:rsid w:val="00BB12BD"/>
    <w:rsid w:val="00BB16B8"/>
    <w:rsid w:val="00BB191D"/>
    <w:rsid w:val="00BB1E5F"/>
    <w:rsid w:val="00BB1FA1"/>
    <w:rsid w:val="00BB23FE"/>
    <w:rsid w:val="00BB2431"/>
    <w:rsid w:val="00BB324A"/>
    <w:rsid w:val="00BB354D"/>
    <w:rsid w:val="00BB373A"/>
    <w:rsid w:val="00BB3EDA"/>
    <w:rsid w:val="00BB4734"/>
    <w:rsid w:val="00BB4768"/>
    <w:rsid w:val="00BB498F"/>
    <w:rsid w:val="00BB49BF"/>
    <w:rsid w:val="00BB4B21"/>
    <w:rsid w:val="00BB4E18"/>
    <w:rsid w:val="00BB54D4"/>
    <w:rsid w:val="00BB5D38"/>
    <w:rsid w:val="00BB612E"/>
    <w:rsid w:val="00BB62E6"/>
    <w:rsid w:val="00BB694A"/>
    <w:rsid w:val="00BB6AF0"/>
    <w:rsid w:val="00BB6D84"/>
    <w:rsid w:val="00BB7974"/>
    <w:rsid w:val="00BB7B62"/>
    <w:rsid w:val="00BB7BB3"/>
    <w:rsid w:val="00BB7CBB"/>
    <w:rsid w:val="00BC0321"/>
    <w:rsid w:val="00BC0542"/>
    <w:rsid w:val="00BC092D"/>
    <w:rsid w:val="00BC0BEE"/>
    <w:rsid w:val="00BC0CA4"/>
    <w:rsid w:val="00BC12BF"/>
    <w:rsid w:val="00BC1452"/>
    <w:rsid w:val="00BC1833"/>
    <w:rsid w:val="00BC1941"/>
    <w:rsid w:val="00BC19FF"/>
    <w:rsid w:val="00BC1FC6"/>
    <w:rsid w:val="00BC2222"/>
    <w:rsid w:val="00BC2771"/>
    <w:rsid w:val="00BC2A86"/>
    <w:rsid w:val="00BC4166"/>
    <w:rsid w:val="00BC41EF"/>
    <w:rsid w:val="00BC4C3A"/>
    <w:rsid w:val="00BC5391"/>
    <w:rsid w:val="00BC569B"/>
    <w:rsid w:val="00BC56C2"/>
    <w:rsid w:val="00BC5AB9"/>
    <w:rsid w:val="00BC5B13"/>
    <w:rsid w:val="00BC5E25"/>
    <w:rsid w:val="00BC641C"/>
    <w:rsid w:val="00BC6F37"/>
    <w:rsid w:val="00BC72BC"/>
    <w:rsid w:val="00BC733B"/>
    <w:rsid w:val="00BC7540"/>
    <w:rsid w:val="00BC77BC"/>
    <w:rsid w:val="00BC7CCF"/>
    <w:rsid w:val="00BD0403"/>
    <w:rsid w:val="00BD07C3"/>
    <w:rsid w:val="00BD0A8E"/>
    <w:rsid w:val="00BD157D"/>
    <w:rsid w:val="00BD1695"/>
    <w:rsid w:val="00BD1B59"/>
    <w:rsid w:val="00BD1ED7"/>
    <w:rsid w:val="00BD1F2A"/>
    <w:rsid w:val="00BD225B"/>
    <w:rsid w:val="00BD233A"/>
    <w:rsid w:val="00BD26F0"/>
    <w:rsid w:val="00BD27F9"/>
    <w:rsid w:val="00BD2B86"/>
    <w:rsid w:val="00BD2D42"/>
    <w:rsid w:val="00BD321D"/>
    <w:rsid w:val="00BD3958"/>
    <w:rsid w:val="00BD3E06"/>
    <w:rsid w:val="00BD4026"/>
    <w:rsid w:val="00BD44B1"/>
    <w:rsid w:val="00BD56AC"/>
    <w:rsid w:val="00BD59A6"/>
    <w:rsid w:val="00BD5ADD"/>
    <w:rsid w:val="00BD66B2"/>
    <w:rsid w:val="00BD66B9"/>
    <w:rsid w:val="00BD6C4C"/>
    <w:rsid w:val="00BD6FA1"/>
    <w:rsid w:val="00BD75FB"/>
    <w:rsid w:val="00BD7C55"/>
    <w:rsid w:val="00BE0404"/>
    <w:rsid w:val="00BE0551"/>
    <w:rsid w:val="00BE08EF"/>
    <w:rsid w:val="00BE0A63"/>
    <w:rsid w:val="00BE0B89"/>
    <w:rsid w:val="00BE0EDE"/>
    <w:rsid w:val="00BE10EA"/>
    <w:rsid w:val="00BE112A"/>
    <w:rsid w:val="00BE1271"/>
    <w:rsid w:val="00BE163A"/>
    <w:rsid w:val="00BE1785"/>
    <w:rsid w:val="00BE19A8"/>
    <w:rsid w:val="00BE19EC"/>
    <w:rsid w:val="00BE1F9B"/>
    <w:rsid w:val="00BE25B8"/>
    <w:rsid w:val="00BE2C69"/>
    <w:rsid w:val="00BE3182"/>
    <w:rsid w:val="00BE40A1"/>
    <w:rsid w:val="00BE42AC"/>
    <w:rsid w:val="00BE49DE"/>
    <w:rsid w:val="00BE5051"/>
    <w:rsid w:val="00BE52AB"/>
    <w:rsid w:val="00BE537E"/>
    <w:rsid w:val="00BE5AC5"/>
    <w:rsid w:val="00BE5B2F"/>
    <w:rsid w:val="00BE6142"/>
    <w:rsid w:val="00BE667E"/>
    <w:rsid w:val="00BE6D72"/>
    <w:rsid w:val="00BE6FFC"/>
    <w:rsid w:val="00BE7FE8"/>
    <w:rsid w:val="00BEBA77"/>
    <w:rsid w:val="00BF0934"/>
    <w:rsid w:val="00BF1072"/>
    <w:rsid w:val="00BF1B5D"/>
    <w:rsid w:val="00BF1C4A"/>
    <w:rsid w:val="00BF218E"/>
    <w:rsid w:val="00BF25CF"/>
    <w:rsid w:val="00BF2748"/>
    <w:rsid w:val="00BF2770"/>
    <w:rsid w:val="00BF396C"/>
    <w:rsid w:val="00BF4BEF"/>
    <w:rsid w:val="00BF4EDE"/>
    <w:rsid w:val="00BF5030"/>
    <w:rsid w:val="00BF532A"/>
    <w:rsid w:val="00BF586F"/>
    <w:rsid w:val="00BF6049"/>
    <w:rsid w:val="00BF6380"/>
    <w:rsid w:val="00BF6428"/>
    <w:rsid w:val="00BF6739"/>
    <w:rsid w:val="00BF6E67"/>
    <w:rsid w:val="00BF6E70"/>
    <w:rsid w:val="00BF7CD6"/>
    <w:rsid w:val="00C0005B"/>
    <w:rsid w:val="00C003B3"/>
    <w:rsid w:val="00C00932"/>
    <w:rsid w:val="00C0094E"/>
    <w:rsid w:val="00C00961"/>
    <w:rsid w:val="00C00A93"/>
    <w:rsid w:val="00C010A0"/>
    <w:rsid w:val="00C010B5"/>
    <w:rsid w:val="00C01115"/>
    <w:rsid w:val="00C014D8"/>
    <w:rsid w:val="00C01838"/>
    <w:rsid w:val="00C01BE2"/>
    <w:rsid w:val="00C01FD1"/>
    <w:rsid w:val="00C0272A"/>
    <w:rsid w:val="00C02835"/>
    <w:rsid w:val="00C02C0B"/>
    <w:rsid w:val="00C02DB8"/>
    <w:rsid w:val="00C0301A"/>
    <w:rsid w:val="00C0366F"/>
    <w:rsid w:val="00C03742"/>
    <w:rsid w:val="00C03C2B"/>
    <w:rsid w:val="00C04CB0"/>
    <w:rsid w:val="00C04CF6"/>
    <w:rsid w:val="00C04FD5"/>
    <w:rsid w:val="00C05262"/>
    <w:rsid w:val="00C05D51"/>
    <w:rsid w:val="00C05E65"/>
    <w:rsid w:val="00C05E88"/>
    <w:rsid w:val="00C060C6"/>
    <w:rsid w:val="00C06176"/>
    <w:rsid w:val="00C061F3"/>
    <w:rsid w:val="00C06337"/>
    <w:rsid w:val="00C06A67"/>
    <w:rsid w:val="00C073FB"/>
    <w:rsid w:val="00C0758C"/>
    <w:rsid w:val="00C079C1"/>
    <w:rsid w:val="00C07C8D"/>
    <w:rsid w:val="00C07DDC"/>
    <w:rsid w:val="00C07EED"/>
    <w:rsid w:val="00C07F14"/>
    <w:rsid w:val="00C105CF"/>
    <w:rsid w:val="00C10C5E"/>
    <w:rsid w:val="00C115FF"/>
    <w:rsid w:val="00C117A2"/>
    <w:rsid w:val="00C126A9"/>
    <w:rsid w:val="00C12884"/>
    <w:rsid w:val="00C12B7B"/>
    <w:rsid w:val="00C13023"/>
    <w:rsid w:val="00C13201"/>
    <w:rsid w:val="00C1327D"/>
    <w:rsid w:val="00C132AB"/>
    <w:rsid w:val="00C1349D"/>
    <w:rsid w:val="00C13738"/>
    <w:rsid w:val="00C137D8"/>
    <w:rsid w:val="00C139C3"/>
    <w:rsid w:val="00C139FB"/>
    <w:rsid w:val="00C13DCC"/>
    <w:rsid w:val="00C14464"/>
    <w:rsid w:val="00C14BCE"/>
    <w:rsid w:val="00C14C60"/>
    <w:rsid w:val="00C157C0"/>
    <w:rsid w:val="00C15ACE"/>
    <w:rsid w:val="00C1636A"/>
    <w:rsid w:val="00C17001"/>
    <w:rsid w:val="00C176A0"/>
    <w:rsid w:val="00C176F1"/>
    <w:rsid w:val="00C177F8"/>
    <w:rsid w:val="00C179FE"/>
    <w:rsid w:val="00C17C4F"/>
    <w:rsid w:val="00C17CF9"/>
    <w:rsid w:val="00C17FFA"/>
    <w:rsid w:val="00C2035B"/>
    <w:rsid w:val="00C20417"/>
    <w:rsid w:val="00C2052C"/>
    <w:rsid w:val="00C20944"/>
    <w:rsid w:val="00C20F51"/>
    <w:rsid w:val="00C210D0"/>
    <w:rsid w:val="00C2139E"/>
    <w:rsid w:val="00C21A3F"/>
    <w:rsid w:val="00C21B44"/>
    <w:rsid w:val="00C22707"/>
    <w:rsid w:val="00C229E4"/>
    <w:rsid w:val="00C22B20"/>
    <w:rsid w:val="00C22E97"/>
    <w:rsid w:val="00C248A2"/>
    <w:rsid w:val="00C24E29"/>
    <w:rsid w:val="00C24EB0"/>
    <w:rsid w:val="00C24FC0"/>
    <w:rsid w:val="00C24FCE"/>
    <w:rsid w:val="00C25370"/>
    <w:rsid w:val="00C258B2"/>
    <w:rsid w:val="00C25956"/>
    <w:rsid w:val="00C25D37"/>
    <w:rsid w:val="00C25D5E"/>
    <w:rsid w:val="00C25F22"/>
    <w:rsid w:val="00C26479"/>
    <w:rsid w:val="00C26752"/>
    <w:rsid w:val="00C26788"/>
    <w:rsid w:val="00C26A04"/>
    <w:rsid w:val="00C26BD5"/>
    <w:rsid w:val="00C26BED"/>
    <w:rsid w:val="00C27110"/>
    <w:rsid w:val="00C2723B"/>
    <w:rsid w:val="00C27412"/>
    <w:rsid w:val="00C2742D"/>
    <w:rsid w:val="00C2782C"/>
    <w:rsid w:val="00C30048"/>
    <w:rsid w:val="00C308C0"/>
    <w:rsid w:val="00C31998"/>
    <w:rsid w:val="00C32006"/>
    <w:rsid w:val="00C33045"/>
    <w:rsid w:val="00C33274"/>
    <w:rsid w:val="00C333FF"/>
    <w:rsid w:val="00C339A9"/>
    <w:rsid w:val="00C33C22"/>
    <w:rsid w:val="00C33F1C"/>
    <w:rsid w:val="00C342D5"/>
    <w:rsid w:val="00C3437F"/>
    <w:rsid w:val="00C34A41"/>
    <w:rsid w:val="00C34CCC"/>
    <w:rsid w:val="00C34E5D"/>
    <w:rsid w:val="00C34F86"/>
    <w:rsid w:val="00C3515B"/>
    <w:rsid w:val="00C35755"/>
    <w:rsid w:val="00C35F31"/>
    <w:rsid w:val="00C36177"/>
    <w:rsid w:val="00C361F1"/>
    <w:rsid w:val="00C363F1"/>
    <w:rsid w:val="00C364F7"/>
    <w:rsid w:val="00C367C8"/>
    <w:rsid w:val="00C36B13"/>
    <w:rsid w:val="00C36CBA"/>
    <w:rsid w:val="00C37279"/>
    <w:rsid w:val="00C37466"/>
    <w:rsid w:val="00C37FAB"/>
    <w:rsid w:val="00C40A24"/>
    <w:rsid w:val="00C40B13"/>
    <w:rsid w:val="00C41407"/>
    <w:rsid w:val="00C42992"/>
    <w:rsid w:val="00C42F0B"/>
    <w:rsid w:val="00C42F57"/>
    <w:rsid w:val="00C439EC"/>
    <w:rsid w:val="00C43E68"/>
    <w:rsid w:val="00C44409"/>
    <w:rsid w:val="00C45383"/>
    <w:rsid w:val="00C4570A"/>
    <w:rsid w:val="00C45B22"/>
    <w:rsid w:val="00C45F7C"/>
    <w:rsid w:val="00C4606B"/>
    <w:rsid w:val="00C4613D"/>
    <w:rsid w:val="00C465EF"/>
    <w:rsid w:val="00C470C6"/>
    <w:rsid w:val="00C47360"/>
    <w:rsid w:val="00C4753F"/>
    <w:rsid w:val="00C475A2"/>
    <w:rsid w:val="00C476B2"/>
    <w:rsid w:val="00C500AF"/>
    <w:rsid w:val="00C50674"/>
    <w:rsid w:val="00C50EF5"/>
    <w:rsid w:val="00C50EF8"/>
    <w:rsid w:val="00C5126F"/>
    <w:rsid w:val="00C518A7"/>
    <w:rsid w:val="00C51DD5"/>
    <w:rsid w:val="00C52012"/>
    <w:rsid w:val="00C521FE"/>
    <w:rsid w:val="00C52278"/>
    <w:rsid w:val="00C528D4"/>
    <w:rsid w:val="00C52BB7"/>
    <w:rsid w:val="00C52D9C"/>
    <w:rsid w:val="00C52F46"/>
    <w:rsid w:val="00C53421"/>
    <w:rsid w:val="00C53434"/>
    <w:rsid w:val="00C53B41"/>
    <w:rsid w:val="00C53E44"/>
    <w:rsid w:val="00C53ED6"/>
    <w:rsid w:val="00C543B4"/>
    <w:rsid w:val="00C549AA"/>
    <w:rsid w:val="00C54AC1"/>
    <w:rsid w:val="00C5553B"/>
    <w:rsid w:val="00C55A6A"/>
    <w:rsid w:val="00C55E9D"/>
    <w:rsid w:val="00C5609A"/>
    <w:rsid w:val="00C561C3"/>
    <w:rsid w:val="00C56B6D"/>
    <w:rsid w:val="00C56E5C"/>
    <w:rsid w:val="00C56E9D"/>
    <w:rsid w:val="00C57158"/>
    <w:rsid w:val="00C5736D"/>
    <w:rsid w:val="00C573AC"/>
    <w:rsid w:val="00C578D1"/>
    <w:rsid w:val="00C57BFA"/>
    <w:rsid w:val="00C57C51"/>
    <w:rsid w:val="00C57C6D"/>
    <w:rsid w:val="00C57CAC"/>
    <w:rsid w:val="00C60107"/>
    <w:rsid w:val="00C6079F"/>
    <w:rsid w:val="00C61A4F"/>
    <w:rsid w:val="00C620B2"/>
    <w:rsid w:val="00C624D4"/>
    <w:rsid w:val="00C62979"/>
    <w:rsid w:val="00C64060"/>
    <w:rsid w:val="00C64AFD"/>
    <w:rsid w:val="00C65191"/>
    <w:rsid w:val="00C65B46"/>
    <w:rsid w:val="00C65F5E"/>
    <w:rsid w:val="00C66326"/>
    <w:rsid w:val="00C66F26"/>
    <w:rsid w:val="00C6706A"/>
    <w:rsid w:val="00C67D66"/>
    <w:rsid w:val="00C67FD9"/>
    <w:rsid w:val="00C706E8"/>
    <w:rsid w:val="00C7097A"/>
    <w:rsid w:val="00C70A85"/>
    <w:rsid w:val="00C70D0C"/>
    <w:rsid w:val="00C71738"/>
    <w:rsid w:val="00C71C5A"/>
    <w:rsid w:val="00C72042"/>
    <w:rsid w:val="00C721FC"/>
    <w:rsid w:val="00C725DC"/>
    <w:rsid w:val="00C726E3"/>
    <w:rsid w:val="00C73072"/>
    <w:rsid w:val="00C7311A"/>
    <w:rsid w:val="00C731CF"/>
    <w:rsid w:val="00C74101"/>
    <w:rsid w:val="00C7423B"/>
    <w:rsid w:val="00C747BB"/>
    <w:rsid w:val="00C75474"/>
    <w:rsid w:val="00C75598"/>
    <w:rsid w:val="00C7593B"/>
    <w:rsid w:val="00C75D47"/>
    <w:rsid w:val="00C75E95"/>
    <w:rsid w:val="00C7604A"/>
    <w:rsid w:val="00C76217"/>
    <w:rsid w:val="00C76292"/>
    <w:rsid w:val="00C76526"/>
    <w:rsid w:val="00C76945"/>
    <w:rsid w:val="00C76A98"/>
    <w:rsid w:val="00C76B2E"/>
    <w:rsid w:val="00C76B8B"/>
    <w:rsid w:val="00C76D4E"/>
    <w:rsid w:val="00C772D8"/>
    <w:rsid w:val="00C77FC7"/>
    <w:rsid w:val="00C80356"/>
    <w:rsid w:val="00C80764"/>
    <w:rsid w:val="00C80953"/>
    <w:rsid w:val="00C80B05"/>
    <w:rsid w:val="00C80CF1"/>
    <w:rsid w:val="00C80E6F"/>
    <w:rsid w:val="00C81266"/>
    <w:rsid w:val="00C81662"/>
    <w:rsid w:val="00C8176D"/>
    <w:rsid w:val="00C81AB1"/>
    <w:rsid w:val="00C81EE1"/>
    <w:rsid w:val="00C82074"/>
    <w:rsid w:val="00C82728"/>
    <w:rsid w:val="00C828DA"/>
    <w:rsid w:val="00C82916"/>
    <w:rsid w:val="00C82964"/>
    <w:rsid w:val="00C82978"/>
    <w:rsid w:val="00C82A3E"/>
    <w:rsid w:val="00C82B45"/>
    <w:rsid w:val="00C82B87"/>
    <w:rsid w:val="00C830B9"/>
    <w:rsid w:val="00C830E7"/>
    <w:rsid w:val="00C8341A"/>
    <w:rsid w:val="00C838A2"/>
    <w:rsid w:val="00C83963"/>
    <w:rsid w:val="00C83A90"/>
    <w:rsid w:val="00C84055"/>
    <w:rsid w:val="00C846A0"/>
    <w:rsid w:val="00C846C4"/>
    <w:rsid w:val="00C8473B"/>
    <w:rsid w:val="00C849B8"/>
    <w:rsid w:val="00C84E19"/>
    <w:rsid w:val="00C84FF7"/>
    <w:rsid w:val="00C85287"/>
    <w:rsid w:val="00C85468"/>
    <w:rsid w:val="00C854DE"/>
    <w:rsid w:val="00C859CB"/>
    <w:rsid w:val="00C85BF9"/>
    <w:rsid w:val="00C85F47"/>
    <w:rsid w:val="00C8600B"/>
    <w:rsid w:val="00C8606E"/>
    <w:rsid w:val="00C8623C"/>
    <w:rsid w:val="00C864C1"/>
    <w:rsid w:val="00C86807"/>
    <w:rsid w:val="00C86D68"/>
    <w:rsid w:val="00C8708A"/>
    <w:rsid w:val="00C8722C"/>
    <w:rsid w:val="00C87363"/>
    <w:rsid w:val="00C87486"/>
    <w:rsid w:val="00C874DA"/>
    <w:rsid w:val="00C87DC6"/>
    <w:rsid w:val="00C9025D"/>
    <w:rsid w:val="00C90B97"/>
    <w:rsid w:val="00C91324"/>
    <w:rsid w:val="00C9146F"/>
    <w:rsid w:val="00C92037"/>
    <w:rsid w:val="00C9205C"/>
    <w:rsid w:val="00C923E1"/>
    <w:rsid w:val="00C92791"/>
    <w:rsid w:val="00C9294A"/>
    <w:rsid w:val="00C93322"/>
    <w:rsid w:val="00C93576"/>
    <w:rsid w:val="00C93B12"/>
    <w:rsid w:val="00C94164"/>
    <w:rsid w:val="00C942D5"/>
    <w:rsid w:val="00C94A24"/>
    <w:rsid w:val="00C94B33"/>
    <w:rsid w:val="00C94DA1"/>
    <w:rsid w:val="00C956AA"/>
    <w:rsid w:val="00C95797"/>
    <w:rsid w:val="00C957F9"/>
    <w:rsid w:val="00C95837"/>
    <w:rsid w:val="00C95BC6"/>
    <w:rsid w:val="00C968D6"/>
    <w:rsid w:val="00C96951"/>
    <w:rsid w:val="00C96968"/>
    <w:rsid w:val="00C97B87"/>
    <w:rsid w:val="00CA0595"/>
    <w:rsid w:val="00CA068A"/>
    <w:rsid w:val="00CA076E"/>
    <w:rsid w:val="00CA0D72"/>
    <w:rsid w:val="00CA110A"/>
    <w:rsid w:val="00CA15DD"/>
    <w:rsid w:val="00CA15F1"/>
    <w:rsid w:val="00CA1908"/>
    <w:rsid w:val="00CA1B8B"/>
    <w:rsid w:val="00CA1EEC"/>
    <w:rsid w:val="00CA20A4"/>
    <w:rsid w:val="00CA210C"/>
    <w:rsid w:val="00CA2D9B"/>
    <w:rsid w:val="00CA2E4A"/>
    <w:rsid w:val="00CA352C"/>
    <w:rsid w:val="00CA36B0"/>
    <w:rsid w:val="00CA3BC5"/>
    <w:rsid w:val="00CA4254"/>
    <w:rsid w:val="00CA4408"/>
    <w:rsid w:val="00CA4450"/>
    <w:rsid w:val="00CA4526"/>
    <w:rsid w:val="00CA46B4"/>
    <w:rsid w:val="00CA4964"/>
    <w:rsid w:val="00CA49BE"/>
    <w:rsid w:val="00CA4B2D"/>
    <w:rsid w:val="00CA515D"/>
    <w:rsid w:val="00CA5380"/>
    <w:rsid w:val="00CA5485"/>
    <w:rsid w:val="00CA54CB"/>
    <w:rsid w:val="00CA5694"/>
    <w:rsid w:val="00CA58D0"/>
    <w:rsid w:val="00CA6343"/>
    <w:rsid w:val="00CA6F85"/>
    <w:rsid w:val="00CA7137"/>
    <w:rsid w:val="00CA789F"/>
    <w:rsid w:val="00CB00AE"/>
    <w:rsid w:val="00CB0135"/>
    <w:rsid w:val="00CB0162"/>
    <w:rsid w:val="00CB0466"/>
    <w:rsid w:val="00CB0691"/>
    <w:rsid w:val="00CB06B5"/>
    <w:rsid w:val="00CB08C3"/>
    <w:rsid w:val="00CB0A3D"/>
    <w:rsid w:val="00CB0B8B"/>
    <w:rsid w:val="00CB0DF5"/>
    <w:rsid w:val="00CB1183"/>
    <w:rsid w:val="00CB1201"/>
    <w:rsid w:val="00CB1706"/>
    <w:rsid w:val="00CB1B47"/>
    <w:rsid w:val="00CB1BFB"/>
    <w:rsid w:val="00CB2339"/>
    <w:rsid w:val="00CB2913"/>
    <w:rsid w:val="00CB2A3A"/>
    <w:rsid w:val="00CB378C"/>
    <w:rsid w:val="00CB460C"/>
    <w:rsid w:val="00CB4858"/>
    <w:rsid w:val="00CB4B17"/>
    <w:rsid w:val="00CB4BC0"/>
    <w:rsid w:val="00CB50B3"/>
    <w:rsid w:val="00CB511D"/>
    <w:rsid w:val="00CB5506"/>
    <w:rsid w:val="00CB561A"/>
    <w:rsid w:val="00CB5856"/>
    <w:rsid w:val="00CB59B1"/>
    <w:rsid w:val="00CB67E9"/>
    <w:rsid w:val="00CB6CE0"/>
    <w:rsid w:val="00CB70F5"/>
    <w:rsid w:val="00CB7D92"/>
    <w:rsid w:val="00CB7F1B"/>
    <w:rsid w:val="00CC067A"/>
    <w:rsid w:val="00CC09B8"/>
    <w:rsid w:val="00CC09BA"/>
    <w:rsid w:val="00CC0B1F"/>
    <w:rsid w:val="00CC1221"/>
    <w:rsid w:val="00CC1D2E"/>
    <w:rsid w:val="00CC1DEA"/>
    <w:rsid w:val="00CC1E2A"/>
    <w:rsid w:val="00CC212D"/>
    <w:rsid w:val="00CC2170"/>
    <w:rsid w:val="00CC2EF4"/>
    <w:rsid w:val="00CC2F52"/>
    <w:rsid w:val="00CC3431"/>
    <w:rsid w:val="00CC382A"/>
    <w:rsid w:val="00CC44C8"/>
    <w:rsid w:val="00CC48A5"/>
    <w:rsid w:val="00CC4E23"/>
    <w:rsid w:val="00CC5B7C"/>
    <w:rsid w:val="00CC632C"/>
    <w:rsid w:val="00CC6565"/>
    <w:rsid w:val="00CC68D8"/>
    <w:rsid w:val="00CC7115"/>
    <w:rsid w:val="00CC72E7"/>
    <w:rsid w:val="00CC7D0C"/>
    <w:rsid w:val="00CC7DA3"/>
    <w:rsid w:val="00CC7DFA"/>
    <w:rsid w:val="00CD001B"/>
    <w:rsid w:val="00CD088F"/>
    <w:rsid w:val="00CD0DF9"/>
    <w:rsid w:val="00CD1191"/>
    <w:rsid w:val="00CD1B96"/>
    <w:rsid w:val="00CD2215"/>
    <w:rsid w:val="00CD272A"/>
    <w:rsid w:val="00CD2DC5"/>
    <w:rsid w:val="00CD2E8F"/>
    <w:rsid w:val="00CD3084"/>
    <w:rsid w:val="00CD3935"/>
    <w:rsid w:val="00CD3A34"/>
    <w:rsid w:val="00CD4027"/>
    <w:rsid w:val="00CD464B"/>
    <w:rsid w:val="00CD4D4C"/>
    <w:rsid w:val="00CD551A"/>
    <w:rsid w:val="00CD571F"/>
    <w:rsid w:val="00CD5767"/>
    <w:rsid w:val="00CD5843"/>
    <w:rsid w:val="00CD58A4"/>
    <w:rsid w:val="00CD5B74"/>
    <w:rsid w:val="00CD649E"/>
    <w:rsid w:val="00CD6813"/>
    <w:rsid w:val="00CD691D"/>
    <w:rsid w:val="00CD6CBD"/>
    <w:rsid w:val="00CD7504"/>
    <w:rsid w:val="00CD786A"/>
    <w:rsid w:val="00CD7C75"/>
    <w:rsid w:val="00CD7DEA"/>
    <w:rsid w:val="00CD7FBD"/>
    <w:rsid w:val="00CE0C3E"/>
    <w:rsid w:val="00CE0CC1"/>
    <w:rsid w:val="00CE1360"/>
    <w:rsid w:val="00CE1CD7"/>
    <w:rsid w:val="00CE22AB"/>
    <w:rsid w:val="00CE22CD"/>
    <w:rsid w:val="00CE28CD"/>
    <w:rsid w:val="00CE3624"/>
    <w:rsid w:val="00CE39F2"/>
    <w:rsid w:val="00CE3D12"/>
    <w:rsid w:val="00CE3E9F"/>
    <w:rsid w:val="00CE484C"/>
    <w:rsid w:val="00CE4A5A"/>
    <w:rsid w:val="00CE4B14"/>
    <w:rsid w:val="00CE4C3D"/>
    <w:rsid w:val="00CE4F59"/>
    <w:rsid w:val="00CE5162"/>
    <w:rsid w:val="00CE517E"/>
    <w:rsid w:val="00CE5F37"/>
    <w:rsid w:val="00CE6021"/>
    <w:rsid w:val="00CE6294"/>
    <w:rsid w:val="00CE65CC"/>
    <w:rsid w:val="00CE718A"/>
    <w:rsid w:val="00CE7399"/>
    <w:rsid w:val="00CE7A8F"/>
    <w:rsid w:val="00CE7E74"/>
    <w:rsid w:val="00CE7F23"/>
    <w:rsid w:val="00CF0145"/>
    <w:rsid w:val="00CF0AE7"/>
    <w:rsid w:val="00CF177D"/>
    <w:rsid w:val="00CF1946"/>
    <w:rsid w:val="00CF1D8E"/>
    <w:rsid w:val="00CF212F"/>
    <w:rsid w:val="00CF26FB"/>
    <w:rsid w:val="00CF276D"/>
    <w:rsid w:val="00CF2E48"/>
    <w:rsid w:val="00CF327B"/>
    <w:rsid w:val="00CF3976"/>
    <w:rsid w:val="00CF3B18"/>
    <w:rsid w:val="00CF3B40"/>
    <w:rsid w:val="00CF412E"/>
    <w:rsid w:val="00CF43D4"/>
    <w:rsid w:val="00CF49B5"/>
    <w:rsid w:val="00CF5E0A"/>
    <w:rsid w:val="00CF6283"/>
    <w:rsid w:val="00CF6379"/>
    <w:rsid w:val="00CF6514"/>
    <w:rsid w:val="00CF73BD"/>
    <w:rsid w:val="00CF7FED"/>
    <w:rsid w:val="00D001E9"/>
    <w:rsid w:val="00D021C1"/>
    <w:rsid w:val="00D02B44"/>
    <w:rsid w:val="00D02B63"/>
    <w:rsid w:val="00D0331C"/>
    <w:rsid w:val="00D03F48"/>
    <w:rsid w:val="00D044E8"/>
    <w:rsid w:val="00D0453E"/>
    <w:rsid w:val="00D04916"/>
    <w:rsid w:val="00D04ADC"/>
    <w:rsid w:val="00D05187"/>
    <w:rsid w:val="00D05BCF"/>
    <w:rsid w:val="00D05D5F"/>
    <w:rsid w:val="00D06091"/>
    <w:rsid w:val="00D0616B"/>
    <w:rsid w:val="00D06627"/>
    <w:rsid w:val="00D0675D"/>
    <w:rsid w:val="00D068C1"/>
    <w:rsid w:val="00D069AE"/>
    <w:rsid w:val="00D06B29"/>
    <w:rsid w:val="00D06F6A"/>
    <w:rsid w:val="00D0711D"/>
    <w:rsid w:val="00D072F2"/>
    <w:rsid w:val="00D07355"/>
    <w:rsid w:val="00D0750B"/>
    <w:rsid w:val="00D076D9"/>
    <w:rsid w:val="00D07741"/>
    <w:rsid w:val="00D07AEA"/>
    <w:rsid w:val="00D104D9"/>
    <w:rsid w:val="00D11012"/>
    <w:rsid w:val="00D110D8"/>
    <w:rsid w:val="00D11290"/>
    <w:rsid w:val="00D11B3E"/>
    <w:rsid w:val="00D11CCC"/>
    <w:rsid w:val="00D11EC3"/>
    <w:rsid w:val="00D121A5"/>
    <w:rsid w:val="00D12475"/>
    <w:rsid w:val="00D12622"/>
    <w:rsid w:val="00D131D5"/>
    <w:rsid w:val="00D13277"/>
    <w:rsid w:val="00D13469"/>
    <w:rsid w:val="00D136A6"/>
    <w:rsid w:val="00D137CD"/>
    <w:rsid w:val="00D13A58"/>
    <w:rsid w:val="00D13AE5"/>
    <w:rsid w:val="00D13B99"/>
    <w:rsid w:val="00D14946"/>
    <w:rsid w:val="00D14F0A"/>
    <w:rsid w:val="00D155AD"/>
    <w:rsid w:val="00D15D0B"/>
    <w:rsid w:val="00D15E83"/>
    <w:rsid w:val="00D15EF0"/>
    <w:rsid w:val="00D16469"/>
    <w:rsid w:val="00D1672C"/>
    <w:rsid w:val="00D1680C"/>
    <w:rsid w:val="00D16C41"/>
    <w:rsid w:val="00D16CBC"/>
    <w:rsid w:val="00D1700A"/>
    <w:rsid w:val="00D17510"/>
    <w:rsid w:val="00D175CB"/>
    <w:rsid w:val="00D17C2C"/>
    <w:rsid w:val="00D17EB0"/>
    <w:rsid w:val="00D2033E"/>
    <w:rsid w:val="00D203DC"/>
    <w:rsid w:val="00D2298B"/>
    <w:rsid w:val="00D22C30"/>
    <w:rsid w:val="00D22F15"/>
    <w:rsid w:val="00D230E1"/>
    <w:rsid w:val="00D23AA9"/>
    <w:rsid w:val="00D23C29"/>
    <w:rsid w:val="00D23F01"/>
    <w:rsid w:val="00D24110"/>
    <w:rsid w:val="00D24DC0"/>
    <w:rsid w:val="00D25409"/>
    <w:rsid w:val="00D25B59"/>
    <w:rsid w:val="00D25E4D"/>
    <w:rsid w:val="00D26250"/>
    <w:rsid w:val="00D26299"/>
    <w:rsid w:val="00D262F6"/>
    <w:rsid w:val="00D263E7"/>
    <w:rsid w:val="00D2673A"/>
    <w:rsid w:val="00D26A0D"/>
    <w:rsid w:val="00D26C55"/>
    <w:rsid w:val="00D26C95"/>
    <w:rsid w:val="00D272EC"/>
    <w:rsid w:val="00D27B03"/>
    <w:rsid w:val="00D27E34"/>
    <w:rsid w:val="00D30416"/>
    <w:rsid w:val="00D30B43"/>
    <w:rsid w:val="00D30CA4"/>
    <w:rsid w:val="00D31094"/>
    <w:rsid w:val="00D313B4"/>
    <w:rsid w:val="00D31D21"/>
    <w:rsid w:val="00D31D2D"/>
    <w:rsid w:val="00D32027"/>
    <w:rsid w:val="00D32369"/>
    <w:rsid w:val="00D3265C"/>
    <w:rsid w:val="00D32868"/>
    <w:rsid w:val="00D32A34"/>
    <w:rsid w:val="00D32D7E"/>
    <w:rsid w:val="00D331C2"/>
    <w:rsid w:val="00D33860"/>
    <w:rsid w:val="00D3391A"/>
    <w:rsid w:val="00D33A73"/>
    <w:rsid w:val="00D33F9B"/>
    <w:rsid w:val="00D34821"/>
    <w:rsid w:val="00D349DF"/>
    <w:rsid w:val="00D35C80"/>
    <w:rsid w:val="00D3671A"/>
    <w:rsid w:val="00D372FB"/>
    <w:rsid w:val="00D37954"/>
    <w:rsid w:val="00D37F16"/>
    <w:rsid w:val="00D40426"/>
    <w:rsid w:val="00D404A1"/>
    <w:rsid w:val="00D40C20"/>
    <w:rsid w:val="00D40E22"/>
    <w:rsid w:val="00D40F92"/>
    <w:rsid w:val="00D41107"/>
    <w:rsid w:val="00D41178"/>
    <w:rsid w:val="00D41705"/>
    <w:rsid w:val="00D41947"/>
    <w:rsid w:val="00D41EBC"/>
    <w:rsid w:val="00D4299A"/>
    <w:rsid w:val="00D42AA7"/>
    <w:rsid w:val="00D42CAA"/>
    <w:rsid w:val="00D431AE"/>
    <w:rsid w:val="00D4331E"/>
    <w:rsid w:val="00D434F5"/>
    <w:rsid w:val="00D43D6C"/>
    <w:rsid w:val="00D442DE"/>
    <w:rsid w:val="00D44366"/>
    <w:rsid w:val="00D44916"/>
    <w:rsid w:val="00D44AAC"/>
    <w:rsid w:val="00D44C15"/>
    <w:rsid w:val="00D45298"/>
    <w:rsid w:val="00D4556A"/>
    <w:rsid w:val="00D45ABD"/>
    <w:rsid w:val="00D45B23"/>
    <w:rsid w:val="00D46337"/>
    <w:rsid w:val="00D463EE"/>
    <w:rsid w:val="00D464AA"/>
    <w:rsid w:val="00D46E01"/>
    <w:rsid w:val="00D47303"/>
    <w:rsid w:val="00D47722"/>
    <w:rsid w:val="00D47946"/>
    <w:rsid w:val="00D47ADE"/>
    <w:rsid w:val="00D47D00"/>
    <w:rsid w:val="00D47D13"/>
    <w:rsid w:val="00D505D7"/>
    <w:rsid w:val="00D50BCB"/>
    <w:rsid w:val="00D510A7"/>
    <w:rsid w:val="00D51101"/>
    <w:rsid w:val="00D51301"/>
    <w:rsid w:val="00D514F9"/>
    <w:rsid w:val="00D51708"/>
    <w:rsid w:val="00D5183D"/>
    <w:rsid w:val="00D51949"/>
    <w:rsid w:val="00D51B13"/>
    <w:rsid w:val="00D51ED6"/>
    <w:rsid w:val="00D51FFF"/>
    <w:rsid w:val="00D5223D"/>
    <w:rsid w:val="00D533F3"/>
    <w:rsid w:val="00D53B00"/>
    <w:rsid w:val="00D53BB7"/>
    <w:rsid w:val="00D53C7B"/>
    <w:rsid w:val="00D53DBE"/>
    <w:rsid w:val="00D544B0"/>
    <w:rsid w:val="00D54C51"/>
    <w:rsid w:val="00D55249"/>
    <w:rsid w:val="00D555E7"/>
    <w:rsid w:val="00D55FD1"/>
    <w:rsid w:val="00D5655D"/>
    <w:rsid w:val="00D567CD"/>
    <w:rsid w:val="00D56914"/>
    <w:rsid w:val="00D56AE7"/>
    <w:rsid w:val="00D56D42"/>
    <w:rsid w:val="00D572FE"/>
    <w:rsid w:val="00D5740F"/>
    <w:rsid w:val="00D5749F"/>
    <w:rsid w:val="00D574C9"/>
    <w:rsid w:val="00D57719"/>
    <w:rsid w:val="00D57B85"/>
    <w:rsid w:val="00D57EC9"/>
    <w:rsid w:val="00D57FE8"/>
    <w:rsid w:val="00D60AEC"/>
    <w:rsid w:val="00D60C93"/>
    <w:rsid w:val="00D60CAB"/>
    <w:rsid w:val="00D61595"/>
    <w:rsid w:val="00D6183F"/>
    <w:rsid w:val="00D61A95"/>
    <w:rsid w:val="00D61D1C"/>
    <w:rsid w:val="00D61D90"/>
    <w:rsid w:val="00D61F98"/>
    <w:rsid w:val="00D6259D"/>
    <w:rsid w:val="00D629D5"/>
    <w:rsid w:val="00D62B87"/>
    <w:rsid w:val="00D6305F"/>
    <w:rsid w:val="00D63265"/>
    <w:rsid w:val="00D63BC0"/>
    <w:rsid w:val="00D644FA"/>
    <w:rsid w:val="00D645C1"/>
    <w:rsid w:val="00D6510E"/>
    <w:rsid w:val="00D65198"/>
    <w:rsid w:val="00D65889"/>
    <w:rsid w:val="00D65D82"/>
    <w:rsid w:val="00D6634D"/>
    <w:rsid w:val="00D66AB6"/>
    <w:rsid w:val="00D66C58"/>
    <w:rsid w:val="00D66F6C"/>
    <w:rsid w:val="00D670AF"/>
    <w:rsid w:val="00D6719E"/>
    <w:rsid w:val="00D67262"/>
    <w:rsid w:val="00D67F5E"/>
    <w:rsid w:val="00D67FB9"/>
    <w:rsid w:val="00D707FA"/>
    <w:rsid w:val="00D708AF"/>
    <w:rsid w:val="00D710B1"/>
    <w:rsid w:val="00D711A8"/>
    <w:rsid w:val="00D717E1"/>
    <w:rsid w:val="00D71C50"/>
    <w:rsid w:val="00D71E5D"/>
    <w:rsid w:val="00D71FAD"/>
    <w:rsid w:val="00D72021"/>
    <w:rsid w:val="00D720D0"/>
    <w:rsid w:val="00D72360"/>
    <w:rsid w:val="00D725EC"/>
    <w:rsid w:val="00D7269C"/>
    <w:rsid w:val="00D728E5"/>
    <w:rsid w:val="00D729CC"/>
    <w:rsid w:val="00D72A08"/>
    <w:rsid w:val="00D72B4F"/>
    <w:rsid w:val="00D72BB2"/>
    <w:rsid w:val="00D72C19"/>
    <w:rsid w:val="00D72D95"/>
    <w:rsid w:val="00D72D96"/>
    <w:rsid w:val="00D731B1"/>
    <w:rsid w:val="00D73631"/>
    <w:rsid w:val="00D74702"/>
    <w:rsid w:val="00D7485A"/>
    <w:rsid w:val="00D75033"/>
    <w:rsid w:val="00D75569"/>
    <w:rsid w:val="00D755C0"/>
    <w:rsid w:val="00D75738"/>
    <w:rsid w:val="00D75E29"/>
    <w:rsid w:val="00D7613C"/>
    <w:rsid w:val="00D7667A"/>
    <w:rsid w:val="00D76968"/>
    <w:rsid w:val="00D76C10"/>
    <w:rsid w:val="00D770B4"/>
    <w:rsid w:val="00D77C2F"/>
    <w:rsid w:val="00D77DE4"/>
    <w:rsid w:val="00D77E58"/>
    <w:rsid w:val="00D7E2D4"/>
    <w:rsid w:val="00D8034F"/>
    <w:rsid w:val="00D8069E"/>
    <w:rsid w:val="00D80821"/>
    <w:rsid w:val="00D80DC5"/>
    <w:rsid w:val="00D80E30"/>
    <w:rsid w:val="00D80E70"/>
    <w:rsid w:val="00D8150C"/>
    <w:rsid w:val="00D819CC"/>
    <w:rsid w:val="00D81A0E"/>
    <w:rsid w:val="00D81E70"/>
    <w:rsid w:val="00D82561"/>
    <w:rsid w:val="00D8279D"/>
    <w:rsid w:val="00D82EC7"/>
    <w:rsid w:val="00D832CC"/>
    <w:rsid w:val="00D8357C"/>
    <w:rsid w:val="00D83647"/>
    <w:rsid w:val="00D8381D"/>
    <w:rsid w:val="00D839B5"/>
    <w:rsid w:val="00D83EFB"/>
    <w:rsid w:val="00D84485"/>
    <w:rsid w:val="00D8452F"/>
    <w:rsid w:val="00D84615"/>
    <w:rsid w:val="00D846D8"/>
    <w:rsid w:val="00D847B0"/>
    <w:rsid w:val="00D84AE7"/>
    <w:rsid w:val="00D84C36"/>
    <w:rsid w:val="00D84C87"/>
    <w:rsid w:val="00D84DB8"/>
    <w:rsid w:val="00D84DE2"/>
    <w:rsid w:val="00D861CC"/>
    <w:rsid w:val="00D86219"/>
    <w:rsid w:val="00D8645F"/>
    <w:rsid w:val="00D8670E"/>
    <w:rsid w:val="00D8679B"/>
    <w:rsid w:val="00D86862"/>
    <w:rsid w:val="00D8697E"/>
    <w:rsid w:val="00D86AF4"/>
    <w:rsid w:val="00D87177"/>
    <w:rsid w:val="00D87274"/>
    <w:rsid w:val="00D874D1"/>
    <w:rsid w:val="00D8759A"/>
    <w:rsid w:val="00D87841"/>
    <w:rsid w:val="00D87DCB"/>
    <w:rsid w:val="00D87FF6"/>
    <w:rsid w:val="00D90205"/>
    <w:rsid w:val="00D906B1"/>
    <w:rsid w:val="00D90859"/>
    <w:rsid w:val="00D9087A"/>
    <w:rsid w:val="00D90FC6"/>
    <w:rsid w:val="00D9125E"/>
    <w:rsid w:val="00D91585"/>
    <w:rsid w:val="00D915F5"/>
    <w:rsid w:val="00D91BC1"/>
    <w:rsid w:val="00D91E38"/>
    <w:rsid w:val="00D92056"/>
    <w:rsid w:val="00D92484"/>
    <w:rsid w:val="00D924AA"/>
    <w:rsid w:val="00D92753"/>
    <w:rsid w:val="00D92986"/>
    <w:rsid w:val="00D92E14"/>
    <w:rsid w:val="00D932E9"/>
    <w:rsid w:val="00D937A1"/>
    <w:rsid w:val="00D93828"/>
    <w:rsid w:val="00D93BA5"/>
    <w:rsid w:val="00D9410F"/>
    <w:rsid w:val="00D94398"/>
    <w:rsid w:val="00D94667"/>
    <w:rsid w:val="00D94D3E"/>
    <w:rsid w:val="00D95774"/>
    <w:rsid w:val="00D961D9"/>
    <w:rsid w:val="00D96324"/>
    <w:rsid w:val="00D96E27"/>
    <w:rsid w:val="00D97C4E"/>
    <w:rsid w:val="00D97F57"/>
    <w:rsid w:val="00D97F5F"/>
    <w:rsid w:val="00DA07FD"/>
    <w:rsid w:val="00DA099B"/>
    <w:rsid w:val="00DA0DB8"/>
    <w:rsid w:val="00DA0F1D"/>
    <w:rsid w:val="00DA0F3A"/>
    <w:rsid w:val="00DA113B"/>
    <w:rsid w:val="00DA138D"/>
    <w:rsid w:val="00DA1695"/>
    <w:rsid w:val="00DA1698"/>
    <w:rsid w:val="00DA19F0"/>
    <w:rsid w:val="00DA1E09"/>
    <w:rsid w:val="00DA3010"/>
    <w:rsid w:val="00DA3B13"/>
    <w:rsid w:val="00DA3F29"/>
    <w:rsid w:val="00DA40D3"/>
    <w:rsid w:val="00DA50B6"/>
    <w:rsid w:val="00DA50D0"/>
    <w:rsid w:val="00DA528A"/>
    <w:rsid w:val="00DA5917"/>
    <w:rsid w:val="00DA5B8F"/>
    <w:rsid w:val="00DA5E2E"/>
    <w:rsid w:val="00DA650A"/>
    <w:rsid w:val="00DA6E2F"/>
    <w:rsid w:val="00DA7468"/>
    <w:rsid w:val="00DA77CE"/>
    <w:rsid w:val="00DA79AB"/>
    <w:rsid w:val="00DB0257"/>
    <w:rsid w:val="00DB0466"/>
    <w:rsid w:val="00DB0565"/>
    <w:rsid w:val="00DB092D"/>
    <w:rsid w:val="00DB0953"/>
    <w:rsid w:val="00DB0C7B"/>
    <w:rsid w:val="00DB11F9"/>
    <w:rsid w:val="00DB18BD"/>
    <w:rsid w:val="00DB193B"/>
    <w:rsid w:val="00DB1B29"/>
    <w:rsid w:val="00DB1F16"/>
    <w:rsid w:val="00DB22E6"/>
    <w:rsid w:val="00DB2387"/>
    <w:rsid w:val="00DB2DCB"/>
    <w:rsid w:val="00DB2FDE"/>
    <w:rsid w:val="00DB3311"/>
    <w:rsid w:val="00DB37AF"/>
    <w:rsid w:val="00DB396E"/>
    <w:rsid w:val="00DB45A2"/>
    <w:rsid w:val="00DB4782"/>
    <w:rsid w:val="00DB4809"/>
    <w:rsid w:val="00DB492B"/>
    <w:rsid w:val="00DB532C"/>
    <w:rsid w:val="00DB5F05"/>
    <w:rsid w:val="00DB5F1A"/>
    <w:rsid w:val="00DB5F9A"/>
    <w:rsid w:val="00DB5F9F"/>
    <w:rsid w:val="00DB60E7"/>
    <w:rsid w:val="00DB675A"/>
    <w:rsid w:val="00DB6FFE"/>
    <w:rsid w:val="00DB70C6"/>
    <w:rsid w:val="00DB7148"/>
    <w:rsid w:val="00DB7AD2"/>
    <w:rsid w:val="00DB7E56"/>
    <w:rsid w:val="00DC0171"/>
    <w:rsid w:val="00DC04FE"/>
    <w:rsid w:val="00DC051F"/>
    <w:rsid w:val="00DC064A"/>
    <w:rsid w:val="00DC092C"/>
    <w:rsid w:val="00DC0D1E"/>
    <w:rsid w:val="00DC0DCD"/>
    <w:rsid w:val="00DC156A"/>
    <w:rsid w:val="00DC1782"/>
    <w:rsid w:val="00DC180C"/>
    <w:rsid w:val="00DC1C76"/>
    <w:rsid w:val="00DC1DCE"/>
    <w:rsid w:val="00DC2647"/>
    <w:rsid w:val="00DC29E1"/>
    <w:rsid w:val="00DC2A68"/>
    <w:rsid w:val="00DC2B7E"/>
    <w:rsid w:val="00DC2CD0"/>
    <w:rsid w:val="00DC30E9"/>
    <w:rsid w:val="00DC3319"/>
    <w:rsid w:val="00DC33E1"/>
    <w:rsid w:val="00DC34A5"/>
    <w:rsid w:val="00DC35F5"/>
    <w:rsid w:val="00DC377E"/>
    <w:rsid w:val="00DC3899"/>
    <w:rsid w:val="00DC3D85"/>
    <w:rsid w:val="00DC4074"/>
    <w:rsid w:val="00DC437D"/>
    <w:rsid w:val="00DC46F6"/>
    <w:rsid w:val="00DC47B3"/>
    <w:rsid w:val="00DC4BAB"/>
    <w:rsid w:val="00DC4DC8"/>
    <w:rsid w:val="00DC4F64"/>
    <w:rsid w:val="00DC4FA2"/>
    <w:rsid w:val="00DC5374"/>
    <w:rsid w:val="00DC547E"/>
    <w:rsid w:val="00DC58AA"/>
    <w:rsid w:val="00DC58F4"/>
    <w:rsid w:val="00DC59E9"/>
    <w:rsid w:val="00DC5AFA"/>
    <w:rsid w:val="00DC65D3"/>
    <w:rsid w:val="00DC708B"/>
    <w:rsid w:val="00DC7594"/>
    <w:rsid w:val="00DC7F3C"/>
    <w:rsid w:val="00DD00C0"/>
    <w:rsid w:val="00DD01E0"/>
    <w:rsid w:val="00DD0A7C"/>
    <w:rsid w:val="00DD12ED"/>
    <w:rsid w:val="00DD211C"/>
    <w:rsid w:val="00DD225C"/>
    <w:rsid w:val="00DD2EA6"/>
    <w:rsid w:val="00DD3228"/>
    <w:rsid w:val="00DD323B"/>
    <w:rsid w:val="00DD36E2"/>
    <w:rsid w:val="00DD4397"/>
    <w:rsid w:val="00DD459A"/>
    <w:rsid w:val="00DD4ECC"/>
    <w:rsid w:val="00DD4F1A"/>
    <w:rsid w:val="00DD500E"/>
    <w:rsid w:val="00DD546E"/>
    <w:rsid w:val="00DD57AC"/>
    <w:rsid w:val="00DD5C3B"/>
    <w:rsid w:val="00DD668F"/>
    <w:rsid w:val="00DD67B1"/>
    <w:rsid w:val="00DD68A6"/>
    <w:rsid w:val="00DD6AB8"/>
    <w:rsid w:val="00DD725F"/>
    <w:rsid w:val="00DD7AA7"/>
    <w:rsid w:val="00DD7EA3"/>
    <w:rsid w:val="00DE028C"/>
    <w:rsid w:val="00DE0557"/>
    <w:rsid w:val="00DE0891"/>
    <w:rsid w:val="00DE09C2"/>
    <w:rsid w:val="00DE0D0B"/>
    <w:rsid w:val="00DE1044"/>
    <w:rsid w:val="00DE1E38"/>
    <w:rsid w:val="00DE2B15"/>
    <w:rsid w:val="00DE2CEA"/>
    <w:rsid w:val="00DE2DD2"/>
    <w:rsid w:val="00DE3018"/>
    <w:rsid w:val="00DE3033"/>
    <w:rsid w:val="00DE360D"/>
    <w:rsid w:val="00DE381C"/>
    <w:rsid w:val="00DE3A68"/>
    <w:rsid w:val="00DE41C8"/>
    <w:rsid w:val="00DE4348"/>
    <w:rsid w:val="00DE447F"/>
    <w:rsid w:val="00DE45CE"/>
    <w:rsid w:val="00DE4D58"/>
    <w:rsid w:val="00DE5242"/>
    <w:rsid w:val="00DE538D"/>
    <w:rsid w:val="00DE548A"/>
    <w:rsid w:val="00DE56FA"/>
    <w:rsid w:val="00DE6221"/>
    <w:rsid w:val="00DE6486"/>
    <w:rsid w:val="00DE6688"/>
    <w:rsid w:val="00DE68E1"/>
    <w:rsid w:val="00DE6B61"/>
    <w:rsid w:val="00DE6C17"/>
    <w:rsid w:val="00DE6CB7"/>
    <w:rsid w:val="00DE6F49"/>
    <w:rsid w:val="00DE6F79"/>
    <w:rsid w:val="00DE7310"/>
    <w:rsid w:val="00DE7ADC"/>
    <w:rsid w:val="00DE7B2D"/>
    <w:rsid w:val="00DE7D1B"/>
    <w:rsid w:val="00DE7DD4"/>
    <w:rsid w:val="00DE7FFC"/>
    <w:rsid w:val="00DEBEA8"/>
    <w:rsid w:val="00DF00F2"/>
    <w:rsid w:val="00DF11BE"/>
    <w:rsid w:val="00DF1527"/>
    <w:rsid w:val="00DF1D50"/>
    <w:rsid w:val="00DF2025"/>
    <w:rsid w:val="00DF2511"/>
    <w:rsid w:val="00DF26BA"/>
    <w:rsid w:val="00DF2D9D"/>
    <w:rsid w:val="00DF31A1"/>
    <w:rsid w:val="00DF36D3"/>
    <w:rsid w:val="00DF3EE2"/>
    <w:rsid w:val="00DF41CE"/>
    <w:rsid w:val="00DF4246"/>
    <w:rsid w:val="00DF4B6A"/>
    <w:rsid w:val="00DF5C41"/>
    <w:rsid w:val="00DF61AC"/>
    <w:rsid w:val="00DF63A5"/>
    <w:rsid w:val="00DF65CE"/>
    <w:rsid w:val="00DF6C96"/>
    <w:rsid w:val="00DF6D4D"/>
    <w:rsid w:val="00DF78B3"/>
    <w:rsid w:val="00E00155"/>
    <w:rsid w:val="00E00A79"/>
    <w:rsid w:val="00E01473"/>
    <w:rsid w:val="00E01E39"/>
    <w:rsid w:val="00E0204F"/>
    <w:rsid w:val="00E025E7"/>
    <w:rsid w:val="00E029DE"/>
    <w:rsid w:val="00E02C8C"/>
    <w:rsid w:val="00E03112"/>
    <w:rsid w:val="00E037AA"/>
    <w:rsid w:val="00E042D8"/>
    <w:rsid w:val="00E043E8"/>
    <w:rsid w:val="00E04C17"/>
    <w:rsid w:val="00E04DE6"/>
    <w:rsid w:val="00E05005"/>
    <w:rsid w:val="00E051EC"/>
    <w:rsid w:val="00E05530"/>
    <w:rsid w:val="00E05C58"/>
    <w:rsid w:val="00E05D99"/>
    <w:rsid w:val="00E06196"/>
    <w:rsid w:val="00E06768"/>
    <w:rsid w:val="00E067E6"/>
    <w:rsid w:val="00E069E3"/>
    <w:rsid w:val="00E06F61"/>
    <w:rsid w:val="00E07290"/>
    <w:rsid w:val="00E074DA"/>
    <w:rsid w:val="00E07BD2"/>
    <w:rsid w:val="00E10517"/>
    <w:rsid w:val="00E10712"/>
    <w:rsid w:val="00E1074E"/>
    <w:rsid w:val="00E10830"/>
    <w:rsid w:val="00E10DB9"/>
    <w:rsid w:val="00E118D3"/>
    <w:rsid w:val="00E11938"/>
    <w:rsid w:val="00E12099"/>
    <w:rsid w:val="00E12761"/>
    <w:rsid w:val="00E12BBB"/>
    <w:rsid w:val="00E1325C"/>
    <w:rsid w:val="00E13299"/>
    <w:rsid w:val="00E13931"/>
    <w:rsid w:val="00E13954"/>
    <w:rsid w:val="00E13A6C"/>
    <w:rsid w:val="00E13C2E"/>
    <w:rsid w:val="00E14112"/>
    <w:rsid w:val="00E14280"/>
    <w:rsid w:val="00E14468"/>
    <w:rsid w:val="00E144AC"/>
    <w:rsid w:val="00E148A5"/>
    <w:rsid w:val="00E15050"/>
    <w:rsid w:val="00E15584"/>
    <w:rsid w:val="00E165E4"/>
    <w:rsid w:val="00E16973"/>
    <w:rsid w:val="00E16CD3"/>
    <w:rsid w:val="00E1705B"/>
    <w:rsid w:val="00E17DB1"/>
    <w:rsid w:val="00E20983"/>
    <w:rsid w:val="00E21011"/>
    <w:rsid w:val="00E211E1"/>
    <w:rsid w:val="00E21B4E"/>
    <w:rsid w:val="00E21B72"/>
    <w:rsid w:val="00E2247C"/>
    <w:rsid w:val="00E22BB7"/>
    <w:rsid w:val="00E22EB5"/>
    <w:rsid w:val="00E23892"/>
    <w:rsid w:val="00E23C76"/>
    <w:rsid w:val="00E23D87"/>
    <w:rsid w:val="00E24548"/>
    <w:rsid w:val="00E2470F"/>
    <w:rsid w:val="00E24C3C"/>
    <w:rsid w:val="00E257C3"/>
    <w:rsid w:val="00E259C9"/>
    <w:rsid w:val="00E25C02"/>
    <w:rsid w:val="00E25C81"/>
    <w:rsid w:val="00E25C85"/>
    <w:rsid w:val="00E25C8B"/>
    <w:rsid w:val="00E2610C"/>
    <w:rsid w:val="00E26195"/>
    <w:rsid w:val="00E264C3"/>
    <w:rsid w:val="00E26520"/>
    <w:rsid w:val="00E267E1"/>
    <w:rsid w:val="00E26ACB"/>
    <w:rsid w:val="00E271A3"/>
    <w:rsid w:val="00E27552"/>
    <w:rsid w:val="00E2764E"/>
    <w:rsid w:val="00E27BCC"/>
    <w:rsid w:val="00E27C49"/>
    <w:rsid w:val="00E30503"/>
    <w:rsid w:val="00E30861"/>
    <w:rsid w:val="00E30F3C"/>
    <w:rsid w:val="00E31107"/>
    <w:rsid w:val="00E311DB"/>
    <w:rsid w:val="00E31215"/>
    <w:rsid w:val="00E3122A"/>
    <w:rsid w:val="00E3194A"/>
    <w:rsid w:val="00E31B7B"/>
    <w:rsid w:val="00E31C1C"/>
    <w:rsid w:val="00E32297"/>
    <w:rsid w:val="00E32455"/>
    <w:rsid w:val="00E325E3"/>
    <w:rsid w:val="00E328C0"/>
    <w:rsid w:val="00E32A3D"/>
    <w:rsid w:val="00E32BB6"/>
    <w:rsid w:val="00E33B78"/>
    <w:rsid w:val="00E33BCF"/>
    <w:rsid w:val="00E33D94"/>
    <w:rsid w:val="00E342B4"/>
    <w:rsid w:val="00E34A8F"/>
    <w:rsid w:val="00E34C35"/>
    <w:rsid w:val="00E35101"/>
    <w:rsid w:val="00E35125"/>
    <w:rsid w:val="00E3531B"/>
    <w:rsid w:val="00E353A7"/>
    <w:rsid w:val="00E353E5"/>
    <w:rsid w:val="00E355ED"/>
    <w:rsid w:val="00E35603"/>
    <w:rsid w:val="00E3572B"/>
    <w:rsid w:val="00E3580B"/>
    <w:rsid w:val="00E35DEA"/>
    <w:rsid w:val="00E36B08"/>
    <w:rsid w:val="00E37127"/>
    <w:rsid w:val="00E37515"/>
    <w:rsid w:val="00E3751C"/>
    <w:rsid w:val="00E37AAA"/>
    <w:rsid w:val="00E37BB3"/>
    <w:rsid w:val="00E38043"/>
    <w:rsid w:val="00E400DD"/>
    <w:rsid w:val="00E40151"/>
    <w:rsid w:val="00E404DE"/>
    <w:rsid w:val="00E40512"/>
    <w:rsid w:val="00E405C3"/>
    <w:rsid w:val="00E408A8"/>
    <w:rsid w:val="00E408B2"/>
    <w:rsid w:val="00E40AC5"/>
    <w:rsid w:val="00E40D12"/>
    <w:rsid w:val="00E40D20"/>
    <w:rsid w:val="00E40DAF"/>
    <w:rsid w:val="00E413FC"/>
    <w:rsid w:val="00E41952"/>
    <w:rsid w:val="00E41DA2"/>
    <w:rsid w:val="00E41EB7"/>
    <w:rsid w:val="00E41EDD"/>
    <w:rsid w:val="00E41EE6"/>
    <w:rsid w:val="00E425EE"/>
    <w:rsid w:val="00E42D38"/>
    <w:rsid w:val="00E43392"/>
    <w:rsid w:val="00E43546"/>
    <w:rsid w:val="00E43589"/>
    <w:rsid w:val="00E435EC"/>
    <w:rsid w:val="00E43601"/>
    <w:rsid w:val="00E43C8D"/>
    <w:rsid w:val="00E442E2"/>
    <w:rsid w:val="00E44461"/>
    <w:rsid w:val="00E44A46"/>
    <w:rsid w:val="00E44A52"/>
    <w:rsid w:val="00E45262"/>
    <w:rsid w:val="00E45300"/>
    <w:rsid w:val="00E4552F"/>
    <w:rsid w:val="00E45847"/>
    <w:rsid w:val="00E45A62"/>
    <w:rsid w:val="00E45E97"/>
    <w:rsid w:val="00E45EE5"/>
    <w:rsid w:val="00E45F7E"/>
    <w:rsid w:val="00E46099"/>
    <w:rsid w:val="00E46185"/>
    <w:rsid w:val="00E46CC5"/>
    <w:rsid w:val="00E46D15"/>
    <w:rsid w:val="00E46D71"/>
    <w:rsid w:val="00E4717C"/>
    <w:rsid w:val="00E474BE"/>
    <w:rsid w:val="00E47C54"/>
    <w:rsid w:val="00E50A7C"/>
    <w:rsid w:val="00E5106F"/>
    <w:rsid w:val="00E51B0F"/>
    <w:rsid w:val="00E51B49"/>
    <w:rsid w:val="00E51C81"/>
    <w:rsid w:val="00E52174"/>
    <w:rsid w:val="00E5217E"/>
    <w:rsid w:val="00E5230D"/>
    <w:rsid w:val="00E525E6"/>
    <w:rsid w:val="00E5267B"/>
    <w:rsid w:val="00E52917"/>
    <w:rsid w:val="00E52B13"/>
    <w:rsid w:val="00E52DA2"/>
    <w:rsid w:val="00E52E22"/>
    <w:rsid w:val="00E52FE8"/>
    <w:rsid w:val="00E53612"/>
    <w:rsid w:val="00E538E8"/>
    <w:rsid w:val="00E53B56"/>
    <w:rsid w:val="00E541B0"/>
    <w:rsid w:val="00E541B1"/>
    <w:rsid w:val="00E54F80"/>
    <w:rsid w:val="00E553D3"/>
    <w:rsid w:val="00E55694"/>
    <w:rsid w:val="00E5582A"/>
    <w:rsid w:val="00E55960"/>
    <w:rsid w:val="00E55E05"/>
    <w:rsid w:val="00E562DC"/>
    <w:rsid w:val="00E56A05"/>
    <w:rsid w:val="00E56BEF"/>
    <w:rsid w:val="00E56D84"/>
    <w:rsid w:val="00E56F83"/>
    <w:rsid w:val="00E571E6"/>
    <w:rsid w:val="00E57264"/>
    <w:rsid w:val="00E57376"/>
    <w:rsid w:val="00E57F28"/>
    <w:rsid w:val="00E5C8B3"/>
    <w:rsid w:val="00E60555"/>
    <w:rsid w:val="00E60BB3"/>
    <w:rsid w:val="00E60DEF"/>
    <w:rsid w:val="00E60F6A"/>
    <w:rsid w:val="00E60F9A"/>
    <w:rsid w:val="00E61165"/>
    <w:rsid w:val="00E61425"/>
    <w:rsid w:val="00E61C03"/>
    <w:rsid w:val="00E61E75"/>
    <w:rsid w:val="00E61E87"/>
    <w:rsid w:val="00E61FBF"/>
    <w:rsid w:val="00E6296A"/>
    <w:rsid w:val="00E643EB"/>
    <w:rsid w:val="00E64B34"/>
    <w:rsid w:val="00E64BFE"/>
    <w:rsid w:val="00E64D97"/>
    <w:rsid w:val="00E65243"/>
    <w:rsid w:val="00E65358"/>
    <w:rsid w:val="00E6583A"/>
    <w:rsid w:val="00E6586E"/>
    <w:rsid w:val="00E65983"/>
    <w:rsid w:val="00E65FB7"/>
    <w:rsid w:val="00E664A0"/>
    <w:rsid w:val="00E66615"/>
    <w:rsid w:val="00E66B7C"/>
    <w:rsid w:val="00E66BA7"/>
    <w:rsid w:val="00E705D3"/>
    <w:rsid w:val="00E706CB"/>
    <w:rsid w:val="00E7087D"/>
    <w:rsid w:val="00E70949"/>
    <w:rsid w:val="00E70996"/>
    <w:rsid w:val="00E70E51"/>
    <w:rsid w:val="00E71240"/>
    <w:rsid w:val="00E71617"/>
    <w:rsid w:val="00E7182A"/>
    <w:rsid w:val="00E71AC1"/>
    <w:rsid w:val="00E71BAF"/>
    <w:rsid w:val="00E72A22"/>
    <w:rsid w:val="00E72A71"/>
    <w:rsid w:val="00E72BD5"/>
    <w:rsid w:val="00E72BFE"/>
    <w:rsid w:val="00E7328F"/>
    <w:rsid w:val="00E7374C"/>
    <w:rsid w:val="00E73A96"/>
    <w:rsid w:val="00E7401E"/>
    <w:rsid w:val="00E74A92"/>
    <w:rsid w:val="00E74B45"/>
    <w:rsid w:val="00E74BBB"/>
    <w:rsid w:val="00E74CA3"/>
    <w:rsid w:val="00E753BA"/>
    <w:rsid w:val="00E75705"/>
    <w:rsid w:val="00E75E1E"/>
    <w:rsid w:val="00E75F14"/>
    <w:rsid w:val="00E75FC5"/>
    <w:rsid w:val="00E76165"/>
    <w:rsid w:val="00E7664D"/>
    <w:rsid w:val="00E76694"/>
    <w:rsid w:val="00E767FF"/>
    <w:rsid w:val="00E7684A"/>
    <w:rsid w:val="00E769E7"/>
    <w:rsid w:val="00E76A72"/>
    <w:rsid w:val="00E76B59"/>
    <w:rsid w:val="00E76C4B"/>
    <w:rsid w:val="00E77134"/>
    <w:rsid w:val="00E7776F"/>
    <w:rsid w:val="00E77CFC"/>
    <w:rsid w:val="00E803A3"/>
    <w:rsid w:val="00E808F3"/>
    <w:rsid w:val="00E80A54"/>
    <w:rsid w:val="00E80AD0"/>
    <w:rsid w:val="00E811DB"/>
    <w:rsid w:val="00E81595"/>
    <w:rsid w:val="00E81CA8"/>
    <w:rsid w:val="00E820FE"/>
    <w:rsid w:val="00E824AC"/>
    <w:rsid w:val="00E827EE"/>
    <w:rsid w:val="00E82910"/>
    <w:rsid w:val="00E82C6F"/>
    <w:rsid w:val="00E82FA3"/>
    <w:rsid w:val="00E830A5"/>
    <w:rsid w:val="00E8320B"/>
    <w:rsid w:val="00E838F8"/>
    <w:rsid w:val="00E8406D"/>
    <w:rsid w:val="00E844A8"/>
    <w:rsid w:val="00E84D31"/>
    <w:rsid w:val="00E854F5"/>
    <w:rsid w:val="00E85705"/>
    <w:rsid w:val="00E85DBB"/>
    <w:rsid w:val="00E8630A"/>
    <w:rsid w:val="00E86402"/>
    <w:rsid w:val="00E86A13"/>
    <w:rsid w:val="00E86E0C"/>
    <w:rsid w:val="00E86EA6"/>
    <w:rsid w:val="00E87F31"/>
    <w:rsid w:val="00E90810"/>
    <w:rsid w:val="00E90C4C"/>
    <w:rsid w:val="00E90D5A"/>
    <w:rsid w:val="00E91080"/>
    <w:rsid w:val="00E9141B"/>
    <w:rsid w:val="00E91F72"/>
    <w:rsid w:val="00E91F7B"/>
    <w:rsid w:val="00E9214D"/>
    <w:rsid w:val="00E9222F"/>
    <w:rsid w:val="00E9223B"/>
    <w:rsid w:val="00E9282A"/>
    <w:rsid w:val="00E92D15"/>
    <w:rsid w:val="00E92D4E"/>
    <w:rsid w:val="00E92DBA"/>
    <w:rsid w:val="00E92DF2"/>
    <w:rsid w:val="00E92F13"/>
    <w:rsid w:val="00E936FD"/>
    <w:rsid w:val="00E9381D"/>
    <w:rsid w:val="00E94164"/>
    <w:rsid w:val="00E9425B"/>
    <w:rsid w:val="00E943F6"/>
    <w:rsid w:val="00E94446"/>
    <w:rsid w:val="00E94702"/>
    <w:rsid w:val="00E9489F"/>
    <w:rsid w:val="00E94E51"/>
    <w:rsid w:val="00E94E7B"/>
    <w:rsid w:val="00E958DE"/>
    <w:rsid w:val="00E9614C"/>
    <w:rsid w:val="00E96E8B"/>
    <w:rsid w:val="00E97266"/>
    <w:rsid w:val="00EA0349"/>
    <w:rsid w:val="00EA099B"/>
    <w:rsid w:val="00EA1EFC"/>
    <w:rsid w:val="00EA1F35"/>
    <w:rsid w:val="00EA1F5E"/>
    <w:rsid w:val="00EA2397"/>
    <w:rsid w:val="00EA27D5"/>
    <w:rsid w:val="00EA29F2"/>
    <w:rsid w:val="00EA3062"/>
    <w:rsid w:val="00EA3538"/>
    <w:rsid w:val="00EA3540"/>
    <w:rsid w:val="00EA39AC"/>
    <w:rsid w:val="00EA3CED"/>
    <w:rsid w:val="00EA4076"/>
    <w:rsid w:val="00EA421C"/>
    <w:rsid w:val="00EA4520"/>
    <w:rsid w:val="00EA45DC"/>
    <w:rsid w:val="00EA46F8"/>
    <w:rsid w:val="00EA4764"/>
    <w:rsid w:val="00EA48BA"/>
    <w:rsid w:val="00EA4D87"/>
    <w:rsid w:val="00EA5014"/>
    <w:rsid w:val="00EA501F"/>
    <w:rsid w:val="00EA51F0"/>
    <w:rsid w:val="00EA5515"/>
    <w:rsid w:val="00EA5A65"/>
    <w:rsid w:val="00EA5AA8"/>
    <w:rsid w:val="00EA5EC9"/>
    <w:rsid w:val="00EA5F59"/>
    <w:rsid w:val="00EA60BC"/>
    <w:rsid w:val="00EA6298"/>
    <w:rsid w:val="00EA62C1"/>
    <w:rsid w:val="00EA6328"/>
    <w:rsid w:val="00EA6486"/>
    <w:rsid w:val="00EA6779"/>
    <w:rsid w:val="00EA6844"/>
    <w:rsid w:val="00EA68F3"/>
    <w:rsid w:val="00EA6A5F"/>
    <w:rsid w:val="00EA757D"/>
    <w:rsid w:val="00EA76B0"/>
    <w:rsid w:val="00EA770E"/>
    <w:rsid w:val="00EB00A8"/>
    <w:rsid w:val="00EB076A"/>
    <w:rsid w:val="00EB0F29"/>
    <w:rsid w:val="00EB17AB"/>
    <w:rsid w:val="00EB1976"/>
    <w:rsid w:val="00EB1C5E"/>
    <w:rsid w:val="00EB1E42"/>
    <w:rsid w:val="00EB24E7"/>
    <w:rsid w:val="00EB2B77"/>
    <w:rsid w:val="00EB38C8"/>
    <w:rsid w:val="00EB3B13"/>
    <w:rsid w:val="00EB3FAA"/>
    <w:rsid w:val="00EB47CD"/>
    <w:rsid w:val="00EB56FB"/>
    <w:rsid w:val="00EB57C9"/>
    <w:rsid w:val="00EB5960"/>
    <w:rsid w:val="00EB5A4A"/>
    <w:rsid w:val="00EB5AAA"/>
    <w:rsid w:val="00EB5BFE"/>
    <w:rsid w:val="00EB5CE2"/>
    <w:rsid w:val="00EB607B"/>
    <w:rsid w:val="00EB6136"/>
    <w:rsid w:val="00EB6174"/>
    <w:rsid w:val="00EB664D"/>
    <w:rsid w:val="00EB6D37"/>
    <w:rsid w:val="00EB6F5C"/>
    <w:rsid w:val="00EB7011"/>
    <w:rsid w:val="00EB73C8"/>
    <w:rsid w:val="00EB77DE"/>
    <w:rsid w:val="00EB7DC3"/>
    <w:rsid w:val="00EB7FB3"/>
    <w:rsid w:val="00EC0257"/>
    <w:rsid w:val="00EC04FD"/>
    <w:rsid w:val="00EC0524"/>
    <w:rsid w:val="00EC0DA1"/>
    <w:rsid w:val="00EC0DD8"/>
    <w:rsid w:val="00EC0E37"/>
    <w:rsid w:val="00EC1148"/>
    <w:rsid w:val="00EC136D"/>
    <w:rsid w:val="00EC15D0"/>
    <w:rsid w:val="00EC1DA4"/>
    <w:rsid w:val="00EC2277"/>
    <w:rsid w:val="00EC22C0"/>
    <w:rsid w:val="00EC2B90"/>
    <w:rsid w:val="00EC2C40"/>
    <w:rsid w:val="00EC340C"/>
    <w:rsid w:val="00EC3AB0"/>
    <w:rsid w:val="00EC411C"/>
    <w:rsid w:val="00EC43A9"/>
    <w:rsid w:val="00EC43FC"/>
    <w:rsid w:val="00EC4DDA"/>
    <w:rsid w:val="00EC4DDC"/>
    <w:rsid w:val="00EC5157"/>
    <w:rsid w:val="00EC553A"/>
    <w:rsid w:val="00EC59F9"/>
    <w:rsid w:val="00EC5C5E"/>
    <w:rsid w:val="00EC5CCF"/>
    <w:rsid w:val="00EC5CE3"/>
    <w:rsid w:val="00EC5FE8"/>
    <w:rsid w:val="00EC612B"/>
    <w:rsid w:val="00EC6774"/>
    <w:rsid w:val="00ED01DB"/>
    <w:rsid w:val="00ED027E"/>
    <w:rsid w:val="00ED0398"/>
    <w:rsid w:val="00ED0399"/>
    <w:rsid w:val="00ED0547"/>
    <w:rsid w:val="00ED0E71"/>
    <w:rsid w:val="00ED0F24"/>
    <w:rsid w:val="00ED19C0"/>
    <w:rsid w:val="00ED1CD2"/>
    <w:rsid w:val="00ED1DD5"/>
    <w:rsid w:val="00ED258B"/>
    <w:rsid w:val="00ED275F"/>
    <w:rsid w:val="00ED30CA"/>
    <w:rsid w:val="00ED33E3"/>
    <w:rsid w:val="00ED35EC"/>
    <w:rsid w:val="00ED387F"/>
    <w:rsid w:val="00ED3C63"/>
    <w:rsid w:val="00ED3E2B"/>
    <w:rsid w:val="00ED455D"/>
    <w:rsid w:val="00ED4603"/>
    <w:rsid w:val="00ED4805"/>
    <w:rsid w:val="00ED4989"/>
    <w:rsid w:val="00ED4DF5"/>
    <w:rsid w:val="00ED5395"/>
    <w:rsid w:val="00ED5651"/>
    <w:rsid w:val="00ED6616"/>
    <w:rsid w:val="00ED734C"/>
    <w:rsid w:val="00ED73AB"/>
    <w:rsid w:val="00ED7C7A"/>
    <w:rsid w:val="00ED7D11"/>
    <w:rsid w:val="00EE00E6"/>
    <w:rsid w:val="00EE01F4"/>
    <w:rsid w:val="00EE029A"/>
    <w:rsid w:val="00EE0876"/>
    <w:rsid w:val="00EE1243"/>
    <w:rsid w:val="00EE130D"/>
    <w:rsid w:val="00EE190F"/>
    <w:rsid w:val="00EE1A40"/>
    <w:rsid w:val="00EE1B84"/>
    <w:rsid w:val="00EE1BAA"/>
    <w:rsid w:val="00EE1CD9"/>
    <w:rsid w:val="00EE1CDA"/>
    <w:rsid w:val="00EE1EDD"/>
    <w:rsid w:val="00EE2F0D"/>
    <w:rsid w:val="00EE3125"/>
    <w:rsid w:val="00EE35A8"/>
    <w:rsid w:val="00EE37CF"/>
    <w:rsid w:val="00EE38EE"/>
    <w:rsid w:val="00EE38FF"/>
    <w:rsid w:val="00EE3A5B"/>
    <w:rsid w:val="00EE3CC3"/>
    <w:rsid w:val="00EE3D50"/>
    <w:rsid w:val="00EE4081"/>
    <w:rsid w:val="00EE48DB"/>
    <w:rsid w:val="00EE4F12"/>
    <w:rsid w:val="00EE5351"/>
    <w:rsid w:val="00EE54BE"/>
    <w:rsid w:val="00EE648E"/>
    <w:rsid w:val="00EE6543"/>
    <w:rsid w:val="00EE68F3"/>
    <w:rsid w:val="00EE6C70"/>
    <w:rsid w:val="00EE7073"/>
    <w:rsid w:val="00EE764F"/>
    <w:rsid w:val="00EF064D"/>
    <w:rsid w:val="00EF0846"/>
    <w:rsid w:val="00EF091F"/>
    <w:rsid w:val="00EF09D0"/>
    <w:rsid w:val="00EF0B23"/>
    <w:rsid w:val="00EF0CFA"/>
    <w:rsid w:val="00EF105D"/>
    <w:rsid w:val="00EF10DE"/>
    <w:rsid w:val="00EF130D"/>
    <w:rsid w:val="00EF17FF"/>
    <w:rsid w:val="00EF1973"/>
    <w:rsid w:val="00EF1C19"/>
    <w:rsid w:val="00EF2F63"/>
    <w:rsid w:val="00EF3070"/>
    <w:rsid w:val="00EF3092"/>
    <w:rsid w:val="00EF319F"/>
    <w:rsid w:val="00EF35FD"/>
    <w:rsid w:val="00EF3953"/>
    <w:rsid w:val="00EF3B7A"/>
    <w:rsid w:val="00EF3D74"/>
    <w:rsid w:val="00EF4866"/>
    <w:rsid w:val="00EF4BD7"/>
    <w:rsid w:val="00EF4BD8"/>
    <w:rsid w:val="00EF5631"/>
    <w:rsid w:val="00EF645B"/>
    <w:rsid w:val="00EF66B6"/>
    <w:rsid w:val="00EF6964"/>
    <w:rsid w:val="00EF6991"/>
    <w:rsid w:val="00EF7A14"/>
    <w:rsid w:val="00EF7E0F"/>
    <w:rsid w:val="00EF7F18"/>
    <w:rsid w:val="00EF7FA4"/>
    <w:rsid w:val="00F00585"/>
    <w:rsid w:val="00F005A9"/>
    <w:rsid w:val="00F006CD"/>
    <w:rsid w:val="00F00822"/>
    <w:rsid w:val="00F0126B"/>
    <w:rsid w:val="00F012D1"/>
    <w:rsid w:val="00F018F3"/>
    <w:rsid w:val="00F01C5A"/>
    <w:rsid w:val="00F01D80"/>
    <w:rsid w:val="00F01EA1"/>
    <w:rsid w:val="00F02491"/>
    <w:rsid w:val="00F0292C"/>
    <w:rsid w:val="00F02F0D"/>
    <w:rsid w:val="00F03109"/>
    <w:rsid w:val="00F03331"/>
    <w:rsid w:val="00F03532"/>
    <w:rsid w:val="00F036A2"/>
    <w:rsid w:val="00F03D50"/>
    <w:rsid w:val="00F0409E"/>
    <w:rsid w:val="00F04DC0"/>
    <w:rsid w:val="00F050E4"/>
    <w:rsid w:val="00F05152"/>
    <w:rsid w:val="00F052FB"/>
    <w:rsid w:val="00F05CAD"/>
    <w:rsid w:val="00F06480"/>
    <w:rsid w:val="00F0698B"/>
    <w:rsid w:val="00F06F6C"/>
    <w:rsid w:val="00F076DF"/>
    <w:rsid w:val="00F0783E"/>
    <w:rsid w:val="00F0796E"/>
    <w:rsid w:val="00F07FBD"/>
    <w:rsid w:val="00F1026A"/>
    <w:rsid w:val="00F104C8"/>
    <w:rsid w:val="00F10CC5"/>
    <w:rsid w:val="00F10D39"/>
    <w:rsid w:val="00F1108A"/>
    <w:rsid w:val="00F116B2"/>
    <w:rsid w:val="00F116C8"/>
    <w:rsid w:val="00F11E52"/>
    <w:rsid w:val="00F11F2A"/>
    <w:rsid w:val="00F12391"/>
    <w:rsid w:val="00F12561"/>
    <w:rsid w:val="00F125C6"/>
    <w:rsid w:val="00F128DE"/>
    <w:rsid w:val="00F12BD4"/>
    <w:rsid w:val="00F12C96"/>
    <w:rsid w:val="00F12DB3"/>
    <w:rsid w:val="00F12DFC"/>
    <w:rsid w:val="00F1323D"/>
    <w:rsid w:val="00F1336E"/>
    <w:rsid w:val="00F14044"/>
    <w:rsid w:val="00F1451C"/>
    <w:rsid w:val="00F14ECD"/>
    <w:rsid w:val="00F14F5B"/>
    <w:rsid w:val="00F15376"/>
    <w:rsid w:val="00F1587E"/>
    <w:rsid w:val="00F158E3"/>
    <w:rsid w:val="00F15AF1"/>
    <w:rsid w:val="00F162AF"/>
    <w:rsid w:val="00F16381"/>
    <w:rsid w:val="00F167A9"/>
    <w:rsid w:val="00F16B09"/>
    <w:rsid w:val="00F17883"/>
    <w:rsid w:val="00F17B64"/>
    <w:rsid w:val="00F17E42"/>
    <w:rsid w:val="00F200E8"/>
    <w:rsid w:val="00F201C8"/>
    <w:rsid w:val="00F2057F"/>
    <w:rsid w:val="00F207A1"/>
    <w:rsid w:val="00F20BDB"/>
    <w:rsid w:val="00F20F8D"/>
    <w:rsid w:val="00F21624"/>
    <w:rsid w:val="00F2197B"/>
    <w:rsid w:val="00F21CAE"/>
    <w:rsid w:val="00F21D9E"/>
    <w:rsid w:val="00F21E94"/>
    <w:rsid w:val="00F21F61"/>
    <w:rsid w:val="00F22392"/>
    <w:rsid w:val="00F223FC"/>
    <w:rsid w:val="00F22876"/>
    <w:rsid w:val="00F228F3"/>
    <w:rsid w:val="00F23682"/>
    <w:rsid w:val="00F2374C"/>
    <w:rsid w:val="00F2374E"/>
    <w:rsid w:val="00F2393F"/>
    <w:rsid w:val="00F2395D"/>
    <w:rsid w:val="00F23C62"/>
    <w:rsid w:val="00F23D18"/>
    <w:rsid w:val="00F23DB3"/>
    <w:rsid w:val="00F241CC"/>
    <w:rsid w:val="00F243CA"/>
    <w:rsid w:val="00F24784"/>
    <w:rsid w:val="00F24FA0"/>
    <w:rsid w:val="00F24FBA"/>
    <w:rsid w:val="00F254F3"/>
    <w:rsid w:val="00F25595"/>
    <w:rsid w:val="00F25DE5"/>
    <w:rsid w:val="00F25FD0"/>
    <w:rsid w:val="00F267E8"/>
    <w:rsid w:val="00F26C22"/>
    <w:rsid w:val="00F272BC"/>
    <w:rsid w:val="00F27FD1"/>
    <w:rsid w:val="00F30016"/>
    <w:rsid w:val="00F307C0"/>
    <w:rsid w:val="00F30F20"/>
    <w:rsid w:val="00F315FC"/>
    <w:rsid w:val="00F31A38"/>
    <w:rsid w:val="00F31B6E"/>
    <w:rsid w:val="00F31D81"/>
    <w:rsid w:val="00F31EDE"/>
    <w:rsid w:val="00F32FA3"/>
    <w:rsid w:val="00F34670"/>
    <w:rsid w:val="00F34783"/>
    <w:rsid w:val="00F3478E"/>
    <w:rsid w:val="00F349DD"/>
    <w:rsid w:val="00F35132"/>
    <w:rsid w:val="00F3569C"/>
    <w:rsid w:val="00F35818"/>
    <w:rsid w:val="00F35879"/>
    <w:rsid w:val="00F358CA"/>
    <w:rsid w:val="00F35EFD"/>
    <w:rsid w:val="00F37569"/>
    <w:rsid w:val="00F3799D"/>
    <w:rsid w:val="00F379BC"/>
    <w:rsid w:val="00F40506"/>
    <w:rsid w:val="00F40B54"/>
    <w:rsid w:val="00F40ECA"/>
    <w:rsid w:val="00F40F97"/>
    <w:rsid w:val="00F414F9"/>
    <w:rsid w:val="00F417C3"/>
    <w:rsid w:val="00F41C42"/>
    <w:rsid w:val="00F421E9"/>
    <w:rsid w:val="00F4237E"/>
    <w:rsid w:val="00F42CB9"/>
    <w:rsid w:val="00F43046"/>
    <w:rsid w:val="00F43611"/>
    <w:rsid w:val="00F43D03"/>
    <w:rsid w:val="00F43D54"/>
    <w:rsid w:val="00F44265"/>
    <w:rsid w:val="00F44396"/>
    <w:rsid w:val="00F44783"/>
    <w:rsid w:val="00F4493C"/>
    <w:rsid w:val="00F44B39"/>
    <w:rsid w:val="00F44C9B"/>
    <w:rsid w:val="00F44E9F"/>
    <w:rsid w:val="00F452BB"/>
    <w:rsid w:val="00F45909"/>
    <w:rsid w:val="00F46191"/>
    <w:rsid w:val="00F46229"/>
    <w:rsid w:val="00F46B9F"/>
    <w:rsid w:val="00F46C49"/>
    <w:rsid w:val="00F47636"/>
    <w:rsid w:val="00F47855"/>
    <w:rsid w:val="00F478D8"/>
    <w:rsid w:val="00F47F17"/>
    <w:rsid w:val="00F50967"/>
    <w:rsid w:val="00F50DE5"/>
    <w:rsid w:val="00F511C5"/>
    <w:rsid w:val="00F51872"/>
    <w:rsid w:val="00F51C9A"/>
    <w:rsid w:val="00F51F42"/>
    <w:rsid w:val="00F520A7"/>
    <w:rsid w:val="00F5267C"/>
    <w:rsid w:val="00F52C72"/>
    <w:rsid w:val="00F52D41"/>
    <w:rsid w:val="00F52D4C"/>
    <w:rsid w:val="00F53118"/>
    <w:rsid w:val="00F5317C"/>
    <w:rsid w:val="00F53229"/>
    <w:rsid w:val="00F535F7"/>
    <w:rsid w:val="00F5390D"/>
    <w:rsid w:val="00F5394E"/>
    <w:rsid w:val="00F53B23"/>
    <w:rsid w:val="00F53BB7"/>
    <w:rsid w:val="00F54423"/>
    <w:rsid w:val="00F548B3"/>
    <w:rsid w:val="00F549BA"/>
    <w:rsid w:val="00F54B07"/>
    <w:rsid w:val="00F54CBC"/>
    <w:rsid w:val="00F54F36"/>
    <w:rsid w:val="00F550FA"/>
    <w:rsid w:val="00F55102"/>
    <w:rsid w:val="00F551A0"/>
    <w:rsid w:val="00F55361"/>
    <w:rsid w:val="00F554D0"/>
    <w:rsid w:val="00F5559E"/>
    <w:rsid w:val="00F55693"/>
    <w:rsid w:val="00F55723"/>
    <w:rsid w:val="00F55B1F"/>
    <w:rsid w:val="00F56065"/>
    <w:rsid w:val="00F5624A"/>
    <w:rsid w:val="00F56677"/>
    <w:rsid w:val="00F5668A"/>
    <w:rsid w:val="00F56984"/>
    <w:rsid w:val="00F56C2D"/>
    <w:rsid w:val="00F573DF"/>
    <w:rsid w:val="00F57B53"/>
    <w:rsid w:val="00F57F10"/>
    <w:rsid w:val="00F58BED"/>
    <w:rsid w:val="00F6032B"/>
    <w:rsid w:val="00F6047E"/>
    <w:rsid w:val="00F6056B"/>
    <w:rsid w:val="00F6093A"/>
    <w:rsid w:val="00F60F47"/>
    <w:rsid w:val="00F60FA7"/>
    <w:rsid w:val="00F6142C"/>
    <w:rsid w:val="00F616F4"/>
    <w:rsid w:val="00F62181"/>
    <w:rsid w:val="00F622F3"/>
    <w:rsid w:val="00F62523"/>
    <w:rsid w:val="00F62973"/>
    <w:rsid w:val="00F629D8"/>
    <w:rsid w:val="00F62AAE"/>
    <w:rsid w:val="00F630AF"/>
    <w:rsid w:val="00F634DE"/>
    <w:rsid w:val="00F63992"/>
    <w:rsid w:val="00F63B1D"/>
    <w:rsid w:val="00F64192"/>
    <w:rsid w:val="00F642A5"/>
    <w:rsid w:val="00F64423"/>
    <w:rsid w:val="00F6445C"/>
    <w:rsid w:val="00F6453B"/>
    <w:rsid w:val="00F647D1"/>
    <w:rsid w:val="00F64C62"/>
    <w:rsid w:val="00F64DC7"/>
    <w:rsid w:val="00F65026"/>
    <w:rsid w:val="00F65709"/>
    <w:rsid w:val="00F6584B"/>
    <w:rsid w:val="00F65B29"/>
    <w:rsid w:val="00F65B58"/>
    <w:rsid w:val="00F65C60"/>
    <w:rsid w:val="00F6607C"/>
    <w:rsid w:val="00F665B3"/>
    <w:rsid w:val="00F66B8E"/>
    <w:rsid w:val="00F672A3"/>
    <w:rsid w:val="00F67B9D"/>
    <w:rsid w:val="00F67C72"/>
    <w:rsid w:val="00F67D1F"/>
    <w:rsid w:val="00F70075"/>
    <w:rsid w:val="00F7010B"/>
    <w:rsid w:val="00F70172"/>
    <w:rsid w:val="00F71164"/>
    <w:rsid w:val="00F713D2"/>
    <w:rsid w:val="00F714AE"/>
    <w:rsid w:val="00F71737"/>
    <w:rsid w:val="00F71D56"/>
    <w:rsid w:val="00F71E35"/>
    <w:rsid w:val="00F71FB6"/>
    <w:rsid w:val="00F7211E"/>
    <w:rsid w:val="00F7256D"/>
    <w:rsid w:val="00F726DC"/>
    <w:rsid w:val="00F7296A"/>
    <w:rsid w:val="00F72B92"/>
    <w:rsid w:val="00F72C0C"/>
    <w:rsid w:val="00F74043"/>
    <w:rsid w:val="00F742F9"/>
    <w:rsid w:val="00F7447E"/>
    <w:rsid w:val="00F7448F"/>
    <w:rsid w:val="00F744C8"/>
    <w:rsid w:val="00F745C3"/>
    <w:rsid w:val="00F74936"/>
    <w:rsid w:val="00F75078"/>
    <w:rsid w:val="00F7548F"/>
    <w:rsid w:val="00F75B8C"/>
    <w:rsid w:val="00F75BF7"/>
    <w:rsid w:val="00F75EC2"/>
    <w:rsid w:val="00F7672A"/>
    <w:rsid w:val="00F7699D"/>
    <w:rsid w:val="00F76A09"/>
    <w:rsid w:val="00F774AB"/>
    <w:rsid w:val="00F77B8E"/>
    <w:rsid w:val="00F77D70"/>
    <w:rsid w:val="00F77DC6"/>
    <w:rsid w:val="00F77DF5"/>
    <w:rsid w:val="00F77EF9"/>
    <w:rsid w:val="00F8009D"/>
    <w:rsid w:val="00F806BE"/>
    <w:rsid w:val="00F80722"/>
    <w:rsid w:val="00F80DD3"/>
    <w:rsid w:val="00F80FF4"/>
    <w:rsid w:val="00F810EF"/>
    <w:rsid w:val="00F81566"/>
    <w:rsid w:val="00F8212A"/>
    <w:rsid w:val="00F825EC"/>
    <w:rsid w:val="00F8311C"/>
    <w:rsid w:val="00F83562"/>
    <w:rsid w:val="00F837B9"/>
    <w:rsid w:val="00F83947"/>
    <w:rsid w:val="00F839C2"/>
    <w:rsid w:val="00F83B4B"/>
    <w:rsid w:val="00F83E8D"/>
    <w:rsid w:val="00F84184"/>
    <w:rsid w:val="00F842E7"/>
    <w:rsid w:val="00F85275"/>
    <w:rsid w:val="00F85927"/>
    <w:rsid w:val="00F8599E"/>
    <w:rsid w:val="00F85A74"/>
    <w:rsid w:val="00F85D5D"/>
    <w:rsid w:val="00F8600E"/>
    <w:rsid w:val="00F862B4"/>
    <w:rsid w:val="00F862EF"/>
    <w:rsid w:val="00F86ACF"/>
    <w:rsid w:val="00F86E42"/>
    <w:rsid w:val="00F870F0"/>
    <w:rsid w:val="00F87F30"/>
    <w:rsid w:val="00F900C0"/>
    <w:rsid w:val="00F903B9"/>
    <w:rsid w:val="00F90AEB"/>
    <w:rsid w:val="00F90D25"/>
    <w:rsid w:val="00F913DB"/>
    <w:rsid w:val="00F91509"/>
    <w:rsid w:val="00F91953"/>
    <w:rsid w:val="00F91E0E"/>
    <w:rsid w:val="00F91F1B"/>
    <w:rsid w:val="00F929A5"/>
    <w:rsid w:val="00F92A1C"/>
    <w:rsid w:val="00F92A7F"/>
    <w:rsid w:val="00F92B0C"/>
    <w:rsid w:val="00F93102"/>
    <w:rsid w:val="00F934DE"/>
    <w:rsid w:val="00F9351E"/>
    <w:rsid w:val="00F93C2F"/>
    <w:rsid w:val="00F93D6A"/>
    <w:rsid w:val="00F94005"/>
    <w:rsid w:val="00F94C98"/>
    <w:rsid w:val="00F94E5D"/>
    <w:rsid w:val="00F9564C"/>
    <w:rsid w:val="00F95932"/>
    <w:rsid w:val="00F95D75"/>
    <w:rsid w:val="00F963A7"/>
    <w:rsid w:val="00F96430"/>
    <w:rsid w:val="00F96E9E"/>
    <w:rsid w:val="00F970F2"/>
    <w:rsid w:val="00F978FD"/>
    <w:rsid w:val="00F97A34"/>
    <w:rsid w:val="00F97B1B"/>
    <w:rsid w:val="00FA0A0A"/>
    <w:rsid w:val="00FA0FC0"/>
    <w:rsid w:val="00FA0FF2"/>
    <w:rsid w:val="00FA108A"/>
    <w:rsid w:val="00FA1700"/>
    <w:rsid w:val="00FA18CA"/>
    <w:rsid w:val="00FA1B5C"/>
    <w:rsid w:val="00FA2403"/>
    <w:rsid w:val="00FA2641"/>
    <w:rsid w:val="00FA2C24"/>
    <w:rsid w:val="00FA2E82"/>
    <w:rsid w:val="00FA2EF3"/>
    <w:rsid w:val="00FA300B"/>
    <w:rsid w:val="00FA3140"/>
    <w:rsid w:val="00FA3725"/>
    <w:rsid w:val="00FA3B0E"/>
    <w:rsid w:val="00FA3DC9"/>
    <w:rsid w:val="00FA3FF5"/>
    <w:rsid w:val="00FA4A52"/>
    <w:rsid w:val="00FA4AE7"/>
    <w:rsid w:val="00FA4EB9"/>
    <w:rsid w:val="00FA567D"/>
    <w:rsid w:val="00FA5714"/>
    <w:rsid w:val="00FA5D21"/>
    <w:rsid w:val="00FA63F0"/>
    <w:rsid w:val="00FA65A8"/>
    <w:rsid w:val="00FA68B4"/>
    <w:rsid w:val="00FA6FAD"/>
    <w:rsid w:val="00FA74D8"/>
    <w:rsid w:val="00FA7526"/>
    <w:rsid w:val="00FA7930"/>
    <w:rsid w:val="00FB03E5"/>
    <w:rsid w:val="00FB11A8"/>
    <w:rsid w:val="00FB138E"/>
    <w:rsid w:val="00FB13C7"/>
    <w:rsid w:val="00FB1E00"/>
    <w:rsid w:val="00FB212A"/>
    <w:rsid w:val="00FB223A"/>
    <w:rsid w:val="00FB235C"/>
    <w:rsid w:val="00FB23B8"/>
    <w:rsid w:val="00FB2608"/>
    <w:rsid w:val="00FB2CEC"/>
    <w:rsid w:val="00FB3151"/>
    <w:rsid w:val="00FB3415"/>
    <w:rsid w:val="00FB3547"/>
    <w:rsid w:val="00FB37E4"/>
    <w:rsid w:val="00FB3ABB"/>
    <w:rsid w:val="00FB3AF2"/>
    <w:rsid w:val="00FB3D67"/>
    <w:rsid w:val="00FB3F86"/>
    <w:rsid w:val="00FB4028"/>
    <w:rsid w:val="00FB4156"/>
    <w:rsid w:val="00FB4236"/>
    <w:rsid w:val="00FB456D"/>
    <w:rsid w:val="00FB4D1F"/>
    <w:rsid w:val="00FB5093"/>
    <w:rsid w:val="00FB545E"/>
    <w:rsid w:val="00FB5513"/>
    <w:rsid w:val="00FB5EB5"/>
    <w:rsid w:val="00FB6352"/>
    <w:rsid w:val="00FB64E1"/>
    <w:rsid w:val="00FB6747"/>
    <w:rsid w:val="00FB68FB"/>
    <w:rsid w:val="00FB70E5"/>
    <w:rsid w:val="00FB7159"/>
    <w:rsid w:val="00FB71FF"/>
    <w:rsid w:val="00FB79ED"/>
    <w:rsid w:val="00FB7ACA"/>
    <w:rsid w:val="00FB7BBD"/>
    <w:rsid w:val="00FB7C1A"/>
    <w:rsid w:val="00FC02C4"/>
    <w:rsid w:val="00FC06D9"/>
    <w:rsid w:val="00FC0D9F"/>
    <w:rsid w:val="00FC1846"/>
    <w:rsid w:val="00FC19EA"/>
    <w:rsid w:val="00FC1FAF"/>
    <w:rsid w:val="00FC229D"/>
    <w:rsid w:val="00FC2404"/>
    <w:rsid w:val="00FC2765"/>
    <w:rsid w:val="00FC2857"/>
    <w:rsid w:val="00FC2AF0"/>
    <w:rsid w:val="00FC2BD7"/>
    <w:rsid w:val="00FC3450"/>
    <w:rsid w:val="00FC3452"/>
    <w:rsid w:val="00FC3537"/>
    <w:rsid w:val="00FC35B7"/>
    <w:rsid w:val="00FC3909"/>
    <w:rsid w:val="00FC400E"/>
    <w:rsid w:val="00FC423D"/>
    <w:rsid w:val="00FC437C"/>
    <w:rsid w:val="00FC4482"/>
    <w:rsid w:val="00FC4CD4"/>
    <w:rsid w:val="00FC4DC1"/>
    <w:rsid w:val="00FC574A"/>
    <w:rsid w:val="00FC5CCC"/>
    <w:rsid w:val="00FC5D26"/>
    <w:rsid w:val="00FC6AC5"/>
    <w:rsid w:val="00FC6CC7"/>
    <w:rsid w:val="00FC7185"/>
    <w:rsid w:val="00FC745C"/>
    <w:rsid w:val="00FC7868"/>
    <w:rsid w:val="00FC78A3"/>
    <w:rsid w:val="00FC7D14"/>
    <w:rsid w:val="00FD05FC"/>
    <w:rsid w:val="00FD0A92"/>
    <w:rsid w:val="00FD0B9C"/>
    <w:rsid w:val="00FD0CDB"/>
    <w:rsid w:val="00FD104D"/>
    <w:rsid w:val="00FD1197"/>
    <w:rsid w:val="00FD19CE"/>
    <w:rsid w:val="00FD1E46"/>
    <w:rsid w:val="00FD20C8"/>
    <w:rsid w:val="00FD212B"/>
    <w:rsid w:val="00FD23BB"/>
    <w:rsid w:val="00FD2546"/>
    <w:rsid w:val="00FD284E"/>
    <w:rsid w:val="00FD2901"/>
    <w:rsid w:val="00FD3072"/>
    <w:rsid w:val="00FD365D"/>
    <w:rsid w:val="00FD3729"/>
    <w:rsid w:val="00FD397E"/>
    <w:rsid w:val="00FD39E2"/>
    <w:rsid w:val="00FD3CA7"/>
    <w:rsid w:val="00FD3D10"/>
    <w:rsid w:val="00FD3F6D"/>
    <w:rsid w:val="00FD402F"/>
    <w:rsid w:val="00FD48FC"/>
    <w:rsid w:val="00FD4996"/>
    <w:rsid w:val="00FD5002"/>
    <w:rsid w:val="00FD51B8"/>
    <w:rsid w:val="00FD51E3"/>
    <w:rsid w:val="00FD590A"/>
    <w:rsid w:val="00FD5BA1"/>
    <w:rsid w:val="00FD5FD2"/>
    <w:rsid w:val="00FD6133"/>
    <w:rsid w:val="00FD61EC"/>
    <w:rsid w:val="00FD6834"/>
    <w:rsid w:val="00FD6CF0"/>
    <w:rsid w:val="00FD7905"/>
    <w:rsid w:val="00FD79F7"/>
    <w:rsid w:val="00FD7EE5"/>
    <w:rsid w:val="00FD8B8B"/>
    <w:rsid w:val="00FE01CE"/>
    <w:rsid w:val="00FE0C97"/>
    <w:rsid w:val="00FE1005"/>
    <w:rsid w:val="00FE195B"/>
    <w:rsid w:val="00FE1971"/>
    <w:rsid w:val="00FE1FF1"/>
    <w:rsid w:val="00FE23D7"/>
    <w:rsid w:val="00FE291E"/>
    <w:rsid w:val="00FE2AA3"/>
    <w:rsid w:val="00FE2ACA"/>
    <w:rsid w:val="00FE2FDB"/>
    <w:rsid w:val="00FE321D"/>
    <w:rsid w:val="00FE34D3"/>
    <w:rsid w:val="00FE3CCE"/>
    <w:rsid w:val="00FE437B"/>
    <w:rsid w:val="00FE466F"/>
    <w:rsid w:val="00FE479C"/>
    <w:rsid w:val="00FE4857"/>
    <w:rsid w:val="00FE50D5"/>
    <w:rsid w:val="00FE5C13"/>
    <w:rsid w:val="00FE5C54"/>
    <w:rsid w:val="00FE5D75"/>
    <w:rsid w:val="00FE6C0B"/>
    <w:rsid w:val="00FE6C73"/>
    <w:rsid w:val="00FE79B7"/>
    <w:rsid w:val="00FE7D86"/>
    <w:rsid w:val="00FF0034"/>
    <w:rsid w:val="00FF0AB1"/>
    <w:rsid w:val="00FF0AC6"/>
    <w:rsid w:val="00FF17FC"/>
    <w:rsid w:val="00FF1B3A"/>
    <w:rsid w:val="00FF1B7A"/>
    <w:rsid w:val="00FF1B96"/>
    <w:rsid w:val="00FF2211"/>
    <w:rsid w:val="00FF2C1E"/>
    <w:rsid w:val="00FF32BE"/>
    <w:rsid w:val="00FF41B1"/>
    <w:rsid w:val="00FF430F"/>
    <w:rsid w:val="00FF518F"/>
    <w:rsid w:val="00FF53BA"/>
    <w:rsid w:val="00FF5A0B"/>
    <w:rsid w:val="00FF5A0F"/>
    <w:rsid w:val="00FF5CB9"/>
    <w:rsid w:val="00FF5D30"/>
    <w:rsid w:val="00FF6191"/>
    <w:rsid w:val="00FF662E"/>
    <w:rsid w:val="00FF7016"/>
    <w:rsid w:val="00FF73C3"/>
    <w:rsid w:val="00FF753C"/>
    <w:rsid w:val="00FF770C"/>
    <w:rsid w:val="0101F4BC"/>
    <w:rsid w:val="010BDD11"/>
    <w:rsid w:val="01102152"/>
    <w:rsid w:val="0112B4E8"/>
    <w:rsid w:val="0112BF46"/>
    <w:rsid w:val="0115223F"/>
    <w:rsid w:val="01197EFB"/>
    <w:rsid w:val="011CFBA1"/>
    <w:rsid w:val="012496B0"/>
    <w:rsid w:val="01262E49"/>
    <w:rsid w:val="012CFC85"/>
    <w:rsid w:val="012EACA2"/>
    <w:rsid w:val="01423004"/>
    <w:rsid w:val="01462CA3"/>
    <w:rsid w:val="0148ABDB"/>
    <w:rsid w:val="01494473"/>
    <w:rsid w:val="014A32FB"/>
    <w:rsid w:val="014ACD55"/>
    <w:rsid w:val="014F0902"/>
    <w:rsid w:val="01525580"/>
    <w:rsid w:val="0155D3F2"/>
    <w:rsid w:val="0163CD50"/>
    <w:rsid w:val="016DD8F5"/>
    <w:rsid w:val="0176341D"/>
    <w:rsid w:val="017EF278"/>
    <w:rsid w:val="0181CEC5"/>
    <w:rsid w:val="01851475"/>
    <w:rsid w:val="01862D5C"/>
    <w:rsid w:val="01874280"/>
    <w:rsid w:val="018AEEAD"/>
    <w:rsid w:val="0191D8E6"/>
    <w:rsid w:val="0192FBC0"/>
    <w:rsid w:val="0195B396"/>
    <w:rsid w:val="01977941"/>
    <w:rsid w:val="01989A1D"/>
    <w:rsid w:val="0198CEB0"/>
    <w:rsid w:val="019D04C6"/>
    <w:rsid w:val="019F2512"/>
    <w:rsid w:val="01AA72A2"/>
    <w:rsid w:val="01C377CB"/>
    <w:rsid w:val="01C65AC4"/>
    <w:rsid w:val="01C66F38"/>
    <w:rsid w:val="01C91880"/>
    <w:rsid w:val="01C99C31"/>
    <w:rsid w:val="01CBD769"/>
    <w:rsid w:val="01DA5357"/>
    <w:rsid w:val="01DBD839"/>
    <w:rsid w:val="01DCB596"/>
    <w:rsid w:val="01DDE3B5"/>
    <w:rsid w:val="01E24F6C"/>
    <w:rsid w:val="01E5F323"/>
    <w:rsid w:val="01E8F3B7"/>
    <w:rsid w:val="01F21689"/>
    <w:rsid w:val="01F2A4A6"/>
    <w:rsid w:val="01F5C9E4"/>
    <w:rsid w:val="01F6CCB9"/>
    <w:rsid w:val="01F959C5"/>
    <w:rsid w:val="01F97BBF"/>
    <w:rsid w:val="01FB709D"/>
    <w:rsid w:val="020035BF"/>
    <w:rsid w:val="020159C4"/>
    <w:rsid w:val="020384C8"/>
    <w:rsid w:val="020A6FE3"/>
    <w:rsid w:val="02100117"/>
    <w:rsid w:val="02108BB4"/>
    <w:rsid w:val="0213ADD0"/>
    <w:rsid w:val="0217FEBA"/>
    <w:rsid w:val="021844FA"/>
    <w:rsid w:val="021A556C"/>
    <w:rsid w:val="021D4887"/>
    <w:rsid w:val="021EA6E7"/>
    <w:rsid w:val="022D312C"/>
    <w:rsid w:val="0237C695"/>
    <w:rsid w:val="023BCD98"/>
    <w:rsid w:val="023CEBC7"/>
    <w:rsid w:val="0243FF80"/>
    <w:rsid w:val="02460318"/>
    <w:rsid w:val="02465354"/>
    <w:rsid w:val="0249C065"/>
    <w:rsid w:val="024E71CE"/>
    <w:rsid w:val="024F4C88"/>
    <w:rsid w:val="02573DE5"/>
    <w:rsid w:val="0258FEFA"/>
    <w:rsid w:val="025E731D"/>
    <w:rsid w:val="026543A8"/>
    <w:rsid w:val="0269C28A"/>
    <w:rsid w:val="026B5F35"/>
    <w:rsid w:val="026BBCAF"/>
    <w:rsid w:val="026E1C66"/>
    <w:rsid w:val="027575DC"/>
    <w:rsid w:val="02774FEC"/>
    <w:rsid w:val="02786752"/>
    <w:rsid w:val="027D6A88"/>
    <w:rsid w:val="02824193"/>
    <w:rsid w:val="0282E010"/>
    <w:rsid w:val="028440F2"/>
    <w:rsid w:val="02895B05"/>
    <w:rsid w:val="028A3B86"/>
    <w:rsid w:val="028B116D"/>
    <w:rsid w:val="028B8D45"/>
    <w:rsid w:val="028B9E41"/>
    <w:rsid w:val="028FF2D9"/>
    <w:rsid w:val="0293C5C7"/>
    <w:rsid w:val="0297C0B0"/>
    <w:rsid w:val="0299250A"/>
    <w:rsid w:val="02998C26"/>
    <w:rsid w:val="02A047D4"/>
    <w:rsid w:val="02A14316"/>
    <w:rsid w:val="02A41D69"/>
    <w:rsid w:val="02A64421"/>
    <w:rsid w:val="02ABDD69"/>
    <w:rsid w:val="02B030C5"/>
    <w:rsid w:val="02B54F5C"/>
    <w:rsid w:val="02BA4427"/>
    <w:rsid w:val="02BBF481"/>
    <w:rsid w:val="02C75463"/>
    <w:rsid w:val="02C82551"/>
    <w:rsid w:val="02C9597D"/>
    <w:rsid w:val="02CB4ECB"/>
    <w:rsid w:val="02CD14CD"/>
    <w:rsid w:val="02D62DC6"/>
    <w:rsid w:val="02DB46DE"/>
    <w:rsid w:val="02DC5E4B"/>
    <w:rsid w:val="02DD8CAD"/>
    <w:rsid w:val="02E23E2B"/>
    <w:rsid w:val="02E80015"/>
    <w:rsid w:val="02ECCEEE"/>
    <w:rsid w:val="02EE1BEE"/>
    <w:rsid w:val="02EF2368"/>
    <w:rsid w:val="02F79AED"/>
    <w:rsid w:val="02F89D55"/>
    <w:rsid w:val="02FFDE79"/>
    <w:rsid w:val="0304091A"/>
    <w:rsid w:val="030B77A7"/>
    <w:rsid w:val="03132BB3"/>
    <w:rsid w:val="031BB771"/>
    <w:rsid w:val="031D0915"/>
    <w:rsid w:val="031EC3C6"/>
    <w:rsid w:val="03205C0B"/>
    <w:rsid w:val="03263AE2"/>
    <w:rsid w:val="032818F1"/>
    <w:rsid w:val="03281FAB"/>
    <w:rsid w:val="032903CB"/>
    <w:rsid w:val="032D7456"/>
    <w:rsid w:val="032E5B44"/>
    <w:rsid w:val="032F0D1E"/>
    <w:rsid w:val="0331ED5A"/>
    <w:rsid w:val="0336D80C"/>
    <w:rsid w:val="03388CA6"/>
    <w:rsid w:val="033A4602"/>
    <w:rsid w:val="033FB5D4"/>
    <w:rsid w:val="0340E72C"/>
    <w:rsid w:val="0346BEC9"/>
    <w:rsid w:val="034AAC54"/>
    <w:rsid w:val="034E4453"/>
    <w:rsid w:val="0351C77E"/>
    <w:rsid w:val="0352AE95"/>
    <w:rsid w:val="036F1363"/>
    <w:rsid w:val="036F80D4"/>
    <w:rsid w:val="03705D93"/>
    <w:rsid w:val="0370B89C"/>
    <w:rsid w:val="03764D57"/>
    <w:rsid w:val="037F33F9"/>
    <w:rsid w:val="0385D4D6"/>
    <w:rsid w:val="0388BFF0"/>
    <w:rsid w:val="038907B5"/>
    <w:rsid w:val="0389A52D"/>
    <w:rsid w:val="038AEABC"/>
    <w:rsid w:val="039099FA"/>
    <w:rsid w:val="039333B8"/>
    <w:rsid w:val="03957DCD"/>
    <w:rsid w:val="0396C5B3"/>
    <w:rsid w:val="03A7A817"/>
    <w:rsid w:val="03A958F1"/>
    <w:rsid w:val="03B11558"/>
    <w:rsid w:val="03B396EF"/>
    <w:rsid w:val="03B8FE20"/>
    <w:rsid w:val="03BA037A"/>
    <w:rsid w:val="03BD557A"/>
    <w:rsid w:val="03BE9EC8"/>
    <w:rsid w:val="03BFEEEE"/>
    <w:rsid w:val="03C281E7"/>
    <w:rsid w:val="03C5C1C5"/>
    <w:rsid w:val="03C7D726"/>
    <w:rsid w:val="03C84DA3"/>
    <w:rsid w:val="03C8D576"/>
    <w:rsid w:val="03CA30E1"/>
    <w:rsid w:val="03CAD79C"/>
    <w:rsid w:val="03CD59C9"/>
    <w:rsid w:val="03D3D8DE"/>
    <w:rsid w:val="03D603D7"/>
    <w:rsid w:val="03D9CDD5"/>
    <w:rsid w:val="03DAEC49"/>
    <w:rsid w:val="03DE1828"/>
    <w:rsid w:val="03DEC69A"/>
    <w:rsid w:val="03E21747"/>
    <w:rsid w:val="03E90603"/>
    <w:rsid w:val="03EA5A00"/>
    <w:rsid w:val="03ED7501"/>
    <w:rsid w:val="03EF49BB"/>
    <w:rsid w:val="03F28DFC"/>
    <w:rsid w:val="03F33766"/>
    <w:rsid w:val="03F4E78E"/>
    <w:rsid w:val="03F53809"/>
    <w:rsid w:val="03F6677C"/>
    <w:rsid w:val="03FA96E5"/>
    <w:rsid w:val="040311CC"/>
    <w:rsid w:val="040EA930"/>
    <w:rsid w:val="0417ADDB"/>
    <w:rsid w:val="041A7773"/>
    <w:rsid w:val="041B35D9"/>
    <w:rsid w:val="041C2E96"/>
    <w:rsid w:val="04202D34"/>
    <w:rsid w:val="04231177"/>
    <w:rsid w:val="0423C478"/>
    <w:rsid w:val="0427EC4B"/>
    <w:rsid w:val="042B2BDA"/>
    <w:rsid w:val="042EBFF1"/>
    <w:rsid w:val="0431A166"/>
    <w:rsid w:val="0434181C"/>
    <w:rsid w:val="043856E7"/>
    <w:rsid w:val="0449EA5B"/>
    <w:rsid w:val="044C75E9"/>
    <w:rsid w:val="044DE3C8"/>
    <w:rsid w:val="04560E3A"/>
    <w:rsid w:val="04570161"/>
    <w:rsid w:val="04581A1A"/>
    <w:rsid w:val="04585006"/>
    <w:rsid w:val="045E6277"/>
    <w:rsid w:val="046651A4"/>
    <w:rsid w:val="046CDACE"/>
    <w:rsid w:val="046E8C22"/>
    <w:rsid w:val="04702920"/>
    <w:rsid w:val="0472CBA1"/>
    <w:rsid w:val="04796C49"/>
    <w:rsid w:val="04825744"/>
    <w:rsid w:val="0486E529"/>
    <w:rsid w:val="048B2A88"/>
    <w:rsid w:val="048D7F10"/>
    <w:rsid w:val="04967BF0"/>
    <w:rsid w:val="0498BADF"/>
    <w:rsid w:val="049B0CEC"/>
    <w:rsid w:val="049EEE43"/>
    <w:rsid w:val="049FEB7B"/>
    <w:rsid w:val="04A02989"/>
    <w:rsid w:val="04A185E5"/>
    <w:rsid w:val="04AB1D8C"/>
    <w:rsid w:val="04B223EC"/>
    <w:rsid w:val="04B45A37"/>
    <w:rsid w:val="04B4BC0A"/>
    <w:rsid w:val="04B54D51"/>
    <w:rsid w:val="04B5D0D1"/>
    <w:rsid w:val="04B93EBA"/>
    <w:rsid w:val="04BB502B"/>
    <w:rsid w:val="04BC8266"/>
    <w:rsid w:val="04BDCE1E"/>
    <w:rsid w:val="04BF080D"/>
    <w:rsid w:val="04C3D1AB"/>
    <w:rsid w:val="04CBDEB4"/>
    <w:rsid w:val="04CDE32B"/>
    <w:rsid w:val="04D1929F"/>
    <w:rsid w:val="04D47F35"/>
    <w:rsid w:val="04D8782E"/>
    <w:rsid w:val="04D9938A"/>
    <w:rsid w:val="04DAFF01"/>
    <w:rsid w:val="04E04EBD"/>
    <w:rsid w:val="04E2C9DC"/>
    <w:rsid w:val="04E69D4D"/>
    <w:rsid w:val="04E78875"/>
    <w:rsid w:val="04E7AE62"/>
    <w:rsid w:val="04F04293"/>
    <w:rsid w:val="04F39536"/>
    <w:rsid w:val="04FCBF24"/>
    <w:rsid w:val="04FEEF6F"/>
    <w:rsid w:val="0500F1EA"/>
    <w:rsid w:val="0502FA7F"/>
    <w:rsid w:val="050832CB"/>
    <w:rsid w:val="05094E58"/>
    <w:rsid w:val="050967F0"/>
    <w:rsid w:val="050AFABE"/>
    <w:rsid w:val="05105ADF"/>
    <w:rsid w:val="051221C8"/>
    <w:rsid w:val="0514AFCC"/>
    <w:rsid w:val="05205535"/>
    <w:rsid w:val="05233138"/>
    <w:rsid w:val="0523683C"/>
    <w:rsid w:val="0523C2A8"/>
    <w:rsid w:val="052E4A10"/>
    <w:rsid w:val="052ED4C4"/>
    <w:rsid w:val="052FF2CE"/>
    <w:rsid w:val="053BF5B1"/>
    <w:rsid w:val="05409E02"/>
    <w:rsid w:val="054141BC"/>
    <w:rsid w:val="0544AAA5"/>
    <w:rsid w:val="054BA44C"/>
    <w:rsid w:val="054DEFA0"/>
    <w:rsid w:val="054E43D6"/>
    <w:rsid w:val="0551BF43"/>
    <w:rsid w:val="05536D99"/>
    <w:rsid w:val="0554BA20"/>
    <w:rsid w:val="0555366E"/>
    <w:rsid w:val="055643FD"/>
    <w:rsid w:val="055B1504"/>
    <w:rsid w:val="055BBF4F"/>
    <w:rsid w:val="05601352"/>
    <w:rsid w:val="05629417"/>
    <w:rsid w:val="056A01D6"/>
    <w:rsid w:val="056BC717"/>
    <w:rsid w:val="056E2530"/>
    <w:rsid w:val="05700EA2"/>
    <w:rsid w:val="0573E602"/>
    <w:rsid w:val="0577E6E4"/>
    <w:rsid w:val="057AA1DE"/>
    <w:rsid w:val="057B3A32"/>
    <w:rsid w:val="057E5388"/>
    <w:rsid w:val="057F7C33"/>
    <w:rsid w:val="0582062E"/>
    <w:rsid w:val="058C171E"/>
    <w:rsid w:val="058D2FF9"/>
    <w:rsid w:val="058FDB6A"/>
    <w:rsid w:val="058FF1E3"/>
    <w:rsid w:val="0596815F"/>
    <w:rsid w:val="05972040"/>
    <w:rsid w:val="059A0FA8"/>
    <w:rsid w:val="059A39F7"/>
    <w:rsid w:val="059C9D00"/>
    <w:rsid w:val="059F8099"/>
    <w:rsid w:val="05A0B859"/>
    <w:rsid w:val="05A237E0"/>
    <w:rsid w:val="05A2D04B"/>
    <w:rsid w:val="05A36B70"/>
    <w:rsid w:val="05A37E82"/>
    <w:rsid w:val="05AB4D86"/>
    <w:rsid w:val="05AC0A1A"/>
    <w:rsid w:val="05AC223F"/>
    <w:rsid w:val="05ADC09C"/>
    <w:rsid w:val="05B53F4F"/>
    <w:rsid w:val="05B85C57"/>
    <w:rsid w:val="05BDC1EC"/>
    <w:rsid w:val="05C85159"/>
    <w:rsid w:val="05DD4518"/>
    <w:rsid w:val="05E046E0"/>
    <w:rsid w:val="05E2A5A7"/>
    <w:rsid w:val="05E68A9A"/>
    <w:rsid w:val="05E8B1A4"/>
    <w:rsid w:val="05E90FF8"/>
    <w:rsid w:val="05ED8637"/>
    <w:rsid w:val="05F6CC1A"/>
    <w:rsid w:val="05F7BF15"/>
    <w:rsid w:val="05FD8718"/>
    <w:rsid w:val="06036F9A"/>
    <w:rsid w:val="0606A9D2"/>
    <w:rsid w:val="06080FAD"/>
    <w:rsid w:val="0611BC2C"/>
    <w:rsid w:val="0614F6B2"/>
    <w:rsid w:val="061E2492"/>
    <w:rsid w:val="061EEC56"/>
    <w:rsid w:val="061FBA2B"/>
    <w:rsid w:val="0621F3EA"/>
    <w:rsid w:val="06224844"/>
    <w:rsid w:val="06247F19"/>
    <w:rsid w:val="0624CEA1"/>
    <w:rsid w:val="06255E92"/>
    <w:rsid w:val="06263C62"/>
    <w:rsid w:val="062B6FC5"/>
    <w:rsid w:val="062BD46C"/>
    <w:rsid w:val="06318377"/>
    <w:rsid w:val="0634BBB6"/>
    <w:rsid w:val="0636298B"/>
    <w:rsid w:val="06375297"/>
    <w:rsid w:val="06376F2B"/>
    <w:rsid w:val="063F1A74"/>
    <w:rsid w:val="063FF8C8"/>
    <w:rsid w:val="064B002B"/>
    <w:rsid w:val="064C6F67"/>
    <w:rsid w:val="064FA49A"/>
    <w:rsid w:val="065A1E64"/>
    <w:rsid w:val="065D2FEE"/>
    <w:rsid w:val="066016B7"/>
    <w:rsid w:val="0661A8FB"/>
    <w:rsid w:val="06671934"/>
    <w:rsid w:val="066AE8C3"/>
    <w:rsid w:val="066CBCA7"/>
    <w:rsid w:val="06701E35"/>
    <w:rsid w:val="06704D00"/>
    <w:rsid w:val="067160BC"/>
    <w:rsid w:val="0672FDCA"/>
    <w:rsid w:val="06753449"/>
    <w:rsid w:val="0677D952"/>
    <w:rsid w:val="06781AEE"/>
    <w:rsid w:val="067E181E"/>
    <w:rsid w:val="067FE156"/>
    <w:rsid w:val="0681F4A8"/>
    <w:rsid w:val="06944F23"/>
    <w:rsid w:val="06987C7B"/>
    <w:rsid w:val="069DCEDD"/>
    <w:rsid w:val="069EB3FA"/>
    <w:rsid w:val="06A85EFB"/>
    <w:rsid w:val="06A9DA3A"/>
    <w:rsid w:val="06B15328"/>
    <w:rsid w:val="06B41B15"/>
    <w:rsid w:val="06B6C29E"/>
    <w:rsid w:val="06BE6D44"/>
    <w:rsid w:val="06BF1874"/>
    <w:rsid w:val="06C88947"/>
    <w:rsid w:val="06C96659"/>
    <w:rsid w:val="06CC649B"/>
    <w:rsid w:val="06CCA65E"/>
    <w:rsid w:val="06CECFC0"/>
    <w:rsid w:val="06D1585F"/>
    <w:rsid w:val="06D5143C"/>
    <w:rsid w:val="06D65A5E"/>
    <w:rsid w:val="06D8FCB8"/>
    <w:rsid w:val="06D93CF7"/>
    <w:rsid w:val="06DF5E5D"/>
    <w:rsid w:val="06E34C93"/>
    <w:rsid w:val="06E7B480"/>
    <w:rsid w:val="06EA4800"/>
    <w:rsid w:val="06EAB31D"/>
    <w:rsid w:val="06EDCDCC"/>
    <w:rsid w:val="06F3FF57"/>
    <w:rsid w:val="06FCD2C2"/>
    <w:rsid w:val="07081D40"/>
    <w:rsid w:val="0708A4C2"/>
    <w:rsid w:val="070A3C57"/>
    <w:rsid w:val="070B219F"/>
    <w:rsid w:val="070BB10D"/>
    <w:rsid w:val="070C300A"/>
    <w:rsid w:val="0711C784"/>
    <w:rsid w:val="071436BA"/>
    <w:rsid w:val="0717EAC6"/>
    <w:rsid w:val="071B1B82"/>
    <w:rsid w:val="0721E1B8"/>
    <w:rsid w:val="0721F5AF"/>
    <w:rsid w:val="072496AA"/>
    <w:rsid w:val="072644B3"/>
    <w:rsid w:val="0726C5C0"/>
    <w:rsid w:val="072B3F10"/>
    <w:rsid w:val="072D8BFB"/>
    <w:rsid w:val="0732EAE0"/>
    <w:rsid w:val="0735FAB7"/>
    <w:rsid w:val="0736B788"/>
    <w:rsid w:val="0739F8A5"/>
    <w:rsid w:val="073EA0AC"/>
    <w:rsid w:val="0745E1BF"/>
    <w:rsid w:val="07476A75"/>
    <w:rsid w:val="074972F6"/>
    <w:rsid w:val="074A4CEC"/>
    <w:rsid w:val="074D49C1"/>
    <w:rsid w:val="07540498"/>
    <w:rsid w:val="07560A6E"/>
    <w:rsid w:val="07580DE3"/>
    <w:rsid w:val="075B5C97"/>
    <w:rsid w:val="075DD933"/>
    <w:rsid w:val="07646304"/>
    <w:rsid w:val="076AF583"/>
    <w:rsid w:val="0772ECB5"/>
    <w:rsid w:val="077306B7"/>
    <w:rsid w:val="0775AD36"/>
    <w:rsid w:val="0777F7C3"/>
    <w:rsid w:val="077F381D"/>
    <w:rsid w:val="078269D1"/>
    <w:rsid w:val="078C7D37"/>
    <w:rsid w:val="0796FE88"/>
    <w:rsid w:val="07982F84"/>
    <w:rsid w:val="079AD7AA"/>
    <w:rsid w:val="07A53640"/>
    <w:rsid w:val="07ABED19"/>
    <w:rsid w:val="07AD7E71"/>
    <w:rsid w:val="07B4CD2D"/>
    <w:rsid w:val="07BCFCBB"/>
    <w:rsid w:val="07C17121"/>
    <w:rsid w:val="07C1D887"/>
    <w:rsid w:val="07C367DA"/>
    <w:rsid w:val="07C729F0"/>
    <w:rsid w:val="07D1ECEA"/>
    <w:rsid w:val="07D339BC"/>
    <w:rsid w:val="07DCD165"/>
    <w:rsid w:val="07DD8804"/>
    <w:rsid w:val="07DFEEC8"/>
    <w:rsid w:val="07E24647"/>
    <w:rsid w:val="07E3CE10"/>
    <w:rsid w:val="07E5BE3A"/>
    <w:rsid w:val="07E5DAFD"/>
    <w:rsid w:val="07E83FC8"/>
    <w:rsid w:val="07E887D7"/>
    <w:rsid w:val="07E9132E"/>
    <w:rsid w:val="07EC7E83"/>
    <w:rsid w:val="07EF6ABE"/>
    <w:rsid w:val="07EF9F8C"/>
    <w:rsid w:val="07EFA007"/>
    <w:rsid w:val="07F32E0F"/>
    <w:rsid w:val="07F35C68"/>
    <w:rsid w:val="07F56496"/>
    <w:rsid w:val="07F6B061"/>
    <w:rsid w:val="07F79225"/>
    <w:rsid w:val="07F8BB08"/>
    <w:rsid w:val="07FDF5D2"/>
    <w:rsid w:val="08041A5A"/>
    <w:rsid w:val="0804DF8E"/>
    <w:rsid w:val="080528E4"/>
    <w:rsid w:val="0805ACB1"/>
    <w:rsid w:val="0805E45C"/>
    <w:rsid w:val="08064C27"/>
    <w:rsid w:val="08076C56"/>
    <w:rsid w:val="080F3C2E"/>
    <w:rsid w:val="0813AECC"/>
    <w:rsid w:val="0817E070"/>
    <w:rsid w:val="081C92F0"/>
    <w:rsid w:val="081E610F"/>
    <w:rsid w:val="08206FC4"/>
    <w:rsid w:val="08260BDA"/>
    <w:rsid w:val="08280A7C"/>
    <w:rsid w:val="08283432"/>
    <w:rsid w:val="082839BC"/>
    <w:rsid w:val="08285E27"/>
    <w:rsid w:val="082F20D4"/>
    <w:rsid w:val="0830B9FE"/>
    <w:rsid w:val="083160FA"/>
    <w:rsid w:val="0831A7AA"/>
    <w:rsid w:val="08370AD4"/>
    <w:rsid w:val="0839552E"/>
    <w:rsid w:val="083D2A58"/>
    <w:rsid w:val="083E57BD"/>
    <w:rsid w:val="083FB44F"/>
    <w:rsid w:val="08409C91"/>
    <w:rsid w:val="08426D81"/>
    <w:rsid w:val="084BFA0E"/>
    <w:rsid w:val="084F72EC"/>
    <w:rsid w:val="0855D460"/>
    <w:rsid w:val="0859A588"/>
    <w:rsid w:val="085A7383"/>
    <w:rsid w:val="085D4805"/>
    <w:rsid w:val="0860C2F6"/>
    <w:rsid w:val="086A26FF"/>
    <w:rsid w:val="086AD392"/>
    <w:rsid w:val="086BAB54"/>
    <w:rsid w:val="086E2967"/>
    <w:rsid w:val="087029D5"/>
    <w:rsid w:val="0871F0D7"/>
    <w:rsid w:val="0874315B"/>
    <w:rsid w:val="087542C3"/>
    <w:rsid w:val="0876B98A"/>
    <w:rsid w:val="0877F7DB"/>
    <w:rsid w:val="087A9410"/>
    <w:rsid w:val="088050AD"/>
    <w:rsid w:val="0882DDD0"/>
    <w:rsid w:val="088741BD"/>
    <w:rsid w:val="0887A4DD"/>
    <w:rsid w:val="088835D9"/>
    <w:rsid w:val="088C6510"/>
    <w:rsid w:val="089346D5"/>
    <w:rsid w:val="0893AA64"/>
    <w:rsid w:val="08988E56"/>
    <w:rsid w:val="089897C3"/>
    <w:rsid w:val="089C9327"/>
    <w:rsid w:val="089FBB98"/>
    <w:rsid w:val="08A900FB"/>
    <w:rsid w:val="08A987DC"/>
    <w:rsid w:val="08B048D3"/>
    <w:rsid w:val="08B09130"/>
    <w:rsid w:val="08B1632E"/>
    <w:rsid w:val="08B4F88B"/>
    <w:rsid w:val="08B74FC6"/>
    <w:rsid w:val="08B7DCDE"/>
    <w:rsid w:val="08BC7726"/>
    <w:rsid w:val="08BF713E"/>
    <w:rsid w:val="08C68FCC"/>
    <w:rsid w:val="08CF6702"/>
    <w:rsid w:val="08D8591B"/>
    <w:rsid w:val="08DA6C2D"/>
    <w:rsid w:val="08DD9D77"/>
    <w:rsid w:val="08E605BF"/>
    <w:rsid w:val="08E77626"/>
    <w:rsid w:val="08E96157"/>
    <w:rsid w:val="08ED3736"/>
    <w:rsid w:val="08F03027"/>
    <w:rsid w:val="08F2E632"/>
    <w:rsid w:val="08F31673"/>
    <w:rsid w:val="08F5619A"/>
    <w:rsid w:val="08F797F5"/>
    <w:rsid w:val="08FB918D"/>
    <w:rsid w:val="08FE1C41"/>
    <w:rsid w:val="0902145B"/>
    <w:rsid w:val="09086CC9"/>
    <w:rsid w:val="090B6790"/>
    <w:rsid w:val="090C192B"/>
    <w:rsid w:val="090CE049"/>
    <w:rsid w:val="090DEEC4"/>
    <w:rsid w:val="090DF02A"/>
    <w:rsid w:val="090FB86A"/>
    <w:rsid w:val="0915531E"/>
    <w:rsid w:val="09169DA5"/>
    <w:rsid w:val="09175258"/>
    <w:rsid w:val="09176460"/>
    <w:rsid w:val="091773BA"/>
    <w:rsid w:val="09177602"/>
    <w:rsid w:val="09178A82"/>
    <w:rsid w:val="0917CB85"/>
    <w:rsid w:val="091871C8"/>
    <w:rsid w:val="091C2DD2"/>
    <w:rsid w:val="091DC6CD"/>
    <w:rsid w:val="09265BB0"/>
    <w:rsid w:val="092FE218"/>
    <w:rsid w:val="0937F053"/>
    <w:rsid w:val="093DC427"/>
    <w:rsid w:val="093E49A3"/>
    <w:rsid w:val="093F5710"/>
    <w:rsid w:val="09414132"/>
    <w:rsid w:val="0942FA5F"/>
    <w:rsid w:val="09455A0C"/>
    <w:rsid w:val="094656C3"/>
    <w:rsid w:val="094E70E4"/>
    <w:rsid w:val="094ECE46"/>
    <w:rsid w:val="094F0CB5"/>
    <w:rsid w:val="0954EE54"/>
    <w:rsid w:val="095DA8E8"/>
    <w:rsid w:val="096077FE"/>
    <w:rsid w:val="09635CBE"/>
    <w:rsid w:val="096F72A1"/>
    <w:rsid w:val="0972006B"/>
    <w:rsid w:val="0978D81E"/>
    <w:rsid w:val="0983D518"/>
    <w:rsid w:val="098A2763"/>
    <w:rsid w:val="098C136F"/>
    <w:rsid w:val="098FF787"/>
    <w:rsid w:val="09901B7C"/>
    <w:rsid w:val="09921870"/>
    <w:rsid w:val="0995FF05"/>
    <w:rsid w:val="099975A3"/>
    <w:rsid w:val="099F3B01"/>
    <w:rsid w:val="09A077E6"/>
    <w:rsid w:val="09A0C57B"/>
    <w:rsid w:val="09A35531"/>
    <w:rsid w:val="09A3774A"/>
    <w:rsid w:val="09A74342"/>
    <w:rsid w:val="09AC583C"/>
    <w:rsid w:val="09B4D69D"/>
    <w:rsid w:val="09B51EA7"/>
    <w:rsid w:val="09B62765"/>
    <w:rsid w:val="09BB8F5C"/>
    <w:rsid w:val="09C3D8BA"/>
    <w:rsid w:val="09C5FE8E"/>
    <w:rsid w:val="09CAF067"/>
    <w:rsid w:val="09D680B2"/>
    <w:rsid w:val="09D8367E"/>
    <w:rsid w:val="09DA8A09"/>
    <w:rsid w:val="09DD3E16"/>
    <w:rsid w:val="09E2F33D"/>
    <w:rsid w:val="09E3DE3C"/>
    <w:rsid w:val="09E71DA2"/>
    <w:rsid w:val="09E9A009"/>
    <w:rsid w:val="09EE61DB"/>
    <w:rsid w:val="09F2D1D9"/>
    <w:rsid w:val="09F58C5E"/>
    <w:rsid w:val="09FB781A"/>
    <w:rsid w:val="09FBEF6F"/>
    <w:rsid w:val="09FE1B23"/>
    <w:rsid w:val="09FE6E39"/>
    <w:rsid w:val="0A00FB30"/>
    <w:rsid w:val="0A01CC58"/>
    <w:rsid w:val="0A043580"/>
    <w:rsid w:val="0A043CB7"/>
    <w:rsid w:val="0A064339"/>
    <w:rsid w:val="0A065A8F"/>
    <w:rsid w:val="0A088EED"/>
    <w:rsid w:val="0A096915"/>
    <w:rsid w:val="0A125DC8"/>
    <w:rsid w:val="0A12FB72"/>
    <w:rsid w:val="0A1969A7"/>
    <w:rsid w:val="0A1A0199"/>
    <w:rsid w:val="0A1BE0CC"/>
    <w:rsid w:val="0A1C308C"/>
    <w:rsid w:val="0A1D5005"/>
    <w:rsid w:val="0A248BB5"/>
    <w:rsid w:val="0A264135"/>
    <w:rsid w:val="0A29F8BD"/>
    <w:rsid w:val="0A2E5FF9"/>
    <w:rsid w:val="0A310B3A"/>
    <w:rsid w:val="0A352E59"/>
    <w:rsid w:val="0A389973"/>
    <w:rsid w:val="0A391BC6"/>
    <w:rsid w:val="0A3CB258"/>
    <w:rsid w:val="0A425F1B"/>
    <w:rsid w:val="0A456A05"/>
    <w:rsid w:val="0A47018D"/>
    <w:rsid w:val="0A4B1A5B"/>
    <w:rsid w:val="0A4CA33F"/>
    <w:rsid w:val="0A518937"/>
    <w:rsid w:val="0A51F7CC"/>
    <w:rsid w:val="0A52BC44"/>
    <w:rsid w:val="0A52BE32"/>
    <w:rsid w:val="0A584EE7"/>
    <w:rsid w:val="0A5A78D4"/>
    <w:rsid w:val="0A5C240F"/>
    <w:rsid w:val="0A601177"/>
    <w:rsid w:val="0A615BD7"/>
    <w:rsid w:val="0A635F2F"/>
    <w:rsid w:val="0A68143B"/>
    <w:rsid w:val="0A692FAC"/>
    <w:rsid w:val="0A6A8BA2"/>
    <w:rsid w:val="0A6F6C1F"/>
    <w:rsid w:val="0A6FFF2A"/>
    <w:rsid w:val="0A70BF10"/>
    <w:rsid w:val="0A757EF3"/>
    <w:rsid w:val="0A75D0E0"/>
    <w:rsid w:val="0A7D3B9F"/>
    <w:rsid w:val="0A7FEAD8"/>
    <w:rsid w:val="0A87A3B7"/>
    <w:rsid w:val="0A8A5646"/>
    <w:rsid w:val="0A8A577D"/>
    <w:rsid w:val="0A8EDAD0"/>
    <w:rsid w:val="0A900A30"/>
    <w:rsid w:val="0A95ED12"/>
    <w:rsid w:val="0A98E822"/>
    <w:rsid w:val="0A997D23"/>
    <w:rsid w:val="0A9BF3D7"/>
    <w:rsid w:val="0A9D04AC"/>
    <w:rsid w:val="0A9E1C53"/>
    <w:rsid w:val="0A9ECF8F"/>
    <w:rsid w:val="0A9FC6E8"/>
    <w:rsid w:val="0AA49C9F"/>
    <w:rsid w:val="0AA7BAAE"/>
    <w:rsid w:val="0AA9E7BF"/>
    <w:rsid w:val="0AAA2C08"/>
    <w:rsid w:val="0AABC91A"/>
    <w:rsid w:val="0AAFAD28"/>
    <w:rsid w:val="0AB12417"/>
    <w:rsid w:val="0AB1803E"/>
    <w:rsid w:val="0AB34663"/>
    <w:rsid w:val="0AB7E196"/>
    <w:rsid w:val="0AC0DDEC"/>
    <w:rsid w:val="0AC1E8EC"/>
    <w:rsid w:val="0AC5F902"/>
    <w:rsid w:val="0AC8B1C2"/>
    <w:rsid w:val="0ACD7396"/>
    <w:rsid w:val="0ACE1E45"/>
    <w:rsid w:val="0AD00594"/>
    <w:rsid w:val="0AD05E4E"/>
    <w:rsid w:val="0AD0AD44"/>
    <w:rsid w:val="0AD8A09A"/>
    <w:rsid w:val="0ADA7825"/>
    <w:rsid w:val="0ADAEBE8"/>
    <w:rsid w:val="0ADC5EC4"/>
    <w:rsid w:val="0AE4D5DC"/>
    <w:rsid w:val="0AE74225"/>
    <w:rsid w:val="0AE7E4B8"/>
    <w:rsid w:val="0AE7FB6D"/>
    <w:rsid w:val="0AE89B60"/>
    <w:rsid w:val="0AEAB5BB"/>
    <w:rsid w:val="0AF0F1C0"/>
    <w:rsid w:val="0AF38D80"/>
    <w:rsid w:val="0AFB43BC"/>
    <w:rsid w:val="0AFC6300"/>
    <w:rsid w:val="0B054E39"/>
    <w:rsid w:val="0B0F8CE4"/>
    <w:rsid w:val="0B14CCEC"/>
    <w:rsid w:val="0B1ABE25"/>
    <w:rsid w:val="0B1FE08A"/>
    <w:rsid w:val="0B20740F"/>
    <w:rsid w:val="0B256F35"/>
    <w:rsid w:val="0B25EA73"/>
    <w:rsid w:val="0B2EE0B9"/>
    <w:rsid w:val="0B318008"/>
    <w:rsid w:val="0B322218"/>
    <w:rsid w:val="0B344570"/>
    <w:rsid w:val="0B349330"/>
    <w:rsid w:val="0B357B58"/>
    <w:rsid w:val="0B379E74"/>
    <w:rsid w:val="0B3AEC76"/>
    <w:rsid w:val="0B4010C5"/>
    <w:rsid w:val="0B4A681C"/>
    <w:rsid w:val="0B4C2A71"/>
    <w:rsid w:val="0B501D21"/>
    <w:rsid w:val="0B5DD64F"/>
    <w:rsid w:val="0B5DFCCC"/>
    <w:rsid w:val="0B638901"/>
    <w:rsid w:val="0B663558"/>
    <w:rsid w:val="0B685200"/>
    <w:rsid w:val="0B68809C"/>
    <w:rsid w:val="0B69529E"/>
    <w:rsid w:val="0B6C9725"/>
    <w:rsid w:val="0B6F89CF"/>
    <w:rsid w:val="0B70366B"/>
    <w:rsid w:val="0B78AB9E"/>
    <w:rsid w:val="0B795F80"/>
    <w:rsid w:val="0B7A2253"/>
    <w:rsid w:val="0B82EE03"/>
    <w:rsid w:val="0B837198"/>
    <w:rsid w:val="0B899814"/>
    <w:rsid w:val="0B899BB1"/>
    <w:rsid w:val="0B8A590C"/>
    <w:rsid w:val="0B8EEEA3"/>
    <w:rsid w:val="0B9101AF"/>
    <w:rsid w:val="0B92DAC4"/>
    <w:rsid w:val="0B96157F"/>
    <w:rsid w:val="0B9AB605"/>
    <w:rsid w:val="0B9DFF54"/>
    <w:rsid w:val="0BA6C897"/>
    <w:rsid w:val="0BAD6DE5"/>
    <w:rsid w:val="0BADD2D8"/>
    <w:rsid w:val="0BAF88E0"/>
    <w:rsid w:val="0BB0A916"/>
    <w:rsid w:val="0BB3D834"/>
    <w:rsid w:val="0BC05C16"/>
    <w:rsid w:val="0BC08AF9"/>
    <w:rsid w:val="0BCFA7F0"/>
    <w:rsid w:val="0BD2E569"/>
    <w:rsid w:val="0BD47A18"/>
    <w:rsid w:val="0BDCC4C1"/>
    <w:rsid w:val="0BE1694C"/>
    <w:rsid w:val="0BE2A235"/>
    <w:rsid w:val="0BE37C97"/>
    <w:rsid w:val="0BE6EABC"/>
    <w:rsid w:val="0BE7BBB6"/>
    <w:rsid w:val="0BEC0D4C"/>
    <w:rsid w:val="0BF1D28C"/>
    <w:rsid w:val="0BF2A904"/>
    <w:rsid w:val="0BF692DE"/>
    <w:rsid w:val="0BF8B9B7"/>
    <w:rsid w:val="0BF8C624"/>
    <w:rsid w:val="0BFCBB8E"/>
    <w:rsid w:val="0C020304"/>
    <w:rsid w:val="0C02F4AD"/>
    <w:rsid w:val="0C040BA2"/>
    <w:rsid w:val="0C042B07"/>
    <w:rsid w:val="0C04EC71"/>
    <w:rsid w:val="0C054987"/>
    <w:rsid w:val="0C075D51"/>
    <w:rsid w:val="0C075F63"/>
    <w:rsid w:val="0C0FFD92"/>
    <w:rsid w:val="0C111120"/>
    <w:rsid w:val="0C11FADB"/>
    <w:rsid w:val="0C141FDC"/>
    <w:rsid w:val="0C15413D"/>
    <w:rsid w:val="0C1B5DD7"/>
    <w:rsid w:val="0C1D04F9"/>
    <w:rsid w:val="0C1D6AB1"/>
    <w:rsid w:val="0C221DE5"/>
    <w:rsid w:val="0C257A99"/>
    <w:rsid w:val="0C27362C"/>
    <w:rsid w:val="0C2931B0"/>
    <w:rsid w:val="0C2E751F"/>
    <w:rsid w:val="0C33CCD3"/>
    <w:rsid w:val="0C3716B6"/>
    <w:rsid w:val="0C39D397"/>
    <w:rsid w:val="0C44BDC9"/>
    <w:rsid w:val="0C472D5E"/>
    <w:rsid w:val="0C519564"/>
    <w:rsid w:val="0C51B082"/>
    <w:rsid w:val="0C52D64B"/>
    <w:rsid w:val="0C559B13"/>
    <w:rsid w:val="0C5A831A"/>
    <w:rsid w:val="0C5B0311"/>
    <w:rsid w:val="0C5E90A0"/>
    <w:rsid w:val="0C5FEA10"/>
    <w:rsid w:val="0C61860E"/>
    <w:rsid w:val="0C6361EB"/>
    <w:rsid w:val="0C675824"/>
    <w:rsid w:val="0C694302"/>
    <w:rsid w:val="0C6A5FB0"/>
    <w:rsid w:val="0C6ABE84"/>
    <w:rsid w:val="0C6B2F3A"/>
    <w:rsid w:val="0C6CCCDB"/>
    <w:rsid w:val="0C71A88A"/>
    <w:rsid w:val="0C729CF9"/>
    <w:rsid w:val="0C764B82"/>
    <w:rsid w:val="0C78A6EC"/>
    <w:rsid w:val="0C7B1C01"/>
    <w:rsid w:val="0C7C9D0C"/>
    <w:rsid w:val="0C7CED62"/>
    <w:rsid w:val="0C80FC33"/>
    <w:rsid w:val="0C8126BF"/>
    <w:rsid w:val="0C89A230"/>
    <w:rsid w:val="0C8CD91C"/>
    <w:rsid w:val="0C8FD230"/>
    <w:rsid w:val="0C94D043"/>
    <w:rsid w:val="0C97A6C1"/>
    <w:rsid w:val="0C9AA413"/>
    <w:rsid w:val="0CA2CFF0"/>
    <w:rsid w:val="0CA36AC0"/>
    <w:rsid w:val="0CA4DCCF"/>
    <w:rsid w:val="0CA99E0D"/>
    <w:rsid w:val="0CA9DB4E"/>
    <w:rsid w:val="0CAC75EF"/>
    <w:rsid w:val="0CACC4AE"/>
    <w:rsid w:val="0CAEB396"/>
    <w:rsid w:val="0CB01040"/>
    <w:rsid w:val="0CB044E2"/>
    <w:rsid w:val="0CB0861A"/>
    <w:rsid w:val="0CB53153"/>
    <w:rsid w:val="0CB5D2DA"/>
    <w:rsid w:val="0CB9F442"/>
    <w:rsid w:val="0CBA1488"/>
    <w:rsid w:val="0CC5B8E0"/>
    <w:rsid w:val="0CCA86E3"/>
    <w:rsid w:val="0CD256CB"/>
    <w:rsid w:val="0CD2E21F"/>
    <w:rsid w:val="0CD33D36"/>
    <w:rsid w:val="0CDB42EA"/>
    <w:rsid w:val="0CDE6FBA"/>
    <w:rsid w:val="0CDFEFD6"/>
    <w:rsid w:val="0CE17E2A"/>
    <w:rsid w:val="0CE439F9"/>
    <w:rsid w:val="0CE4D7F6"/>
    <w:rsid w:val="0CE90443"/>
    <w:rsid w:val="0CE9BD77"/>
    <w:rsid w:val="0CECB69B"/>
    <w:rsid w:val="0CEED1C2"/>
    <w:rsid w:val="0CF021BB"/>
    <w:rsid w:val="0CF0DDDF"/>
    <w:rsid w:val="0CF28828"/>
    <w:rsid w:val="0CFEA2B7"/>
    <w:rsid w:val="0D00202B"/>
    <w:rsid w:val="0D06F9F7"/>
    <w:rsid w:val="0D093CFF"/>
    <w:rsid w:val="0D0E7052"/>
    <w:rsid w:val="0D0E8416"/>
    <w:rsid w:val="0D154CAD"/>
    <w:rsid w:val="0D15C93D"/>
    <w:rsid w:val="0D1639AC"/>
    <w:rsid w:val="0D182D27"/>
    <w:rsid w:val="0D1BF04D"/>
    <w:rsid w:val="0D1BF359"/>
    <w:rsid w:val="0D1D5EBA"/>
    <w:rsid w:val="0D2CD210"/>
    <w:rsid w:val="0D347922"/>
    <w:rsid w:val="0D371E54"/>
    <w:rsid w:val="0D3A0B2F"/>
    <w:rsid w:val="0D3FF92F"/>
    <w:rsid w:val="0D40B23C"/>
    <w:rsid w:val="0D439AF8"/>
    <w:rsid w:val="0D48DFB9"/>
    <w:rsid w:val="0D49BF9C"/>
    <w:rsid w:val="0D4A9C7D"/>
    <w:rsid w:val="0D4AF8B7"/>
    <w:rsid w:val="0D4B5941"/>
    <w:rsid w:val="0D4E06ED"/>
    <w:rsid w:val="0D59A017"/>
    <w:rsid w:val="0D5A0093"/>
    <w:rsid w:val="0D5A2BB6"/>
    <w:rsid w:val="0D62C143"/>
    <w:rsid w:val="0D670FD4"/>
    <w:rsid w:val="0D6D5276"/>
    <w:rsid w:val="0D702C5D"/>
    <w:rsid w:val="0D73F3D0"/>
    <w:rsid w:val="0D78AA8A"/>
    <w:rsid w:val="0D7D2E74"/>
    <w:rsid w:val="0D8149B7"/>
    <w:rsid w:val="0D824B03"/>
    <w:rsid w:val="0D83B521"/>
    <w:rsid w:val="0D85CDE1"/>
    <w:rsid w:val="0D8FA53D"/>
    <w:rsid w:val="0D9B6E55"/>
    <w:rsid w:val="0DADE230"/>
    <w:rsid w:val="0DBB3981"/>
    <w:rsid w:val="0DBB836D"/>
    <w:rsid w:val="0DBD8ACD"/>
    <w:rsid w:val="0DBE8DB5"/>
    <w:rsid w:val="0DBF4FEB"/>
    <w:rsid w:val="0DC486E4"/>
    <w:rsid w:val="0DC54BF2"/>
    <w:rsid w:val="0DC98C84"/>
    <w:rsid w:val="0DCB307B"/>
    <w:rsid w:val="0DCBDFE5"/>
    <w:rsid w:val="0DCE18C6"/>
    <w:rsid w:val="0DD2BDB0"/>
    <w:rsid w:val="0DD4CEE4"/>
    <w:rsid w:val="0DD8BF12"/>
    <w:rsid w:val="0DDB58F8"/>
    <w:rsid w:val="0DDC96EF"/>
    <w:rsid w:val="0DDE0756"/>
    <w:rsid w:val="0DEA2869"/>
    <w:rsid w:val="0DEAFD20"/>
    <w:rsid w:val="0DEF002E"/>
    <w:rsid w:val="0DEF6B29"/>
    <w:rsid w:val="0DF15DE0"/>
    <w:rsid w:val="0DF5175B"/>
    <w:rsid w:val="0DF5E5A0"/>
    <w:rsid w:val="0DF81B70"/>
    <w:rsid w:val="0DF831D4"/>
    <w:rsid w:val="0DFEBCEC"/>
    <w:rsid w:val="0DFF324C"/>
    <w:rsid w:val="0E050BC6"/>
    <w:rsid w:val="0E081B39"/>
    <w:rsid w:val="0E09EFBA"/>
    <w:rsid w:val="0E146C05"/>
    <w:rsid w:val="0E1E96F3"/>
    <w:rsid w:val="0E1ED137"/>
    <w:rsid w:val="0E200A6F"/>
    <w:rsid w:val="0E2566AF"/>
    <w:rsid w:val="0E2A7D25"/>
    <w:rsid w:val="0E2BE163"/>
    <w:rsid w:val="0E2DAA8A"/>
    <w:rsid w:val="0E31E26F"/>
    <w:rsid w:val="0E3353D4"/>
    <w:rsid w:val="0E3CD7C5"/>
    <w:rsid w:val="0E3DF548"/>
    <w:rsid w:val="0E4F8915"/>
    <w:rsid w:val="0E5101B4"/>
    <w:rsid w:val="0E514162"/>
    <w:rsid w:val="0E53E182"/>
    <w:rsid w:val="0E548207"/>
    <w:rsid w:val="0E5610EF"/>
    <w:rsid w:val="0E565D77"/>
    <w:rsid w:val="0E56BAA4"/>
    <w:rsid w:val="0E57814C"/>
    <w:rsid w:val="0E5AC979"/>
    <w:rsid w:val="0E5FDCEC"/>
    <w:rsid w:val="0E6010A5"/>
    <w:rsid w:val="0E62284C"/>
    <w:rsid w:val="0E63B5C0"/>
    <w:rsid w:val="0E66579E"/>
    <w:rsid w:val="0E66E624"/>
    <w:rsid w:val="0E700A91"/>
    <w:rsid w:val="0E7069F2"/>
    <w:rsid w:val="0E72C55C"/>
    <w:rsid w:val="0E7EF769"/>
    <w:rsid w:val="0E843090"/>
    <w:rsid w:val="0E8E01D1"/>
    <w:rsid w:val="0E8E317C"/>
    <w:rsid w:val="0E8E36BD"/>
    <w:rsid w:val="0E971152"/>
    <w:rsid w:val="0E9DA110"/>
    <w:rsid w:val="0EA01067"/>
    <w:rsid w:val="0EA5C8A1"/>
    <w:rsid w:val="0EA8EB7E"/>
    <w:rsid w:val="0EAB1DA3"/>
    <w:rsid w:val="0EAFBA04"/>
    <w:rsid w:val="0EB94757"/>
    <w:rsid w:val="0EC138D6"/>
    <w:rsid w:val="0EC220A5"/>
    <w:rsid w:val="0EC5FB50"/>
    <w:rsid w:val="0EC7791C"/>
    <w:rsid w:val="0ECAB9A9"/>
    <w:rsid w:val="0ED062FD"/>
    <w:rsid w:val="0ED4F451"/>
    <w:rsid w:val="0EE2890F"/>
    <w:rsid w:val="0EE51973"/>
    <w:rsid w:val="0EE729A2"/>
    <w:rsid w:val="0EED6828"/>
    <w:rsid w:val="0EEDA4C4"/>
    <w:rsid w:val="0EEF8A8C"/>
    <w:rsid w:val="0EF4D6B7"/>
    <w:rsid w:val="0EF57078"/>
    <w:rsid w:val="0EFF6221"/>
    <w:rsid w:val="0F03818E"/>
    <w:rsid w:val="0F0A1080"/>
    <w:rsid w:val="0F0D65D9"/>
    <w:rsid w:val="0F19573A"/>
    <w:rsid w:val="0F1D8C24"/>
    <w:rsid w:val="0F1D96A3"/>
    <w:rsid w:val="0F24C734"/>
    <w:rsid w:val="0F2557A9"/>
    <w:rsid w:val="0F2BA648"/>
    <w:rsid w:val="0F2E579F"/>
    <w:rsid w:val="0F2EC6F7"/>
    <w:rsid w:val="0F31F121"/>
    <w:rsid w:val="0F3D765E"/>
    <w:rsid w:val="0F422974"/>
    <w:rsid w:val="0F4EF153"/>
    <w:rsid w:val="0F5298CC"/>
    <w:rsid w:val="0F52FB6D"/>
    <w:rsid w:val="0F574D72"/>
    <w:rsid w:val="0F5F436D"/>
    <w:rsid w:val="0F666C93"/>
    <w:rsid w:val="0F6BFCB4"/>
    <w:rsid w:val="0F6DED64"/>
    <w:rsid w:val="0F6F2CE0"/>
    <w:rsid w:val="0F72D2C0"/>
    <w:rsid w:val="0F756AB0"/>
    <w:rsid w:val="0F756F21"/>
    <w:rsid w:val="0F76E864"/>
    <w:rsid w:val="0F786093"/>
    <w:rsid w:val="0F7CB347"/>
    <w:rsid w:val="0F7CE38B"/>
    <w:rsid w:val="0F81C4C4"/>
    <w:rsid w:val="0F8501B7"/>
    <w:rsid w:val="0F87CAF0"/>
    <w:rsid w:val="0F8ECBB3"/>
    <w:rsid w:val="0F916530"/>
    <w:rsid w:val="0F9377CC"/>
    <w:rsid w:val="0F94219B"/>
    <w:rsid w:val="0F98111F"/>
    <w:rsid w:val="0F99A34B"/>
    <w:rsid w:val="0F9CF88E"/>
    <w:rsid w:val="0F9D3590"/>
    <w:rsid w:val="0FA21FE6"/>
    <w:rsid w:val="0FA3760D"/>
    <w:rsid w:val="0FACC7AD"/>
    <w:rsid w:val="0FB14661"/>
    <w:rsid w:val="0FBBEBC9"/>
    <w:rsid w:val="0FC7B1C4"/>
    <w:rsid w:val="0FC80B63"/>
    <w:rsid w:val="0FCAF52A"/>
    <w:rsid w:val="0FD89233"/>
    <w:rsid w:val="0FDAB657"/>
    <w:rsid w:val="0FDB1C6C"/>
    <w:rsid w:val="0FDCC20E"/>
    <w:rsid w:val="0FDF5086"/>
    <w:rsid w:val="0FE4AB2D"/>
    <w:rsid w:val="0FE532B1"/>
    <w:rsid w:val="0FE578DA"/>
    <w:rsid w:val="0FE622C9"/>
    <w:rsid w:val="0FE72571"/>
    <w:rsid w:val="0FEA9339"/>
    <w:rsid w:val="0FEC61A1"/>
    <w:rsid w:val="0FF5384F"/>
    <w:rsid w:val="100439FA"/>
    <w:rsid w:val="10077A0A"/>
    <w:rsid w:val="1009439B"/>
    <w:rsid w:val="100E68D0"/>
    <w:rsid w:val="1012F2FC"/>
    <w:rsid w:val="101409E3"/>
    <w:rsid w:val="101C849A"/>
    <w:rsid w:val="101EA0AE"/>
    <w:rsid w:val="101EE1D2"/>
    <w:rsid w:val="10241D6C"/>
    <w:rsid w:val="1027D9F4"/>
    <w:rsid w:val="10298A02"/>
    <w:rsid w:val="102BC24D"/>
    <w:rsid w:val="102F6F8E"/>
    <w:rsid w:val="103775BE"/>
    <w:rsid w:val="103C30DB"/>
    <w:rsid w:val="10507305"/>
    <w:rsid w:val="1051FA37"/>
    <w:rsid w:val="10594836"/>
    <w:rsid w:val="105C9446"/>
    <w:rsid w:val="105FE6CF"/>
    <w:rsid w:val="1062135D"/>
    <w:rsid w:val="106E21D2"/>
    <w:rsid w:val="10706FFC"/>
    <w:rsid w:val="1072D64E"/>
    <w:rsid w:val="10748C91"/>
    <w:rsid w:val="107CBB0F"/>
    <w:rsid w:val="107CE6C1"/>
    <w:rsid w:val="107DC970"/>
    <w:rsid w:val="107DEFD7"/>
    <w:rsid w:val="10815308"/>
    <w:rsid w:val="1081EDC4"/>
    <w:rsid w:val="1093336E"/>
    <w:rsid w:val="109B69CB"/>
    <w:rsid w:val="10A3A9F6"/>
    <w:rsid w:val="10A9E8CD"/>
    <w:rsid w:val="10B6229D"/>
    <w:rsid w:val="10BB41B1"/>
    <w:rsid w:val="10C5FEBD"/>
    <w:rsid w:val="10C8F364"/>
    <w:rsid w:val="10CAB90F"/>
    <w:rsid w:val="10CBB252"/>
    <w:rsid w:val="10CE235B"/>
    <w:rsid w:val="10CFDE6E"/>
    <w:rsid w:val="10D19852"/>
    <w:rsid w:val="10D28F61"/>
    <w:rsid w:val="10DF0C1E"/>
    <w:rsid w:val="10DF4DB8"/>
    <w:rsid w:val="10E05A94"/>
    <w:rsid w:val="10E07D48"/>
    <w:rsid w:val="10E7693C"/>
    <w:rsid w:val="10E8C1BF"/>
    <w:rsid w:val="10EC557B"/>
    <w:rsid w:val="10ED7D44"/>
    <w:rsid w:val="10F228A1"/>
    <w:rsid w:val="10FAE6DE"/>
    <w:rsid w:val="10FD4C72"/>
    <w:rsid w:val="10FED39C"/>
    <w:rsid w:val="10FFEF42"/>
    <w:rsid w:val="1102D7E2"/>
    <w:rsid w:val="1103C9F2"/>
    <w:rsid w:val="11093F8C"/>
    <w:rsid w:val="110AA02C"/>
    <w:rsid w:val="110BEFE2"/>
    <w:rsid w:val="11120FDB"/>
    <w:rsid w:val="11125A15"/>
    <w:rsid w:val="11177018"/>
    <w:rsid w:val="111E067F"/>
    <w:rsid w:val="1120B0D9"/>
    <w:rsid w:val="1126E8E9"/>
    <w:rsid w:val="1127644B"/>
    <w:rsid w:val="112ACDE2"/>
    <w:rsid w:val="112B70BF"/>
    <w:rsid w:val="112FA2C5"/>
    <w:rsid w:val="11317EAF"/>
    <w:rsid w:val="113B469B"/>
    <w:rsid w:val="113CBB87"/>
    <w:rsid w:val="113CD597"/>
    <w:rsid w:val="11473549"/>
    <w:rsid w:val="114FA296"/>
    <w:rsid w:val="1152A4AE"/>
    <w:rsid w:val="115D69AE"/>
    <w:rsid w:val="115F5E8E"/>
    <w:rsid w:val="116119D7"/>
    <w:rsid w:val="11638225"/>
    <w:rsid w:val="1165439C"/>
    <w:rsid w:val="11691537"/>
    <w:rsid w:val="116EDA91"/>
    <w:rsid w:val="1176ECCD"/>
    <w:rsid w:val="117A6F28"/>
    <w:rsid w:val="117E9031"/>
    <w:rsid w:val="11809D11"/>
    <w:rsid w:val="1181C145"/>
    <w:rsid w:val="1182E14E"/>
    <w:rsid w:val="1189B4B8"/>
    <w:rsid w:val="118B8011"/>
    <w:rsid w:val="118E1F08"/>
    <w:rsid w:val="118E9E1B"/>
    <w:rsid w:val="11961D92"/>
    <w:rsid w:val="119A8769"/>
    <w:rsid w:val="11A1DE84"/>
    <w:rsid w:val="11AAD5BC"/>
    <w:rsid w:val="11AAE1D2"/>
    <w:rsid w:val="11B1F0F5"/>
    <w:rsid w:val="11B48165"/>
    <w:rsid w:val="11B591EA"/>
    <w:rsid w:val="11B599FF"/>
    <w:rsid w:val="11BEF1F3"/>
    <w:rsid w:val="11BFEDCD"/>
    <w:rsid w:val="11C1446F"/>
    <w:rsid w:val="11C4E9D9"/>
    <w:rsid w:val="11CB894B"/>
    <w:rsid w:val="11CE5686"/>
    <w:rsid w:val="11D17366"/>
    <w:rsid w:val="11D21466"/>
    <w:rsid w:val="11D6E725"/>
    <w:rsid w:val="11DF1851"/>
    <w:rsid w:val="11E7BB51"/>
    <w:rsid w:val="11EC0ACA"/>
    <w:rsid w:val="11EC19D8"/>
    <w:rsid w:val="11F63AD4"/>
    <w:rsid w:val="11F658E2"/>
    <w:rsid w:val="11F842C2"/>
    <w:rsid w:val="120483D3"/>
    <w:rsid w:val="1206DC23"/>
    <w:rsid w:val="12086517"/>
    <w:rsid w:val="120CCED5"/>
    <w:rsid w:val="12128913"/>
    <w:rsid w:val="12146D1E"/>
    <w:rsid w:val="1215588A"/>
    <w:rsid w:val="12170F13"/>
    <w:rsid w:val="121B1846"/>
    <w:rsid w:val="121B7227"/>
    <w:rsid w:val="12268C99"/>
    <w:rsid w:val="122B9325"/>
    <w:rsid w:val="122EC917"/>
    <w:rsid w:val="122F46EE"/>
    <w:rsid w:val="123B4BE2"/>
    <w:rsid w:val="123D3898"/>
    <w:rsid w:val="1242C0C6"/>
    <w:rsid w:val="12439939"/>
    <w:rsid w:val="1249855C"/>
    <w:rsid w:val="12515AC0"/>
    <w:rsid w:val="125234B1"/>
    <w:rsid w:val="12576581"/>
    <w:rsid w:val="12593F04"/>
    <w:rsid w:val="125B41D2"/>
    <w:rsid w:val="12615693"/>
    <w:rsid w:val="126745C3"/>
    <w:rsid w:val="12675DF6"/>
    <w:rsid w:val="12681F60"/>
    <w:rsid w:val="126AE1C6"/>
    <w:rsid w:val="126B4465"/>
    <w:rsid w:val="126B4C48"/>
    <w:rsid w:val="126CDAAA"/>
    <w:rsid w:val="12723CB4"/>
    <w:rsid w:val="127518A7"/>
    <w:rsid w:val="127944D9"/>
    <w:rsid w:val="128297A1"/>
    <w:rsid w:val="1282ADFB"/>
    <w:rsid w:val="12831F18"/>
    <w:rsid w:val="128E7267"/>
    <w:rsid w:val="129CDB51"/>
    <w:rsid w:val="129D190F"/>
    <w:rsid w:val="12A32772"/>
    <w:rsid w:val="12A711D9"/>
    <w:rsid w:val="12B39B01"/>
    <w:rsid w:val="12B7C9E5"/>
    <w:rsid w:val="12BCF52F"/>
    <w:rsid w:val="12C007CD"/>
    <w:rsid w:val="12C0BE49"/>
    <w:rsid w:val="12C52E50"/>
    <w:rsid w:val="12CB11B7"/>
    <w:rsid w:val="12D17BF0"/>
    <w:rsid w:val="12D59AB1"/>
    <w:rsid w:val="12D9302A"/>
    <w:rsid w:val="12DB6A45"/>
    <w:rsid w:val="12E1B998"/>
    <w:rsid w:val="12E4F7C1"/>
    <w:rsid w:val="12E7C6E9"/>
    <w:rsid w:val="12EE06CB"/>
    <w:rsid w:val="12EE304D"/>
    <w:rsid w:val="12EE9FC0"/>
    <w:rsid w:val="12F4419C"/>
    <w:rsid w:val="12F943DE"/>
    <w:rsid w:val="12FC4CC0"/>
    <w:rsid w:val="1302BCE2"/>
    <w:rsid w:val="1306BAF2"/>
    <w:rsid w:val="1307AE18"/>
    <w:rsid w:val="130A3F04"/>
    <w:rsid w:val="130A3F47"/>
    <w:rsid w:val="13103744"/>
    <w:rsid w:val="131A2502"/>
    <w:rsid w:val="131CD373"/>
    <w:rsid w:val="131EE282"/>
    <w:rsid w:val="131F4CC4"/>
    <w:rsid w:val="132BCCC0"/>
    <w:rsid w:val="13302D1F"/>
    <w:rsid w:val="13356520"/>
    <w:rsid w:val="133635A8"/>
    <w:rsid w:val="1336DA04"/>
    <w:rsid w:val="1336E4F4"/>
    <w:rsid w:val="13389C4F"/>
    <w:rsid w:val="133C5C54"/>
    <w:rsid w:val="133C807E"/>
    <w:rsid w:val="133FD812"/>
    <w:rsid w:val="1342E4F0"/>
    <w:rsid w:val="13431DB2"/>
    <w:rsid w:val="1343989A"/>
    <w:rsid w:val="13538CBF"/>
    <w:rsid w:val="13567E96"/>
    <w:rsid w:val="13581B22"/>
    <w:rsid w:val="1360E02F"/>
    <w:rsid w:val="1363DF8F"/>
    <w:rsid w:val="13647195"/>
    <w:rsid w:val="136536E9"/>
    <w:rsid w:val="13657CA4"/>
    <w:rsid w:val="1367788B"/>
    <w:rsid w:val="1367D380"/>
    <w:rsid w:val="1368350B"/>
    <w:rsid w:val="13696F40"/>
    <w:rsid w:val="136B16F9"/>
    <w:rsid w:val="136C2131"/>
    <w:rsid w:val="1370303A"/>
    <w:rsid w:val="13709210"/>
    <w:rsid w:val="13723C3F"/>
    <w:rsid w:val="1377160E"/>
    <w:rsid w:val="137CE536"/>
    <w:rsid w:val="137F356A"/>
    <w:rsid w:val="13824927"/>
    <w:rsid w:val="13862EEA"/>
    <w:rsid w:val="1389C49B"/>
    <w:rsid w:val="138A2925"/>
    <w:rsid w:val="138B9F11"/>
    <w:rsid w:val="138CCF44"/>
    <w:rsid w:val="13957402"/>
    <w:rsid w:val="13962C3E"/>
    <w:rsid w:val="13964B81"/>
    <w:rsid w:val="1397D526"/>
    <w:rsid w:val="139A65F5"/>
    <w:rsid w:val="139E7741"/>
    <w:rsid w:val="139F849F"/>
    <w:rsid w:val="13A1ACE3"/>
    <w:rsid w:val="13A3551B"/>
    <w:rsid w:val="13A38B99"/>
    <w:rsid w:val="13A451DB"/>
    <w:rsid w:val="13A73D48"/>
    <w:rsid w:val="13AA86BE"/>
    <w:rsid w:val="13ADB22B"/>
    <w:rsid w:val="13B68629"/>
    <w:rsid w:val="13BC593B"/>
    <w:rsid w:val="13BDDC25"/>
    <w:rsid w:val="13BE68BF"/>
    <w:rsid w:val="13BFF0C0"/>
    <w:rsid w:val="13C075AD"/>
    <w:rsid w:val="13C4D893"/>
    <w:rsid w:val="13C81E84"/>
    <w:rsid w:val="13C8416F"/>
    <w:rsid w:val="13CD700D"/>
    <w:rsid w:val="13CEACA3"/>
    <w:rsid w:val="13D143E3"/>
    <w:rsid w:val="13D390AF"/>
    <w:rsid w:val="13D4F3A3"/>
    <w:rsid w:val="13DF699A"/>
    <w:rsid w:val="13E338A2"/>
    <w:rsid w:val="13E572C9"/>
    <w:rsid w:val="13E62222"/>
    <w:rsid w:val="13EA56DC"/>
    <w:rsid w:val="13F4FEEC"/>
    <w:rsid w:val="13F86B7D"/>
    <w:rsid w:val="13FA0AA4"/>
    <w:rsid w:val="13FC0CB1"/>
    <w:rsid w:val="13FFCE09"/>
    <w:rsid w:val="1401E9C9"/>
    <w:rsid w:val="14029F52"/>
    <w:rsid w:val="1404916C"/>
    <w:rsid w:val="140B24EA"/>
    <w:rsid w:val="140DDFE2"/>
    <w:rsid w:val="1413D2DE"/>
    <w:rsid w:val="1415655C"/>
    <w:rsid w:val="1415FB57"/>
    <w:rsid w:val="141A4396"/>
    <w:rsid w:val="14268A88"/>
    <w:rsid w:val="1432A100"/>
    <w:rsid w:val="1434F439"/>
    <w:rsid w:val="143AA9CF"/>
    <w:rsid w:val="143B3FC4"/>
    <w:rsid w:val="143BB5F8"/>
    <w:rsid w:val="143BD417"/>
    <w:rsid w:val="143D56B5"/>
    <w:rsid w:val="1440C97E"/>
    <w:rsid w:val="144290FF"/>
    <w:rsid w:val="1442C3A5"/>
    <w:rsid w:val="1447C8CA"/>
    <w:rsid w:val="14492BA7"/>
    <w:rsid w:val="144E6519"/>
    <w:rsid w:val="144FFBAC"/>
    <w:rsid w:val="145171A3"/>
    <w:rsid w:val="1453C21E"/>
    <w:rsid w:val="1455A741"/>
    <w:rsid w:val="14561EB2"/>
    <w:rsid w:val="146551EF"/>
    <w:rsid w:val="1469F76C"/>
    <w:rsid w:val="146B6E1B"/>
    <w:rsid w:val="146E91B9"/>
    <w:rsid w:val="14705699"/>
    <w:rsid w:val="1471723F"/>
    <w:rsid w:val="147865CB"/>
    <w:rsid w:val="147B7314"/>
    <w:rsid w:val="1484E027"/>
    <w:rsid w:val="148BEA5B"/>
    <w:rsid w:val="148F39C2"/>
    <w:rsid w:val="149016BE"/>
    <w:rsid w:val="1494A460"/>
    <w:rsid w:val="14969B0D"/>
    <w:rsid w:val="14A41000"/>
    <w:rsid w:val="14A4AE9A"/>
    <w:rsid w:val="14A69AC8"/>
    <w:rsid w:val="14A7F868"/>
    <w:rsid w:val="14B2E844"/>
    <w:rsid w:val="14B32AF8"/>
    <w:rsid w:val="14B41FD8"/>
    <w:rsid w:val="14B61467"/>
    <w:rsid w:val="14B6F306"/>
    <w:rsid w:val="14B8DF65"/>
    <w:rsid w:val="14B9B398"/>
    <w:rsid w:val="14BA4A59"/>
    <w:rsid w:val="14BE00C0"/>
    <w:rsid w:val="14C2333C"/>
    <w:rsid w:val="14C89119"/>
    <w:rsid w:val="14CAA343"/>
    <w:rsid w:val="14D4780A"/>
    <w:rsid w:val="14D4A48A"/>
    <w:rsid w:val="14D4D71A"/>
    <w:rsid w:val="14D5A8B1"/>
    <w:rsid w:val="14D8E262"/>
    <w:rsid w:val="14DBDF6E"/>
    <w:rsid w:val="14DD97D1"/>
    <w:rsid w:val="14E033E0"/>
    <w:rsid w:val="14E360AA"/>
    <w:rsid w:val="14EFB774"/>
    <w:rsid w:val="14F2ECC0"/>
    <w:rsid w:val="14F3E2AA"/>
    <w:rsid w:val="14F70C62"/>
    <w:rsid w:val="14F7A94A"/>
    <w:rsid w:val="14F8115D"/>
    <w:rsid w:val="14F914BF"/>
    <w:rsid w:val="14FA1A6A"/>
    <w:rsid w:val="14FC0172"/>
    <w:rsid w:val="14FD24C2"/>
    <w:rsid w:val="14FDE84C"/>
    <w:rsid w:val="14FEAC88"/>
    <w:rsid w:val="14FF34D6"/>
    <w:rsid w:val="1500F819"/>
    <w:rsid w:val="1505AA81"/>
    <w:rsid w:val="150A141A"/>
    <w:rsid w:val="150AA852"/>
    <w:rsid w:val="150B2C97"/>
    <w:rsid w:val="150C009B"/>
    <w:rsid w:val="150E5745"/>
    <w:rsid w:val="1514CE54"/>
    <w:rsid w:val="151FAF86"/>
    <w:rsid w:val="152212EC"/>
    <w:rsid w:val="152272DA"/>
    <w:rsid w:val="1522C84E"/>
    <w:rsid w:val="1523F063"/>
    <w:rsid w:val="15253CEE"/>
    <w:rsid w:val="152851EB"/>
    <w:rsid w:val="152BD649"/>
    <w:rsid w:val="152E3B9A"/>
    <w:rsid w:val="1533FD85"/>
    <w:rsid w:val="15351DB7"/>
    <w:rsid w:val="1535E37A"/>
    <w:rsid w:val="153BA5F0"/>
    <w:rsid w:val="153FE5DF"/>
    <w:rsid w:val="154120E0"/>
    <w:rsid w:val="1542B74A"/>
    <w:rsid w:val="15447C28"/>
    <w:rsid w:val="15467CB1"/>
    <w:rsid w:val="15486747"/>
    <w:rsid w:val="154EB9F5"/>
    <w:rsid w:val="155E9730"/>
    <w:rsid w:val="1562BC9D"/>
    <w:rsid w:val="15634084"/>
    <w:rsid w:val="156EF994"/>
    <w:rsid w:val="156F7FBC"/>
    <w:rsid w:val="1579CCBE"/>
    <w:rsid w:val="157B6566"/>
    <w:rsid w:val="157F62FF"/>
    <w:rsid w:val="158252AE"/>
    <w:rsid w:val="1586F20F"/>
    <w:rsid w:val="15889905"/>
    <w:rsid w:val="158C88E3"/>
    <w:rsid w:val="1592CF9F"/>
    <w:rsid w:val="1594D9CD"/>
    <w:rsid w:val="15958CCA"/>
    <w:rsid w:val="1595CAEB"/>
    <w:rsid w:val="1599507B"/>
    <w:rsid w:val="15A294C7"/>
    <w:rsid w:val="15A2B448"/>
    <w:rsid w:val="15A2C62B"/>
    <w:rsid w:val="15A72BF7"/>
    <w:rsid w:val="15AA20DA"/>
    <w:rsid w:val="15AB606A"/>
    <w:rsid w:val="15B38DB4"/>
    <w:rsid w:val="15B396C9"/>
    <w:rsid w:val="15B83AC5"/>
    <w:rsid w:val="15BD7F01"/>
    <w:rsid w:val="15C024A7"/>
    <w:rsid w:val="15C180CB"/>
    <w:rsid w:val="15C27CBC"/>
    <w:rsid w:val="15C85EFB"/>
    <w:rsid w:val="15CCB0FD"/>
    <w:rsid w:val="15CDAF60"/>
    <w:rsid w:val="15CF6937"/>
    <w:rsid w:val="15D09F70"/>
    <w:rsid w:val="15D3CBA3"/>
    <w:rsid w:val="15D54073"/>
    <w:rsid w:val="15D62D84"/>
    <w:rsid w:val="15DB2F8A"/>
    <w:rsid w:val="15DEC22D"/>
    <w:rsid w:val="15E55756"/>
    <w:rsid w:val="15E7A684"/>
    <w:rsid w:val="15EA357A"/>
    <w:rsid w:val="15ED0110"/>
    <w:rsid w:val="15EE9E3F"/>
    <w:rsid w:val="15EED71C"/>
    <w:rsid w:val="15F32EF5"/>
    <w:rsid w:val="15FBFF28"/>
    <w:rsid w:val="15FE0C66"/>
    <w:rsid w:val="16047BAF"/>
    <w:rsid w:val="1606CA44"/>
    <w:rsid w:val="16095C79"/>
    <w:rsid w:val="160B6A17"/>
    <w:rsid w:val="1613FEDE"/>
    <w:rsid w:val="16147F56"/>
    <w:rsid w:val="161AAB24"/>
    <w:rsid w:val="161B8DD9"/>
    <w:rsid w:val="16220FC0"/>
    <w:rsid w:val="1623065F"/>
    <w:rsid w:val="162414FE"/>
    <w:rsid w:val="1625E6C2"/>
    <w:rsid w:val="16261C4A"/>
    <w:rsid w:val="162CB895"/>
    <w:rsid w:val="162EA5F8"/>
    <w:rsid w:val="162F055C"/>
    <w:rsid w:val="16364C35"/>
    <w:rsid w:val="163BE9DD"/>
    <w:rsid w:val="163EADDA"/>
    <w:rsid w:val="164031E7"/>
    <w:rsid w:val="16408068"/>
    <w:rsid w:val="16433DB9"/>
    <w:rsid w:val="164EB716"/>
    <w:rsid w:val="16517FCA"/>
    <w:rsid w:val="165513E9"/>
    <w:rsid w:val="16571103"/>
    <w:rsid w:val="16602BF5"/>
    <w:rsid w:val="1667D065"/>
    <w:rsid w:val="1668838B"/>
    <w:rsid w:val="166B3143"/>
    <w:rsid w:val="1674D5B8"/>
    <w:rsid w:val="167530CE"/>
    <w:rsid w:val="1676BE2C"/>
    <w:rsid w:val="1677A6F6"/>
    <w:rsid w:val="167A2309"/>
    <w:rsid w:val="167A6CFC"/>
    <w:rsid w:val="167B6977"/>
    <w:rsid w:val="167DDBA4"/>
    <w:rsid w:val="1686D119"/>
    <w:rsid w:val="1687744F"/>
    <w:rsid w:val="168910C5"/>
    <w:rsid w:val="16898F97"/>
    <w:rsid w:val="168CF177"/>
    <w:rsid w:val="168D0329"/>
    <w:rsid w:val="168EF549"/>
    <w:rsid w:val="16963B95"/>
    <w:rsid w:val="1699B8AD"/>
    <w:rsid w:val="169AFB69"/>
    <w:rsid w:val="169F49B7"/>
    <w:rsid w:val="16A2CF1A"/>
    <w:rsid w:val="16A52109"/>
    <w:rsid w:val="16AA7C4A"/>
    <w:rsid w:val="16AC9AA4"/>
    <w:rsid w:val="16ADF7C9"/>
    <w:rsid w:val="16AF276C"/>
    <w:rsid w:val="16AF4F0E"/>
    <w:rsid w:val="16B176AD"/>
    <w:rsid w:val="16B65C4E"/>
    <w:rsid w:val="16B822CE"/>
    <w:rsid w:val="16BF0FE8"/>
    <w:rsid w:val="16C00909"/>
    <w:rsid w:val="16C6243F"/>
    <w:rsid w:val="16D1B3DB"/>
    <w:rsid w:val="16D3C729"/>
    <w:rsid w:val="16D3F61C"/>
    <w:rsid w:val="16E08706"/>
    <w:rsid w:val="16E5B2DF"/>
    <w:rsid w:val="16E61872"/>
    <w:rsid w:val="16ECBBAA"/>
    <w:rsid w:val="16F03CBD"/>
    <w:rsid w:val="16F200D4"/>
    <w:rsid w:val="16F3075E"/>
    <w:rsid w:val="16F5E76F"/>
    <w:rsid w:val="16F72AA6"/>
    <w:rsid w:val="16F84BDE"/>
    <w:rsid w:val="16FE1EE7"/>
    <w:rsid w:val="1703122D"/>
    <w:rsid w:val="1703A162"/>
    <w:rsid w:val="1706D61D"/>
    <w:rsid w:val="170851B9"/>
    <w:rsid w:val="170A94C9"/>
    <w:rsid w:val="17162EA9"/>
    <w:rsid w:val="1720722F"/>
    <w:rsid w:val="172169E0"/>
    <w:rsid w:val="1721A869"/>
    <w:rsid w:val="172383AA"/>
    <w:rsid w:val="172925FC"/>
    <w:rsid w:val="172FD8D4"/>
    <w:rsid w:val="173869F5"/>
    <w:rsid w:val="17392CD2"/>
    <w:rsid w:val="1739D9BD"/>
    <w:rsid w:val="173E7497"/>
    <w:rsid w:val="1746FEF5"/>
    <w:rsid w:val="17485BEE"/>
    <w:rsid w:val="174C3226"/>
    <w:rsid w:val="174D2FED"/>
    <w:rsid w:val="174F5D42"/>
    <w:rsid w:val="175200CF"/>
    <w:rsid w:val="1755590A"/>
    <w:rsid w:val="17555F19"/>
    <w:rsid w:val="1758AB61"/>
    <w:rsid w:val="1758F7B6"/>
    <w:rsid w:val="1759E418"/>
    <w:rsid w:val="176205A4"/>
    <w:rsid w:val="1762BB4C"/>
    <w:rsid w:val="176303D1"/>
    <w:rsid w:val="17632A12"/>
    <w:rsid w:val="176A0CC1"/>
    <w:rsid w:val="176A2862"/>
    <w:rsid w:val="176CB830"/>
    <w:rsid w:val="176F6F19"/>
    <w:rsid w:val="1773C110"/>
    <w:rsid w:val="1779AFE0"/>
    <w:rsid w:val="177D441D"/>
    <w:rsid w:val="177F480D"/>
    <w:rsid w:val="177F8DBF"/>
    <w:rsid w:val="17871222"/>
    <w:rsid w:val="178ADE77"/>
    <w:rsid w:val="179102CB"/>
    <w:rsid w:val="1792C16D"/>
    <w:rsid w:val="179329D8"/>
    <w:rsid w:val="179378F0"/>
    <w:rsid w:val="179599DD"/>
    <w:rsid w:val="1795EFE6"/>
    <w:rsid w:val="17980D9C"/>
    <w:rsid w:val="17A018E0"/>
    <w:rsid w:val="17A249DA"/>
    <w:rsid w:val="17A329D0"/>
    <w:rsid w:val="17A5AED7"/>
    <w:rsid w:val="17A6DA15"/>
    <w:rsid w:val="17A91301"/>
    <w:rsid w:val="17AC1164"/>
    <w:rsid w:val="17AC5E95"/>
    <w:rsid w:val="17B21947"/>
    <w:rsid w:val="17B60D70"/>
    <w:rsid w:val="17B86D38"/>
    <w:rsid w:val="17B92C18"/>
    <w:rsid w:val="17C415D4"/>
    <w:rsid w:val="17CB1F7A"/>
    <w:rsid w:val="17CEA667"/>
    <w:rsid w:val="17D0DC96"/>
    <w:rsid w:val="17D6B1A5"/>
    <w:rsid w:val="17D6E6DC"/>
    <w:rsid w:val="17E08772"/>
    <w:rsid w:val="17E10FA4"/>
    <w:rsid w:val="17E156AE"/>
    <w:rsid w:val="17E464D5"/>
    <w:rsid w:val="17E48C90"/>
    <w:rsid w:val="17E5EB2B"/>
    <w:rsid w:val="17E7BB4F"/>
    <w:rsid w:val="17E9718E"/>
    <w:rsid w:val="17F44550"/>
    <w:rsid w:val="17F97908"/>
    <w:rsid w:val="17FB3792"/>
    <w:rsid w:val="1809F7BD"/>
    <w:rsid w:val="180EADEB"/>
    <w:rsid w:val="180FEAA5"/>
    <w:rsid w:val="180FF5FE"/>
    <w:rsid w:val="1815F433"/>
    <w:rsid w:val="181627E8"/>
    <w:rsid w:val="18218EBB"/>
    <w:rsid w:val="1822955C"/>
    <w:rsid w:val="182437C9"/>
    <w:rsid w:val="1824F10A"/>
    <w:rsid w:val="1827AA7E"/>
    <w:rsid w:val="182A1594"/>
    <w:rsid w:val="182B3FA8"/>
    <w:rsid w:val="182C807E"/>
    <w:rsid w:val="182F5F0C"/>
    <w:rsid w:val="183427F8"/>
    <w:rsid w:val="18342EF4"/>
    <w:rsid w:val="183C35D9"/>
    <w:rsid w:val="183E0ED6"/>
    <w:rsid w:val="183FF115"/>
    <w:rsid w:val="1845CF4E"/>
    <w:rsid w:val="1848CC43"/>
    <w:rsid w:val="185043D8"/>
    <w:rsid w:val="1853D179"/>
    <w:rsid w:val="18579C33"/>
    <w:rsid w:val="185812C3"/>
    <w:rsid w:val="1858B2AF"/>
    <w:rsid w:val="185B56CD"/>
    <w:rsid w:val="185D3890"/>
    <w:rsid w:val="185EA9C8"/>
    <w:rsid w:val="1861857A"/>
    <w:rsid w:val="18627DF1"/>
    <w:rsid w:val="186F8576"/>
    <w:rsid w:val="1878B185"/>
    <w:rsid w:val="1878C1A2"/>
    <w:rsid w:val="18819413"/>
    <w:rsid w:val="18828988"/>
    <w:rsid w:val="188CFC69"/>
    <w:rsid w:val="188EBF17"/>
    <w:rsid w:val="18985F46"/>
    <w:rsid w:val="189D4B01"/>
    <w:rsid w:val="18A15520"/>
    <w:rsid w:val="18A41D67"/>
    <w:rsid w:val="18A5767F"/>
    <w:rsid w:val="18B2DABD"/>
    <w:rsid w:val="18B62F60"/>
    <w:rsid w:val="18BBA3F3"/>
    <w:rsid w:val="18C03CA5"/>
    <w:rsid w:val="18C60D05"/>
    <w:rsid w:val="18C98291"/>
    <w:rsid w:val="18D3AA85"/>
    <w:rsid w:val="18D4492E"/>
    <w:rsid w:val="18D5AA1E"/>
    <w:rsid w:val="18D6FEAF"/>
    <w:rsid w:val="18D7224E"/>
    <w:rsid w:val="18D8E61B"/>
    <w:rsid w:val="18DA92B2"/>
    <w:rsid w:val="18DE2643"/>
    <w:rsid w:val="18DEA83D"/>
    <w:rsid w:val="18E1C840"/>
    <w:rsid w:val="18E27341"/>
    <w:rsid w:val="18E490B9"/>
    <w:rsid w:val="18E4EE8C"/>
    <w:rsid w:val="18E51B25"/>
    <w:rsid w:val="18ECA22D"/>
    <w:rsid w:val="18F0BD0D"/>
    <w:rsid w:val="18F70D78"/>
    <w:rsid w:val="18F9EF57"/>
    <w:rsid w:val="1905F40A"/>
    <w:rsid w:val="1907D542"/>
    <w:rsid w:val="190CAF0A"/>
    <w:rsid w:val="190E1C3F"/>
    <w:rsid w:val="1915C08F"/>
    <w:rsid w:val="1917D821"/>
    <w:rsid w:val="191CC3C4"/>
    <w:rsid w:val="19223452"/>
    <w:rsid w:val="1922C182"/>
    <w:rsid w:val="192A92A2"/>
    <w:rsid w:val="192A96F5"/>
    <w:rsid w:val="192AAE00"/>
    <w:rsid w:val="192D744D"/>
    <w:rsid w:val="19365427"/>
    <w:rsid w:val="19389D63"/>
    <w:rsid w:val="193B27A6"/>
    <w:rsid w:val="194A2E11"/>
    <w:rsid w:val="194A35F9"/>
    <w:rsid w:val="194B5472"/>
    <w:rsid w:val="194C32F7"/>
    <w:rsid w:val="194C6D3F"/>
    <w:rsid w:val="19535480"/>
    <w:rsid w:val="19580545"/>
    <w:rsid w:val="195A20FA"/>
    <w:rsid w:val="195D0C58"/>
    <w:rsid w:val="1968FA18"/>
    <w:rsid w:val="196E3CC9"/>
    <w:rsid w:val="1970342A"/>
    <w:rsid w:val="19708B98"/>
    <w:rsid w:val="19716483"/>
    <w:rsid w:val="1971F8A1"/>
    <w:rsid w:val="197C4C2B"/>
    <w:rsid w:val="1982E78F"/>
    <w:rsid w:val="19833EDC"/>
    <w:rsid w:val="198B6F2D"/>
    <w:rsid w:val="19916B97"/>
    <w:rsid w:val="19918017"/>
    <w:rsid w:val="19953EBD"/>
    <w:rsid w:val="199C22B9"/>
    <w:rsid w:val="199E5CF4"/>
    <w:rsid w:val="199EC811"/>
    <w:rsid w:val="19ADBF90"/>
    <w:rsid w:val="19AE4862"/>
    <w:rsid w:val="19AF2873"/>
    <w:rsid w:val="19B24266"/>
    <w:rsid w:val="19B319BA"/>
    <w:rsid w:val="19B4B8E7"/>
    <w:rsid w:val="19C6FFC5"/>
    <w:rsid w:val="19CF0D0E"/>
    <w:rsid w:val="19CFE565"/>
    <w:rsid w:val="19D714BA"/>
    <w:rsid w:val="19D9F2E4"/>
    <w:rsid w:val="19DA6288"/>
    <w:rsid w:val="19E9445B"/>
    <w:rsid w:val="19E98F2B"/>
    <w:rsid w:val="19EC47FD"/>
    <w:rsid w:val="19EC602F"/>
    <w:rsid w:val="19F03D80"/>
    <w:rsid w:val="19F1D40F"/>
    <w:rsid w:val="19F1F2AB"/>
    <w:rsid w:val="19F99204"/>
    <w:rsid w:val="19FA4C63"/>
    <w:rsid w:val="19FA7A29"/>
    <w:rsid w:val="19FEF3D3"/>
    <w:rsid w:val="19FFCF4D"/>
    <w:rsid w:val="1A065886"/>
    <w:rsid w:val="1A0EEDE1"/>
    <w:rsid w:val="1A19687B"/>
    <w:rsid w:val="1A1A381A"/>
    <w:rsid w:val="1A1F8470"/>
    <w:rsid w:val="1A275447"/>
    <w:rsid w:val="1A28A490"/>
    <w:rsid w:val="1A2B1376"/>
    <w:rsid w:val="1A2C471F"/>
    <w:rsid w:val="1A2E1EBB"/>
    <w:rsid w:val="1A32FC00"/>
    <w:rsid w:val="1A366B29"/>
    <w:rsid w:val="1A373F77"/>
    <w:rsid w:val="1A3AF3FF"/>
    <w:rsid w:val="1A3D4E75"/>
    <w:rsid w:val="1A44E539"/>
    <w:rsid w:val="1A4503B7"/>
    <w:rsid w:val="1A50A120"/>
    <w:rsid w:val="1A594161"/>
    <w:rsid w:val="1A5B28D9"/>
    <w:rsid w:val="1A60494A"/>
    <w:rsid w:val="1A63357F"/>
    <w:rsid w:val="1A66E5F8"/>
    <w:rsid w:val="1A6D43BE"/>
    <w:rsid w:val="1A7071D5"/>
    <w:rsid w:val="1A7F6744"/>
    <w:rsid w:val="1A7F9AD8"/>
    <w:rsid w:val="1A7FF355"/>
    <w:rsid w:val="1A807546"/>
    <w:rsid w:val="1A833F22"/>
    <w:rsid w:val="1A86E929"/>
    <w:rsid w:val="1A8757B5"/>
    <w:rsid w:val="1A8F10E4"/>
    <w:rsid w:val="1A95EDDF"/>
    <w:rsid w:val="1A96841A"/>
    <w:rsid w:val="1A9B278E"/>
    <w:rsid w:val="1AA07A10"/>
    <w:rsid w:val="1AB05650"/>
    <w:rsid w:val="1AB5F20D"/>
    <w:rsid w:val="1AB966B6"/>
    <w:rsid w:val="1AC33F37"/>
    <w:rsid w:val="1AC77D46"/>
    <w:rsid w:val="1AC96247"/>
    <w:rsid w:val="1AD1F601"/>
    <w:rsid w:val="1AD33A3A"/>
    <w:rsid w:val="1AD3D97B"/>
    <w:rsid w:val="1AD5C89E"/>
    <w:rsid w:val="1AD618A7"/>
    <w:rsid w:val="1ADDC818"/>
    <w:rsid w:val="1ADE4482"/>
    <w:rsid w:val="1AE60288"/>
    <w:rsid w:val="1AEB9AA3"/>
    <w:rsid w:val="1AEFBBD0"/>
    <w:rsid w:val="1AF2C3AF"/>
    <w:rsid w:val="1AFCEB0E"/>
    <w:rsid w:val="1B03754F"/>
    <w:rsid w:val="1B0655A2"/>
    <w:rsid w:val="1B0A048D"/>
    <w:rsid w:val="1B0FA367"/>
    <w:rsid w:val="1B10443E"/>
    <w:rsid w:val="1B10B135"/>
    <w:rsid w:val="1B1868D0"/>
    <w:rsid w:val="1B1A9A00"/>
    <w:rsid w:val="1B1C4300"/>
    <w:rsid w:val="1B1CE22F"/>
    <w:rsid w:val="1B2223CE"/>
    <w:rsid w:val="1B290537"/>
    <w:rsid w:val="1B2BD415"/>
    <w:rsid w:val="1B2E97E3"/>
    <w:rsid w:val="1B2F0A5F"/>
    <w:rsid w:val="1B30E5BE"/>
    <w:rsid w:val="1B333056"/>
    <w:rsid w:val="1B395FB6"/>
    <w:rsid w:val="1B3AF88E"/>
    <w:rsid w:val="1B3FD8E6"/>
    <w:rsid w:val="1B413C38"/>
    <w:rsid w:val="1B4360E1"/>
    <w:rsid w:val="1B43D85D"/>
    <w:rsid w:val="1B45EC1E"/>
    <w:rsid w:val="1B4602ED"/>
    <w:rsid w:val="1B52AAA1"/>
    <w:rsid w:val="1B5537ED"/>
    <w:rsid w:val="1B5945E3"/>
    <w:rsid w:val="1B5B4A02"/>
    <w:rsid w:val="1B655DD6"/>
    <w:rsid w:val="1B6C32E6"/>
    <w:rsid w:val="1B6D36E1"/>
    <w:rsid w:val="1B6F9E9D"/>
    <w:rsid w:val="1B710AA7"/>
    <w:rsid w:val="1B747DDF"/>
    <w:rsid w:val="1B779300"/>
    <w:rsid w:val="1B78C403"/>
    <w:rsid w:val="1B7B421F"/>
    <w:rsid w:val="1B876430"/>
    <w:rsid w:val="1B87E7C6"/>
    <w:rsid w:val="1B8907D9"/>
    <w:rsid w:val="1B895ED5"/>
    <w:rsid w:val="1B8F110E"/>
    <w:rsid w:val="1B8F3F9F"/>
    <w:rsid w:val="1B90381B"/>
    <w:rsid w:val="1B9118E1"/>
    <w:rsid w:val="1B92182F"/>
    <w:rsid w:val="1B9E2783"/>
    <w:rsid w:val="1BA4C328"/>
    <w:rsid w:val="1BA5E9BB"/>
    <w:rsid w:val="1BA8043C"/>
    <w:rsid w:val="1BAB56F2"/>
    <w:rsid w:val="1BACB336"/>
    <w:rsid w:val="1BACD8AA"/>
    <w:rsid w:val="1BB2FF6F"/>
    <w:rsid w:val="1BB46918"/>
    <w:rsid w:val="1BB59DC6"/>
    <w:rsid w:val="1BB7A289"/>
    <w:rsid w:val="1BBC9E75"/>
    <w:rsid w:val="1BBD1FB7"/>
    <w:rsid w:val="1BC3F55F"/>
    <w:rsid w:val="1BC62296"/>
    <w:rsid w:val="1BC97ADB"/>
    <w:rsid w:val="1BCB3685"/>
    <w:rsid w:val="1BD58288"/>
    <w:rsid w:val="1BDC7A2D"/>
    <w:rsid w:val="1BDCFA8F"/>
    <w:rsid w:val="1BDEA4D6"/>
    <w:rsid w:val="1BEA8C08"/>
    <w:rsid w:val="1BED7498"/>
    <w:rsid w:val="1BEEB1E4"/>
    <w:rsid w:val="1BFC7A00"/>
    <w:rsid w:val="1BFD7AAC"/>
    <w:rsid w:val="1C1054A0"/>
    <w:rsid w:val="1C109EEA"/>
    <w:rsid w:val="1C18470B"/>
    <w:rsid w:val="1C1C317B"/>
    <w:rsid w:val="1C1DE040"/>
    <w:rsid w:val="1C1E1813"/>
    <w:rsid w:val="1C23D433"/>
    <w:rsid w:val="1C24A7A9"/>
    <w:rsid w:val="1C2A1F1F"/>
    <w:rsid w:val="1C2D8021"/>
    <w:rsid w:val="1C2DE2DB"/>
    <w:rsid w:val="1C30746B"/>
    <w:rsid w:val="1C3C8781"/>
    <w:rsid w:val="1C430151"/>
    <w:rsid w:val="1C4614B2"/>
    <w:rsid w:val="1C49CDF4"/>
    <w:rsid w:val="1C4AE490"/>
    <w:rsid w:val="1C4B0F9A"/>
    <w:rsid w:val="1C4C69C4"/>
    <w:rsid w:val="1C504277"/>
    <w:rsid w:val="1C50BDE5"/>
    <w:rsid w:val="1C5127FF"/>
    <w:rsid w:val="1C51BFC5"/>
    <w:rsid w:val="1C527A4A"/>
    <w:rsid w:val="1C531C15"/>
    <w:rsid w:val="1C55F2E0"/>
    <w:rsid w:val="1C5A6300"/>
    <w:rsid w:val="1C5D517A"/>
    <w:rsid w:val="1C7079E4"/>
    <w:rsid w:val="1C750321"/>
    <w:rsid w:val="1C76AB47"/>
    <w:rsid w:val="1C788784"/>
    <w:rsid w:val="1C79BEC1"/>
    <w:rsid w:val="1C7A33EB"/>
    <w:rsid w:val="1C82F534"/>
    <w:rsid w:val="1C85C4DA"/>
    <w:rsid w:val="1C882D6F"/>
    <w:rsid w:val="1C8A06A9"/>
    <w:rsid w:val="1C8A888D"/>
    <w:rsid w:val="1C8DD62D"/>
    <w:rsid w:val="1C92EC42"/>
    <w:rsid w:val="1C9469BC"/>
    <w:rsid w:val="1C965C69"/>
    <w:rsid w:val="1C96A42E"/>
    <w:rsid w:val="1C9C5235"/>
    <w:rsid w:val="1CA08AC2"/>
    <w:rsid w:val="1CA0D369"/>
    <w:rsid w:val="1CA38D30"/>
    <w:rsid w:val="1CA9EED5"/>
    <w:rsid w:val="1CAD214C"/>
    <w:rsid w:val="1CAEBD43"/>
    <w:rsid w:val="1CB69689"/>
    <w:rsid w:val="1CB76DB3"/>
    <w:rsid w:val="1CB90ED0"/>
    <w:rsid w:val="1CC01365"/>
    <w:rsid w:val="1CC6C688"/>
    <w:rsid w:val="1CCF7B4E"/>
    <w:rsid w:val="1CD7AE79"/>
    <w:rsid w:val="1CD9C40F"/>
    <w:rsid w:val="1CDB3807"/>
    <w:rsid w:val="1CDBC732"/>
    <w:rsid w:val="1CDDBC43"/>
    <w:rsid w:val="1CE48792"/>
    <w:rsid w:val="1CE53BC1"/>
    <w:rsid w:val="1CE674B9"/>
    <w:rsid w:val="1CE921A7"/>
    <w:rsid w:val="1CF0E612"/>
    <w:rsid w:val="1CF1BB5A"/>
    <w:rsid w:val="1CF45983"/>
    <w:rsid w:val="1CF76858"/>
    <w:rsid w:val="1CFDA866"/>
    <w:rsid w:val="1CFE2828"/>
    <w:rsid w:val="1D068376"/>
    <w:rsid w:val="1D0C7D9F"/>
    <w:rsid w:val="1D0D19C2"/>
    <w:rsid w:val="1D0D753E"/>
    <w:rsid w:val="1D0FA6FC"/>
    <w:rsid w:val="1D110C46"/>
    <w:rsid w:val="1D1476E2"/>
    <w:rsid w:val="1D1C8418"/>
    <w:rsid w:val="1D1E938F"/>
    <w:rsid w:val="1D215C26"/>
    <w:rsid w:val="1D28EE29"/>
    <w:rsid w:val="1D291FAD"/>
    <w:rsid w:val="1D29A6ED"/>
    <w:rsid w:val="1D35A887"/>
    <w:rsid w:val="1D38EA75"/>
    <w:rsid w:val="1D3BF968"/>
    <w:rsid w:val="1D3DF504"/>
    <w:rsid w:val="1D4115C6"/>
    <w:rsid w:val="1D4469E6"/>
    <w:rsid w:val="1D476E64"/>
    <w:rsid w:val="1D4958D2"/>
    <w:rsid w:val="1D562258"/>
    <w:rsid w:val="1D5EC0B1"/>
    <w:rsid w:val="1D61437C"/>
    <w:rsid w:val="1D673C96"/>
    <w:rsid w:val="1D6B2094"/>
    <w:rsid w:val="1D6EE81D"/>
    <w:rsid w:val="1D7B3066"/>
    <w:rsid w:val="1D7E0C6E"/>
    <w:rsid w:val="1D7EA644"/>
    <w:rsid w:val="1D7F0E5B"/>
    <w:rsid w:val="1D7FA0BB"/>
    <w:rsid w:val="1D85F1FB"/>
    <w:rsid w:val="1D87FD2A"/>
    <w:rsid w:val="1D8AF4F4"/>
    <w:rsid w:val="1D8CEE3A"/>
    <w:rsid w:val="1D8EE638"/>
    <w:rsid w:val="1D91C982"/>
    <w:rsid w:val="1D9B1C2B"/>
    <w:rsid w:val="1DA09BB4"/>
    <w:rsid w:val="1DA6AA33"/>
    <w:rsid w:val="1DA6B0A6"/>
    <w:rsid w:val="1DA78DE8"/>
    <w:rsid w:val="1DA8216A"/>
    <w:rsid w:val="1DAA8481"/>
    <w:rsid w:val="1DAC6F4B"/>
    <w:rsid w:val="1DAFAE32"/>
    <w:rsid w:val="1DB74AED"/>
    <w:rsid w:val="1DB92109"/>
    <w:rsid w:val="1DB9BBCD"/>
    <w:rsid w:val="1DBA325C"/>
    <w:rsid w:val="1DC33616"/>
    <w:rsid w:val="1DC9FB17"/>
    <w:rsid w:val="1DCCB36E"/>
    <w:rsid w:val="1DCDB68F"/>
    <w:rsid w:val="1DD0BF91"/>
    <w:rsid w:val="1DD1E6A8"/>
    <w:rsid w:val="1DD222D8"/>
    <w:rsid w:val="1DD4875B"/>
    <w:rsid w:val="1DD81AD2"/>
    <w:rsid w:val="1DDBD821"/>
    <w:rsid w:val="1DE43F8A"/>
    <w:rsid w:val="1DE9B24F"/>
    <w:rsid w:val="1DE9D609"/>
    <w:rsid w:val="1DEA7BBC"/>
    <w:rsid w:val="1DEAC935"/>
    <w:rsid w:val="1DF43985"/>
    <w:rsid w:val="1DF59D1C"/>
    <w:rsid w:val="1DF67337"/>
    <w:rsid w:val="1DF7DF6B"/>
    <w:rsid w:val="1DFA3A4E"/>
    <w:rsid w:val="1DFA6FC0"/>
    <w:rsid w:val="1DFCA9D4"/>
    <w:rsid w:val="1DFEF3CB"/>
    <w:rsid w:val="1E023F62"/>
    <w:rsid w:val="1E063228"/>
    <w:rsid w:val="1E08BFB0"/>
    <w:rsid w:val="1E117640"/>
    <w:rsid w:val="1E12A07F"/>
    <w:rsid w:val="1E1617C7"/>
    <w:rsid w:val="1E1857C3"/>
    <w:rsid w:val="1E25C17B"/>
    <w:rsid w:val="1E267D2A"/>
    <w:rsid w:val="1E28A6EE"/>
    <w:rsid w:val="1E2AD45E"/>
    <w:rsid w:val="1E2B8514"/>
    <w:rsid w:val="1E3B09EB"/>
    <w:rsid w:val="1E3D1D0A"/>
    <w:rsid w:val="1E41DA57"/>
    <w:rsid w:val="1E43BBED"/>
    <w:rsid w:val="1E44B68E"/>
    <w:rsid w:val="1E459619"/>
    <w:rsid w:val="1E4AA163"/>
    <w:rsid w:val="1E4BB873"/>
    <w:rsid w:val="1E4FA595"/>
    <w:rsid w:val="1E51F2F9"/>
    <w:rsid w:val="1E54141F"/>
    <w:rsid w:val="1E547455"/>
    <w:rsid w:val="1E554C98"/>
    <w:rsid w:val="1E5B31DC"/>
    <w:rsid w:val="1E5EC347"/>
    <w:rsid w:val="1E6231F3"/>
    <w:rsid w:val="1E673A56"/>
    <w:rsid w:val="1E6804FF"/>
    <w:rsid w:val="1E681546"/>
    <w:rsid w:val="1E689239"/>
    <w:rsid w:val="1E6A3DBF"/>
    <w:rsid w:val="1E6E9A29"/>
    <w:rsid w:val="1E70853C"/>
    <w:rsid w:val="1E7284A2"/>
    <w:rsid w:val="1E72B874"/>
    <w:rsid w:val="1E73621F"/>
    <w:rsid w:val="1E755CF8"/>
    <w:rsid w:val="1E7DA540"/>
    <w:rsid w:val="1E80A6A9"/>
    <w:rsid w:val="1E81E19C"/>
    <w:rsid w:val="1E8263AC"/>
    <w:rsid w:val="1E85A6E6"/>
    <w:rsid w:val="1E8931C3"/>
    <w:rsid w:val="1E8C1FF9"/>
    <w:rsid w:val="1E8C4626"/>
    <w:rsid w:val="1E93566A"/>
    <w:rsid w:val="1E949C6F"/>
    <w:rsid w:val="1E94A272"/>
    <w:rsid w:val="1E959583"/>
    <w:rsid w:val="1E9AFC8C"/>
    <w:rsid w:val="1E9C998A"/>
    <w:rsid w:val="1E9F4570"/>
    <w:rsid w:val="1EA9F59B"/>
    <w:rsid w:val="1EB51414"/>
    <w:rsid w:val="1EB5B0AC"/>
    <w:rsid w:val="1EB62B39"/>
    <w:rsid w:val="1EB7C48A"/>
    <w:rsid w:val="1ECA7A4E"/>
    <w:rsid w:val="1ED13624"/>
    <w:rsid w:val="1ED1A8E3"/>
    <w:rsid w:val="1ED35D05"/>
    <w:rsid w:val="1ED679D6"/>
    <w:rsid w:val="1ED9AD95"/>
    <w:rsid w:val="1ED9BECE"/>
    <w:rsid w:val="1EDD1EBE"/>
    <w:rsid w:val="1EE1E5B2"/>
    <w:rsid w:val="1EE66D22"/>
    <w:rsid w:val="1EEABA32"/>
    <w:rsid w:val="1EEBD7F7"/>
    <w:rsid w:val="1EEBE88C"/>
    <w:rsid w:val="1EEC506E"/>
    <w:rsid w:val="1EF18D1F"/>
    <w:rsid w:val="1EF2DFE8"/>
    <w:rsid w:val="1EF4AF00"/>
    <w:rsid w:val="1EFDC358"/>
    <w:rsid w:val="1F00878E"/>
    <w:rsid w:val="1F04F114"/>
    <w:rsid w:val="1F0DAC20"/>
    <w:rsid w:val="1F1FE8C7"/>
    <w:rsid w:val="1F221C6B"/>
    <w:rsid w:val="1F247FE1"/>
    <w:rsid w:val="1F278C41"/>
    <w:rsid w:val="1F28AFF9"/>
    <w:rsid w:val="1F293623"/>
    <w:rsid w:val="1F2BA87A"/>
    <w:rsid w:val="1F30C304"/>
    <w:rsid w:val="1F329B9E"/>
    <w:rsid w:val="1F356308"/>
    <w:rsid w:val="1F3780CD"/>
    <w:rsid w:val="1F384048"/>
    <w:rsid w:val="1F3942F8"/>
    <w:rsid w:val="1F3F7A22"/>
    <w:rsid w:val="1F49B10C"/>
    <w:rsid w:val="1F4C8392"/>
    <w:rsid w:val="1F515129"/>
    <w:rsid w:val="1F54A321"/>
    <w:rsid w:val="1F5A13CB"/>
    <w:rsid w:val="1F5E54D5"/>
    <w:rsid w:val="1F619479"/>
    <w:rsid w:val="1F641A3E"/>
    <w:rsid w:val="1F68CCCC"/>
    <w:rsid w:val="1F69360F"/>
    <w:rsid w:val="1F6C5C8D"/>
    <w:rsid w:val="1F6EF168"/>
    <w:rsid w:val="1F70F734"/>
    <w:rsid w:val="1F7113E0"/>
    <w:rsid w:val="1F76620C"/>
    <w:rsid w:val="1F787C43"/>
    <w:rsid w:val="1F7A0D0A"/>
    <w:rsid w:val="1F80B469"/>
    <w:rsid w:val="1F841CCC"/>
    <w:rsid w:val="1F850EBB"/>
    <w:rsid w:val="1F869AB7"/>
    <w:rsid w:val="1F87E339"/>
    <w:rsid w:val="1F951148"/>
    <w:rsid w:val="1F988FB0"/>
    <w:rsid w:val="1F98DEA2"/>
    <w:rsid w:val="1F9AC722"/>
    <w:rsid w:val="1F9C6A48"/>
    <w:rsid w:val="1FA4668E"/>
    <w:rsid w:val="1FA5BBAA"/>
    <w:rsid w:val="1FA7F631"/>
    <w:rsid w:val="1FA95394"/>
    <w:rsid w:val="1FA9599B"/>
    <w:rsid w:val="1FAA3D60"/>
    <w:rsid w:val="1FB06654"/>
    <w:rsid w:val="1FB110C0"/>
    <w:rsid w:val="1FB69610"/>
    <w:rsid w:val="1FBEEA79"/>
    <w:rsid w:val="1FC23CE9"/>
    <w:rsid w:val="1FC3BAD0"/>
    <w:rsid w:val="1FC5B35E"/>
    <w:rsid w:val="1FC70D9B"/>
    <w:rsid w:val="1FC83E67"/>
    <w:rsid w:val="1FD74D35"/>
    <w:rsid w:val="1FD84D26"/>
    <w:rsid w:val="1FD93C8D"/>
    <w:rsid w:val="1FE277B9"/>
    <w:rsid w:val="1FE31BC1"/>
    <w:rsid w:val="1FE5CDA4"/>
    <w:rsid w:val="1FE5F0D9"/>
    <w:rsid w:val="1FF0AF92"/>
    <w:rsid w:val="1FF15223"/>
    <w:rsid w:val="1FF1A348"/>
    <w:rsid w:val="1FF46B83"/>
    <w:rsid w:val="1FF701D3"/>
    <w:rsid w:val="1FF80916"/>
    <w:rsid w:val="1FF83166"/>
    <w:rsid w:val="1FF87CF1"/>
    <w:rsid w:val="200A7663"/>
    <w:rsid w:val="200F8707"/>
    <w:rsid w:val="200F9EEA"/>
    <w:rsid w:val="2017EEAF"/>
    <w:rsid w:val="201D9945"/>
    <w:rsid w:val="201DC825"/>
    <w:rsid w:val="2029CC40"/>
    <w:rsid w:val="202B04FB"/>
    <w:rsid w:val="202B2ABE"/>
    <w:rsid w:val="202B7944"/>
    <w:rsid w:val="202D5F2F"/>
    <w:rsid w:val="202E0CF7"/>
    <w:rsid w:val="202ECDE9"/>
    <w:rsid w:val="202F8644"/>
    <w:rsid w:val="2031191C"/>
    <w:rsid w:val="20327917"/>
    <w:rsid w:val="2032ABA1"/>
    <w:rsid w:val="2033C43D"/>
    <w:rsid w:val="2034D350"/>
    <w:rsid w:val="2035E0EA"/>
    <w:rsid w:val="2037BB6B"/>
    <w:rsid w:val="204068C9"/>
    <w:rsid w:val="2041EA01"/>
    <w:rsid w:val="2046BBF1"/>
    <w:rsid w:val="2048AA75"/>
    <w:rsid w:val="204B7A9E"/>
    <w:rsid w:val="204CCE60"/>
    <w:rsid w:val="205A71CD"/>
    <w:rsid w:val="2060701B"/>
    <w:rsid w:val="2062FF39"/>
    <w:rsid w:val="20685499"/>
    <w:rsid w:val="2068F601"/>
    <w:rsid w:val="20694F17"/>
    <w:rsid w:val="206D9071"/>
    <w:rsid w:val="20705761"/>
    <w:rsid w:val="20707DC9"/>
    <w:rsid w:val="20736CC8"/>
    <w:rsid w:val="2073F70A"/>
    <w:rsid w:val="2074842D"/>
    <w:rsid w:val="20755322"/>
    <w:rsid w:val="2077E786"/>
    <w:rsid w:val="2079C1DD"/>
    <w:rsid w:val="207FEE54"/>
    <w:rsid w:val="20836809"/>
    <w:rsid w:val="208631D7"/>
    <w:rsid w:val="2087F436"/>
    <w:rsid w:val="208A3D1A"/>
    <w:rsid w:val="208CD0EB"/>
    <w:rsid w:val="2098DA82"/>
    <w:rsid w:val="20997002"/>
    <w:rsid w:val="20A0C175"/>
    <w:rsid w:val="20A293E0"/>
    <w:rsid w:val="20A3243C"/>
    <w:rsid w:val="20A4942E"/>
    <w:rsid w:val="20A5CE4A"/>
    <w:rsid w:val="20A5DB70"/>
    <w:rsid w:val="20A7888F"/>
    <w:rsid w:val="20A818D5"/>
    <w:rsid w:val="20A89648"/>
    <w:rsid w:val="20A93F43"/>
    <w:rsid w:val="20ADDFA9"/>
    <w:rsid w:val="20B661BB"/>
    <w:rsid w:val="20BB0C30"/>
    <w:rsid w:val="20BC19C8"/>
    <w:rsid w:val="20BC6F47"/>
    <w:rsid w:val="20C227E1"/>
    <w:rsid w:val="20C3DF32"/>
    <w:rsid w:val="20C6DA05"/>
    <w:rsid w:val="20D9272C"/>
    <w:rsid w:val="20DD78B5"/>
    <w:rsid w:val="20DE2FB5"/>
    <w:rsid w:val="20DE7357"/>
    <w:rsid w:val="20E288BD"/>
    <w:rsid w:val="20E840FB"/>
    <w:rsid w:val="20E8A97A"/>
    <w:rsid w:val="20F11AB0"/>
    <w:rsid w:val="20F3583C"/>
    <w:rsid w:val="20F6CEBA"/>
    <w:rsid w:val="21009389"/>
    <w:rsid w:val="210332EB"/>
    <w:rsid w:val="2103BA49"/>
    <w:rsid w:val="2107A8F5"/>
    <w:rsid w:val="210A2CDA"/>
    <w:rsid w:val="21121C99"/>
    <w:rsid w:val="2112B17B"/>
    <w:rsid w:val="21132DEA"/>
    <w:rsid w:val="21139D61"/>
    <w:rsid w:val="21192B53"/>
    <w:rsid w:val="211D4921"/>
    <w:rsid w:val="21215E23"/>
    <w:rsid w:val="21235252"/>
    <w:rsid w:val="212D0027"/>
    <w:rsid w:val="21336CCF"/>
    <w:rsid w:val="21344840"/>
    <w:rsid w:val="21395B1B"/>
    <w:rsid w:val="2147B424"/>
    <w:rsid w:val="214854C1"/>
    <w:rsid w:val="214B0F88"/>
    <w:rsid w:val="214BDC9C"/>
    <w:rsid w:val="214D52A6"/>
    <w:rsid w:val="2154CD56"/>
    <w:rsid w:val="2155544C"/>
    <w:rsid w:val="2157B501"/>
    <w:rsid w:val="215AE395"/>
    <w:rsid w:val="215FE35A"/>
    <w:rsid w:val="2160E3AD"/>
    <w:rsid w:val="21646B8E"/>
    <w:rsid w:val="2166F443"/>
    <w:rsid w:val="216A58B9"/>
    <w:rsid w:val="216FB64A"/>
    <w:rsid w:val="21785739"/>
    <w:rsid w:val="217D3FA3"/>
    <w:rsid w:val="2184B6F9"/>
    <w:rsid w:val="2184FE5B"/>
    <w:rsid w:val="21857C36"/>
    <w:rsid w:val="218663CC"/>
    <w:rsid w:val="218A61C3"/>
    <w:rsid w:val="218DE557"/>
    <w:rsid w:val="21934229"/>
    <w:rsid w:val="2195803E"/>
    <w:rsid w:val="2196B1A5"/>
    <w:rsid w:val="2196E24B"/>
    <w:rsid w:val="219E31A8"/>
    <w:rsid w:val="21A35BCA"/>
    <w:rsid w:val="21A416A4"/>
    <w:rsid w:val="21A4BC54"/>
    <w:rsid w:val="21A569E9"/>
    <w:rsid w:val="21A75709"/>
    <w:rsid w:val="21AB57EB"/>
    <w:rsid w:val="21AF9725"/>
    <w:rsid w:val="21B2029D"/>
    <w:rsid w:val="21B2C209"/>
    <w:rsid w:val="21B6526A"/>
    <w:rsid w:val="21B8DFAF"/>
    <w:rsid w:val="21BDEEB5"/>
    <w:rsid w:val="21C024F0"/>
    <w:rsid w:val="21C1059C"/>
    <w:rsid w:val="21C47971"/>
    <w:rsid w:val="21CC4464"/>
    <w:rsid w:val="21CD94C8"/>
    <w:rsid w:val="21CF6EC5"/>
    <w:rsid w:val="21D662CA"/>
    <w:rsid w:val="21D83901"/>
    <w:rsid w:val="21DD5F8B"/>
    <w:rsid w:val="21E1313A"/>
    <w:rsid w:val="21E148FE"/>
    <w:rsid w:val="21E2A219"/>
    <w:rsid w:val="21E6E3DA"/>
    <w:rsid w:val="21EB9EAA"/>
    <w:rsid w:val="21EE95DD"/>
    <w:rsid w:val="21F65F87"/>
    <w:rsid w:val="21F6B31B"/>
    <w:rsid w:val="21F7B500"/>
    <w:rsid w:val="21F9A308"/>
    <w:rsid w:val="21FB7CE9"/>
    <w:rsid w:val="21FB9101"/>
    <w:rsid w:val="21FC5B88"/>
    <w:rsid w:val="2208A223"/>
    <w:rsid w:val="221181CF"/>
    <w:rsid w:val="22126C2D"/>
    <w:rsid w:val="2213DD1D"/>
    <w:rsid w:val="22170A82"/>
    <w:rsid w:val="22180464"/>
    <w:rsid w:val="221BF50E"/>
    <w:rsid w:val="221EE8FE"/>
    <w:rsid w:val="221F93CB"/>
    <w:rsid w:val="223087AD"/>
    <w:rsid w:val="223AA017"/>
    <w:rsid w:val="223C5B99"/>
    <w:rsid w:val="2243A366"/>
    <w:rsid w:val="224C265F"/>
    <w:rsid w:val="224EB5A1"/>
    <w:rsid w:val="22569A08"/>
    <w:rsid w:val="22572135"/>
    <w:rsid w:val="22574DB1"/>
    <w:rsid w:val="225FD049"/>
    <w:rsid w:val="226604A1"/>
    <w:rsid w:val="226B596D"/>
    <w:rsid w:val="227117C8"/>
    <w:rsid w:val="22728B7B"/>
    <w:rsid w:val="2276B9BA"/>
    <w:rsid w:val="2279AD93"/>
    <w:rsid w:val="227E42B2"/>
    <w:rsid w:val="227F4344"/>
    <w:rsid w:val="22860884"/>
    <w:rsid w:val="22880B35"/>
    <w:rsid w:val="228903AE"/>
    <w:rsid w:val="228955B5"/>
    <w:rsid w:val="228DB4D9"/>
    <w:rsid w:val="228E04F6"/>
    <w:rsid w:val="22912C74"/>
    <w:rsid w:val="2294BB6F"/>
    <w:rsid w:val="2297DDBA"/>
    <w:rsid w:val="22A92ACA"/>
    <w:rsid w:val="22ABEB52"/>
    <w:rsid w:val="22AEF194"/>
    <w:rsid w:val="22B21C35"/>
    <w:rsid w:val="22B24640"/>
    <w:rsid w:val="22B45701"/>
    <w:rsid w:val="22B749E5"/>
    <w:rsid w:val="22BA581C"/>
    <w:rsid w:val="22BB09DF"/>
    <w:rsid w:val="22C74302"/>
    <w:rsid w:val="22C76DE8"/>
    <w:rsid w:val="22C772C1"/>
    <w:rsid w:val="22C96C53"/>
    <w:rsid w:val="22CBADDC"/>
    <w:rsid w:val="22CD9BA7"/>
    <w:rsid w:val="22D1D8C5"/>
    <w:rsid w:val="22D5B085"/>
    <w:rsid w:val="22DA6391"/>
    <w:rsid w:val="22DBFAB9"/>
    <w:rsid w:val="22DEEB89"/>
    <w:rsid w:val="22E95F1A"/>
    <w:rsid w:val="22EF3EBC"/>
    <w:rsid w:val="22F34B4A"/>
    <w:rsid w:val="22F9E76C"/>
    <w:rsid w:val="22FC4D7D"/>
    <w:rsid w:val="22FD4DF5"/>
    <w:rsid w:val="22FF3ABB"/>
    <w:rsid w:val="230B98B5"/>
    <w:rsid w:val="230BA0C4"/>
    <w:rsid w:val="23149ACC"/>
    <w:rsid w:val="2319484F"/>
    <w:rsid w:val="231AA9F1"/>
    <w:rsid w:val="231D80C8"/>
    <w:rsid w:val="231F103E"/>
    <w:rsid w:val="2329E84E"/>
    <w:rsid w:val="23306869"/>
    <w:rsid w:val="233083F3"/>
    <w:rsid w:val="233104D2"/>
    <w:rsid w:val="2335FE6A"/>
    <w:rsid w:val="2336B86E"/>
    <w:rsid w:val="233A0FEB"/>
    <w:rsid w:val="233A97A6"/>
    <w:rsid w:val="23429E62"/>
    <w:rsid w:val="2344EE6F"/>
    <w:rsid w:val="234628A6"/>
    <w:rsid w:val="234CB13C"/>
    <w:rsid w:val="234EF06C"/>
    <w:rsid w:val="23501444"/>
    <w:rsid w:val="2350650A"/>
    <w:rsid w:val="23566D59"/>
    <w:rsid w:val="23591E7F"/>
    <w:rsid w:val="235E5B89"/>
    <w:rsid w:val="235EC724"/>
    <w:rsid w:val="23616D02"/>
    <w:rsid w:val="23628B99"/>
    <w:rsid w:val="23638724"/>
    <w:rsid w:val="2368B9DE"/>
    <w:rsid w:val="236A28BC"/>
    <w:rsid w:val="2371C861"/>
    <w:rsid w:val="23736205"/>
    <w:rsid w:val="2375819F"/>
    <w:rsid w:val="237F0D31"/>
    <w:rsid w:val="237FD249"/>
    <w:rsid w:val="238353C9"/>
    <w:rsid w:val="23836220"/>
    <w:rsid w:val="238561AE"/>
    <w:rsid w:val="2385C647"/>
    <w:rsid w:val="238B64E0"/>
    <w:rsid w:val="238C2417"/>
    <w:rsid w:val="238D95A6"/>
    <w:rsid w:val="23915ED0"/>
    <w:rsid w:val="239375F3"/>
    <w:rsid w:val="239BE212"/>
    <w:rsid w:val="239CDF5E"/>
    <w:rsid w:val="23A8F3A7"/>
    <w:rsid w:val="23AA44B1"/>
    <w:rsid w:val="23AB808F"/>
    <w:rsid w:val="23B2A5CC"/>
    <w:rsid w:val="23BABDBF"/>
    <w:rsid w:val="23C361CF"/>
    <w:rsid w:val="23C3CA2C"/>
    <w:rsid w:val="23C49E00"/>
    <w:rsid w:val="23C4CA1F"/>
    <w:rsid w:val="23D1F159"/>
    <w:rsid w:val="23D22433"/>
    <w:rsid w:val="23DCDD35"/>
    <w:rsid w:val="23DF9477"/>
    <w:rsid w:val="23E69477"/>
    <w:rsid w:val="23EA0CB8"/>
    <w:rsid w:val="23F311A5"/>
    <w:rsid w:val="23F6743A"/>
    <w:rsid w:val="23FB7459"/>
    <w:rsid w:val="23FD0178"/>
    <w:rsid w:val="23FD21F9"/>
    <w:rsid w:val="24013451"/>
    <w:rsid w:val="2402C9A6"/>
    <w:rsid w:val="240E1F1E"/>
    <w:rsid w:val="240FA39D"/>
    <w:rsid w:val="241152F5"/>
    <w:rsid w:val="24119FDC"/>
    <w:rsid w:val="241480E4"/>
    <w:rsid w:val="2417D772"/>
    <w:rsid w:val="24194C04"/>
    <w:rsid w:val="241B6C94"/>
    <w:rsid w:val="241B9C70"/>
    <w:rsid w:val="241D4169"/>
    <w:rsid w:val="242B4E5B"/>
    <w:rsid w:val="242CFC76"/>
    <w:rsid w:val="2432C564"/>
    <w:rsid w:val="24386621"/>
    <w:rsid w:val="243E7A90"/>
    <w:rsid w:val="244BA2AA"/>
    <w:rsid w:val="244FCEE6"/>
    <w:rsid w:val="24567327"/>
    <w:rsid w:val="2456FAC0"/>
    <w:rsid w:val="2457F275"/>
    <w:rsid w:val="2458FC52"/>
    <w:rsid w:val="245A3628"/>
    <w:rsid w:val="245CBF8A"/>
    <w:rsid w:val="245EB25D"/>
    <w:rsid w:val="245FAA7A"/>
    <w:rsid w:val="2460176D"/>
    <w:rsid w:val="246060AA"/>
    <w:rsid w:val="2461D634"/>
    <w:rsid w:val="246417C9"/>
    <w:rsid w:val="246BB274"/>
    <w:rsid w:val="246E3C7E"/>
    <w:rsid w:val="2470A8F4"/>
    <w:rsid w:val="247278A3"/>
    <w:rsid w:val="24755A35"/>
    <w:rsid w:val="2475A6A1"/>
    <w:rsid w:val="24810ADD"/>
    <w:rsid w:val="24816645"/>
    <w:rsid w:val="24844551"/>
    <w:rsid w:val="2488E65E"/>
    <w:rsid w:val="248A727F"/>
    <w:rsid w:val="248E8008"/>
    <w:rsid w:val="24933F54"/>
    <w:rsid w:val="2493C8AE"/>
    <w:rsid w:val="249C008B"/>
    <w:rsid w:val="24A13DDE"/>
    <w:rsid w:val="24A39ADC"/>
    <w:rsid w:val="24A70105"/>
    <w:rsid w:val="24AEB25E"/>
    <w:rsid w:val="24B68469"/>
    <w:rsid w:val="24B8E48E"/>
    <w:rsid w:val="24C2368D"/>
    <w:rsid w:val="24C2EB37"/>
    <w:rsid w:val="24C4F996"/>
    <w:rsid w:val="24C557C6"/>
    <w:rsid w:val="24C8D047"/>
    <w:rsid w:val="24CBFB7C"/>
    <w:rsid w:val="24CDA9E8"/>
    <w:rsid w:val="24D03A19"/>
    <w:rsid w:val="24D552F9"/>
    <w:rsid w:val="24DAC4D4"/>
    <w:rsid w:val="24DD2E74"/>
    <w:rsid w:val="24DDD903"/>
    <w:rsid w:val="24E0ADC8"/>
    <w:rsid w:val="24E1B1FD"/>
    <w:rsid w:val="24E2F123"/>
    <w:rsid w:val="24E81E0B"/>
    <w:rsid w:val="24EAF238"/>
    <w:rsid w:val="24EC6CF9"/>
    <w:rsid w:val="24EE0675"/>
    <w:rsid w:val="24F4EA86"/>
    <w:rsid w:val="24FA6F10"/>
    <w:rsid w:val="24FB9FB2"/>
    <w:rsid w:val="24FDF386"/>
    <w:rsid w:val="24FE1C45"/>
    <w:rsid w:val="24FE1C70"/>
    <w:rsid w:val="250164BF"/>
    <w:rsid w:val="25022C48"/>
    <w:rsid w:val="2508B4F8"/>
    <w:rsid w:val="250DC01F"/>
    <w:rsid w:val="251048E8"/>
    <w:rsid w:val="2512D423"/>
    <w:rsid w:val="251DE7D9"/>
    <w:rsid w:val="251F1D91"/>
    <w:rsid w:val="2520F4F7"/>
    <w:rsid w:val="2522201F"/>
    <w:rsid w:val="25228958"/>
    <w:rsid w:val="2525CFAC"/>
    <w:rsid w:val="25289B72"/>
    <w:rsid w:val="2529B683"/>
    <w:rsid w:val="252EA535"/>
    <w:rsid w:val="253331C3"/>
    <w:rsid w:val="2533ACF0"/>
    <w:rsid w:val="2534416F"/>
    <w:rsid w:val="25348678"/>
    <w:rsid w:val="2534E3F9"/>
    <w:rsid w:val="2537C1EC"/>
    <w:rsid w:val="2538766E"/>
    <w:rsid w:val="2538AFBF"/>
    <w:rsid w:val="254166F5"/>
    <w:rsid w:val="255129F0"/>
    <w:rsid w:val="25536693"/>
    <w:rsid w:val="2558BE21"/>
    <w:rsid w:val="2559F2D2"/>
    <w:rsid w:val="255A1334"/>
    <w:rsid w:val="255B162B"/>
    <w:rsid w:val="2564CC6E"/>
    <w:rsid w:val="2566AAA8"/>
    <w:rsid w:val="2566FBA3"/>
    <w:rsid w:val="2570F730"/>
    <w:rsid w:val="257C6467"/>
    <w:rsid w:val="257D2F33"/>
    <w:rsid w:val="257EC330"/>
    <w:rsid w:val="25864B6F"/>
    <w:rsid w:val="258BFD62"/>
    <w:rsid w:val="258C3F17"/>
    <w:rsid w:val="258D896A"/>
    <w:rsid w:val="258DB81E"/>
    <w:rsid w:val="259103E0"/>
    <w:rsid w:val="259236C3"/>
    <w:rsid w:val="259456DE"/>
    <w:rsid w:val="25954E60"/>
    <w:rsid w:val="25963C83"/>
    <w:rsid w:val="259878E8"/>
    <w:rsid w:val="259FBB75"/>
    <w:rsid w:val="25A10378"/>
    <w:rsid w:val="25A1C19D"/>
    <w:rsid w:val="25A4521F"/>
    <w:rsid w:val="25A9EB64"/>
    <w:rsid w:val="25AC9DDF"/>
    <w:rsid w:val="25AD82A4"/>
    <w:rsid w:val="25AE89B4"/>
    <w:rsid w:val="25C0579C"/>
    <w:rsid w:val="25C23902"/>
    <w:rsid w:val="25C32528"/>
    <w:rsid w:val="25D1DD74"/>
    <w:rsid w:val="25D40868"/>
    <w:rsid w:val="25E2E37B"/>
    <w:rsid w:val="25E2E4FA"/>
    <w:rsid w:val="25E42BEF"/>
    <w:rsid w:val="25E51C1C"/>
    <w:rsid w:val="25E83202"/>
    <w:rsid w:val="25E83965"/>
    <w:rsid w:val="25EADB24"/>
    <w:rsid w:val="25F9A560"/>
    <w:rsid w:val="25FB07D3"/>
    <w:rsid w:val="2608F074"/>
    <w:rsid w:val="260CC5CF"/>
    <w:rsid w:val="260D8AC0"/>
    <w:rsid w:val="2610AF1D"/>
    <w:rsid w:val="2612E37B"/>
    <w:rsid w:val="26167DF5"/>
    <w:rsid w:val="26179D05"/>
    <w:rsid w:val="26183ECE"/>
    <w:rsid w:val="261DD66A"/>
    <w:rsid w:val="261F4730"/>
    <w:rsid w:val="26241652"/>
    <w:rsid w:val="26273B95"/>
    <w:rsid w:val="262747AE"/>
    <w:rsid w:val="2628D47C"/>
    <w:rsid w:val="262A595E"/>
    <w:rsid w:val="262B6B8F"/>
    <w:rsid w:val="26312C63"/>
    <w:rsid w:val="263413C1"/>
    <w:rsid w:val="263BE719"/>
    <w:rsid w:val="263CB99F"/>
    <w:rsid w:val="263EE967"/>
    <w:rsid w:val="26420C78"/>
    <w:rsid w:val="264221EE"/>
    <w:rsid w:val="2643E481"/>
    <w:rsid w:val="26495F67"/>
    <w:rsid w:val="264A5C1B"/>
    <w:rsid w:val="264E4DBE"/>
    <w:rsid w:val="26546638"/>
    <w:rsid w:val="26571ED3"/>
    <w:rsid w:val="26575407"/>
    <w:rsid w:val="265C15F7"/>
    <w:rsid w:val="265D245F"/>
    <w:rsid w:val="265E18B3"/>
    <w:rsid w:val="26608B43"/>
    <w:rsid w:val="26674C90"/>
    <w:rsid w:val="266876D4"/>
    <w:rsid w:val="2669EA91"/>
    <w:rsid w:val="266A3C26"/>
    <w:rsid w:val="266CA35A"/>
    <w:rsid w:val="266CAA00"/>
    <w:rsid w:val="266DB53A"/>
    <w:rsid w:val="26770DF3"/>
    <w:rsid w:val="2677CF86"/>
    <w:rsid w:val="268281D5"/>
    <w:rsid w:val="2685DA0C"/>
    <w:rsid w:val="26879C4A"/>
    <w:rsid w:val="2689B76F"/>
    <w:rsid w:val="268A267A"/>
    <w:rsid w:val="268E7226"/>
    <w:rsid w:val="2698CC90"/>
    <w:rsid w:val="26A2D30B"/>
    <w:rsid w:val="26A6220B"/>
    <w:rsid w:val="26B4ABFF"/>
    <w:rsid w:val="26B68942"/>
    <w:rsid w:val="26BB52B7"/>
    <w:rsid w:val="26BD4C3B"/>
    <w:rsid w:val="26C41EC5"/>
    <w:rsid w:val="26C5E24C"/>
    <w:rsid w:val="26C62F09"/>
    <w:rsid w:val="26CA1031"/>
    <w:rsid w:val="26D01F65"/>
    <w:rsid w:val="26D9F02C"/>
    <w:rsid w:val="26DC8FDD"/>
    <w:rsid w:val="26E12E12"/>
    <w:rsid w:val="26E253CF"/>
    <w:rsid w:val="26EACCF1"/>
    <w:rsid w:val="26EB0ED7"/>
    <w:rsid w:val="26ED663A"/>
    <w:rsid w:val="26EDAB1F"/>
    <w:rsid w:val="26FC1D1B"/>
    <w:rsid w:val="2700EB45"/>
    <w:rsid w:val="2701A11A"/>
    <w:rsid w:val="27077891"/>
    <w:rsid w:val="2708188D"/>
    <w:rsid w:val="270AAB69"/>
    <w:rsid w:val="2715CA26"/>
    <w:rsid w:val="271D212E"/>
    <w:rsid w:val="271E12B0"/>
    <w:rsid w:val="27228060"/>
    <w:rsid w:val="2726EAAA"/>
    <w:rsid w:val="2728F9C8"/>
    <w:rsid w:val="27298669"/>
    <w:rsid w:val="272B5FC3"/>
    <w:rsid w:val="2741E6CD"/>
    <w:rsid w:val="2741F3C3"/>
    <w:rsid w:val="27473E38"/>
    <w:rsid w:val="274C6460"/>
    <w:rsid w:val="2751C7FC"/>
    <w:rsid w:val="2755EC62"/>
    <w:rsid w:val="2758BAAB"/>
    <w:rsid w:val="275A488E"/>
    <w:rsid w:val="275A6E26"/>
    <w:rsid w:val="275CC844"/>
    <w:rsid w:val="27657427"/>
    <w:rsid w:val="276C99B6"/>
    <w:rsid w:val="2770EFAA"/>
    <w:rsid w:val="27725D8B"/>
    <w:rsid w:val="2772D940"/>
    <w:rsid w:val="2772F9F3"/>
    <w:rsid w:val="27763348"/>
    <w:rsid w:val="2777F911"/>
    <w:rsid w:val="2779A816"/>
    <w:rsid w:val="277B8F48"/>
    <w:rsid w:val="278038E8"/>
    <w:rsid w:val="27816E9A"/>
    <w:rsid w:val="2783DF85"/>
    <w:rsid w:val="2784574F"/>
    <w:rsid w:val="27852F53"/>
    <w:rsid w:val="27920277"/>
    <w:rsid w:val="2792EEBB"/>
    <w:rsid w:val="27955339"/>
    <w:rsid w:val="27994CA0"/>
    <w:rsid w:val="279C24F7"/>
    <w:rsid w:val="27A093D5"/>
    <w:rsid w:val="27A0AA1B"/>
    <w:rsid w:val="27A52BA6"/>
    <w:rsid w:val="27A64447"/>
    <w:rsid w:val="27A99CBA"/>
    <w:rsid w:val="27AB396D"/>
    <w:rsid w:val="27AFC442"/>
    <w:rsid w:val="27B3F1B6"/>
    <w:rsid w:val="27B6E29F"/>
    <w:rsid w:val="27BA2E42"/>
    <w:rsid w:val="27BEB6DF"/>
    <w:rsid w:val="27C2D077"/>
    <w:rsid w:val="27CD0191"/>
    <w:rsid w:val="27CE0787"/>
    <w:rsid w:val="27CE2ADC"/>
    <w:rsid w:val="27E3891F"/>
    <w:rsid w:val="27E8C22D"/>
    <w:rsid w:val="27EA0840"/>
    <w:rsid w:val="27EE5029"/>
    <w:rsid w:val="27EFB7C7"/>
    <w:rsid w:val="27F9D88D"/>
    <w:rsid w:val="27FA01AD"/>
    <w:rsid w:val="27FC76D8"/>
    <w:rsid w:val="27FC8248"/>
    <w:rsid w:val="27FDFD80"/>
    <w:rsid w:val="2802329B"/>
    <w:rsid w:val="280972A8"/>
    <w:rsid w:val="280A48E0"/>
    <w:rsid w:val="280C98A1"/>
    <w:rsid w:val="280E0486"/>
    <w:rsid w:val="281C2507"/>
    <w:rsid w:val="281F4729"/>
    <w:rsid w:val="28204C0D"/>
    <w:rsid w:val="2829DE7C"/>
    <w:rsid w:val="282A4287"/>
    <w:rsid w:val="282A7821"/>
    <w:rsid w:val="282AC850"/>
    <w:rsid w:val="2831FA7D"/>
    <w:rsid w:val="28396A5C"/>
    <w:rsid w:val="284011AE"/>
    <w:rsid w:val="28407D2C"/>
    <w:rsid w:val="28408496"/>
    <w:rsid w:val="28408A97"/>
    <w:rsid w:val="28432B3C"/>
    <w:rsid w:val="2845328C"/>
    <w:rsid w:val="284582AC"/>
    <w:rsid w:val="2846E91D"/>
    <w:rsid w:val="2849B43E"/>
    <w:rsid w:val="284C6BAB"/>
    <w:rsid w:val="284EBCA5"/>
    <w:rsid w:val="284F0B7D"/>
    <w:rsid w:val="285897FD"/>
    <w:rsid w:val="285A2BC7"/>
    <w:rsid w:val="285CF63D"/>
    <w:rsid w:val="286094B9"/>
    <w:rsid w:val="28647FA7"/>
    <w:rsid w:val="28699553"/>
    <w:rsid w:val="287A620D"/>
    <w:rsid w:val="287B9564"/>
    <w:rsid w:val="287C5C93"/>
    <w:rsid w:val="287E7EAD"/>
    <w:rsid w:val="28812C7A"/>
    <w:rsid w:val="2889F2D4"/>
    <w:rsid w:val="2896D2F2"/>
    <w:rsid w:val="2897C21B"/>
    <w:rsid w:val="289899A2"/>
    <w:rsid w:val="289ADDDB"/>
    <w:rsid w:val="289C4F12"/>
    <w:rsid w:val="28A33D13"/>
    <w:rsid w:val="28A34D38"/>
    <w:rsid w:val="28A52B16"/>
    <w:rsid w:val="28A85692"/>
    <w:rsid w:val="28A8E874"/>
    <w:rsid w:val="28AB4C9F"/>
    <w:rsid w:val="28AD2FE6"/>
    <w:rsid w:val="28B19D57"/>
    <w:rsid w:val="28B45CA9"/>
    <w:rsid w:val="28B52705"/>
    <w:rsid w:val="28B59491"/>
    <w:rsid w:val="28B69B85"/>
    <w:rsid w:val="28B95AEE"/>
    <w:rsid w:val="28BA06A9"/>
    <w:rsid w:val="28BF97B2"/>
    <w:rsid w:val="28C1A412"/>
    <w:rsid w:val="28C50D10"/>
    <w:rsid w:val="28C63E04"/>
    <w:rsid w:val="28C8D8F6"/>
    <w:rsid w:val="28C961DC"/>
    <w:rsid w:val="28CDDC03"/>
    <w:rsid w:val="28D18852"/>
    <w:rsid w:val="28D26DA7"/>
    <w:rsid w:val="28D3AFE4"/>
    <w:rsid w:val="28D56F6B"/>
    <w:rsid w:val="28D5CF77"/>
    <w:rsid w:val="28D76EFE"/>
    <w:rsid w:val="28DD47DC"/>
    <w:rsid w:val="28E4336A"/>
    <w:rsid w:val="28E5D470"/>
    <w:rsid w:val="28E874C1"/>
    <w:rsid w:val="28EB64DE"/>
    <w:rsid w:val="28F00CA2"/>
    <w:rsid w:val="28F39E29"/>
    <w:rsid w:val="28F87E81"/>
    <w:rsid w:val="28FD8476"/>
    <w:rsid w:val="29012B2F"/>
    <w:rsid w:val="29014B23"/>
    <w:rsid w:val="2909AE0D"/>
    <w:rsid w:val="290A430F"/>
    <w:rsid w:val="290C0448"/>
    <w:rsid w:val="29105A94"/>
    <w:rsid w:val="29119978"/>
    <w:rsid w:val="2916CCDD"/>
    <w:rsid w:val="291F5E89"/>
    <w:rsid w:val="29204B75"/>
    <w:rsid w:val="2924FF18"/>
    <w:rsid w:val="29280894"/>
    <w:rsid w:val="29291022"/>
    <w:rsid w:val="292A7A91"/>
    <w:rsid w:val="292AB322"/>
    <w:rsid w:val="2932D38F"/>
    <w:rsid w:val="293916A5"/>
    <w:rsid w:val="294026E0"/>
    <w:rsid w:val="2940D38E"/>
    <w:rsid w:val="29456D1B"/>
    <w:rsid w:val="2947ED5E"/>
    <w:rsid w:val="294CF24D"/>
    <w:rsid w:val="294EDC6E"/>
    <w:rsid w:val="2950CD6B"/>
    <w:rsid w:val="2955A969"/>
    <w:rsid w:val="2955A96A"/>
    <w:rsid w:val="29575A3E"/>
    <w:rsid w:val="2957A4A8"/>
    <w:rsid w:val="295B7681"/>
    <w:rsid w:val="295DBEC2"/>
    <w:rsid w:val="295FD8F7"/>
    <w:rsid w:val="2969DEDC"/>
    <w:rsid w:val="296C0B1B"/>
    <w:rsid w:val="296C7BA4"/>
    <w:rsid w:val="296F49B4"/>
    <w:rsid w:val="29706553"/>
    <w:rsid w:val="29770BFF"/>
    <w:rsid w:val="297BB394"/>
    <w:rsid w:val="297EFE59"/>
    <w:rsid w:val="297F766A"/>
    <w:rsid w:val="298F10F1"/>
    <w:rsid w:val="2990788D"/>
    <w:rsid w:val="299383B9"/>
    <w:rsid w:val="299B649E"/>
    <w:rsid w:val="299BECE9"/>
    <w:rsid w:val="299D0615"/>
    <w:rsid w:val="299F6ECE"/>
    <w:rsid w:val="29A6397B"/>
    <w:rsid w:val="29B02799"/>
    <w:rsid w:val="29B08923"/>
    <w:rsid w:val="29B2ABF0"/>
    <w:rsid w:val="29B583F5"/>
    <w:rsid w:val="29BE0282"/>
    <w:rsid w:val="29C2F883"/>
    <w:rsid w:val="29C5B169"/>
    <w:rsid w:val="29CC3C0B"/>
    <w:rsid w:val="29D38DB6"/>
    <w:rsid w:val="29D6645E"/>
    <w:rsid w:val="29D73CCB"/>
    <w:rsid w:val="29D9726F"/>
    <w:rsid w:val="29DAE729"/>
    <w:rsid w:val="29DC7169"/>
    <w:rsid w:val="29DD9D8E"/>
    <w:rsid w:val="29DF1B3C"/>
    <w:rsid w:val="29F1557E"/>
    <w:rsid w:val="29F7B159"/>
    <w:rsid w:val="29F7F28A"/>
    <w:rsid w:val="29FEE8C2"/>
    <w:rsid w:val="2A098E8B"/>
    <w:rsid w:val="2A0AFDAC"/>
    <w:rsid w:val="2A0C5116"/>
    <w:rsid w:val="2A1453ED"/>
    <w:rsid w:val="2A155C17"/>
    <w:rsid w:val="2A158F1E"/>
    <w:rsid w:val="2A189962"/>
    <w:rsid w:val="2A1A4F0E"/>
    <w:rsid w:val="2A1B5842"/>
    <w:rsid w:val="2A1DE29A"/>
    <w:rsid w:val="2A1E8DAF"/>
    <w:rsid w:val="2A2081D3"/>
    <w:rsid w:val="2A240493"/>
    <w:rsid w:val="2A24A589"/>
    <w:rsid w:val="2A2814A5"/>
    <w:rsid w:val="2A290716"/>
    <w:rsid w:val="2A2C9E37"/>
    <w:rsid w:val="2A300B1E"/>
    <w:rsid w:val="2A304DC9"/>
    <w:rsid w:val="2A31CE84"/>
    <w:rsid w:val="2A338197"/>
    <w:rsid w:val="2A3AF16F"/>
    <w:rsid w:val="2A3B61B1"/>
    <w:rsid w:val="2A3D1254"/>
    <w:rsid w:val="2A3EC249"/>
    <w:rsid w:val="2A42683D"/>
    <w:rsid w:val="2A44404E"/>
    <w:rsid w:val="2A451CBB"/>
    <w:rsid w:val="2A457C73"/>
    <w:rsid w:val="2A460C59"/>
    <w:rsid w:val="2A46114C"/>
    <w:rsid w:val="2A476AF8"/>
    <w:rsid w:val="2A496EDC"/>
    <w:rsid w:val="2A5478F3"/>
    <w:rsid w:val="2A554FD9"/>
    <w:rsid w:val="2A58A98C"/>
    <w:rsid w:val="2A5C01BB"/>
    <w:rsid w:val="2A5C070F"/>
    <w:rsid w:val="2A5E170D"/>
    <w:rsid w:val="2A602631"/>
    <w:rsid w:val="2A68202E"/>
    <w:rsid w:val="2A6ACF78"/>
    <w:rsid w:val="2A6C60CC"/>
    <w:rsid w:val="2A6CC8D2"/>
    <w:rsid w:val="2A6EC497"/>
    <w:rsid w:val="2A716764"/>
    <w:rsid w:val="2A73EC88"/>
    <w:rsid w:val="2A7532C0"/>
    <w:rsid w:val="2A75A28D"/>
    <w:rsid w:val="2A79870B"/>
    <w:rsid w:val="2A7BA549"/>
    <w:rsid w:val="2A7D1B0F"/>
    <w:rsid w:val="2A80CE4F"/>
    <w:rsid w:val="2A81FDA9"/>
    <w:rsid w:val="2A87038B"/>
    <w:rsid w:val="2A883806"/>
    <w:rsid w:val="2A8AC061"/>
    <w:rsid w:val="2A941D9A"/>
    <w:rsid w:val="2A94679A"/>
    <w:rsid w:val="2A94DC22"/>
    <w:rsid w:val="2A96F616"/>
    <w:rsid w:val="2A9722AB"/>
    <w:rsid w:val="2A977340"/>
    <w:rsid w:val="2A98E8AB"/>
    <w:rsid w:val="2A9C5E90"/>
    <w:rsid w:val="2AA1E91D"/>
    <w:rsid w:val="2AA20A75"/>
    <w:rsid w:val="2AA2D1A4"/>
    <w:rsid w:val="2AA319C5"/>
    <w:rsid w:val="2AA57732"/>
    <w:rsid w:val="2AA8CA9A"/>
    <w:rsid w:val="2AB00E2A"/>
    <w:rsid w:val="2AB60724"/>
    <w:rsid w:val="2AB65119"/>
    <w:rsid w:val="2ABE1BBA"/>
    <w:rsid w:val="2ABF0B3F"/>
    <w:rsid w:val="2AC2FC75"/>
    <w:rsid w:val="2AC5279C"/>
    <w:rsid w:val="2AC9605E"/>
    <w:rsid w:val="2AD28366"/>
    <w:rsid w:val="2AD4B2E2"/>
    <w:rsid w:val="2AD5162A"/>
    <w:rsid w:val="2AD57699"/>
    <w:rsid w:val="2AD9EA78"/>
    <w:rsid w:val="2ADAA005"/>
    <w:rsid w:val="2ADAC380"/>
    <w:rsid w:val="2ADC7F7E"/>
    <w:rsid w:val="2ADE59F2"/>
    <w:rsid w:val="2ADEFBEB"/>
    <w:rsid w:val="2AE82DCC"/>
    <w:rsid w:val="2AE96763"/>
    <w:rsid w:val="2AEB6813"/>
    <w:rsid w:val="2AF0551C"/>
    <w:rsid w:val="2AF44470"/>
    <w:rsid w:val="2AF64886"/>
    <w:rsid w:val="2AF92E6F"/>
    <w:rsid w:val="2AFA12FD"/>
    <w:rsid w:val="2AFFA816"/>
    <w:rsid w:val="2B0A1139"/>
    <w:rsid w:val="2B0A187D"/>
    <w:rsid w:val="2B0DD229"/>
    <w:rsid w:val="2B0FEDBB"/>
    <w:rsid w:val="2B11B163"/>
    <w:rsid w:val="2B157EBE"/>
    <w:rsid w:val="2B1AA4A7"/>
    <w:rsid w:val="2B1C6077"/>
    <w:rsid w:val="2B22F2B5"/>
    <w:rsid w:val="2B300AE4"/>
    <w:rsid w:val="2B35EB70"/>
    <w:rsid w:val="2B3B5174"/>
    <w:rsid w:val="2B3CCA9B"/>
    <w:rsid w:val="2B427A2C"/>
    <w:rsid w:val="2B48C150"/>
    <w:rsid w:val="2B49209C"/>
    <w:rsid w:val="2B4B40A9"/>
    <w:rsid w:val="2B4D27EA"/>
    <w:rsid w:val="2B522280"/>
    <w:rsid w:val="2B54CF7E"/>
    <w:rsid w:val="2B559672"/>
    <w:rsid w:val="2B573AB2"/>
    <w:rsid w:val="2B584622"/>
    <w:rsid w:val="2B5C44D1"/>
    <w:rsid w:val="2B629897"/>
    <w:rsid w:val="2B637EE1"/>
    <w:rsid w:val="2B68F25F"/>
    <w:rsid w:val="2B68F9D3"/>
    <w:rsid w:val="2B6CE47A"/>
    <w:rsid w:val="2B6D350A"/>
    <w:rsid w:val="2B6E64C0"/>
    <w:rsid w:val="2B6F6EBA"/>
    <w:rsid w:val="2B732F87"/>
    <w:rsid w:val="2B765DAA"/>
    <w:rsid w:val="2B781DEE"/>
    <w:rsid w:val="2B79B9ED"/>
    <w:rsid w:val="2B865D67"/>
    <w:rsid w:val="2B86B4D0"/>
    <w:rsid w:val="2B8FE942"/>
    <w:rsid w:val="2B92F88B"/>
    <w:rsid w:val="2B94BC04"/>
    <w:rsid w:val="2B979868"/>
    <w:rsid w:val="2B97BB17"/>
    <w:rsid w:val="2BA19EB1"/>
    <w:rsid w:val="2BA7FF57"/>
    <w:rsid w:val="2BB432D8"/>
    <w:rsid w:val="2BB65CEC"/>
    <w:rsid w:val="2BB8517F"/>
    <w:rsid w:val="2BB8CB64"/>
    <w:rsid w:val="2BBA3D0D"/>
    <w:rsid w:val="2BC18B44"/>
    <w:rsid w:val="2BC2CEBB"/>
    <w:rsid w:val="2BC31DC4"/>
    <w:rsid w:val="2BCC3081"/>
    <w:rsid w:val="2BCE73B4"/>
    <w:rsid w:val="2BD28278"/>
    <w:rsid w:val="2BD42D23"/>
    <w:rsid w:val="2BD92E02"/>
    <w:rsid w:val="2BDB8402"/>
    <w:rsid w:val="2BE06CBE"/>
    <w:rsid w:val="2BE0EC73"/>
    <w:rsid w:val="2BE109CA"/>
    <w:rsid w:val="2BE1913D"/>
    <w:rsid w:val="2BE31EC6"/>
    <w:rsid w:val="2BE3F75A"/>
    <w:rsid w:val="2BE4FE54"/>
    <w:rsid w:val="2BE506CF"/>
    <w:rsid w:val="2BE76083"/>
    <w:rsid w:val="2BEA29BF"/>
    <w:rsid w:val="2BF73874"/>
    <w:rsid w:val="2BF8C4D0"/>
    <w:rsid w:val="2BF9443C"/>
    <w:rsid w:val="2BFD3C1F"/>
    <w:rsid w:val="2BFFEC68"/>
    <w:rsid w:val="2C04E59B"/>
    <w:rsid w:val="2C06F1C2"/>
    <w:rsid w:val="2C077D02"/>
    <w:rsid w:val="2C0846B7"/>
    <w:rsid w:val="2C0B6AA7"/>
    <w:rsid w:val="2C0B6CD6"/>
    <w:rsid w:val="2C0DE557"/>
    <w:rsid w:val="2C0F0F46"/>
    <w:rsid w:val="2C12DD18"/>
    <w:rsid w:val="2C154C09"/>
    <w:rsid w:val="2C233E50"/>
    <w:rsid w:val="2C2B069A"/>
    <w:rsid w:val="2C2B8169"/>
    <w:rsid w:val="2C2F9E35"/>
    <w:rsid w:val="2C30A469"/>
    <w:rsid w:val="2C323A82"/>
    <w:rsid w:val="2C34A46E"/>
    <w:rsid w:val="2C391971"/>
    <w:rsid w:val="2C39F559"/>
    <w:rsid w:val="2C3A3DA0"/>
    <w:rsid w:val="2C3B60AF"/>
    <w:rsid w:val="2C3BDF52"/>
    <w:rsid w:val="2C3FBE78"/>
    <w:rsid w:val="2C3FFAC1"/>
    <w:rsid w:val="2C400F22"/>
    <w:rsid w:val="2C41D9D7"/>
    <w:rsid w:val="2C479F5F"/>
    <w:rsid w:val="2C4A017C"/>
    <w:rsid w:val="2C4BE2C2"/>
    <w:rsid w:val="2C4FE984"/>
    <w:rsid w:val="2C528030"/>
    <w:rsid w:val="2C5B50D6"/>
    <w:rsid w:val="2C5B8D2F"/>
    <w:rsid w:val="2C606D1A"/>
    <w:rsid w:val="2C65A3C3"/>
    <w:rsid w:val="2C69CA92"/>
    <w:rsid w:val="2C6B1B83"/>
    <w:rsid w:val="2C6B75DB"/>
    <w:rsid w:val="2C6E9109"/>
    <w:rsid w:val="2C6F579C"/>
    <w:rsid w:val="2C787450"/>
    <w:rsid w:val="2C790890"/>
    <w:rsid w:val="2C796A37"/>
    <w:rsid w:val="2C7A461E"/>
    <w:rsid w:val="2C7ACC4C"/>
    <w:rsid w:val="2C7AF849"/>
    <w:rsid w:val="2C7FDE3F"/>
    <w:rsid w:val="2C833FC2"/>
    <w:rsid w:val="2C85AE46"/>
    <w:rsid w:val="2C86E208"/>
    <w:rsid w:val="2C8B91D9"/>
    <w:rsid w:val="2C8D603A"/>
    <w:rsid w:val="2C8D9516"/>
    <w:rsid w:val="2C90054D"/>
    <w:rsid w:val="2C94FED0"/>
    <w:rsid w:val="2C95E35E"/>
    <w:rsid w:val="2C9F6650"/>
    <w:rsid w:val="2CA1872B"/>
    <w:rsid w:val="2CA243D7"/>
    <w:rsid w:val="2CA4A21D"/>
    <w:rsid w:val="2CA5E19A"/>
    <w:rsid w:val="2CAB3F55"/>
    <w:rsid w:val="2CAB945E"/>
    <w:rsid w:val="2CACF930"/>
    <w:rsid w:val="2CAEA841"/>
    <w:rsid w:val="2CB507D0"/>
    <w:rsid w:val="2CB59CA9"/>
    <w:rsid w:val="2CB664D8"/>
    <w:rsid w:val="2CBA0609"/>
    <w:rsid w:val="2CBA7BE4"/>
    <w:rsid w:val="2CBDCF64"/>
    <w:rsid w:val="2CC2200D"/>
    <w:rsid w:val="2CC2FD5B"/>
    <w:rsid w:val="2CC5F849"/>
    <w:rsid w:val="2CC8426B"/>
    <w:rsid w:val="2CCB2CE6"/>
    <w:rsid w:val="2CCFC5EE"/>
    <w:rsid w:val="2CD41837"/>
    <w:rsid w:val="2CD89AFC"/>
    <w:rsid w:val="2CE26618"/>
    <w:rsid w:val="2CE72BCE"/>
    <w:rsid w:val="2CE829E5"/>
    <w:rsid w:val="2CED24F8"/>
    <w:rsid w:val="2CF91F08"/>
    <w:rsid w:val="2D07E171"/>
    <w:rsid w:val="2D09EDA4"/>
    <w:rsid w:val="2D0A96DA"/>
    <w:rsid w:val="2D0BD7A2"/>
    <w:rsid w:val="2D0C5C11"/>
    <w:rsid w:val="2D1820DC"/>
    <w:rsid w:val="2D1D6ECA"/>
    <w:rsid w:val="2D209A4A"/>
    <w:rsid w:val="2D21595B"/>
    <w:rsid w:val="2D273765"/>
    <w:rsid w:val="2D2A1B57"/>
    <w:rsid w:val="2D3059BB"/>
    <w:rsid w:val="2D309F54"/>
    <w:rsid w:val="2D352C34"/>
    <w:rsid w:val="2D39F2E8"/>
    <w:rsid w:val="2D3C2D99"/>
    <w:rsid w:val="2D3D674C"/>
    <w:rsid w:val="2D3F60E9"/>
    <w:rsid w:val="2D40678A"/>
    <w:rsid w:val="2D43368C"/>
    <w:rsid w:val="2D45536D"/>
    <w:rsid w:val="2D48082B"/>
    <w:rsid w:val="2D4D6B3D"/>
    <w:rsid w:val="2D4ED46E"/>
    <w:rsid w:val="2D53CDDF"/>
    <w:rsid w:val="2D54E77E"/>
    <w:rsid w:val="2D59A297"/>
    <w:rsid w:val="2D5F99E3"/>
    <w:rsid w:val="2D5FC996"/>
    <w:rsid w:val="2D60B472"/>
    <w:rsid w:val="2D63F3F9"/>
    <w:rsid w:val="2D68216A"/>
    <w:rsid w:val="2D68C1D8"/>
    <w:rsid w:val="2D6D7425"/>
    <w:rsid w:val="2D6DFCF6"/>
    <w:rsid w:val="2D70CD9D"/>
    <w:rsid w:val="2D7119D5"/>
    <w:rsid w:val="2D760481"/>
    <w:rsid w:val="2D76B3A8"/>
    <w:rsid w:val="2D76C54E"/>
    <w:rsid w:val="2D781E75"/>
    <w:rsid w:val="2D7B1375"/>
    <w:rsid w:val="2D802144"/>
    <w:rsid w:val="2D887342"/>
    <w:rsid w:val="2D8881F9"/>
    <w:rsid w:val="2D88B176"/>
    <w:rsid w:val="2D927FF8"/>
    <w:rsid w:val="2D9BD40D"/>
    <w:rsid w:val="2D9C350E"/>
    <w:rsid w:val="2D9FF873"/>
    <w:rsid w:val="2DA24B93"/>
    <w:rsid w:val="2DA5B25F"/>
    <w:rsid w:val="2DB3D1C9"/>
    <w:rsid w:val="2DBE1A0E"/>
    <w:rsid w:val="2DC27E8A"/>
    <w:rsid w:val="2DC8D41A"/>
    <w:rsid w:val="2DD0B795"/>
    <w:rsid w:val="2DD19BDC"/>
    <w:rsid w:val="2DD47363"/>
    <w:rsid w:val="2DD689CE"/>
    <w:rsid w:val="2DDABE58"/>
    <w:rsid w:val="2DDDAA38"/>
    <w:rsid w:val="2DDEAFDC"/>
    <w:rsid w:val="2DE51EE8"/>
    <w:rsid w:val="2DE54E3C"/>
    <w:rsid w:val="2DE7DFD8"/>
    <w:rsid w:val="2DEF8CA4"/>
    <w:rsid w:val="2DF295D9"/>
    <w:rsid w:val="2DF78ADD"/>
    <w:rsid w:val="2DF9B8DC"/>
    <w:rsid w:val="2DFCEF73"/>
    <w:rsid w:val="2E022D05"/>
    <w:rsid w:val="2E06EBE4"/>
    <w:rsid w:val="2E0A5DF9"/>
    <w:rsid w:val="2E0A7DF1"/>
    <w:rsid w:val="2E0D93FC"/>
    <w:rsid w:val="2E0E520D"/>
    <w:rsid w:val="2E1317C2"/>
    <w:rsid w:val="2E14576B"/>
    <w:rsid w:val="2E146ACA"/>
    <w:rsid w:val="2E16A167"/>
    <w:rsid w:val="2E170062"/>
    <w:rsid w:val="2E198DB9"/>
    <w:rsid w:val="2E1B743E"/>
    <w:rsid w:val="2E1C3CEE"/>
    <w:rsid w:val="2E1D1555"/>
    <w:rsid w:val="2E1D6072"/>
    <w:rsid w:val="2E2067C1"/>
    <w:rsid w:val="2E22B269"/>
    <w:rsid w:val="2E29D334"/>
    <w:rsid w:val="2E32A1DC"/>
    <w:rsid w:val="2E32F9B7"/>
    <w:rsid w:val="2E3FE8D2"/>
    <w:rsid w:val="2E4FD14E"/>
    <w:rsid w:val="2E56F5AB"/>
    <w:rsid w:val="2E57D765"/>
    <w:rsid w:val="2E5BA0BF"/>
    <w:rsid w:val="2E5F9841"/>
    <w:rsid w:val="2E60F019"/>
    <w:rsid w:val="2E664D49"/>
    <w:rsid w:val="2E6834E1"/>
    <w:rsid w:val="2E70AB7D"/>
    <w:rsid w:val="2E75E022"/>
    <w:rsid w:val="2E7685CC"/>
    <w:rsid w:val="2E7C1CF6"/>
    <w:rsid w:val="2E7FE314"/>
    <w:rsid w:val="2E8A1403"/>
    <w:rsid w:val="2E8FD8B8"/>
    <w:rsid w:val="2E958F56"/>
    <w:rsid w:val="2E9D15B6"/>
    <w:rsid w:val="2E9D39BE"/>
    <w:rsid w:val="2E9FAB55"/>
    <w:rsid w:val="2EA3D6F1"/>
    <w:rsid w:val="2EA73640"/>
    <w:rsid w:val="2EA74C39"/>
    <w:rsid w:val="2EAECE29"/>
    <w:rsid w:val="2EAF7ACC"/>
    <w:rsid w:val="2EB08372"/>
    <w:rsid w:val="2EB12580"/>
    <w:rsid w:val="2EB7B565"/>
    <w:rsid w:val="2EB87F7E"/>
    <w:rsid w:val="2EBAFF3D"/>
    <w:rsid w:val="2EC07195"/>
    <w:rsid w:val="2EC20778"/>
    <w:rsid w:val="2EC8C9B1"/>
    <w:rsid w:val="2ECD4BB6"/>
    <w:rsid w:val="2ECF0CED"/>
    <w:rsid w:val="2ED30B3D"/>
    <w:rsid w:val="2EDB5F6B"/>
    <w:rsid w:val="2EDEE1CF"/>
    <w:rsid w:val="2EE34F97"/>
    <w:rsid w:val="2EE9521C"/>
    <w:rsid w:val="2EF0448D"/>
    <w:rsid w:val="2EF06804"/>
    <w:rsid w:val="2EF15B95"/>
    <w:rsid w:val="2EF2939F"/>
    <w:rsid w:val="2EFA3377"/>
    <w:rsid w:val="2EFCFAE8"/>
    <w:rsid w:val="2EFD387D"/>
    <w:rsid w:val="2F0796E1"/>
    <w:rsid w:val="2F09D377"/>
    <w:rsid w:val="2F0D7CDD"/>
    <w:rsid w:val="2F0DDD5A"/>
    <w:rsid w:val="2F0F7679"/>
    <w:rsid w:val="2F117C09"/>
    <w:rsid w:val="2F17D4BA"/>
    <w:rsid w:val="2F18769F"/>
    <w:rsid w:val="2F18ACF1"/>
    <w:rsid w:val="2F1A2507"/>
    <w:rsid w:val="2F250F46"/>
    <w:rsid w:val="2F3688C2"/>
    <w:rsid w:val="2F39297A"/>
    <w:rsid w:val="2F3B6EAD"/>
    <w:rsid w:val="2F3D2DE1"/>
    <w:rsid w:val="2F40FCF2"/>
    <w:rsid w:val="2F496715"/>
    <w:rsid w:val="2F4E6CD5"/>
    <w:rsid w:val="2F4EB060"/>
    <w:rsid w:val="2F500D01"/>
    <w:rsid w:val="2F502D64"/>
    <w:rsid w:val="2F5801BE"/>
    <w:rsid w:val="2F59812B"/>
    <w:rsid w:val="2F5BC3FB"/>
    <w:rsid w:val="2F5CF9FE"/>
    <w:rsid w:val="2F5E8170"/>
    <w:rsid w:val="2F61926E"/>
    <w:rsid w:val="2F670F13"/>
    <w:rsid w:val="2F6E49E8"/>
    <w:rsid w:val="2F709F46"/>
    <w:rsid w:val="2F71BF5E"/>
    <w:rsid w:val="2F71DE62"/>
    <w:rsid w:val="2F88ED23"/>
    <w:rsid w:val="2F91DF33"/>
    <w:rsid w:val="2F92C3B7"/>
    <w:rsid w:val="2F93069C"/>
    <w:rsid w:val="2F9DD17D"/>
    <w:rsid w:val="2F9FF0F9"/>
    <w:rsid w:val="2FA00C93"/>
    <w:rsid w:val="2FAD4C7F"/>
    <w:rsid w:val="2FB60C1D"/>
    <w:rsid w:val="2FBD1FFD"/>
    <w:rsid w:val="2FC0AB8E"/>
    <w:rsid w:val="2FC429B1"/>
    <w:rsid w:val="2FC48A19"/>
    <w:rsid w:val="2FC94D9F"/>
    <w:rsid w:val="2FCAE3A1"/>
    <w:rsid w:val="2FCB6E13"/>
    <w:rsid w:val="2FD4FC3E"/>
    <w:rsid w:val="2FD5B66D"/>
    <w:rsid w:val="2FD86A74"/>
    <w:rsid w:val="2FD8FB8D"/>
    <w:rsid w:val="2FDBF75B"/>
    <w:rsid w:val="2FDF20FB"/>
    <w:rsid w:val="2FE29651"/>
    <w:rsid w:val="2FE49056"/>
    <w:rsid w:val="2FE5359D"/>
    <w:rsid w:val="2FE6F11E"/>
    <w:rsid w:val="2FE752FE"/>
    <w:rsid w:val="2FE7B23C"/>
    <w:rsid w:val="2FE84D9D"/>
    <w:rsid w:val="2FEA6538"/>
    <w:rsid w:val="2FEC8151"/>
    <w:rsid w:val="2FECC94E"/>
    <w:rsid w:val="2FEE0BCC"/>
    <w:rsid w:val="2FF0F2D6"/>
    <w:rsid w:val="2FF217A0"/>
    <w:rsid w:val="2FF559A0"/>
    <w:rsid w:val="2FF643D6"/>
    <w:rsid w:val="2FF99B94"/>
    <w:rsid w:val="2FFC39F5"/>
    <w:rsid w:val="30077139"/>
    <w:rsid w:val="300A7625"/>
    <w:rsid w:val="300C6598"/>
    <w:rsid w:val="301DFF05"/>
    <w:rsid w:val="3020390C"/>
    <w:rsid w:val="30217909"/>
    <w:rsid w:val="30220A87"/>
    <w:rsid w:val="3022F5F2"/>
    <w:rsid w:val="30230FCD"/>
    <w:rsid w:val="30287BE0"/>
    <w:rsid w:val="30293DEC"/>
    <w:rsid w:val="302E7951"/>
    <w:rsid w:val="302FBA7E"/>
    <w:rsid w:val="30380B20"/>
    <w:rsid w:val="3039C0B5"/>
    <w:rsid w:val="303A2BCA"/>
    <w:rsid w:val="303F6428"/>
    <w:rsid w:val="3041DDA9"/>
    <w:rsid w:val="30487054"/>
    <w:rsid w:val="30488157"/>
    <w:rsid w:val="304B1A3C"/>
    <w:rsid w:val="304C3355"/>
    <w:rsid w:val="304E1E9D"/>
    <w:rsid w:val="3050B2E1"/>
    <w:rsid w:val="305100A7"/>
    <w:rsid w:val="3054BAA9"/>
    <w:rsid w:val="3057D487"/>
    <w:rsid w:val="30584CE3"/>
    <w:rsid w:val="305A1D62"/>
    <w:rsid w:val="305B7AA7"/>
    <w:rsid w:val="30602AF7"/>
    <w:rsid w:val="30631F18"/>
    <w:rsid w:val="3063FFAE"/>
    <w:rsid w:val="3069840A"/>
    <w:rsid w:val="3073C05F"/>
    <w:rsid w:val="307815F4"/>
    <w:rsid w:val="30781AF7"/>
    <w:rsid w:val="30783A54"/>
    <w:rsid w:val="307EFBB8"/>
    <w:rsid w:val="307F4D01"/>
    <w:rsid w:val="3087A173"/>
    <w:rsid w:val="30933984"/>
    <w:rsid w:val="3096592F"/>
    <w:rsid w:val="3099D7D2"/>
    <w:rsid w:val="30A1D4BA"/>
    <w:rsid w:val="30A591C3"/>
    <w:rsid w:val="30A59DB8"/>
    <w:rsid w:val="30AA108D"/>
    <w:rsid w:val="30AA5837"/>
    <w:rsid w:val="30B1EF6D"/>
    <w:rsid w:val="30B20EAC"/>
    <w:rsid w:val="30B399E4"/>
    <w:rsid w:val="30B61F9E"/>
    <w:rsid w:val="30BD3F74"/>
    <w:rsid w:val="30C8B9F5"/>
    <w:rsid w:val="30C99DAA"/>
    <w:rsid w:val="30CB15E2"/>
    <w:rsid w:val="30CB1A3E"/>
    <w:rsid w:val="30CB85D5"/>
    <w:rsid w:val="30CCA276"/>
    <w:rsid w:val="30CCCDBB"/>
    <w:rsid w:val="30CF8E26"/>
    <w:rsid w:val="30CFBFBA"/>
    <w:rsid w:val="30CFDBF3"/>
    <w:rsid w:val="30D46E3C"/>
    <w:rsid w:val="30D75623"/>
    <w:rsid w:val="30DAFA88"/>
    <w:rsid w:val="30DB7899"/>
    <w:rsid w:val="30DCE3F8"/>
    <w:rsid w:val="30E0BCA6"/>
    <w:rsid w:val="30E37934"/>
    <w:rsid w:val="30E69435"/>
    <w:rsid w:val="30EA80C1"/>
    <w:rsid w:val="30F0366B"/>
    <w:rsid w:val="30F04338"/>
    <w:rsid w:val="30F3B2D0"/>
    <w:rsid w:val="30F5CAD5"/>
    <w:rsid w:val="30F6DB6D"/>
    <w:rsid w:val="30F76022"/>
    <w:rsid w:val="30F92675"/>
    <w:rsid w:val="3100AB9D"/>
    <w:rsid w:val="31051A59"/>
    <w:rsid w:val="3106ED6D"/>
    <w:rsid w:val="31081591"/>
    <w:rsid w:val="310D3725"/>
    <w:rsid w:val="310DF4C2"/>
    <w:rsid w:val="310E5B69"/>
    <w:rsid w:val="311095BA"/>
    <w:rsid w:val="3111634E"/>
    <w:rsid w:val="31117926"/>
    <w:rsid w:val="3112F95F"/>
    <w:rsid w:val="31193931"/>
    <w:rsid w:val="311F0D17"/>
    <w:rsid w:val="3124A66F"/>
    <w:rsid w:val="312BFBB5"/>
    <w:rsid w:val="312C852B"/>
    <w:rsid w:val="313684FA"/>
    <w:rsid w:val="31377533"/>
    <w:rsid w:val="3137FA4F"/>
    <w:rsid w:val="31382597"/>
    <w:rsid w:val="3138E471"/>
    <w:rsid w:val="3148FA1C"/>
    <w:rsid w:val="314BEDEB"/>
    <w:rsid w:val="314C29A2"/>
    <w:rsid w:val="314E930D"/>
    <w:rsid w:val="3151FE77"/>
    <w:rsid w:val="3155C555"/>
    <w:rsid w:val="3159B522"/>
    <w:rsid w:val="315B4090"/>
    <w:rsid w:val="315C4EEF"/>
    <w:rsid w:val="3160C1F0"/>
    <w:rsid w:val="31632363"/>
    <w:rsid w:val="31644476"/>
    <w:rsid w:val="31685592"/>
    <w:rsid w:val="3168A9CC"/>
    <w:rsid w:val="31740AA8"/>
    <w:rsid w:val="318342F8"/>
    <w:rsid w:val="31849657"/>
    <w:rsid w:val="318B55BF"/>
    <w:rsid w:val="318CBC6D"/>
    <w:rsid w:val="318DEEFE"/>
    <w:rsid w:val="31911443"/>
    <w:rsid w:val="31940191"/>
    <w:rsid w:val="31972C76"/>
    <w:rsid w:val="319E9E09"/>
    <w:rsid w:val="319F20FC"/>
    <w:rsid w:val="31A24D41"/>
    <w:rsid w:val="31B652FB"/>
    <w:rsid w:val="31BAC9F3"/>
    <w:rsid w:val="31BC68B9"/>
    <w:rsid w:val="31C00965"/>
    <w:rsid w:val="31C31DAA"/>
    <w:rsid w:val="31C5640D"/>
    <w:rsid w:val="31CC4A80"/>
    <w:rsid w:val="31CC76D1"/>
    <w:rsid w:val="31CD0E0B"/>
    <w:rsid w:val="31D5C4C7"/>
    <w:rsid w:val="31D74ADC"/>
    <w:rsid w:val="31D866DE"/>
    <w:rsid w:val="31D91253"/>
    <w:rsid w:val="31DCC566"/>
    <w:rsid w:val="31DE1758"/>
    <w:rsid w:val="31E24A89"/>
    <w:rsid w:val="31E40708"/>
    <w:rsid w:val="31E44B21"/>
    <w:rsid w:val="31E6B4E7"/>
    <w:rsid w:val="31E7A2CD"/>
    <w:rsid w:val="31E803B6"/>
    <w:rsid w:val="31E8E0A7"/>
    <w:rsid w:val="31E9A458"/>
    <w:rsid w:val="31EC7D71"/>
    <w:rsid w:val="31F2B22B"/>
    <w:rsid w:val="31F44C99"/>
    <w:rsid w:val="31F45A9A"/>
    <w:rsid w:val="31F5135F"/>
    <w:rsid w:val="31F79095"/>
    <w:rsid w:val="31FAC9FE"/>
    <w:rsid w:val="320CE7EE"/>
    <w:rsid w:val="320DEC94"/>
    <w:rsid w:val="320EB90B"/>
    <w:rsid w:val="321163AE"/>
    <w:rsid w:val="32163EDD"/>
    <w:rsid w:val="321AD8A7"/>
    <w:rsid w:val="321B1D62"/>
    <w:rsid w:val="321F7FEE"/>
    <w:rsid w:val="3223F6F9"/>
    <w:rsid w:val="32273439"/>
    <w:rsid w:val="32273F02"/>
    <w:rsid w:val="32297B80"/>
    <w:rsid w:val="322B533D"/>
    <w:rsid w:val="322D93DC"/>
    <w:rsid w:val="3232BD66"/>
    <w:rsid w:val="32385024"/>
    <w:rsid w:val="323A71AA"/>
    <w:rsid w:val="323D7184"/>
    <w:rsid w:val="323F0A03"/>
    <w:rsid w:val="32424C09"/>
    <w:rsid w:val="3242EBF3"/>
    <w:rsid w:val="32434BF5"/>
    <w:rsid w:val="3245931E"/>
    <w:rsid w:val="3245B9AD"/>
    <w:rsid w:val="32487415"/>
    <w:rsid w:val="3254AEA4"/>
    <w:rsid w:val="325A5B66"/>
    <w:rsid w:val="325AA326"/>
    <w:rsid w:val="325AD606"/>
    <w:rsid w:val="325E02CD"/>
    <w:rsid w:val="32642130"/>
    <w:rsid w:val="3264A694"/>
    <w:rsid w:val="3266E627"/>
    <w:rsid w:val="3267655D"/>
    <w:rsid w:val="326AA561"/>
    <w:rsid w:val="327BCD6B"/>
    <w:rsid w:val="32826496"/>
    <w:rsid w:val="3285879A"/>
    <w:rsid w:val="32876063"/>
    <w:rsid w:val="32887570"/>
    <w:rsid w:val="3288E227"/>
    <w:rsid w:val="3288EFB7"/>
    <w:rsid w:val="328BBB5F"/>
    <w:rsid w:val="328CBAAC"/>
    <w:rsid w:val="328F50E8"/>
    <w:rsid w:val="3295668B"/>
    <w:rsid w:val="32956770"/>
    <w:rsid w:val="329DE35E"/>
    <w:rsid w:val="329E44D6"/>
    <w:rsid w:val="329EAFD5"/>
    <w:rsid w:val="329FF4D9"/>
    <w:rsid w:val="32A04C52"/>
    <w:rsid w:val="32A59940"/>
    <w:rsid w:val="32A7033B"/>
    <w:rsid w:val="32A9360D"/>
    <w:rsid w:val="32A9EEF9"/>
    <w:rsid w:val="32A9FAF1"/>
    <w:rsid w:val="32AD0DF6"/>
    <w:rsid w:val="32AF2FD4"/>
    <w:rsid w:val="32B00F86"/>
    <w:rsid w:val="32B15EFF"/>
    <w:rsid w:val="32BAA710"/>
    <w:rsid w:val="32BFB695"/>
    <w:rsid w:val="32C1CD24"/>
    <w:rsid w:val="32CBA645"/>
    <w:rsid w:val="32D0893B"/>
    <w:rsid w:val="32D47716"/>
    <w:rsid w:val="32D6D03A"/>
    <w:rsid w:val="32D85A00"/>
    <w:rsid w:val="32DD462D"/>
    <w:rsid w:val="32DE9A13"/>
    <w:rsid w:val="32E16F45"/>
    <w:rsid w:val="32E1FCDE"/>
    <w:rsid w:val="32E476A6"/>
    <w:rsid w:val="32E5B40B"/>
    <w:rsid w:val="32E88E09"/>
    <w:rsid w:val="32EC4F61"/>
    <w:rsid w:val="32F0879C"/>
    <w:rsid w:val="32F433F6"/>
    <w:rsid w:val="32F89A22"/>
    <w:rsid w:val="32FA2780"/>
    <w:rsid w:val="32FBAC02"/>
    <w:rsid w:val="32FBCC4E"/>
    <w:rsid w:val="32FF6832"/>
    <w:rsid w:val="330A3FF2"/>
    <w:rsid w:val="330ACFD7"/>
    <w:rsid w:val="33176E3A"/>
    <w:rsid w:val="33184FCE"/>
    <w:rsid w:val="331C07BD"/>
    <w:rsid w:val="332327A1"/>
    <w:rsid w:val="3323D175"/>
    <w:rsid w:val="3331FE05"/>
    <w:rsid w:val="33353324"/>
    <w:rsid w:val="333A3DC3"/>
    <w:rsid w:val="333BB28A"/>
    <w:rsid w:val="333F48E6"/>
    <w:rsid w:val="3340081A"/>
    <w:rsid w:val="33416C2B"/>
    <w:rsid w:val="3341B0A1"/>
    <w:rsid w:val="3342A746"/>
    <w:rsid w:val="3342E412"/>
    <w:rsid w:val="334565EC"/>
    <w:rsid w:val="334A0631"/>
    <w:rsid w:val="334A4B4C"/>
    <w:rsid w:val="334CB14B"/>
    <w:rsid w:val="33563A98"/>
    <w:rsid w:val="335943FF"/>
    <w:rsid w:val="33595BC6"/>
    <w:rsid w:val="3359BA50"/>
    <w:rsid w:val="335AD2A4"/>
    <w:rsid w:val="3364C0C2"/>
    <w:rsid w:val="33651A4F"/>
    <w:rsid w:val="33692EDB"/>
    <w:rsid w:val="336A9830"/>
    <w:rsid w:val="336D7604"/>
    <w:rsid w:val="336E5366"/>
    <w:rsid w:val="336EF3D0"/>
    <w:rsid w:val="337127DF"/>
    <w:rsid w:val="33749EF9"/>
    <w:rsid w:val="3374E2B4"/>
    <w:rsid w:val="33752F6E"/>
    <w:rsid w:val="3376CAEB"/>
    <w:rsid w:val="337AA1D2"/>
    <w:rsid w:val="337C7CC8"/>
    <w:rsid w:val="3382A6E6"/>
    <w:rsid w:val="33944895"/>
    <w:rsid w:val="3397CC49"/>
    <w:rsid w:val="339BF779"/>
    <w:rsid w:val="33A49903"/>
    <w:rsid w:val="33A67C7D"/>
    <w:rsid w:val="33A78CC5"/>
    <w:rsid w:val="33B1102A"/>
    <w:rsid w:val="33B59F47"/>
    <w:rsid w:val="33B682DE"/>
    <w:rsid w:val="33B8D219"/>
    <w:rsid w:val="33BCA37D"/>
    <w:rsid w:val="33C40D8B"/>
    <w:rsid w:val="33C6C101"/>
    <w:rsid w:val="33C84CA8"/>
    <w:rsid w:val="33CEB864"/>
    <w:rsid w:val="33CF1311"/>
    <w:rsid w:val="33D407D8"/>
    <w:rsid w:val="33D5A782"/>
    <w:rsid w:val="33D8D162"/>
    <w:rsid w:val="33DE88A5"/>
    <w:rsid w:val="33E1C94A"/>
    <w:rsid w:val="33EB33ED"/>
    <w:rsid w:val="33F15C12"/>
    <w:rsid w:val="33F72224"/>
    <w:rsid w:val="33FE0DDC"/>
    <w:rsid w:val="33FF23FF"/>
    <w:rsid w:val="3401FFEE"/>
    <w:rsid w:val="34093793"/>
    <w:rsid w:val="340A22AC"/>
    <w:rsid w:val="340DAE25"/>
    <w:rsid w:val="340F1986"/>
    <w:rsid w:val="340F1D8B"/>
    <w:rsid w:val="3411017C"/>
    <w:rsid w:val="3417DE47"/>
    <w:rsid w:val="3419AEF4"/>
    <w:rsid w:val="341E63C4"/>
    <w:rsid w:val="342157D9"/>
    <w:rsid w:val="3424BAFB"/>
    <w:rsid w:val="34277721"/>
    <w:rsid w:val="342E70E0"/>
    <w:rsid w:val="343242FF"/>
    <w:rsid w:val="34329A72"/>
    <w:rsid w:val="34364D9D"/>
    <w:rsid w:val="343B5485"/>
    <w:rsid w:val="3441D4C3"/>
    <w:rsid w:val="34462747"/>
    <w:rsid w:val="344BDBE6"/>
    <w:rsid w:val="3451ED62"/>
    <w:rsid w:val="34540C60"/>
    <w:rsid w:val="3457E235"/>
    <w:rsid w:val="345F1FB2"/>
    <w:rsid w:val="3461E33A"/>
    <w:rsid w:val="3462CEE1"/>
    <w:rsid w:val="3469073A"/>
    <w:rsid w:val="34691681"/>
    <w:rsid w:val="346ACDDD"/>
    <w:rsid w:val="347005B7"/>
    <w:rsid w:val="347245FD"/>
    <w:rsid w:val="34727BDC"/>
    <w:rsid w:val="34727F1A"/>
    <w:rsid w:val="3473621C"/>
    <w:rsid w:val="34773D81"/>
    <w:rsid w:val="3478069B"/>
    <w:rsid w:val="347BB9B5"/>
    <w:rsid w:val="347C13CD"/>
    <w:rsid w:val="3480C41F"/>
    <w:rsid w:val="3481B410"/>
    <w:rsid w:val="3481BC23"/>
    <w:rsid w:val="3481F701"/>
    <w:rsid w:val="34844B36"/>
    <w:rsid w:val="348B669C"/>
    <w:rsid w:val="348B9826"/>
    <w:rsid w:val="348FA162"/>
    <w:rsid w:val="34916D1E"/>
    <w:rsid w:val="34922389"/>
    <w:rsid w:val="349565A7"/>
    <w:rsid w:val="349697F6"/>
    <w:rsid w:val="349BF94C"/>
    <w:rsid w:val="349E173E"/>
    <w:rsid w:val="34A0F543"/>
    <w:rsid w:val="34A72F6D"/>
    <w:rsid w:val="34A8DD9B"/>
    <w:rsid w:val="34A99E48"/>
    <w:rsid w:val="34AB8E0C"/>
    <w:rsid w:val="34AF14B7"/>
    <w:rsid w:val="34B0FAC3"/>
    <w:rsid w:val="34B33E9B"/>
    <w:rsid w:val="34BA769E"/>
    <w:rsid w:val="34BF86A7"/>
    <w:rsid w:val="34C18810"/>
    <w:rsid w:val="34C3F67D"/>
    <w:rsid w:val="34C69684"/>
    <w:rsid w:val="34C7F019"/>
    <w:rsid w:val="34CC9A90"/>
    <w:rsid w:val="34CECAF7"/>
    <w:rsid w:val="34D14428"/>
    <w:rsid w:val="34DA7AE4"/>
    <w:rsid w:val="34E1D848"/>
    <w:rsid w:val="34E6D598"/>
    <w:rsid w:val="34F771DF"/>
    <w:rsid w:val="34F9A15C"/>
    <w:rsid w:val="34FCB883"/>
    <w:rsid w:val="34FF4D19"/>
    <w:rsid w:val="34FFA983"/>
    <w:rsid w:val="35026D3A"/>
    <w:rsid w:val="3508F182"/>
    <w:rsid w:val="350E25B9"/>
    <w:rsid w:val="3510B315"/>
    <w:rsid w:val="351B3A86"/>
    <w:rsid w:val="352039C0"/>
    <w:rsid w:val="35204DB9"/>
    <w:rsid w:val="35225078"/>
    <w:rsid w:val="352326B1"/>
    <w:rsid w:val="3525C019"/>
    <w:rsid w:val="35282BCC"/>
    <w:rsid w:val="352BDC70"/>
    <w:rsid w:val="35336415"/>
    <w:rsid w:val="3535BEDC"/>
    <w:rsid w:val="3537129E"/>
    <w:rsid w:val="3537C011"/>
    <w:rsid w:val="3538B016"/>
    <w:rsid w:val="353A62D9"/>
    <w:rsid w:val="353D8F1E"/>
    <w:rsid w:val="353E866B"/>
    <w:rsid w:val="354035B5"/>
    <w:rsid w:val="3542AFC1"/>
    <w:rsid w:val="354817A2"/>
    <w:rsid w:val="354C4E8C"/>
    <w:rsid w:val="35598EB9"/>
    <w:rsid w:val="3559E37C"/>
    <w:rsid w:val="355F639C"/>
    <w:rsid w:val="3565EB52"/>
    <w:rsid w:val="357351F7"/>
    <w:rsid w:val="35736398"/>
    <w:rsid w:val="35790501"/>
    <w:rsid w:val="357B3EE6"/>
    <w:rsid w:val="3584C79E"/>
    <w:rsid w:val="3589E665"/>
    <w:rsid w:val="358B53D0"/>
    <w:rsid w:val="358BD504"/>
    <w:rsid w:val="358E22C7"/>
    <w:rsid w:val="3592E33B"/>
    <w:rsid w:val="359ACF33"/>
    <w:rsid w:val="359F201A"/>
    <w:rsid w:val="35ABDC0A"/>
    <w:rsid w:val="35AD0BA6"/>
    <w:rsid w:val="35AF6F3F"/>
    <w:rsid w:val="35B67B6C"/>
    <w:rsid w:val="35B804DE"/>
    <w:rsid w:val="35BBA5CC"/>
    <w:rsid w:val="35C5B0CF"/>
    <w:rsid w:val="35C85634"/>
    <w:rsid w:val="35C8960F"/>
    <w:rsid w:val="35CA21F5"/>
    <w:rsid w:val="35CB7442"/>
    <w:rsid w:val="35CBE900"/>
    <w:rsid w:val="35CDD660"/>
    <w:rsid w:val="35CE430C"/>
    <w:rsid w:val="35D05209"/>
    <w:rsid w:val="35D7E499"/>
    <w:rsid w:val="35E11FE6"/>
    <w:rsid w:val="35E19A85"/>
    <w:rsid w:val="35E38D82"/>
    <w:rsid w:val="35E68DFD"/>
    <w:rsid w:val="35ED926C"/>
    <w:rsid w:val="35EFB482"/>
    <w:rsid w:val="35F01053"/>
    <w:rsid w:val="35F1F2CC"/>
    <w:rsid w:val="35F2028C"/>
    <w:rsid w:val="35FEB091"/>
    <w:rsid w:val="36028D1B"/>
    <w:rsid w:val="360673EF"/>
    <w:rsid w:val="36075976"/>
    <w:rsid w:val="3609E53F"/>
    <w:rsid w:val="360A2000"/>
    <w:rsid w:val="360CABAF"/>
    <w:rsid w:val="360F082E"/>
    <w:rsid w:val="3610EDFB"/>
    <w:rsid w:val="3611045F"/>
    <w:rsid w:val="3616A368"/>
    <w:rsid w:val="361AE9BA"/>
    <w:rsid w:val="361E4DA8"/>
    <w:rsid w:val="3620F142"/>
    <w:rsid w:val="36219A42"/>
    <w:rsid w:val="36224329"/>
    <w:rsid w:val="36263176"/>
    <w:rsid w:val="3629B8D5"/>
    <w:rsid w:val="362DFF82"/>
    <w:rsid w:val="36313608"/>
    <w:rsid w:val="36374FD1"/>
    <w:rsid w:val="363815DF"/>
    <w:rsid w:val="36384065"/>
    <w:rsid w:val="3639980C"/>
    <w:rsid w:val="3639E79F"/>
    <w:rsid w:val="363C3B11"/>
    <w:rsid w:val="363D5F03"/>
    <w:rsid w:val="3641403F"/>
    <w:rsid w:val="36445430"/>
    <w:rsid w:val="36465061"/>
    <w:rsid w:val="364AA015"/>
    <w:rsid w:val="364BDC80"/>
    <w:rsid w:val="364DE0AE"/>
    <w:rsid w:val="3650AACD"/>
    <w:rsid w:val="365281B7"/>
    <w:rsid w:val="3655649C"/>
    <w:rsid w:val="3655E147"/>
    <w:rsid w:val="365DC33C"/>
    <w:rsid w:val="3660BA7D"/>
    <w:rsid w:val="36666D11"/>
    <w:rsid w:val="3669B8C8"/>
    <w:rsid w:val="367756EA"/>
    <w:rsid w:val="36792949"/>
    <w:rsid w:val="3679FB02"/>
    <w:rsid w:val="367F3977"/>
    <w:rsid w:val="367FD91D"/>
    <w:rsid w:val="36829453"/>
    <w:rsid w:val="36836F74"/>
    <w:rsid w:val="3685153E"/>
    <w:rsid w:val="36859B04"/>
    <w:rsid w:val="36895AF1"/>
    <w:rsid w:val="3691C3F0"/>
    <w:rsid w:val="3695D382"/>
    <w:rsid w:val="36A5DAC5"/>
    <w:rsid w:val="36A7F114"/>
    <w:rsid w:val="36AECFD2"/>
    <w:rsid w:val="36AF67CC"/>
    <w:rsid w:val="36B10259"/>
    <w:rsid w:val="36B20E82"/>
    <w:rsid w:val="36B2F607"/>
    <w:rsid w:val="36B408F4"/>
    <w:rsid w:val="36B5272D"/>
    <w:rsid w:val="36B6680C"/>
    <w:rsid w:val="36B9DEF0"/>
    <w:rsid w:val="36C60715"/>
    <w:rsid w:val="36CB7357"/>
    <w:rsid w:val="36D69F15"/>
    <w:rsid w:val="36DA56CC"/>
    <w:rsid w:val="36E80A44"/>
    <w:rsid w:val="36EE4C24"/>
    <w:rsid w:val="36EF5671"/>
    <w:rsid w:val="36F02FD8"/>
    <w:rsid w:val="36FAB025"/>
    <w:rsid w:val="36FB1F67"/>
    <w:rsid w:val="37053A5A"/>
    <w:rsid w:val="370CCC90"/>
    <w:rsid w:val="3714D461"/>
    <w:rsid w:val="37162B69"/>
    <w:rsid w:val="3719CE0D"/>
    <w:rsid w:val="371AA67D"/>
    <w:rsid w:val="371EE46F"/>
    <w:rsid w:val="3720D1C9"/>
    <w:rsid w:val="372E0CE4"/>
    <w:rsid w:val="372E6EAF"/>
    <w:rsid w:val="373D15B8"/>
    <w:rsid w:val="37432B4C"/>
    <w:rsid w:val="3743B545"/>
    <w:rsid w:val="3747AC6B"/>
    <w:rsid w:val="374B4797"/>
    <w:rsid w:val="374C6FB0"/>
    <w:rsid w:val="3751A639"/>
    <w:rsid w:val="3754CD0D"/>
    <w:rsid w:val="375506E3"/>
    <w:rsid w:val="37587E77"/>
    <w:rsid w:val="3759C245"/>
    <w:rsid w:val="375D6854"/>
    <w:rsid w:val="375F0AF0"/>
    <w:rsid w:val="37636E56"/>
    <w:rsid w:val="3766AB1D"/>
    <w:rsid w:val="376BA9AD"/>
    <w:rsid w:val="376D2101"/>
    <w:rsid w:val="376D867D"/>
    <w:rsid w:val="3775F5F3"/>
    <w:rsid w:val="37777443"/>
    <w:rsid w:val="37778904"/>
    <w:rsid w:val="3777E449"/>
    <w:rsid w:val="377FA833"/>
    <w:rsid w:val="37815A6E"/>
    <w:rsid w:val="3781B643"/>
    <w:rsid w:val="3785FADE"/>
    <w:rsid w:val="3788721F"/>
    <w:rsid w:val="378B57A8"/>
    <w:rsid w:val="378BE0B4"/>
    <w:rsid w:val="378E8196"/>
    <w:rsid w:val="378EE0FB"/>
    <w:rsid w:val="3797925A"/>
    <w:rsid w:val="379D7E73"/>
    <w:rsid w:val="37A11298"/>
    <w:rsid w:val="37A1240A"/>
    <w:rsid w:val="37A1ADB8"/>
    <w:rsid w:val="37A3EDD8"/>
    <w:rsid w:val="37A46D7D"/>
    <w:rsid w:val="37A947B2"/>
    <w:rsid w:val="37B62085"/>
    <w:rsid w:val="37BADF8D"/>
    <w:rsid w:val="37BEBDED"/>
    <w:rsid w:val="37BECE5D"/>
    <w:rsid w:val="37BEDC78"/>
    <w:rsid w:val="37C0FA0B"/>
    <w:rsid w:val="37C38F20"/>
    <w:rsid w:val="37C4E2AA"/>
    <w:rsid w:val="37D243A0"/>
    <w:rsid w:val="37D2E193"/>
    <w:rsid w:val="37D9EB7B"/>
    <w:rsid w:val="37DE1FA7"/>
    <w:rsid w:val="37E05196"/>
    <w:rsid w:val="37E0E6F5"/>
    <w:rsid w:val="37E30CC7"/>
    <w:rsid w:val="37E37FF0"/>
    <w:rsid w:val="37E5F5CB"/>
    <w:rsid w:val="37EA264E"/>
    <w:rsid w:val="37FA3AB8"/>
    <w:rsid w:val="3801D7CE"/>
    <w:rsid w:val="38039A0B"/>
    <w:rsid w:val="38071AE4"/>
    <w:rsid w:val="380C427C"/>
    <w:rsid w:val="3811CA87"/>
    <w:rsid w:val="38120C7F"/>
    <w:rsid w:val="3814E736"/>
    <w:rsid w:val="38182F2F"/>
    <w:rsid w:val="381ABFA6"/>
    <w:rsid w:val="382857B4"/>
    <w:rsid w:val="382CD282"/>
    <w:rsid w:val="38316468"/>
    <w:rsid w:val="383A7AA0"/>
    <w:rsid w:val="384472AC"/>
    <w:rsid w:val="384BB812"/>
    <w:rsid w:val="384CA9F5"/>
    <w:rsid w:val="38504969"/>
    <w:rsid w:val="38515232"/>
    <w:rsid w:val="3855C59A"/>
    <w:rsid w:val="38595A05"/>
    <w:rsid w:val="3859AEC7"/>
    <w:rsid w:val="385B3717"/>
    <w:rsid w:val="385CF17B"/>
    <w:rsid w:val="385E80A1"/>
    <w:rsid w:val="3865027D"/>
    <w:rsid w:val="3869934A"/>
    <w:rsid w:val="386EDF81"/>
    <w:rsid w:val="38744DD7"/>
    <w:rsid w:val="3876A76E"/>
    <w:rsid w:val="387C2782"/>
    <w:rsid w:val="38835A8C"/>
    <w:rsid w:val="388487FA"/>
    <w:rsid w:val="3885FB33"/>
    <w:rsid w:val="38882D3F"/>
    <w:rsid w:val="388890F9"/>
    <w:rsid w:val="38894613"/>
    <w:rsid w:val="388EA9CD"/>
    <w:rsid w:val="389964F2"/>
    <w:rsid w:val="389AC3BC"/>
    <w:rsid w:val="389F0C24"/>
    <w:rsid w:val="38A33CCB"/>
    <w:rsid w:val="38AEA280"/>
    <w:rsid w:val="38AF3D4F"/>
    <w:rsid w:val="38B297E1"/>
    <w:rsid w:val="38B86C4F"/>
    <w:rsid w:val="38B88EB7"/>
    <w:rsid w:val="38BCB999"/>
    <w:rsid w:val="38BD6221"/>
    <w:rsid w:val="38C0B966"/>
    <w:rsid w:val="38CE977F"/>
    <w:rsid w:val="38D0E093"/>
    <w:rsid w:val="38D4E57B"/>
    <w:rsid w:val="38D7F48D"/>
    <w:rsid w:val="38DB94FB"/>
    <w:rsid w:val="38DD723E"/>
    <w:rsid w:val="38E1D486"/>
    <w:rsid w:val="38EAA973"/>
    <w:rsid w:val="38F36BCD"/>
    <w:rsid w:val="38F4E32F"/>
    <w:rsid w:val="38F520BE"/>
    <w:rsid w:val="38F6CCC8"/>
    <w:rsid w:val="38F7BC79"/>
    <w:rsid w:val="38FAF496"/>
    <w:rsid w:val="38FDF1AD"/>
    <w:rsid w:val="38FF2B20"/>
    <w:rsid w:val="38FFB5EC"/>
    <w:rsid w:val="39036ABA"/>
    <w:rsid w:val="39063B33"/>
    <w:rsid w:val="3906503A"/>
    <w:rsid w:val="39090F90"/>
    <w:rsid w:val="390CBD6F"/>
    <w:rsid w:val="39105BCF"/>
    <w:rsid w:val="3911AF75"/>
    <w:rsid w:val="3916E61E"/>
    <w:rsid w:val="3917EB14"/>
    <w:rsid w:val="39180B77"/>
    <w:rsid w:val="391CE248"/>
    <w:rsid w:val="391CFF3C"/>
    <w:rsid w:val="391D0D75"/>
    <w:rsid w:val="391FA561"/>
    <w:rsid w:val="392CA7A1"/>
    <w:rsid w:val="39345EB6"/>
    <w:rsid w:val="3938FF04"/>
    <w:rsid w:val="3942748C"/>
    <w:rsid w:val="394683F7"/>
    <w:rsid w:val="394A4135"/>
    <w:rsid w:val="39502619"/>
    <w:rsid w:val="39555FF8"/>
    <w:rsid w:val="39569EF2"/>
    <w:rsid w:val="395817D6"/>
    <w:rsid w:val="395BD8FE"/>
    <w:rsid w:val="395BDBB9"/>
    <w:rsid w:val="395CB431"/>
    <w:rsid w:val="395DD238"/>
    <w:rsid w:val="39698B2A"/>
    <w:rsid w:val="396A310F"/>
    <w:rsid w:val="396CBE83"/>
    <w:rsid w:val="39718861"/>
    <w:rsid w:val="39735F8D"/>
    <w:rsid w:val="3974B942"/>
    <w:rsid w:val="3974DE39"/>
    <w:rsid w:val="397F5051"/>
    <w:rsid w:val="3982E188"/>
    <w:rsid w:val="39845267"/>
    <w:rsid w:val="398C2D71"/>
    <w:rsid w:val="398CD3CE"/>
    <w:rsid w:val="398FB50E"/>
    <w:rsid w:val="39936AFB"/>
    <w:rsid w:val="3993CACD"/>
    <w:rsid w:val="39940752"/>
    <w:rsid w:val="399C933B"/>
    <w:rsid w:val="399E722B"/>
    <w:rsid w:val="39ABD81C"/>
    <w:rsid w:val="39B8E638"/>
    <w:rsid w:val="39B95A0D"/>
    <w:rsid w:val="39BA3515"/>
    <w:rsid w:val="39BDCF81"/>
    <w:rsid w:val="39BE5BF2"/>
    <w:rsid w:val="39C18ECC"/>
    <w:rsid w:val="39C26AD5"/>
    <w:rsid w:val="39C83F8E"/>
    <w:rsid w:val="39CC8D57"/>
    <w:rsid w:val="39D28660"/>
    <w:rsid w:val="39D4BA2E"/>
    <w:rsid w:val="39D6D915"/>
    <w:rsid w:val="39DBE75F"/>
    <w:rsid w:val="39DC78D4"/>
    <w:rsid w:val="39DD8EFA"/>
    <w:rsid w:val="39E23D79"/>
    <w:rsid w:val="39E3B8E9"/>
    <w:rsid w:val="39E6C171"/>
    <w:rsid w:val="39E93490"/>
    <w:rsid w:val="39EB8A00"/>
    <w:rsid w:val="39F0A983"/>
    <w:rsid w:val="39F19D14"/>
    <w:rsid w:val="39FFB7B3"/>
    <w:rsid w:val="3A016914"/>
    <w:rsid w:val="3A0CB59E"/>
    <w:rsid w:val="3A0DA037"/>
    <w:rsid w:val="3A101CE9"/>
    <w:rsid w:val="3A11C476"/>
    <w:rsid w:val="3A192212"/>
    <w:rsid w:val="3A1F1740"/>
    <w:rsid w:val="3A206CB7"/>
    <w:rsid w:val="3A2150C2"/>
    <w:rsid w:val="3A22015D"/>
    <w:rsid w:val="3A238870"/>
    <w:rsid w:val="3A2AF79E"/>
    <w:rsid w:val="3A2C1506"/>
    <w:rsid w:val="3A2D5765"/>
    <w:rsid w:val="3A37F40F"/>
    <w:rsid w:val="3A39382A"/>
    <w:rsid w:val="3A3FA4CE"/>
    <w:rsid w:val="3A4016A3"/>
    <w:rsid w:val="3A450FBA"/>
    <w:rsid w:val="3A494A11"/>
    <w:rsid w:val="3A4A72E1"/>
    <w:rsid w:val="3A4BE8C6"/>
    <w:rsid w:val="3A4DCA29"/>
    <w:rsid w:val="3A4EECDA"/>
    <w:rsid w:val="3A51AA85"/>
    <w:rsid w:val="3A54295B"/>
    <w:rsid w:val="3A5C3752"/>
    <w:rsid w:val="3A5FDF0D"/>
    <w:rsid w:val="3A625F97"/>
    <w:rsid w:val="3A705EF8"/>
    <w:rsid w:val="3A725D94"/>
    <w:rsid w:val="3A7BBFB6"/>
    <w:rsid w:val="3A7C9543"/>
    <w:rsid w:val="3A7D06F7"/>
    <w:rsid w:val="3A7E2A83"/>
    <w:rsid w:val="3A7F5A23"/>
    <w:rsid w:val="3A885038"/>
    <w:rsid w:val="3A893B2B"/>
    <w:rsid w:val="3A8D3B07"/>
    <w:rsid w:val="3A9BBC29"/>
    <w:rsid w:val="3AA14783"/>
    <w:rsid w:val="3AA2C3B9"/>
    <w:rsid w:val="3AA463E9"/>
    <w:rsid w:val="3AA95995"/>
    <w:rsid w:val="3AB6D700"/>
    <w:rsid w:val="3ABB4531"/>
    <w:rsid w:val="3AC012E1"/>
    <w:rsid w:val="3AC1A895"/>
    <w:rsid w:val="3AC1C7AE"/>
    <w:rsid w:val="3AC5510E"/>
    <w:rsid w:val="3AC9964F"/>
    <w:rsid w:val="3ACD39BC"/>
    <w:rsid w:val="3AD7AB92"/>
    <w:rsid w:val="3AD9403A"/>
    <w:rsid w:val="3AE1C754"/>
    <w:rsid w:val="3AEBDFCD"/>
    <w:rsid w:val="3AEC2A3A"/>
    <w:rsid w:val="3AF14D54"/>
    <w:rsid w:val="3AF2E4B3"/>
    <w:rsid w:val="3AF2F545"/>
    <w:rsid w:val="3AF41C12"/>
    <w:rsid w:val="3AF52875"/>
    <w:rsid w:val="3AF795E8"/>
    <w:rsid w:val="3AF8B5FB"/>
    <w:rsid w:val="3AF98CF2"/>
    <w:rsid w:val="3B01C904"/>
    <w:rsid w:val="3B038D81"/>
    <w:rsid w:val="3B10D0AE"/>
    <w:rsid w:val="3B12ADCF"/>
    <w:rsid w:val="3B13B266"/>
    <w:rsid w:val="3B13C1E2"/>
    <w:rsid w:val="3B1A07C6"/>
    <w:rsid w:val="3B1B20B2"/>
    <w:rsid w:val="3B1FC6CD"/>
    <w:rsid w:val="3B25C8E4"/>
    <w:rsid w:val="3B30D09A"/>
    <w:rsid w:val="3B3132D6"/>
    <w:rsid w:val="3B341027"/>
    <w:rsid w:val="3B400FD7"/>
    <w:rsid w:val="3B46C838"/>
    <w:rsid w:val="3B475C52"/>
    <w:rsid w:val="3B47721D"/>
    <w:rsid w:val="3B4C86E6"/>
    <w:rsid w:val="3B4FC1BB"/>
    <w:rsid w:val="3B543C83"/>
    <w:rsid w:val="3B5DFEEF"/>
    <w:rsid w:val="3B5FEF41"/>
    <w:rsid w:val="3B60361F"/>
    <w:rsid w:val="3B63FD02"/>
    <w:rsid w:val="3B66DB7C"/>
    <w:rsid w:val="3B6A047C"/>
    <w:rsid w:val="3B6B379A"/>
    <w:rsid w:val="3B6DE49B"/>
    <w:rsid w:val="3B700DD5"/>
    <w:rsid w:val="3B7043F7"/>
    <w:rsid w:val="3B769260"/>
    <w:rsid w:val="3B7A03B3"/>
    <w:rsid w:val="3B7C0F90"/>
    <w:rsid w:val="3B7D80D7"/>
    <w:rsid w:val="3B7E979F"/>
    <w:rsid w:val="3B83284D"/>
    <w:rsid w:val="3B8B465A"/>
    <w:rsid w:val="3B927445"/>
    <w:rsid w:val="3B962163"/>
    <w:rsid w:val="3BA14A95"/>
    <w:rsid w:val="3BA5AC3D"/>
    <w:rsid w:val="3BA6B36C"/>
    <w:rsid w:val="3BA9ECD5"/>
    <w:rsid w:val="3BABED4A"/>
    <w:rsid w:val="3BAC69B1"/>
    <w:rsid w:val="3BB09ADD"/>
    <w:rsid w:val="3BB1EB0B"/>
    <w:rsid w:val="3BB53F16"/>
    <w:rsid w:val="3BB7EEEA"/>
    <w:rsid w:val="3BB8A8B2"/>
    <w:rsid w:val="3BBBDBA0"/>
    <w:rsid w:val="3BBF9396"/>
    <w:rsid w:val="3BC02C15"/>
    <w:rsid w:val="3BC2CA02"/>
    <w:rsid w:val="3BC71EEB"/>
    <w:rsid w:val="3BC74A8E"/>
    <w:rsid w:val="3BCAC41F"/>
    <w:rsid w:val="3BCE65EA"/>
    <w:rsid w:val="3BCFE3B0"/>
    <w:rsid w:val="3BD05077"/>
    <w:rsid w:val="3BD13083"/>
    <w:rsid w:val="3BD28700"/>
    <w:rsid w:val="3BD56FD9"/>
    <w:rsid w:val="3BDA52F0"/>
    <w:rsid w:val="3BE19480"/>
    <w:rsid w:val="3BEB3254"/>
    <w:rsid w:val="3BEC0418"/>
    <w:rsid w:val="3BF23E8E"/>
    <w:rsid w:val="3BF2D40E"/>
    <w:rsid w:val="3BF311BF"/>
    <w:rsid w:val="3BFC6A0B"/>
    <w:rsid w:val="3BFCD90F"/>
    <w:rsid w:val="3BFF0EF1"/>
    <w:rsid w:val="3C021DFC"/>
    <w:rsid w:val="3C0E387C"/>
    <w:rsid w:val="3C0F9898"/>
    <w:rsid w:val="3C106F52"/>
    <w:rsid w:val="3C113C1F"/>
    <w:rsid w:val="3C158770"/>
    <w:rsid w:val="3C159F81"/>
    <w:rsid w:val="3C201055"/>
    <w:rsid w:val="3C23E6FC"/>
    <w:rsid w:val="3C276338"/>
    <w:rsid w:val="3C27C1E4"/>
    <w:rsid w:val="3C296F57"/>
    <w:rsid w:val="3C29C445"/>
    <w:rsid w:val="3C2A84EB"/>
    <w:rsid w:val="3C374F73"/>
    <w:rsid w:val="3C38954F"/>
    <w:rsid w:val="3C3DCE57"/>
    <w:rsid w:val="3C43B9BE"/>
    <w:rsid w:val="3C49503B"/>
    <w:rsid w:val="3C49AAB5"/>
    <w:rsid w:val="3C506B79"/>
    <w:rsid w:val="3C5176E9"/>
    <w:rsid w:val="3C51AEFA"/>
    <w:rsid w:val="3C545011"/>
    <w:rsid w:val="3C5EE659"/>
    <w:rsid w:val="3C60F3B6"/>
    <w:rsid w:val="3C62C6B5"/>
    <w:rsid w:val="3C6AC7DE"/>
    <w:rsid w:val="3C6D4534"/>
    <w:rsid w:val="3C73F685"/>
    <w:rsid w:val="3C79F61F"/>
    <w:rsid w:val="3C7ABAB1"/>
    <w:rsid w:val="3C7DA603"/>
    <w:rsid w:val="3C82CC24"/>
    <w:rsid w:val="3C83DD75"/>
    <w:rsid w:val="3C87D49B"/>
    <w:rsid w:val="3C87DD91"/>
    <w:rsid w:val="3C884E48"/>
    <w:rsid w:val="3C8A0ED6"/>
    <w:rsid w:val="3C8A1985"/>
    <w:rsid w:val="3C8EF7DB"/>
    <w:rsid w:val="3CA6D6CE"/>
    <w:rsid w:val="3CACB7BA"/>
    <w:rsid w:val="3CAF2452"/>
    <w:rsid w:val="3CB2D280"/>
    <w:rsid w:val="3CB5D14D"/>
    <w:rsid w:val="3CB871EF"/>
    <w:rsid w:val="3CB95801"/>
    <w:rsid w:val="3CBC4C45"/>
    <w:rsid w:val="3CBCFAE0"/>
    <w:rsid w:val="3CC25E97"/>
    <w:rsid w:val="3CC61765"/>
    <w:rsid w:val="3CC9A926"/>
    <w:rsid w:val="3CD2CD23"/>
    <w:rsid w:val="3CD554BC"/>
    <w:rsid w:val="3CD678B8"/>
    <w:rsid w:val="3CD80535"/>
    <w:rsid w:val="3CDADF6E"/>
    <w:rsid w:val="3CDB1378"/>
    <w:rsid w:val="3CDB28F8"/>
    <w:rsid w:val="3CE36664"/>
    <w:rsid w:val="3CE4B646"/>
    <w:rsid w:val="3CE56DBD"/>
    <w:rsid w:val="3CE7AA65"/>
    <w:rsid w:val="3CEC5032"/>
    <w:rsid w:val="3CEEE511"/>
    <w:rsid w:val="3CF73DD0"/>
    <w:rsid w:val="3CFA57C2"/>
    <w:rsid w:val="3CFA83A5"/>
    <w:rsid w:val="3CFC8E8E"/>
    <w:rsid w:val="3CFEFAE0"/>
    <w:rsid w:val="3D04EE92"/>
    <w:rsid w:val="3D0A7B55"/>
    <w:rsid w:val="3D0BCBFB"/>
    <w:rsid w:val="3D0C1458"/>
    <w:rsid w:val="3D0C4543"/>
    <w:rsid w:val="3D1061F4"/>
    <w:rsid w:val="3D198A51"/>
    <w:rsid w:val="3D2123BB"/>
    <w:rsid w:val="3D22C0F9"/>
    <w:rsid w:val="3D263F63"/>
    <w:rsid w:val="3D29892C"/>
    <w:rsid w:val="3D2BF01F"/>
    <w:rsid w:val="3D2C0CBF"/>
    <w:rsid w:val="3D2C1670"/>
    <w:rsid w:val="3D317672"/>
    <w:rsid w:val="3D33E7EA"/>
    <w:rsid w:val="3D36CC8B"/>
    <w:rsid w:val="3D3A5FAA"/>
    <w:rsid w:val="3D3C6D90"/>
    <w:rsid w:val="3D3DFD65"/>
    <w:rsid w:val="3D41548C"/>
    <w:rsid w:val="3D439562"/>
    <w:rsid w:val="3D4BD26D"/>
    <w:rsid w:val="3D4BF1B0"/>
    <w:rsid w:val="3D4EF29F"/>
    <w:rsid w:val="3D519952"/>
    <w:rsid w:val="3D564273"/>
    <w:rsid w:val="3D574EF7"/>
    <w:rsid w:val="3D579D7C"/>
    <w:rsid w:val="3D59D00F"/>
    <w:rsid w:val="3D610B75"/>
    <w:rsid w:val="3D622096"/>
    <w:rsid w:val="3D69EB0D"/>
    <w:rsid w:val="3D6C4873"/>
    <w:rsid w:val="3D70BC74"/>
    <w:rsid w:val="3D7E7C3B"/>
    <w:rsid w:val="3D91B700"/>
    <w:rsid w:val="3D92D957"/>
    <w:rsid w:val="3D95369E"/>
    <w:rsid w:val="3D9F1F29"/>
    <w:rsid w:val="3DA0C8F1"/>
    <w:rsid w:val="3DA541A2"/>
    <w:rsid w:val="3DAB01EB"/>
    <w:rsid w:val="3DB07AA0"/>
    <w:rsid w:val="3DB5CDCD"/>
    <w:rsid w:val="3DBC15DB"/>
    <w:rsid w:val="3DC08ED7"/>
    <w:rsid w:val="3DC95111"/>
    <w:rsid w:val="3DC9B743"/>
    <w:rsid w:val="3DCA652B"/>
    <w:rsid w:val="3DCAA881"/>
    <w:rsid w:val="3DCB1027"/>
    <w:rsid w:val="3DD1525F"/>
    <w:rsid w:val="3DD3A55B"/>
    <w:rsid w:val="3DD433E8"/>
    <w:rsid w:val="3DDAB50F"/>
    <w:rsid w:val="3DDD7861"/>
    <w:rsid w:val="3DE1450A"/>
    <w:rsid w:val="3DE281B9"/>
    <w:rsid w:val="3DE3B26D"/>
    <w:rsid w:val="3DE40B6D"/>
    <w:rsid w:val="3DE40C8D"/>
    <w:rsid w:val="3DE5D592"/>
    <w:rsid w:val="3DE66ED4"/>
    <w:rsid w:val="3DE98B71"/>
    <w:rsid w:val="3DE9F4A5"/>
    <w:rsid w:val="3DF020C0"/>
    <w:rsid w:val="3DF69923"/>
    <w:rsid w:val="3DFCA097"/>
    <w:rsid w:val="3DFCF443"/>
    <w:rsid w:val="3E08A1D4"/>
    <w:rsid w:val="3E09AFA7"/>
    <w:rsid w:val="3E0A8A50"/>
    <w:rsid w:val="3E1434C1"/>
    <w:rsid w:val="3E1AA013"/>
    <w:rsid w:val="3E1F64A0"/>
    <w:rsid w:val="3E1FF8D4"/>
    <w:rsid w:val="3E20F474"/>
    <w:rsid w:val="3E27D703"/>
    <w:rsid w:val="3E28FABA"/>
    <w:rsid w:val="3E296E05"/>
    <w:rsid w:val="3E31A16E"/>
    <w:rsid w:val="3E39112C"/>
    <w:rsid w:val="3E401E3C"/>
    <w:rsid w:val="3E44AEC3"/>
    <w:rsid w:val="3E459DC3"/>
    <w:rsid w:val="3E474D07"/>
    <w:rsid w:val="3E483087"/>
    <w:rsid w:val="3E4ADEB8"/>
    <w:rsid w:val="3E4BEC5B"/>
    <w:rsid w:val="3E4FDAD9"/>
    <w:rsid w:val="3E557D69"/>
    <w:rsid w:val="3E59414B"/>
    <w:rsid w:val="3E67C142"/>
    <w:rsid w:val="3E692803"/>
    <w:rsid w:val="3E6ACA0B"/>
    <w:rsid w:val="3E713D98"/>
    <w:rsid w:val="3E715F19"/>
    <w:rsid w:val="3E76BADE"/>
    <w:rsid w:val="3E7A40D5"/>
    <w:rsid w:val="3E833C9F"/>
    <w:rsid w:val="3E864D4E"/>
    <w:rsid w:val="3E8828AB"/>
    <w:rsid w:val="3E8846D8"/>
    <w:rsid w:val="3E887183"/>
    <w:rsid w:val="3E8DD215"/>
    <w:rsid w:val="3E94FC23"/>
    <w:rsid w:val="3E962E04"/>
    <w:rsid w:val="3E968C06"/>
    <w:rsid w:val="3E99DDA7"/>
    <w:rsid w:val="3E9AD95F"/>
    <w:rsid w:val="3E9BD3B0"/>
    <w:rsid w:val="3E9CCA01"/>
    <w:rsid w:val="3E9D42F2"/>
    <w:rsid w:val="3E9F4893"/>
    <w:rsid w:val="3EA2C8EA"/>
    <w:rsid w:val="3EACBBA7"/>
    <w:rsid w:val="3EACE704"/>
    <w:rsid w:val="3EB342A4"/>
    <w:rsid w:val="3EB7875B"/>
    <w:rsid w:val="3EBA6E0A"/>
    <w:rsid w:val="3EBFB557"/>
    <w:rsid w:val="3EC0998D"/>
    <w:rsid w:val="3EC25822"/>
    <w:rsid w:val="3EC2BF3F"/>
    <w:rsid w:val="3EC73C3A"/>
    <w:rsid w:val="3ECA56D3"/>
    <w:rsid w:val="3ECCB12F"/>
    <w:rsid w:val="3ECCCA67"/>
    <w:rsid w:val="3EE16DBB"/>
    <w:rsid w:val="3EE5E8F2"/>
    <w:rsid w:val="3EE6ADDE"/>
    <w:rsid w:val="3EEF0A4E"/>
    <w:rsid w:val="3EF1EF97"/>
    <w:rsid w:val="3EF508ED"/>
    <w:rsid w:val="3EFC41D6"/>
    <w:rsid w:val="3F06D391"/>
    <w:rsid w:val="3F084B45"/>
    <w:rsid w:val="3F0A34A4"/>
    <w:rsid w:val="3F105F54"/>
    <w:rsid w:val="3F11656E"/>
    <w:rsid w:val="3F13A245"/>
    <w:rsid w:val="3F1415A4"/>
    <w:rsid w:val="3F160AFE"/>
    <w:rsid w:val="3F179303"/>
    <w:rsid w:val="3F1E86FA"/>
    <w:rsid w:val="3F22ACC8"/>
    <w:rsid w:val="3F239B22"/>
    <w:rsid w:val="3F23B039"/>
    <w:rsid w:val="3F26668B"/>
    <w:rsid w:val="3F2BEEAA"/>
    <w:rsid w:val="3F2FF61A"/>
    <w:rsid w:val="3F3464C4"/>
    <w:rsid w:val="3F36345C"/>
    <w:rsid w:val="3F38BC77"/>
    <w:rsid w:val="3F3A6B88"/>
    <w:rsid w:val="3F3B98BE"/>
    <w:rsid w:val="3F3FB1EC"/>
    <w:rsid w:val="3F42E6FA"/>
    <w:rsid w:val="3F483B88"/>
    <w:rsid w:val="3F4CEA86"/>
    <w:rsid w:val="3F504746"/>
    <w:rsid w:val="3F51E16B"/>
    <w:rsid w:val="3F525FE4"/>
    <w:rsid w:val="3F571382"/>
    <w:rsid w:val="3F5797BB"/>
    <w:rsid w:val="3F57A3CA"/>
    <w:rsid w:val="3F57CA08"/>
    <w:rsid w:val="3F5EC367"/>
    <w:rsid w:val="3F5ECADD"/>
    <w:rsid w:val="3F601EEA"/>
    <w:rsid w:val="3F61A1A1"/>
    <w:rsid w:val="3F61B99B"/>
    <w:rsid w:val="3F6C481B"/>
    <w:rsid w:val="3F6FAECE"/>
    <w:rsid w:val="3F6FD3E6"/>
    <w:rsid w:val="3F736508"/>
    <w:rsid w:val="3F74B8A6"/>
    <w:rsid w:val="3F74EBDD"/>
    <w:rsid w:val="3F7A0718"/>
    <w:rsid w:val="3F80B755"/>
    <w:rsid w:val="3F8A99F3"/>
    <w:rsid w:val="3F8C8B2C"/>
    <w:rsid w:val="3F8CC367"/>
    <w:rsid w:val="3F93F107"/>
    <w:rsid w:val="3F93FD28"/>
    <w:rsid w:val="3F9730E3"/>
    <w:rsid w:val="3F9A77F4"/>
    <w:rsid w:val="3F9BF799"/>
    <w:rsid w:val="3F9C5B55"/>
    <w:rsid w:val="3F9D99E6"/>
    <w:rsid w:val="3F9FA967"/>
    <w:rsid w:val="3FA18CBF"/>
    <w:rsid w:val="3FA3171D"/>
    <w:rsid w:val="3FA4CF50"/>
    <w:rsid w:val="3FA93432"/>
    <w:rsid w:val="3FAA2125"/>
    <w:rsid w:val="3FAC2E59"/>
    <w:rsid w:val="3FAD016E"/>
    <w:rsid w:val="3FAEBC89"/>
    <w:rsid w:val="3FB328B2"/>
    <w:rsid w:val="3FB4F6AE"/>
    <w:rsid w:val="3FB5321E"/>
    <w:rsid w:val="3FB548A7"/>
    <w:rsid w:val="3FB648A6"/>
    <w:rsid w:val="3FB6FA6E"/>
    <w:rsid w:val="3FB95E5E"/>
    <w:rsid w:val="3FBA5157"/>
    <w:rsid w:val="3FBD851E"/>
    <w:rsid w:val="3FBFF33C"/>
    <w:rsid w:val="3FC1F7A5"/>
    <w:rsid w:val="3FC4331D"/>
    <w:rsid w:val="3FC64F73"/>
    <w:rsid w:val="3FC8E12F"/>
    <w:rsid w:val="3FCA2FC4"/>
    <w:rsid w:val="3FCE2531"/>
    <w:rsid w:val="3FCE3575"/>
    <w:rsid w:val="3FD4B223"/>
    <w:rsid w:val="3FD5A83F"/>
    <w:rsid w:val="3FD5C15B"/>
    <w:rsid w:val="3FDBAF48"/>
    <w:rsid w:val="3FE367BB"/>
    <w:rsid w:val="3FE599C1"/>
    <w:rsid w:val="3FE774E9"/>
    <w:rsid w:val="3FEF4A16"/>
    <w:rsid w:val="3FF00DCD"/>
    <w:rsid w:val="3FF0D87E"/>
    <w:rsid w:val="3FFDB827"/>
    <w:rsid w:val="40025A66"/>
    <w:rsid w:val="4004BDD9"/>
    <w:rsid w:val="400B4BCE"/>
    <w:rsid w:val="400B88B5"/>
    <w:rsid w:val="400BCD8E"/>
    <w:rsid w:val="400C4487"/>
    <w:rsid w:val="400FE163"/>
    <w:rsid w:val="4013E63C"/>
    <w:rsid w:val="4016B60A"/>
    <w:rsid w:val="40190AE8"/>
    <w:rsid w:val="4019BB94"/>
    <w:rsid w:val="4019F824"/>
    <w:rsid w:val="401CE545"/>
    <w:rsid w:val="4025CCA5"/>
    <w:rsid w:val="4032D261"/>
    <w:rsid w:val="4039D210"/>
    <w:rsid w:val="404306B1"/>
    <w:rsid w:val="4045C314"/>
    <w:rsid w:val="4046EE05"/>
    <w:rsid w:val="404F1DE3"/>
    <w:rsid w:val="40557E62"/>
    <w:rsid w:val="4059F6FA"/>
    <w:rsid w:val="405B8595"/>
    <w:rsid w:val="40688FC3"/>
    <w:rsid w:val="406C6FDE"/>
    <w:rsid w:val="407D4B39"/>
    <w:rsid w:val="407FDAD4"/>
    <w:rsid w:val="40878B84"/>
    <w:rsid w:val="408BC28C"/>
    <w:rsid w:val="408FDC3C"/>
    <w:rsid w:val="4095A783"/>
    <w:rsid w:val="40A660A4"/>
    <w:rsid w:val="40A729F3"/>
    <w:rsid w:val="40ABB3F4"/>
    <w:rsid w:val="40B26E0A"/>
    <w:rsid w:val="40B3F0FB"/>
    <w:rsid w:val="40B61CFD"/>
    <w:rsid w:val="40C0EE3E"/>
    <w:rsid w:val="40C237EF"/>
    <w:rsid w:val="40C7A87A"/>
    <w:rsid w:val="40C8C6EA"/>
    <w:rsid w:val="40CC3899"/>
    <w:rsid w:val="40D21BB6"/>
    <w:rsid w:val="40D76ADD"/>
    <w:rsid w:val="40DB9A5E"/>
    <w:rsid w:val="40DCAE7B"/>
    <w:rsid w:val="40DF7616"/>
    <w:rsid w:val="40E1D62D"/>
    <w:rsid w:val="40E4E5E6"/>
    <w:rsid w:val="40E6847D"/>
    <w:rsid w:val="40E68CC7"/>
    <w:rsid w:val="40F39249"/>
    <w:rsid w:val="40F3B69D"/>
    <w:rsid w:val="40F82F99"/>
    <w:rsid w:val="40FF0CA1"/>
    <w:rsid w:val="4104CC50"/>
    <w:rsid w:val="4106395F"/>
    <w:rsid w:val="410B81F2"/>
    <w:rsid w:val="410BDC21"/>
    <w:rsid w:val="410C353C"/>
    <w:rsid w:val="410C8364"/>
    <w:rsid w:val="41108907"/>
    <w:rsid w:val="4114B49E"/>
    <w:rsid w:val="411AB9C8"/>
    <w:rsid w:val="411CF472"/>
    <w:rsid w:val="4125B36F"/>
    <w:rsid w:val="412680A8"/>
    <w:rsid w:val="4133EB15"/>
    <w:rsid w:val="4138AAF8"/>
    <w:rsid w:val="413BD97A"/>
    <w:rsid w:val="4144E1A7"/>
    <w:rsid w:val="41466901"/>
    <w:rsid w:val="414B5962"/>
    <w:rsid w:val="4152B009"/>
    <w:rsid w:val="41566555"/>
    <w:rsid w:val="4157914A"/>
    <w:rsid w:val="415AA3AE"/>
    <w:rsid w:val="415BC85E"/>
    <w:rsid w:val="415DC0F7"/>
    <w:rsid w:val="415E73D2"/>
    <w:rsid w:val="416071DD"/>
    <w:rsid w:val="4164ACAA"/>
    <w:rsid w:val="416BB02A"/>
    <w:rsid w:val="416DD84C"/>
    <w:rsid w:val="416EEECF"/>
    <w:rsid w:val="4170569E"/>
    <w:rsid w:val="4170C422"/>
    <w:rsid w:val="4170E9E0"/>
    <w:rsid w:val="41772A32"/>
    <w:rsid w:val="417B49D1"/>
    <w:rsid w:val="417CBED1"/>
    <w:rsid w:val="4182E6C1"/>
    <w:rsid w:val="4183B5F0"/>
    <w:rsid w:val="41901624"/>
    <w:rsid w:val="4192F014"/>
    <w:rsid w:val="4194526B"/>
    <w:rsid w:val="419BB715"/>
    <w:rsid w:val="419D0BF6"/>
    <w:rsid w:val="419E93E4"/>
    <w:rsid w:val="41A4BCBE"/>
    <w:rsid w:val="41A7CD44"/>
    <w:rsid w:val="41B949CA"/>
    <w:rsid w:val="41BD48EA"/>
    <w:rsid w:val="41BE8AB2"/>
    <w:rsid w:val="41C19135"/>
    <w:rsid w:val="41C32481"/>
    <w:rsid w:val="41C7BF38"/>
    <w:rsid w:val="41C85D9E"/>
    <w:rsid w:val="41CC586F"/>
    <w:rsid w:val="41CE5816"/>
    <w:rsid w:val="41D02BDD"/>
    <w:rsid w:val="41D085FA"/>
    <w:rsid w:val="41D3189D"/>
    <w:rsid w:val="41D4A1F7"/>
    <w:rsid w:val="41D5BDBF"/>
    <w:rsid w:val="41E36D5A"/>
    <w:rsid w:val="41E3D317"/>
    <w:rsid w:val="41F4677E"/>
    <w:rsid w:val="41F797B9"/>
    <w:rsid w:val="41F86E62"/>
    <w:rsid w:val="41FA570F"/>
    <w:rsid w:val="41FEE8F0"/>
    <w:rsid w:val="4207A62B"/>
    <w:rsid w:val="4208963B"/>
    <w:rsid w:val="420C55E8"/>
    <w:rsid w:val="420CC631"/>
    <w:rsid w:val="42152CFC"/>
    <w:rsid w:val="4217489C"/>
    <w:rsid w:val="4220B888"/>
    <w:rsid w:val="4220E4DB"/>
    <w:rsid w:val="422B89A9"/>
    <w:rsid w:val="42359771"/>
    <w:rsid w:val="4238BEAF"/>
    <w:rsid w:val="423EFBCF"/>
    <w:rsid w:val="423F23B1"/>
    <w:rsid w:val="423FF33A"/>
    <w:rsid w:val="42428D6F"/>
    <w:rsid w:val="42457469"/>
    <w:rsid w:val="4249E162"/>
    <w:rsid w:val="424A779B"/>
    <w:rsid w:val="424B5C89"/>
    <w:rsid w:val="424DCAC8"/>
    <w:rsid w:val="4251ED5E"/>
    <w:rsid w:val="425A65BD"/>
    <w:rsid w:val="425E729F"/>
    <w:rsid w:val="42601C61"/>
    <w:rsid w:val="426AF437"/>
    <w:rsid w:val="426F6347"/>
    <w:rsid w:val="42741E55"/>
    <w:rsid w:val="427557BC"/>
    <w:rsid w:val="4278BF65"/>
    <w:rsid w:val="4280C935"/>
    <w:rsid w:val="4286F729"/>
    <w:rsid w:val="428BA6A5"/>
    <w:rsid w:val="428CA31E"/>
    <w:rsid w:val="428E23EA"/>
    <w:rsid w:val="4293FFFA"/>
    <w:rsid w:val="42948C3B"/>
    <w:rsid w:val="4295138B"/>
    <w:rsid w:val="42995A5D"/>
    <w:rsid w:val="429B65FD"/>
    <w:rsid w:val="429C2936"/>
    <w:rsid w:val="42A763DE"/>
    <w:rsid w:val="42AB6445"/>
    <w:rsid w:val="42AB7E4F"/>
    <w:rsid w:val="42B50F2D"/>
    <w:rsid w:val="42B8F273"/>
    <w:rsid w:val="42C04B66"/>
    <w:rsid w:val="42CAD210"/>
    <w:rsid w:val="42CBB441"/>
    <w:rsid w:val="42CCE678"/>
    <w:rsid w:val="42CFA9C8"/>
    <w:rsid w:val="42D60E06"/>
    <w:rsid w:val="42E8B82E"/>
    <w:rsid w:val="42EEB717"/>
    <w:rsid w:val="42F0CAC4"/>
    <w:rsid w:val="42F5C8B2"/>
    <w:rsid w:val="42FA29C3"/>
    <w:rsid w:val="42FBED5D"/>
    <w:rsid w:val="42FF417D"/>
    <w:rsid w:val="43019FC5"/>
    <w:rsid w:val="43078BD2"/>
    <w:rsid w:val="430E8F7B"/>
    <w:rsid w:val="43115D49"/>
    <w:rsid w:val="4312E645"/>
    <w:rsid w:val="4317FD62"/>
    <w:rsid w:val="4318D452"/>
    <w:rsid w:val="431B338E"/>
    <w:rsid w:val="431BB924"/>
    <w:rsid w:val="431BC433"/>
    <w:rsid w:val="4321C72B"/>
    <w:rsid w:val="43269095"/>
    <w:rsid w:val="432B4029"/>
    <w:rsid w:val="432DD004"/>
    <w:rsid w:val="432F343F"/>
    <w:rsid w:val="4332CB42"/>
    <w:rsid w:val="43370E71"/>
    <w:rsid w:val="4338AE2C"/>
    <w:rsid w:val="43396387"/>
    <w:rsid w:val="433A6445"/>
    <w:rsid w:val="433AE998"/>
    <w:rsid w:val="433BF5A5"/>
    <w:rsid w:val="433D627C"/>
    <w:rsid w:val="434A1A8F"/>
    <w:rsid w:val="4354A2AC"/>
    <w:rsid w:val="4354B55E"/>
    <w:rsid w:val="43567769"/>
    <w:rsid w:val="435723EC"/>
    <w:rsid w:val="43592ABC"/>
    <w:rsid w:val="4360FE3B"/>
    <w:rsid w:val="436A4D1B"/>
    <w:rsid w:val="436DABCC"/>
    <w:rsid w:val="437288A8"/>
    <w:rsid w:val="4375E42F"/>
    <w:rsid w:val="437D7D2F"/>
    <w:rsid w:val="438177D5"/>
    <w:rsid w:val="43817A83"/>
    <w:rsid w:val="43855920"/>
    <w:rsid w:val="438A91FD"/>
    <w:rsid w:val="438B32B1"/>
    <w:rsid w:val="438E1E3C"/>
    <w:rsid w:val="43917E76"/>
    <w:rsid w:val="4392BF82"/>
    <w:rsid w:val="4393D638"/>
    <w:rsid w:val="43942302"/>
    <w:rsid w:val="4394EE87"/>
    <w:rsid w:val="43954397"/>
    <w:rsid w:val="4396583F"/>
    <w:rsid w:val="4397199B"/>
    <w:rsid w:val="4397D638"/>
    <w:rsid w:val="439817FA"/>
    <w:rsid w:val="439A3D84"/>
    <w:rsid w:val="439AB951"/>
    <w:rsid w:val="43A85D74"/>
    <w:rsid w:val="43A89692"/>
    <w:rsid w:val="43AAF9F0"/>
    <w:rsid w:val="43ADC3E6"/>
    <w:rsid w:val="43AE8F39"/>
    <w:rsid w:val="43AF732B"/>
    <w:rsid w:val="43AFEB1F"/>
    <w:rsid w:val="43B25900"/>
    <w:rsid w:val="43B26E1F"/>
    <w:rsid w:val="43BCA9E1"/>
    <w:rsid w:val="43BE2E4E"/>
    <w:rsid w:val="43BF549C"/>
    <w:rsid w:val="43C103F5"/>
    <w:rsid w:val="43C7B879"/>
    <w:rsid w:val="43CA37E5"/>
    <w:rsid w:val="43CE3D66"/>
    <w:rsid w:val="43CED336"/>
    <w:rsid w:val="43D0CA10"/>
    <w:rsid w:val="43D81EF3"/>
    <w:rsid w:val="43E174B4"/>
    <w:rsid w:val="43EAD03E"/>
    <w:rsid w:val="43EB192C"/>
    <w:rsid w:val="43EDEF1E"/>
    <w:rsid w:val="43EFB376"/>
    <w:rsid w:val="43F0338C"/>
    <w:rsid w:val="43F144BD"/>
    <w:rsid w:val="43F1FD05"/>
    <w:rsid w:val="43F317CC"/>
    <w:rsid w:val="43F3F042"/>
    <w:rsid w:val="43F423A6"/>
    <w:rsid w:val="43FA9558"/>
    <w:rsid w:val="43FC6EF1"/>
    <w:rsid w:val="43FD5058"/>
    <w:rsid w:val="44033BB1"/>
    <w:rsid w:val="4404CE98"/>
    <w:rsid w:val="440930AC"/>
    <w:rsid w:val="440C1349"/>
    <w:rsid w:val="440FC3CD"/>
    <w:rsid w:val="4410B9F3"/>
    <w:rsid w:val="4412490D"/>
    <w:rsid w:val="4414B694"/>
    <w:rsid w:val="4414C7D7"/>
    <w:rsid w:val="44199CD2"/>
    <w:rsid w:val="441A4168"/>
    <w:rsid w:val="441D578B"/>
    <w:rsid w:val="442529D9"/>
    <w:rsid w:val="4427D843"/>
    <w:rsid w:val="442FD05B"/>
    <w:rsid w:val="4436C3C4"/>
    <w:rsid w:val="4439E474"/>
    <w:rsid w:val="443AD659"/>
    <w:rsid w:val="443F2127"/>
    <w:rsid w:val="4443DAAB"/>
    <w:rsid w:val="444898BC"/>
    <w:rsid w:val="444CB34D"/>
    <w:rsid w:val="444E1107"/>
    <w:rsid w:val="4457D218"/>
    <w:rsid w:val="445A2A9E"/>
    <w:rsid w:val="445FE613"/>
    <w:rsid w:val="4460FAD7"/>
    <w:rsid w:val="44612BA8"/>
    <w:rsid w:val="4466F0DA"/>
    <w:rsid w:val="4468112C"/>
    <w:rsid w:val="44685D9A"/>
    <w:rsid w:val="44782DFC"/>
    <w:rsid w:val="4478E83A"/>
    <w:rsid w:val="4481417B"/>
    <w:rsid w:val="4481907F"/>
    <w:rsid w:val="448A199C"/>
    <w:rsid w:val="448B2A70"/>
    <w:rsid w:val="448E0617"/>
    <w:rsid w:val="448F28B6"/>
    <w:rsid w:val="44900E37"/>
    <w:rsid w:val="4490D80E"/>
    <w:rsid w:val="4491464D"/>
    <w:rsid w:val="44927B05"/>
    <w:rsid w:val="4493CB6B"/>
    <w:rsid w:val="44A3CE76"/>
    <w:rsid w:val="44A93815"/>
    <w:rsid w:val="44B41062"/>
    <w:rsid w:val="44B479BB"/>
    <w:rsid w:val="44BAA486"/>
    <w:rsid w:val="44BFCC18"/>
    <w:rsid w:val="44C15E4A"/>
    <w:rsid w:val="44C48E29"/>
    <w:rsid w:val="44C6302E"/>
    <w:rsid w:val="44C7269A"/>
    <w:rsid w:val="44D47E8D"/>
    <w:rsid w:val="44D634A6"/>
    <w:rsid w:val="44D7A1A2"/>
    <w:rsid w:val="44DDA2DE"/>
    <w:rsid w:val="44DE6735"/>
    <w:rsid w:val="44DE7EC0"/>
    <w:rsid w:val="44DF0328"/>
    <w:rsid w:val="44DF33DC"/>
    <w:rsid w:val="44E35394"/>
    <w:rsid w:val="44E86F62"/>
    <w:rsid w:val="44E8C1A7"/>
    <w:rsid w:val="44ECA219"/>
    <w:rsid w:val="44F1FFB9"/>
    <w:rsid w:val="44F32CD5"/>
    <w:rsid w:val="44FAD85D"/>
    <w:rsid w:val="44FDBC9D"/>
    <w:rsid w:val="44FF29FB"/>
    <w:rsid w:val="4500C076"/>
    <w:rsid w:val="451B2C77"/>
    <w:rsid w:val="451DDDAF"/>
    <w:rsid w:val="451ECB00"/>
    <w:rsid w:val="45226107"/>
    <w:rsid w:val="452455AE"/>
    <w:rsid w:val="4528C00C"/>
    <w:rsid w:val="45291ACB"/>
    <w:rsid w:val="452EE988"/>
    <w:rsid w:val="45317FEC"/>
    <w:rsid w:val="4532D35C"/>
    <w:rsid w:val="4537A7C0"/>
    <w:rsid w:val="45393A3F"/>
    <w:rsid w:val="453B970E"/>
    <w:rsid w:val="453C1F02"/>
    <w:rsid w:val="453CB03C"/>
    <w:rsid w:val="453D1184"/>
    <w:rsid w:val="4542EB49"/>
    <w:rsid w:val="4543AB32"/>
    <w:rsid w:val="4544940D"/>
    <w:rsid w:val="454691FF"/>
    <w:rsid w:val="454E60AE"/>
    <w:rsid w:val="4550561F"/>
    <w:rsid w:val="4552F10B"/>
    <w:rsid w:val="456040E9"/>
    <w:rsid w:val="4565F3C6"/>
    <w:rsid w:val="456704C7"/>
    <w:rsid w:val="45676517"/>
    <w:rsid w:val="4568E353"/>
    <w:rsid w:val="456A4540"/>
    <w:rsid w:val="456D8FD3"/>
    <w:rsid w:val="45749B70"/>
    <w:rsid w:val="4576AF93"/>
    <w:rsid w:val="457ABFDE"/>
    <w:rsid w:val="457D1330"/>
    <w:rsid w:val="4580D46F"/>
    <w:rsid w:val="4581FBE8"/>
    <w:rsid w:val="458214BC"/>
    <w:rsid w:val="4582FD4B"/>
    <w:rsid w:val="45876A15"/>
    <w:rsid w:val="458C04A0"/>
    <w:rsid w:val="458D8913"/>
    <w:rsid w:val="458E0236"/>
    <w:rsid w:val="45906F12"/>
    <w:rsid w:val="45914C00"/>
    <w:rsid w:val="4592C771"/>
    <w:rsid w:val="4594A179"/>
    <w:rsid w:val="45A17236"/>
    <w:rsid w:val="45A1B3D8"/>
    <w:rsid w:val="45A1C68E"/>
    <w:rsid w:val="45A5216F"/>
    <w:rsid w:val="45AC078E"/>
    <w:rsid w:val="45AD6066"/>
    <w:rsid w:val="45AF5AE9"/>
    <w:rsid w:val="45B560EB"/>
    <w:rsid w:val="45BA04A3"/>
    <w:rsid w:val="45C20DEF"/>
    <w:rsid w:val="45C2112D"/>
    <w:rsid w:val="45C65453"/>
    <w:rsid w:val="45C6FE3D"/>
    <w:rsid w:val="45C924B3"/>
    <w:rsid w:val="45C9CB61"/>
    <w:rsid w:val="45CAE2E0"/>
    <w:rsid w:val="45CBA0BC"/>
    <w:rsid w:val="45CDCE82"/>
    <w:rsid w:val="45D0FB1F"/>
    <w:rsid w:val="45D4A5B5"/>
    <w:rsid w:val="45D61C8A"/>
    <w:rsid w:val="45E04327"/>
    <w:rsid w:val="45E7F3A5"/>
    <w:rsid w:val="45E8B55C"/>
    <w:rsid w:val="45F10B7F"/>
    <w:rsid w:val="45F1814A"/>
    <w:rsid w:val="45F216FC"/>
    <w:rsid w:val="45F22AD6"/>
    <w:rsid w:val="45FC1491"/>
    <w:rsid w:val="45FC4F7F"/>
    <w:rsid w:val="4604F4F7"/>
    <w:rsid w:val="4608B5CD"/>
    <w:rsid w:val="46090E72"/>
    <w:rsid w:val="460C0D13"/>
    <w:rsid w:val="460FE35D"/>
    <w:rsid w:val="4612B2B0"/>
    <w:rsid w:val="46170AC0"/>
    <w:rsid w:val="46185EC4"/>
    <w:rsid w:val="461AF13D"/>
    <w:rsid w:val="4620D54D"/>
    <w:rsid w:val="46273557"/>
    <w:rsid w:val="46285ABC"/>
    <w:rsid w:val="46285E04"/>
    <w:rsid w:val="4629D678"/>
    <w:rsid w:val="4629E5EE"/>
    <w:rsid w:val="462B4D40"/>
    <w:rsid w:val="462D3DAE"/>
    <w:rsid w:val="462DEBC7"/>
    <w:rsid w:val="462F0794"/>
    <w:rsid w:val="462FCF2E"/>
    <w:rsid w:val="46323C55"/>
    <w:rsid w:val="46323CF4"/>
    <w:rsid w:val="463475F1"/>
    <w:rsid w:val="4636A1BF"/>
    <w:rsid w:val="463723C6"/>
    <w:rsid w:val="4639CC7E"/>
    <w:rsid w:val="463BD086"/>
    <w:rsid w:val="463CB5D7"/>
    <w:rsid w:val="463D427B"/>
    <w:rsid w:val="463E09EF"/>
    <w:rsid w:val="463F2DA9"/>
    <w:rsid w:val="464B93E4"/>
    <w:rsid w:val="464FA55D"/>
    <w:rsid w:val="464FF225"/>
    <w:rsid w:val="464FFC53"/>
    <w:rsid w:val="46504A1C"/>
    <w:rsid w:val="46570C9C"/>
    <w:rsid w:val="465EFCDE"/>
    <w:rsid w:val="465FB7E1"/>
    <w:rsid w:val="4665C769"/>
    <w:rsid w:val="4668CFFF"/>
    <w:rsid w:val="46769181"/>
    <w:rsid w:val="4678DF61"/>
    <w:rsid w:val="467A7850"/>
    <w:rsid w:val="467C95CD"/>
    <w:rsid w:val="467E65C8"/>
    <w:rsid w:val="4681BE39"/>
    <w:rsid w:val="46830877"/>
    <w:rsid w:val="4686EA63"/>
    <w:rsid w:val="468A5883"/>
    <w:rsid w:val="468BE662"/>
    <w:rsid w:val="468EDDD3"/>
    <w:rsid w:val="46909180"/>
    <w:rsid w:val="469A9614"/>
    <w:rsid w:val="469C6C85"/>
    <w:rsid w:val="46A03AB4"/>
    <w:rsid w:val="46A3902A"/>
    <w:rsid w:val="46A4B76B"/>
    <w:rsid w:val="46A7913D"/>
    <w:rsid w:val="46A91AD8"/>
    <w:rsid w:val="46AA25DF"/>
    <w:rsid w:val="46C2D916"/>
    <w:rsid w:val="46C60F84"/>
    <w:rsid w:val="46C75EF9"/>
    <w:rsid w:val="46CB071A"/>
    <w:rsid w:val="46CEA3BD"/>
    <w:rsid w:val="46D08C8B"/>
    <w:rsid w:val="46D1AA52"/>
    <w:rsid w:val="46D1DE46"/>
    <w:rsid w:val="46D787AF"/>
    <w:rsid w:val="46DCFD99"/>
    <w:rsid w:val="46EA0EE1"/>
    <w:rsid w:val="46ED346F"/>
    <w:rsid w:val="46F4C1D8"/>
    <w:rsid w:val="46F66E39"/>
    <w:rsid w:val="46F8428B"/>
    <w:rsid w:val="46F9A061"/>
    <w:rsid w:val="46F9CD58"/>
    <w:rsid w:val="46FAB225"/>
    <w:rsid w:val="46FB09B1"/>
    <w:rsid w:val="4703D7AB"/>
    <w:rsid w:val="470A0A22"/>
    <w:rsid w:val="470D51E5"/>
    <w:rsid w:val="4713DBAC"/>
    <w:rsid w:val="4716903F"/>
    <w:rsid w:val="47180A2D"/>
    <w:rsid w:val="47247569"/>
    <w:rsid w:val="472C28F7"/>
    <w:rsid w:val="472D1B0A"/>
    <w:rsid w:val="472FC645"/>
    <w:rsid w:val="47322D71"/>
    <w:rsid w:val="47386A58"/>
    <w:rsid w:val="473B6C88"/>
    <w:rsid w:val="473C91FB"/>
    <w:rsid w:val="473D9A20"/>
    <w:rsid w:val="47402DE9"/>
    <w:rsid w:val="474BC021"/>
    <w:rsid w:val="474DAAE3"/>
    <w:rsid w:val="4759734B"/>
    <w:rsid w:val="4759BA86"/>
    <w:rsid w:val="475F3B9D"/>
    <w:rsid w:val="475F5286"/>
    <w:rsid w:val="47661319"/>
    <w:rsid w:val="47670808"/>
    <w:rsid w:val="47691D21"/>
    <w:rsid w:val="476B0691"/>
    <w:rsid w:val="476CCB80"/>
    <w:rsid w:val="476D87EE"/>
    <w:rsid w:val="4772CAA1"/>
    <w:rsid w:val="4777C699"/>
    <w:rsid w:val="47789BEA"/>
    <w:rsid w:val="477FCA8B"/>
    <w:rsid w:val="478379B5"/>
    <w:rsid w:val="47886B17"/>
    <w:rsid w:val="47888797"/>
    <w:rsid w:val="4789A9E8"/>
    <w:rsid w:val="4789D5C3"/>
    <w:rsid w:val="47964D4C"/>
    <w:rsid w:val="47980257"/>
    <w:rsid w:val="479D8E90"/>
    <w:rsid w:val="47A4D15A"/>
    <w:rsid w:val="47ACF3E7"/>
    <w:rsid w:val="47B2D324"/>
    <w:rsid w:val="47B98CF7"/>
    <w:rsid w:val="47BBAC9D"/>
    <w:rsid w:val="47BD89B5"/>
    <w:rsid w:val="47BF639A"/>
    <w:rsid w:val="47C7D9E1"/>
    <w:rsid w:val="47C9142E"/>
    <w:rsid w:val="47CAD7F5"/>
    <w:rsid w:val="47CBA077"/>
    <w:rsid w:val="47CD73D1"/>
    <w:rsid w:val="47CF4502"/>
    <w:rsid w:val="47D5264D"/>
    <w:rsid w:val="47DC35A6"/>
    <w:rsid w:val="47E52326"/>
    <w:rsid w:val="47EB6E85"/>
    <w:rsid w:val="47F3DDC5"/>
    <w:rsid w:val="47F4B4F6"/>
    <w:rsid w:val="47F5325E"/>
    <w:rsid w:val="47FEF507"/>
    <w:rsid w:val="4800B221"/>
    <w:rsid w:val="4811C7BC"/>
    <w:rsid w:val="4818CDE3"/>
    <w:rsid w:val="481B8517"/>
    <w:rsid w:val="481DFA2F"/>
    <w:rsid w:val="481FAFB1"/>
    <w:rsid w:val="482034B9"/>
    <w:rsid w:val="4820C09C"/>
    <w:rsid w:val="482243C0"/>
    <w:rsid w:val="4823820A"/>
    <w:rsid w:val="482825AE"/>
    <w:rsid w:val="482AAE34"/>
    <w:rsid w:val="482DB0C8"/>
    <w:rsid w:val="482FDBD7"/>
    <w:rsid w:val="48308B60"/>
    <w:rsid w:val="48395EF3"/>
    <w:rsid w:val="483C7604"/>
    <w:rsid w:val="484049D4"/>
    <w:rsid w:val="4840D1E8"/>
    <w:rsid w:val="4842DC1D"/>
    <w:rsid w:val="4849A470"/>
    <w:rsid w:val="484B2C8B"/>
    <w:rsid w:val="484D4C1B"/>
    <w:rsid w:val="484E3A69"/>
    <w:rsid w:val="485080C8"/>
    <w:rsid w:val="485222BA"/>
    <w:rsid w:val="4856D5E0"/>
    <w:rsid w:val="4857ED90"/>
    <w:rsid w:val="48604843"/>
    <w:rsid w:val="4861EA7D"/>
    <w:rsid w:val="48633274"/>
    <w:rsid w:val="48637EB9"/>
    <w:rsid w:val="48641FB9"/>
    <w:rsid w:val="48680716"/>
    <w:rsid w:val="486B3EB4"/>
    <w:rsid w:val="486D78E1"/>
    <w:rsid w:val="4874398B"/>
    <w:rsid w:val="4879D5FF"/>
    <w:rsid w:val="487A4C84"/>
    <w:rsid w:val="487A5C90"/>
    <w:rsid w:val="487AD1EE"/>
    <w:rsid w:val="487F3FF6"/>
    <w:rsid w:val="488458A4"/>
    <w:rsid w:val="48937FFC"/>
    <w:rsid w:val="48939FA9"/>
    <w:rsid w:val="4895E75E"/>
    <w:rsid w:val="489C6866"/>
    <w:rsid w:val="48A0B477"/>
    <w:rsid w:val="48A3B22E"/>
    <w:rsid w:val="48A465AD"/>
    <w:rsid w:val="48AE7CB3"/>
    <w:rsid w:val="48B11A87"/>
    <w:rsid w:val="48B444A4"/>
    <w:rsid w:val="48BDA889"/>
    <w:rsid w:val="48C32E61"/>
    <w:rsid w:val="48C3BC21"/>
    <w:rsid w:val="48C6598D"/>
    <w:rsid w:val="48C7F2FE"/>
    <w:rsid w:val="48CE2A71"/>
    <w:rsid w:val="48CE9B68"/>
    <w:rsid w:val="48D91E9A"/>
    <w:rsid w:val="48D97FFC"/>
    <w:rsid w:val="48E6B19A"/>
    <w:rsid w:val="48E979B5"/>
    <w:rsid w:val="48EE433C"/>
    <w:rsid w:val="48EFBA92"/>
    <w:rsid w:val="48F497BB"/>
    <w:rsid w:val="48F6FFE0"/>
    <w:rsid w:val="48FAD410"/>
    <w:rsid w:val="48FD17CC"/>
    <w:rsid w:val="4908C537"/>
    <w:rsid w:val="490BCF1B"/>
    <w:rsid w:val="490E20D0"/>
    <w:rsid w:val="490E7ACF"/>
    <w:rsid w:val="49187606"/>
    <w:rsid w:val="491A8EB0"/>
    <w:rsid w:val="491BFABC"/>
    <w:rsid w:val="491DC73C"/>
    <w:rsid w:val="491FE64D"/>
    <w:rsid w:val="492233D9"/>
    <w:rsid w:val="49237B1D"/>
    <w:rsid w:val="4923F98F"/>
    <w:rsid w:val="4924BFD1"/>
    <w:rsid w:val="49271073"/>
    <w:rsid w:val="492745F8"/>
    <w:rsid w:val="49275CAE"/>
    <w:rsid w:val="49294766"/>
    <w:rsid w:val="492B842F"/>
    <w:rsid w:val="492EC4F7"/>
    <w:rsid w:val="492FD2E8"/>
    <w:rsid w:val="4938AAB4"/>
    <w:rsid w:val="49395EF1"/>
    <w:rsid w:val="493967F0"/>
    <w:rsid w:val="493B824F"/>
    <w:rsid w:val="493D5AA8"/>
    <w:rsid w:val="4944F5FF"/>
    <w:rsid w:val="49478709"/>
    <w:rsid w:val="494A84E5"/>
    <w:rsid w:val="494DD378"/>
    <w:rsid w:val="49508072"/>
    <w:rsid w:val="49557186"/>
    <w:rsid w:val="4957345E"/>
    <w:rsid w:val="4958F20A"/>
    <w:rsid w:val="495C85F8"/>
    <w:rsid w:val="495F1481"/>
    <w:rsid w:val="49612953"/>
    <w:rsid w:val="496BDD7B"/>
    <w:rsid w:val="496DDD59"/>
    <w:rsid w:val="496EBE7F"/>
    <w:rsid w:val="49736A04"/>
    <w:rsid w:val="497D9D76"/>
    <w:rsid w:val="497EFFA4"/>
    <w:rsid w:val="497FEB3F"/>
    <w:rsid w:val="4982E0BB"/>
    <w:rsid w:val="4983899C"/>
    <w:rsid w:val="4989B64E"/>
    <w:rsid w:val="498AC2BB"/>
    <w:rsid w:val="498F6936"/>
    <w:rsid w:val="49908BF0"/>
    <w:rsid w:val="49909243"/>
    <w:rsid w:val="49923199"/>
    <w:rsid w:val="4997B7F9"/>
    <w:rsid w:val="499803B9"/>
    <w:rsid w:val="499A18A8"/>
    <w:rsid w:val="499A319A"/>
    <w:rsid w:val="499D69C2"/>
    <w:rsid w:val="49A18A33"/>
    <w:rsid w:val="49A2AA78"/>
    <w:rsid w:val="49A2E4EE"/>
    <w:rsid w:val="49A37366"/>
    <w:rsid w:val="49AD133B"/>
    <w:rsid w:val="49B039E1"/>
    <w:rsid w:val="49B547C4"/>
    <w:rsid w:val="49B716B5"/>
    <w:rsid w:val="49BBE085"/>
    <w:rsid w:val="49BE75C3"/>
    <w:rsid w:val="49BFCCDA"/>
    <w:rsid w:val="49C53010"/>
    <w:rsid w:val="49D8F8C3"/>
    <w:rsid w:val="49DA234C"/>
    <w:rsid w:val="49DD5CE2"/>
    <w:rsid w:val="49DF5B30"/>
    <w:rsid w:val="49E0BB9A"/>
    <w:rsid w:val="49E71F85"/>
    <w:rsid w:val="49E85F88"/>
    <w:rsid w:val="49EEE4FC"/>
    <w:rsid w:val="49F70471"/>
    <w:rsid w:val="49FDB046"/>
    <w:rsid w:val="49FEAFB9"/>
    <w:rsid w:val="4A04B5F6"/>
    <w:rsid w:val="4A067E36"/>
    <w:rsid w:val="4A104618"/>
    <w:rsid w:val="4A133BB6"/>
    <w:rsid w:val="4A195053"/>
    <w:rsid w:val="4A202EFA"/>
    <w:rsid w:val="4A22A355"/>
    <w:rsid w:val="4A23B6DE"/>
    <w:rsid w:val="4A2EB5F2"/>
    <w:rsid w:val="4A3B6D04"/>
    <w:rsid w:val="4A3D4611"/>
    <w:rsid w:val="4A3DD6C8"/>
    <w:rsid w:val="4A4A0C7E"/>
    <w:rsid w:val="4A4A8375"/>
    <w:rsid w:val="4A4BF54C"/>
    <w:rsid w:val="4A4F8226"/>
    <w:rsid w:val="4A5FC997"/>
    <w:rsid w:val="4A64DE9B"/>
    <w:rsid w:val="4A685893"/>
    <w:rsid w:val="4A6E180B"/>
    <w:rsid w:val="4A6F5AD2"/>
    <w:rsid w:val="4A70818C"/>
    <w:rsid w:val="4A7541ED"/>
    <w:rsid w:val="4A7906BE"/>
    <w:rsid w:val="4A7AB040"/>
    <w:rsid w:val="4A7B3C8B"/>
    <w:rsid w:val="4A7C5CCC"/>
    <w:rsid w:val="4A7DA5B3"/>
    <w:rsid w:val="4A7F52E2"/>
    <w:rsid w:val="4A826687"/>
    <w:rsid w:val="4A82BC16"/>
    <w:rsid w:val="4A838D50"/>
    <w:rsid w:val="4A865073"/>
    <w:rsid w:val="4A86567B"/>
    <w:rsid w:val="4A86FFD6"/>
    <w:rsid w:val="4A875EE8"/>
    <w:rsid w:val="4A87A4D4"/>
    <w:rsid w:val="4A881BC4"/>
    <w:rsid w:val="4A8AA916"/>
    <w:rsid w:val="4A8E6A40"/>
    <w:rsid w:val="4A985761"/>
    <w:rsid w:val="4A9C23BA"/>
    <w:rsid w:val="4A9E2273"/>
    <w:rsid w:val="4AA16545"/>
    <w:rsid w:val="4AA5CBEE"/>
    <w:rsid w:val="4AB3B44A"/>
    <w:rsid w:val="4AB499BC"/>
    <w:rsid w:val="4AB5A7E5"/>
    <w:rsid w:val="4AB5E1C8"/>
    <w:rsid w:val="4AB8075D"/>
    <w:rsid w:val="4ABC4B4B"/>
    <w:rsid w:val="4ABEACFF"/>
    <w:rsid w:val="4AC349BF"/>
    <w:rsid w:val="4ACF5FC3"/>
    <w:rsid w:val="4AD1C7A5"/>
    <w:rsid w:val="4AD1FA26"/>
    <w:rsid w:val="4AD63722"/>
    <w:rsid w:val="4AD9738C"/>
    <w:rsid w:val="4ADA5486"/>
    <w:rsid w:val="4ADB2AB9"/>
    <w:rsid w:val="4AE11494"/>
    <w:rsid w:val="4AE13638"/>
    <w:rsid w:val="4AE9D5CF"/>
    <w:rsid w:val="4AEA259F"/>
    <w:rsid w:val="4AF0FB99"/>
    <w:rsid w:val="4AF1559E"/>
    <w:rsid w:val="4AF222AF"/>
    <w:rsid w:val="4AF31B4D"/>
    <w:rsid w:val="4AF6F627"/>
    <w:rsid w:val="4AFA3773"/>
    <w:rsid w:val="4B046538"/>
    <w:rsid w:val="4B0657B1"/>
    <w:rsid w:val="4B11DDFB"/>
    <w:rsid w:val="4B14FE73"/>
    <w:rsid w:val="4B157296"/>
    <w:rsid w:val="4B16C187"/>
    <w:rsid w:val="4B1B8CA6"/>
    <w:rsid w:val="4B1D7751"/>
    <w:rsid w:val="4B1F6DA3"/>
    <w:rsid w:val="4B1FB8B2"/>
    <w:rsid w:val="4B2014B4"/>
    <w:rsid w:val="4B224D35"/>
    <w:rsid w:val="4B2F6684"/>
    <w:rsid w:val="4B383B04"/>
    <w:rsid w:val="4B3C9B6A"/>
    <w:rsid w:val="4B441F7C"/>
    <w:rsid w:val="4B479933"/>
    <w:rsid w:val="4B48B98C"/>
    <w:rsid w:val="4B4E5FCF"/>
    <w:rsid w:val="4B4ED0AC"/>
    <w:rsid w:val="4B4ED44B"/>
    <w:rsid w:val="4B50C2E3"/>
    <w:rsid w:val="4B51675F"/>
    <w:rsid w:val="4B527EEA"/>
    <w:rsid w:val="4B52968D"/>
    <w:rsid w:val="4B590ABE"/>
    <w:rsid w:val="4B5A4624"/>
    <w:rsid w:val="4B6A2290"/>
    <w:rsid w:val="4B853CC4"/>
    <w:rsid w:val="4B85B113"/>
    <w:rsid w:val="4B8C30C7"/>
    <w:rsid w:val="4B8D4173"/>
    <w:rsid w:val="4B8D4B64"/>
    <w:rsid w:val="4B8E3932"/>
    <w:rsid w:val="4B90A938"/>
    <w:rsid w:val="4B90C773"/>
    <w:rsid w:val="4B914F31"/>
    <w:rsid w:val="4B93B51F"/>
    <w:rsid w:val="4B93CEEF"/>
    <w:rsid w:val="4B9A4219"/>
    <w:rsid w:val="4B9A8F46"/>
    <w:rsid w:val="4B9C642F"/>
    <w:rsid w:val="4B9D7AD9"/>
    <w:rsid w:val="4BA6AB13"/>
    <w:rsid w:val="4BA74DE3"/>
    <w:rsid w:val="4BAF6E53"/>
    <w:rsid w:val="4BB1BED0"/>
    <w:rsid w:val="4BB4934B"/>
    <w:rsid w:val="4BB57876"/>
    <w:rsid w:val="4BBABC9C"/>
    <w:rsid w:val="4BBCB49E"/>
    <w:rsid w:val="4BC2A1C5"/>
    <w:rsid w:val="4BC3210F"/>
    <w:rsid w:val="4BC52D27"/>
    <w:rsid w:val="4BC6F357"/>
    <w:rsid w:val="4BC78569"/>
    <w:rsid w:val="4BC7FE25"/>
    <w:rsid w:val="4BC877F2"/>
    <w:rsid w:val="4BCC159C"/>
    <w:rsid w:val="4BD13010"/>
    <w:rsid w:val="4BD431B5"/>
    <w:rsid w:val="4BDE0F6E"/>
    <w:rsid w:val="4BDE5432"/>
    <w:rsid w:val="4BE40854"/>
    <w:rsid w:val="4BEAC8F1"/>
    <w:rsid w:val="4BEC32B3"/>
    <w:rsid w:val="4BECFE71"/>
    <w:rsid w:val="4BF4CBD8"/>
    <w:rsid w:val="4BF4DE6F"/>
    <w:rsid w:val="4BF67FB5"/>
    <w:rsid w:val="4BFDA75D"/>
    <w:rsid w:val="4C11BF68"/>
    <w:rsid w:val="4C17BB90"/>
    <w:rsid w:val="4C1A1D84"/>
    <w:rsid w:val="4C258B39"/>
    <w:rsid w:val="4C339104"/>
    <w:rsid w:val="4C3AE1B7"/>
    <w:rsid w:val="4C3F5E6E"/>
    <w:rsid w:val="4C405012"/>
    <w:rsid w:val="4C45218A"/>
    <w:rsid w:val="4C46E16D"/>
    <w:rsid w:val="4C4A7B0E"/>
    <w:rsid w:val="4C4DF3C9"/>
    <w:rsid w:val="4C4E4E29"/>
    <w:rsid w:val="4C509B00"/>
    <w:rsid w:val="4C52123A"/>
    <w:rsid w:val="4C5BF224"/>
    <w:rsid w:val="4C5D1E1E"/>
    <w:rsid w:val="4C62F155"/>
    <w:rsid w:val="4C66ACD8"/>
    <w:rsid w:val="4C6EEF4B"/>
    <w:rsid w:val="4C74C1F0"/>
    <w:rsid w:val="4C768B13"/>
    <w:rsid w:val="4C7B1181"/>
    <w:rsid w:val="4C7E3C79"/>
    <w:rsid w:val="4C7E67C1"/>
    <w:rsid w:val="4C7F1798"/>
    <w:rsid w:val="4C803D7C"/>
    <w:rsid w:val="4C86EFD5"/>
    <w:rsid w:val="4C877A74"/>
    <w:rsid w:val="4C9132C7"/>
    <w:rsid w:val="4C963BDB"/>
    <w:rsid w:val="4C97DE3D"/>
    <w:rsid w:val="4C998E29"/>
    <w:rsid w:val="4C9DC6F5"/>
    <w:rsid w:val="4CACEA97"/>
    <w:rsid w:val="4CB0B143"/>
    <w:rsid w:val="4CB1D9E9"/>
    <w:rsid w:val="4CB79B43"/>
    <w:rsid w:val="4CB84F6A"/>
    <w:rsid w:val="4CBF8DD4"/>
    <w:rsid w:val="4CC089A7"/>
    <w:rsid w:val="4CC312D2"/>
    <w:rsid w:val="4CC5AC0E"/>
    <w:rsid w:val="4CCC3DEC"/>
    <w:rsid w:val="4CCD962E"/>
    <w:rsid w:val="4CD4E4F4"/>
    <w:rsid w:val="4CDD0F49"/>
    <w:rsid w:val="4CE02C07"/>
    <w:rsid w:val="4CE04123"/>
    <w:rsid w:val="4CE06D82"/>
    <w:rsid w:val="4CE7ADCA"/>
    <w:rsid w:val="4CE9E099"/>
    <w:rsid w:val="4CF41901"/>
    <w:rsid w:val="4CF453C0"/>
    <w:rsid w:val="4CF6ACB8"/>
    <w:rsid w:val="4D04369D"/>
    <w:rsid w:val="4D0FBD16"/>
    <w:rsid w:val="4D0FC56A"/>
    <w:rsid w:val="4D0FE727"/>
    <w:rsid w:val="4D1D057C"/>
    <w:rsid w:val="4D23E1A1"/>
    <w:rsid w:val="4D251AA0"/>
    <w:rsid w:val="4D297390"/>
    <w:rsid w:val="4D2D03AD"/>
    <w:rsid w:val="4D2F1728"/>
    <w:rsid w:val="4D2F33EC"/>
    <w:rsid w:val="4D31BE26"/>
    <w:rsid w:val="4D39D119"/>
    <w:rsid w:val="4D3BC7EF"/>
    <w:rsid w:val="4D3E24D8"/>
    <w:rsid w:val="4D414A41"/>
    <w:rsid w:val="4D458AF3"/>
    <w:rsid w:val="4D4964A2"/>
    <w:rsid w:val="4D4EDED2"/>
    <w:rsid w:val="4D4FE704"/>
    <w:rsid w:val="4D5155A6"/>
    <w:rsid w:val="4D53AB4F"/>
    <w:rsid w:val="4D58A919"/>
    <w:rsid w:val="4D593F99"/>
    <w:rsid w:val="4D595065"/>
    <w:rsid w:val="4D59E9B0"/>
    <w:rsid w:val="4D5ABB44"/>
    <w:rsid w:val="4D5F6CF0"/>
    <w:rsid w:val="4D632598"/>
    <w:rsid w:val="4D63E0C1"/>
    <w:rsid w:val="4D65D4A1"/>
    <w:rsid w:val="4D6664C5"/>
    <w:rsid w:val="4D66F7B2"/>
    <w:rsid w:val="4D6A1593"/>
    <w:rsid w:val="4D6CD9DC"/>
    <w:rsid w:val="4D725076"/>
    <w:rsid w:val="4D745803"/>
    <w:rsid w:val="4D7476EC"/>
    <w:rsid w:val="4D7CFCFD"/>
    <w:rsid w:val="4D7DEB03"/>
    <w:rsid w:val="4D7DFE0D"/>
    <w:rsid w:val="4D7E39EF"/>
    <w:rsid w:val="4D87C0BC"/>
    <w:rsid w:val="4D8898FD"/>
    <w:rsid w:val="4D8AD5E7"/>
    <w:rsid w:val="4D8B0A41"/>
    <w:rsid w:val="4D93629E"/>
    <w:rsid w:val="4D9FD414"/>
    <w:rsid w:val="4DA037FC"/>
    <w:rsid w:val="4DA19AE9"/>
    <w:rsid w:val="4DA29660"/>
    <w:rsid w:val="4DA41DEF"/>
    <w:rsid w:val="4DA708D7"/>
    <w:rsid w:val="4DA75130"/>
    <w:rsid w:val="4DA837A5"/>
    <w:rsid w:val="4DB5EDE5"/>
    <w:rsid w:val="4DBB7752"/>
    <w:rsid w:val="4DBEA3FF"/>
    <w:rsid w:val="4DC0BA61"/>
    <w:rsid w:val="4DCAD7B0"/>
    <w:rsid w:val="4DCC7340"/>
    <w:rsid w:val="4DD6B218"/>
    <w:rsid w:val="4DD6B2A1"/>
    <w:rsid w:val="4DDA019F"/>
    <w:rsid w:val="4DDA167E"/>
    <w:rsid w:val="4DDC365A"/>
    <w:rsid w:val="4DE3F026"/>
    <w:rsid w:val="4DE59AE8"/>
    <w:rsid w:val="4DEE8207"/>
    <w:rsid w:val="4DEF0C0F"/>
    <w:rsid w:val="4DEF6A20"/>
    <w:rsid w:val="4DF8D960"/>
    <w:rsid w:val="4DFB2CE6"/>
    <w:rsid w:val="4E0241A2"/>
    <w:rsid w:val="4E089603"/>
    <w:rsid w:val="4E0AE76D"/>
    <w:rsid w:val="4E0AF205"/>
    <w:rsid w:val="4E0CD014"/>
    <w:rsid w:val="4E0E3524"/>
    <w:rsid w:val="4E130702"/>
    <w:rsid w:val="4E14791A"/>
    <w:rsid w:val="4E152545"/>
    <w:rsid w:val="4E25ABB7"/>
    <w:rsid w:val="4E2A4D97"/>
    <w:rsid w:val="4E32DD10"/>
    <w:rsid w:val="4E37746F"/>
    <w:rsid w:val="4E380387"/>
    <w:rsid w:val="4E444484"/>
    <w:rsid w:val="4E44EA62"/>
    <w:rsid w:val="4E509038"/>
    <w:rsid w:val="4E53A150"/>
    <w:rsid w:val="4E53C4B4"/>
    <w:rsid w:val="4E545F92"/>
    <w:rsid w:val="4E5AB009"/>
    <w:rsid w:val="4E613285"/>
    <w:rsid w:val="4E61C80F"/>
    <w:rsid w:val="4E65D658"/>
    <w:rsid w:val="4E6613A0"/>
    <w:rsid w:val="4E68E997"/>
    <w:rsid w:val="4E6D4053"/>
    <w:rsid w:val="4E757387"/>
    <w:rsid w:val="4E76294B"/>
    <w:rsid w:val="4E767B90"/>
    <w:rsid w:val="4E7AA661"/>
    <w:rsid w:val="4E822AAD"/>
    <w:rsid w:val="4E842A92"/>
    <w:rsid w:val="4E84E727"/>
    <w:rsid w:val="4E8F8667"/>
    <w:rsid w:val="4E92D7C7"/>
    <w:rsid w:val="4E93DA0B"/>
    <w:rsid w:val="4E953A91"/>
    <w:rsid w:val="4E9BA64A"/>
    <w:rsid w:val="4E9C7681"/>
    <w:rsid w:val="4E9C832E"/>
    <w:rsid w:val="4E9C8825"/>
    <w:rsid w:val="4EA2200E"/>
    <w:rsid w:val="4EA4EE41"/>
    <w:rsid w:val="4EA7A8C1"/>
    <w:rsid w:val="4EB8FD11"/>
    <w:rsid w:val="4EB9B658"/>
    <w:rsid w:val="4EBD43EA"/>
    <w:rsid w:val="4EBE83F4"/>
    <w:rsid w:val="4EC0219C"/>
    <w:rsid w:val="4EC5B3E7"/>
    <w:rsid w:val="4EC71A78"/>
    <w:rsid w:val="4ED30F19"/>
    <w:rsid w:val="4ED4A9D1"/>
    <w:rsid w:val="4ED6F170"/>
    <w:rsid w:val="4ED88478"/>
    <w:rsid w:val="4EDDB353"/>
    <w:rsid w:val="4EE78E35"/>
    <w:rsid w:val="4EF25733"/>
    <w:rsid w:val="4EF268E4"/>
    <w:rsid w:val="4EF77377"/>
    <w:rsid w:val="4EFC140F"/>
    <w:rsid w:val="4F0107F3"/>
    <w:rsid w:val="4F01A0AB"/>
    <w:rsid w:val="4F02F15F"/>
    <w:rsid w:val="4F04C753"/>
    <w:rsid w:val="4F04F4A7"/>
    <w:rsid w:val="4F0775AC"/>
    <w:rsid w:val="4F092594"/>
    <w:rsid w:val="4F10AE47"/>
    <w:rsid w:val="4F10B734"/>
    <w:rsid w:val="4F142997"/>
    <w:rsid w:val="4F23D98B"/>
    <w:rsid w:val="4F29B9CF"/>
    <w:rsid w:val="4F2B9855"/>
    <w:rsid w:val="4F2CDDDF"/>
    <w:rsid w:val="4F2E2077"/>
    <w:rsid w:val="4F31D5E4"/>
    <w:rsid w:val="4F346C9E"/>
    <w:rsid w:val="4F351A42"/>
    <w:rsid w:val="4F37BCC4"/>
    <w:rsid w:val="4F3A87C0"/>
    <w:rsid w:val="4F3B5DFE"/>
    <w:rsid w:val="4F407039"/>
    <w:rsid w:val="4F468957"/>
    <w:rsid w:val="4F4F2C17"/>
    <w:rsid w:val="4F54906B"/>
    <w:rsid w:val="4F5875ED"/>
    <w:rsid w:val="4F58C082"/>
    <w:rsid w:val="4F5A965F"/>
    <w:rsid w:val="4F61AAD0"/>
    <w:rsid w:val="4F7316CB"/>
    <w:rsid w:val="4F753D95"/>
    <w:rsid w:val="4F78D8B9"/>
    <w:rsid w:val="4F83F0DB"/>
    <w:rsid w:val="4F8F465B"/>
    <w:rsid w:val="4F8FB773"/>
    <w:rsid w:val="4F972AFE"/>
    <w:rsid w:val="4F98B0D6"/>
    <w:rsid w:val="4F9A0EB9"/>
    <w:rsid w:val="4F9B8290"/>
    <w:rsid w:val="4F9E1E94"/>
    <w:rsid w:val="4FA122BC"/>
    <w:rsid w:val="4FA40B62"/>
    <w:rsid w:val="4FA6900D"/>
    <w:rsid w:val="4FA853BB"/>
    <w:rsid w:val="4FA9BCB9"/>
    <w:rsid w:val="4FAC2535"/>
    <w:rsid w:val="4FAEE603"/>
    <w:rsid w:val="4FB23B49"/>
    <w:rsid w:val="4FB68248"/>
    <w:rsid w:val="4FB7971D"/>
    <w:rsid w:val="4FB7E311"/>
    <w:rsid w:val="4FBA3C35"/>
    <w:rsid w:val="4FBD900A"/>
    <w:rsid w:val="4FC16ECC"/>
    <w:rsid w:val="4FC37D16"/>
    <w:rsid w:val="4FC6A308"/>
    <w:rsid w:val="4FC91D88"/>
    <w:rsid w:val="4FCBC082"/>
    <w:rsid w:val="4FCCA7E6"/>
    <w:rsid w:val="4FCD21DE"/>
    <w:rsid w:val="4FD27EF2"/>
    <w:rsid w:val="4FD52FC4"/>
    <w:rsid w:val="4FD69DC6"/>
    <w:rsid w:val="4FE6528D"/>
    <w:rsid w:val="4FE8527C"/>
    <w:rsid w:val="4FE97AAB"/>
    <w:rsid w:val="4FEBC995"/>
    <w:rsid w:val="4FF6343C"/>
    <w:rsid w:val="50009A66"/>
    <w:rsid w:val="50014B27"/>
    <w:rsid w:val="50032B3A"/>
    <w:rsid w:val="50067484"/>
    <w:rsid w:val="500B35F7"/>
    <w:rsid w:val="50117095"/>
    <w:rsid w:val="5016075E"/>
    <w:rsid w:val="501B29DA"/>
    <w:rsid w:val="501DC6C5"/>
    <w:rsid w:val="501F9C59"/>
    <w:rsid w:val="5021F24F"/>
    <w:rsid w:val="5023FD24"/>
    <w:rsid w:val="502416A5"/>
    <w:rsid w:val="50273E56"/>
    <w:rsid w:val="5029E48E"/>
    <w:rsid w:val="502D5FD7"/>
    <w:rsid w:val="502F4456"/>
    <w:rsid w:val="5034E55F"/>
    <w:rsid w:val="50367087"/>
    <w:rsid w:val="5037E89D"/>
    <w:rsid w:val="50384E88"/>
    <w:rsid w:val="503BD447"/>
    <w:rsid w:val="50402B0C"/>
    <w:rsid w:val="50447CC7"/>
    <w:rsid w:val="504B2402"/>
    <w:rsid w:val="50502D60"/>
    <w:rsid w:val="5052059D"/>
    <w:rsid w:val="5055924E"/>
    <w:rsid w:val="50559517"/>
    <w:rsid w:val="505620CE"/>
    <w:rsid w:val="50574593"/>
    <w:rsid w:val="50588D41"/>
    <w:rsid w:val="505A4DAF"/>
    <w:rsid w:val="505FEC4A"/>
    <w:rsid w:val="5060502C"/>
    <w:rsid w:val="5060BC87"/>
    <w:rsid w:val="50681388"/>
    <w:rsid w:val="506BC9AE"/>
    <w:rsid w:val="506BD385"/>
    <w:rsid w:val="506EC3C0"/>
    <w:rsid w:val="508DF854"/>
    <w:rsid w:val="5090EA59"/>
    <w:rsid w:val="50928FD7"/>
    <w:rsid w:val="50947DB7"/>
    <w:rsid w:val="50978CC4"/>
    <w:rsid w:val="509A9281"/>
    <w:rsid w:val="509C7660"/>
    <w:rsid w:val="50A14419"/>
    <w:rsid w:val="50A9D839"/>
    <w:rsid w:val="50BB0FDB"/>
    <w:rsid w:val="50BCAE0A"/>
    <w:rsid w:val="50C13306"/>
    <w:rsid w:val="50C246E5"/>
    <w:rsid w:val="50C29F93"/>
    <w:rsid w:val="50C37E4F"/>
    <w:rsid w:val="50C4E252"/>
    <w:rsid w:val="50C5C141"/>
    <w:rsid w:val="50D08BBD"/>
    <w:rsid w:val="50D42E4D"/>
    <w:rsid w:val="50D4FDFE"/>
    <w:rsid w:val="50D50031"/>
    <w:rsid w:val="50D503D3"/>
    <w:rsid w:val="50DC6510"/>
    <w:rsid w:val="50E39527"/>
    <w:rsid w:val="50E42776"/>
    <w:rsid w:val="50E452E6"/>
    <w:rsid w:val="50E7B020"/>
    <w:rsid w:val="50E8DAE1"/>
    <w:rsid w:val="50EA5D8C"/>
    <w:rsid w:val="50EC9A64"/>
    <w:rsid w:val="50EDE7A5"/>
    <w:rsid w:val="50EF14D8"/>
    <w:rsid w:val="50F0E692"/>
    <w:rsid w:val="50F36DA4"/>
    <w:rsid w:val="50F43769"/>
    <w:rsid w:val="50F55B30"/>
    <w:rsid w:val="50FE00A7"/>
    <w:rsid w:val="50FE052C"/>
    <w:rsid w:val="51006457"/>
    <w:rsid w:val="5102CABD"/>
    <w:rsid w:val="5109D71D"/>
    <w:rsid w:val="510A9748"/>
    <w:rsid w:val="510C7838"/>
    <w:rsid w:val="5116DA1D"/>
    <w:rsid w:val="5117B00F"/>
    <w:rsid w:val="511DE9E1"/>
    <w:rsid w:val="5122B07D"/>
    <w:rsid w:val="51247CAA"/>
    <w:rsid w:val="512BCF27"/>
    <w:rsid w:val="512FDBEA"/>
    <w:rsid w:val="51307A22"/>
    <w:rsid w:val="5135BAC6"/>
    <w:rsid w:val="51363109"/>
    <w:rsid w:val="513767BC"/>
    <w:rsid w:val="513C2FB6"/>
    <w:rsid w:val="513F91BA"/>
    <w:rsid w:val="5142606E"/>
    <w:rsid w:val="5142C062"/>
    <w:rsid w:val="51466CDD"/>
    <w:rsid w:val="514BC119"/>
    <w:rsid w:val="5153B372"/>
    <w:rsid w:val="5154742B"/>
    <w:rsid w:val="5157351A"/>
    <w:rsid w:val="51686D6B"/>
    <w:rsid w:val="516E4D4E"/>
    <w:rsid w:val="517045CA"/>
    <w:rsid w:val="5172CD35"/>
    <w:rsid w:val="5174F411"/>
    <w:rsid w:val="517552C2"/>
    <w:rsid w:val="5178479D"/>
    <w:rsid w:val="5179C96C"/>
    <w:rsid w:val="517A2FDD"/>
    <w:rsid w:val="517A74CE"/>
    <w:rsid w:val="517CE5DE"/>
    <w:rsid w:val="517DCA73"/>
    <w:rsid w:val="517E14CE"/>
    <w:rsid w:val="517F6547"/>
    <w:rsid w:val="51840B86"/>
    <w:rsid w:val="5189F8C5"/>
    <w:rsid w:val="518EC35D"/>
    <w:rsid w:val="51980F69"/>
    <w:rsid w:val="519D0036"/>
    <w:rsid w:val="519D4089"/>
    <w:rsid w:val="51A16A51"/>
    <w:rsid w:val="51A1C569"/>
    <w:rsid w:val="51A4E8EA"/>
    <w:rsid w:val="51A4F4A4"/>
    <w:rsid w:val="51AAF941"/>
    <w:rsid w:val="51B1CD01"/>
    <w:rsid w:val="51B5F675"/>
    <w:rsid w:val="51B64EC5"/>
    <w:rsid w:val="51BC859A"/>
    <w:rsid w:val="51C0138C"/>
    <w:rsid w:val="51C29000"/>
    <w:rsid w:val="51C2F413"/>
    <w:rsid w:val="51C3AA55"/>
    <w:rsid w:val="51C41D68"/>
    <w:rsid w:val="51C93266"/>
    <w:rsid w:val="51D267FF"/>
    <w:rsid w:val="51DE4C18"/>
    <w:rsid w:val="51E7850C"/>
    <w:rsid w:val="51E9F369"/>
    <w:rsid w:val="51EC66DA"/>
    <w:rsid w:val="51F19EB2"/>
    <w:rsid w:val="51F68499"/>
    <w:rsid w:val="51F7CB06"/>
    <w:rsid w:val="51FCF403"/>
    <w:rsid w:val="51FD97AD"/>
    <w:rsid w:val="51FE4BC3"/>
    <w:rsid w:val="5202C39D"/>
    <w:rsid w:val="5204FBBB"/>
    <w:rsid w:val="52055BB2"/>
    <w:rsid w:val="5206C90B"/>
    <w:rsid w:val="52095B5F"/>
    <w:rsid w:val="52097C59"/>
    <w:rsid w:val="52098FA2"/>
    <w:rsid w:val="520BA519"/>
    <w:rsid w:val="520D09BD"/>
    <w:rsid w:val="520D6DDF"/>
    <w:rsid w:val="5213B99B"/>
    <w:rsid w:val="521822D5"/>
    <w:rsid w:val="521DB4A9"/>
    <w:rsid w:val="52367899"/>
    <w:rsid w:val="5236EC26"/>
    <w:rsid w:val="523ABFBE"/>
    <w:rsid w:val="523B9B04"/>
    <w:rsid w:val="5242D638"/>
    <w:rsid w:val="524D5F0B"/>
    <w:rsid w:val="525669E6"/>
    <w:rsid w:val="525E55FB"/>
    <w:rsid w:val="525E91E9"/>
    <w:rsid w:val="525F1717"/>
    <w:rsid w:val="52613EA3"/>
    <w:rsid w:val="526889AE"/>
    <w:rsid w:val="526A8239"/>
    <w:rsid w:val="5279A5D7"/>
    <w:rsid w:val="527DF184"/>
    <w:rsid w:val="5284A1AD"/>
    <w:rsid w:val="5292DAC7"/>
    <w:rsid w:val="52933F93"/>
    <w:rsid w:val="52938EA0"/>
    <w:rsid w:val="5297EED0"/>
    <w:rsid w:val="5298616A"/>
    <w:rsid w:val="529BB578"/>
    <w:rsid w:val="52A8E3EB"/>
    <w:rsid w:val="52B0D4D9"/>
    <w:rsid w:val="52B13FD3"/>
    <w:rsid w:val="52B2D551"/>
    <w:rsid w:val="52B2FAC6"/>
    <w:rsid w:val="52BDB5CC"/>
    <w:rsid w:val="52C22A9C"/>
    <w:rsid w:val="52C406AE"/>
    <w:rsid w:val="52C5B8BE"/>
    <w:rsid w:val="52CFC13F"/>
    <w:rsid w:val="52D0448E"/>
    <w:rsid w:val="52D92719"/>
    <w:rsid w:val="52DA8BED"/>
    <w:rsid w:val="52DCC2F7"/>
    <w:rsid w:val="52E02B86"/>
    <w:rsid w:val="52E60F62"/>
    <w:rsid w:val="52E7EA3D"/>
    <w:rsid w:val="52E94832"/>
    <w:rsid w:val="52E971BF"/>
    <w:rsid w:val="52ECC863"/>
    <w:rsid w:val="52EF37DF"/>
    <w:rsid w:val="52F5C3A4"/>
    <w:rsid w:val="52F5E688"/>
    <w:rsid w:val="52FCEC4A"/>
    <w:rsid w:val="53043DCC"/>
    <w:rsid w:val="5307E1BF"/>
    <w:rsid w:val="530A1DAF"/>
    <w:rsid w:val="5310FDCD"/>
    <w:rsid w:val="5311F872"/>
    <w:rsid w:val="5312CB23"/>
    <w:rsid w:val="5314CED1"/>
    <w:rsid w:val="531621E7"/>
    <w:rsid w:val="531C9F60"/>
    <w:rsid w:val="531CD09D"/>
    <w:rsid w:val="53250396"/>
    <w:rsid w:val="532C0E91"/>
    <w:rsid w:val="532C3E68"/>
    <w:rsid w:val="53344AF0"/>
    <w:rsid w:val="533632C9"/>
    <w:rsid w:val="53384E41"/>
    <w:rsid w:val="5338D097"/>
    <w:rsid w:val="533AAA26"/>
    <w:rsid w:val="533C6A47"/>
    <w:rsid w:val="533E99EA"/>
    <w:rsid w:val="534006CD"/>
    <w:rsid w:val="53413AEE"/>
    <w:rsid w:val="5342A9BC"/>
    <w:rsid w:val="53448745"/>
    <w:rsid w:val="5344AA0D"/>
    <w:rsid w:val="534DF81C"/>
    <w:rsid w:val="534EB321"/>
    <w:rsid w:val="5354EFC8"/>
    <w:rsid w:val="53570ADC"/>
    <w:rsid w:val="535E0484"/>
    <w:rsid w:val="5368A8C2"/>
    <w:rsid w:val="536ACFE2"/>
    <w:rsid w:val="536AEEB1"/>
    <w:rsid w:val="536FE7A4"/>
    <w:rsid w:val="537120C1"/>
    <w:rsid w:val="5377F4DD"/>
    <w:rsid w:val="537881B7"/>
    <w:rsid w:val="53792657"/>
    <w:rsid w:val="537B3532"/>
    <w:rsid w:val="537D55DF"/>
    <w:rsid w:val="5387AA96"/>
    <w:rsid w:val="538946C0"/>
    <w:rsid w:val="538B225B"/>
    <w:rsid w:val="538D7DC4"/>
    <w:rsid w:val="538DA333"/>
    <w:rsid w:val="5390D2C1"/>
    <w:rsid w:val="5392D3C7"/>
    <w:rsid w:val="53935E05"/>
    <w:rsid w:val="5397ECF5"/>
    <w:rsid w:val="53995CFD"/>
    <w:rsid w:val="539BC175"/>
    <w:rsid w:val="53A1CC87"/>
    <w:rsid w:val="53AAAC4D"/>
    <w:rsid w:val="53B0C60A"/>
    <w:rsid w:val="53B439B6"/>
    <w:rsid w:val="53B61F8F"/>
    <w:rsid w:val="53CA0575"/>
    <w:rsid w:val="53CACB04"/>
    <w:rsid w:val="53D1FC9A"/>
    <w:rsid w:val="53D75B07"/>
    <w:rsid w:val="53D75D53"/>
    <w:rsid w:val="53D8D66E"/>
    <w:rsid w:val="53DAC58B"/>
    <w:rsid w:val="53DE899C"/>
    <w:rsid w:val="53DFECC4"/>
    <w:rsid w:val="53E20324"/>
    <w:rsid w:val="53E42857"/>
    <w:rsid w:val="53E98F13"/>
    <w:rsid w:val="53EB26DB"/>
    <w:rsid w:val="53EE1A67"/>
    <w:rsid w:val="53EF96B0"/>
    <w:rsid w:val="53F1C2CD"/>
    <w:rsid w:val="53F319B6"/>
    <w:rsid w:val="53F3B7A1"/>
    <w:rsid w:val="53F5E363"/>
    <w:rsid w:val="53FA1C33"/>
    <w:rsid w:val="53FA7E23"/>
    <w:rsid w:val="53FE2DBA"/>
    <w:rsid w:val="53FE379B"/>
    <w:rsid w:val="53FEB140"/>
    <w:rsid w:val="5407E7A0"/>
    <w:rsid w:val="54095D05"/>
    <w:rsid w:val="541AAE1E"/>
    <w:rsid w:val="541B8041"/>
    <w:rsid w:val="54285A58"/>
    <w:rsid w:val="543027AE"/>
    <w:rsid w:val="54384AF8"/>
    <w:rsid w:val="54387F3F"/>
    <w:rsid w:val="54442566"/>
    <w:rsid w:val="54445180"/>
    <w:rsid w:val="54469A97"/>
    <w:rsid w:val="544AE178"/>
    <w:rsid w:val="544B44D7"/>
    <w:rsid w:val="544C5016"/>
    <w:rsid w:val="54548121"/>
    <w:rsid w:val="5459C6F1"/>
    <w:rsid w:val="545A6455"/>
    <w:rsid w:val="545BD1BB"/>
    <w:rsid w:val="54634213"/>
    <w:rsid w:val="5463CE0F"/>
    <w:rsid w:val="546A4F7F"/>
    <w:rsid w:val="546A9993"/>
    <w:rsid w:val="546BECAC"/>
    <w:rsid w:val="546FE985"/>
    <w:rsid w:val="54790B46"/>
    <w:rsid w:val="547DDD19"/>
    <w:rsid w:val="547E4E55"/>
    <w:rsid w:val="54803D51"/>
    <w:rsid w:val="5481C340"/>
    <w:rsid w:val="548292C8"/>
    <w:rsid w:val="5484B0C7"/>
    <w:rsid w:val="548A23C8"/>
    <w:rsid w:val="54954C30"/>
    <w:rsid w:val="549810E7"/>
    <w:rsid w:val="549BB3B3"/>
    <w:rsid w:val="54A00C8B"/>
    <w:rsid w:val="54A299DF"/>
    <w:rsid w:val="54A540DD"/>
    <w:rsid w:val="54A676F8"/>
    <w:rsid w:val="54A9F8D7"/>
    <w:rsid w:val="54AB81D0"/>
    <w:rsid w:val="54B71189"/>
    <w:rsid w:val="54BB02E5"/>
    <w:rsid w:val="54BC6802"/>
    <w:rsid w:val="54BD5BF6"/>
    <w:rsid w:val="54C51911"/>
    <w:rsid w:val="54CE14A1"/>
    <w:rsid w:val="54D012D4"/>
    <w:rsid w:val="54D23E95"/>
    <w:rsid w:val="54D30614"/>
    <w:rsid w:val="54D8839D"/>
    <w:rsid w:val="54DA099C"/>
    <w:rsid w:val="54E057A6"/>
    <w:rsid w:val="54E1B59E"/>
    <w:rsid w:val="54E3896C"/>
    <w:rsid w:val="54E747EE"/>
    <w:rsid w:val="54EBC75E"/>
    <w:rsid w:val="54EFC042"/>
    <w:rsid w:val="54F3AA3C"/>
    <w:rsid w:val="54FA6ED0"/>
    <w:rsid w:val="54FA9F6D"/>
    <w:rsid w:val="54FB6C26"/>
    <w:rsid w:val="5500EAF1"/>
    <w:rsid w:val="55085071"/>
    <w:rsid w:val="550B4565"/>
    <w:rsid w:val="55103832"/>
    <w:rsid w:val="551809E1"/>
    <w:rsid w:val="5519055E"/>
    <w:rsid w:val="551AE433"/>
    <w:rsid w:val="551C16BA"/>
    <w:rsid w:val="551FA80E"/>
    <w:rsid w:val="551FC3AD"/>
    <w:rsid w:val="5521465D"/>
    <w:rsid w:val="55228F81"/>
    <w:rsid w:val="55266D41"/>
    <w:rsid w:val="55276387"/>
    <w:rsid w:val="5527AD98"/>
    <w:rsid w:val="55288D8A"/>
    <w:rsid w:val="552BBCC2"/>
    <w:rsid w:val="552EC36A"/>
    <w:rsid w:val="552F05EB"/>
    <w:rsid w:val="55342DAA"/>
    <w:rsid w:val="5535B2A7"/>
    <w:rsid w:val="553B59BF"/>
    <w:rsid w:val="553E69CD"/>
    <w:rsid w:val="55418EF9"/>
    <w:rsid w:val="554267A0"/>
    <w:rsid w:val="55468E2E"/>
    <w:rsid w:val="554DE3E4"/>
    <w:rsid w:val="5550571C"/>
    <w:rsid w:val="555473FE"/>
    <w:rsid w:val="55553D75"/>
    <w:rsid w:val="5555E59A"/>
    <w:rsid w:val="555D9AC6"/>
    <w:rsid w:val="555E669F"/>
    <w:rsid w:val="55631D8B"/>
    <w:rsid w:val="556B5A53"/>
    <w:rsid w:val="5570E0E0"/>
    <w:rsid w:val="55715C7E"/>
    <w:rsid w:val="5577F5A7"/>
    <w:rsid w:val="557D4C03"/>
    <w:rsid w:val="55835775"/>
    <w:rsid w:val="558B9F2C"/>
    <w:rsid w:val="558C550E"/>
    <w:rsid w:val="558FBC5D"/>
    <w:rsid w:val="55901F2D"/>
    <w:rsid w:val="5591B974"/>
    <w:rsid w:val="55985038"/>
    <w:rsid w:val="5599594E"/>
    <w:rsid w:val="559E4821"/>
    <w:rsid w:val="559E8241"/>
    <w:rsid w:val="559F3D50"/>
    <w:rsid w:val="559F9E9C"/>
    <w:rsid w:val="55A1219A"/>
    <w:rsid w:val="55A5C47F"/>
    <w:rsid w:val="55A91799"/>
    <w:rsid w:val="55A9BAF1"/>
    <w:rsid w:val="55AB2152"/>
    <w:rsid w:val="55AF65F9"/>
    <w:rsid w:val="55B58464"/>
    <w:rsid w:val="55B78954"/>
    <w:rsid w:val="55B7D5EC"/>
    <w:rsid w:val="55B9A8B7"/>
    <w:rsid w:val="55BA03B5"/>
    <w:rsid w:val="55BB746E"/>
    <w:rsid w:val="55BD5DF6"/>
    <w:rsid w:val="55BDB93F"/>
    <w:rsid w:val="55BE6078"/>
    <w:rsid w:val="55D0C132"/>
    <w:rsid w:val="55D48CBE"/>
    <w:rsid w:val="55DB2013"/>
    <w:rsid w:val="55DE8FDC"/>
    <w:rsid w:val="55DF3A56"/>
    <w:rsid w:val="55E33E08"/>
    <w:rsid w:val="55E522FB"/>
    <w:rsid w:val="55E8D5C8"/>
    <w:rsid w:val="55EEE1AD"/>
    <w:rsid w:val="55EEF438"/>
    <w:rsid w:val="55EF0E51"/>
    <w:rsid w:val="55F12555"/>
    <w:rsid w:val="55F468D6"/>
    <w:rsid w:val="55F8A987"/>
    <w:rsid w:val="55FC4D34"/>
    <w:rsid w:val="55FDAE23"/>
    <w:rsid w:val="560197EC"/>
    <w:rsid w:val="5601F060"/>
    <w:rsid w:val="560A9B67"/>
    <w:rsid w:val="560EB828"/>
    <w:rsid w:val="5611BE8B"/>
    <w:rsid w:val="561A864A"/>
    <w:rsid w:val="561E6828"/>
    <w:rsid w:val="562C17CB"/>
    <w:rsid w:val="562CE201"/>
    <w:rsid w:val="562E2F6A"/>
    <w:rsid w:val="5639ECE0"/>
    <w:rsid w:val="563F8124"/>
    <w:rsid w:val="56401A21"/>
    <w:rsid w:val="5654F956"/>
    <w:rsid w:val="56576655"/>
    <w:rsid w:val="56594FB7"/>
    <w:rsid w:val="565F31B0"/>
    <w:rsid w:val="56618484"/>
    <w:rsid w:val="56684B29"/>
    <w:rsid w:val="566A1BB9"/>
    <w:rsid w:val="566AA33E"/>
    <w:rsid w:val="566C13A6"/>
    <w:rsid w:val="566DAF74"/>
    <w:rsid w:val="566DBF5E"/>
    <w:rsid w:val="566FB0A9"/>
    <w:rsid w:val="566FD26F"/>
    <w:rsid w:val="567124A0"/>
    <w:rsid w:val="56782E84"/>
    <w:rsid w:val="5679D585"/>
    <w:rsid w:val="567C5207"/>
    <w:rsid w:val="5680B8D3"/>
    <w:rsid w:val="5685C312"/>
    <w:rsid w:val="568971C1"/>
    <w:rsid w:val="568BA192"/>
    <w:rsid w:val="5697F49F"/>
    <w:rsid w:val="5698742D"/>
    <w:rsid w:val="569A6F96"/>
    <w:rsid w:val="569E6311"/>
    <w:rsid w:val="56A0CEBC"/>
    <w:rsid w:val="56A420D2"/>
    <w:rsid w:val="56A68160"/>
    <w:rsid w:val="56A6A033"/>
    <w:rsid w:val="56AB9FE0"/>
    <w:rsid w:val="56B25AA6"/>
    <w:rsid w:val="56B56CAF"/>
    <w:rsid w:val="56C0B063"/>
    <w:rsid w:val="56C32512"/>
    <w:rsid w:val="56C73F37"/>
    <w:rsid w:val="56C84462"/>
    <w:rsid w:val="56C8D41F"/>
    <w:rsid w:val="56CDF9E0"/>
    <w:rsid w:val="56D4B88A"/>
    <w:rsid w:val="56D56E94"/>
    <w:rsid w:val="56DB6140"/>
    <w:rsid w:val="56DE7DD1"/>
    <w:rsid w:val="56E46167"/>
    <w:rsid w:val="56E8B1F2"/>
    <w:rsid w:val="56EDEA6D"/>
    <w:rsid w:val="56EFEF96"/>
    <w:rsid w:val="56F34465"/>
    <w:rsid w:val="56F3C642"/>
    <w:rsid w:val="56F887EC"/>
    <w:rsid w:val="57005047"/>
    <w:rsid w:val="570246C5"/>
    <w:rsid w:val="5704DD3A"/>
    <w:rsid w:val="5707B675"/>
    <w:rsid w:val="570CB60F"/>
    <w:rsid w:val="5712B359"/>
    <w:rsid w:val="571B131F"/>
    <w:rsid w:val="571DB32B"/>
    <w:rsid w:val="57211F49"/>
    <w:rsid w:val="5722F8E8"/>
    <w:rsid w:val="572CEE67"/>
    <w:rsid w:val="572D1E4C"/>
    <w:rsid w:val="573B4344"/>
    <w:rsid w:val="573BF5F5"/>
    <w:rsid w:val="573D7B2B"/>
    <w:rsid w:val="573DEDE0"/>
    <w:rsid w:val="573FE45D"/>
    <w:rsid w:val="57407829"/>
    <w:rsid w:val="574230EE"/>
    <w:rsid w:val="574BA7CD"/>
    <w:rsid w:val="574EA657"/>
    <w:rsid w:val="5751BF56"/>
    <w:rsid w:val="5752FF90"/>
    <w:rsid w:val="575330C8"/>
    <w:rsid w:val="576682C1"/>
    <w:rsid w:val="57689389"/>
    <w:rsid w:val="577308F3"/>
    <w:rsid w:val="577B064E"/>
    <w:rsid w:val="577ED589"/>
    <w:rsid w:val="578977A6"/>
    <w:rsid w:val="578A0803"/>
    <w:rsid w:val="578A3522"/>
    <w:rsid w:val="579262C5"/>
    <w:rsid w:val="579B9FCD"/>
    <w:rsid w:val="57A06848"/>
    <w:rsid w:val="57A07D0D"/>
    <w:rsid w:val="57A26832"/>
    <w:rsid w:val="57A3B4FE"/>
    <w:rsid w:val="57A93CBE"/>
    <w:rsid w:val="57AF8475"/>
    <w:rsid w:val="57AFCF09"/>
    <w:rsid w:val="57B10A14"/>
    <w:rsid w:val="57B33E8C"/>
    <w:rsid w:val="57B6D36C"/>
    <w:rsid w:val="57B7D1E9"/>
    <w:rsid w:val="57C2545F"/>
    <w:rsid w:val="57C2F023"/>
    <w:rsid w:val="57CB74AC"/>
    <w:rsid w:val="57CBC6AE"/>
    <w:rsid w:val="57D0DE30"/>
    <w:rsid w:val="57D7BF67"/>
    <w:rsid w:val="57DD59A3"/>
    <w:rsid w:val="57E01939"/>
    <w:rsid w:val="57E0755A"/>
    <w:rsid w:val="57E33D0A"/>
    <w:rsid w:val="57E44BE1"/>
    <w:rsid w:val="57E508C1"/>
    <w:rsid w:val="57E9AC42"/>
    <w:rsid w:val="57EA6BAB"/>
    <w:rsid w:val="57ED94E2"/>
    <w:rsid w:val="57EEEC6E"/>
    <w:rsid w:val="57F35FB4"/>
    <w:rsid w:val="5808DF2B"/>
    <w:rsid w:val="5809FC66"/>
    <w:rsid w:val="5813BA7A"/>
    <w:rsid w:val="5815F0D2"/>
    <w:rsid w:val="5817DEA9"/>
    <w:rsid w:val="581890EC"/>
    <w:rsid w:val="5819211E"/>
    <w:rsid w:val="581A3ED0"/>
    <w:rsid w:val="581A92F1"/>
    <w:rsid w:val="5822C9FF"/>
    <w:rsid w:val="58244BE4"/>
    <w:rsid w:val="582DC2A1"/>
    <w:rsid w:val="582FAF2C"/>
    <w:rsid w:val="58304D20"/>
    <w:rsid w:val="5835E29F"/>
    <w:rsid w:val="58362B9E"/>
    <w:rsid w:val="583941D9"/>
    <w:rsid w:val="583E7CF9"/>
    <w:rsid w:val="58413ED5"/>
    <w:rsid w:val="58438F86"/>
    <w:rsid w:val="584BC9B3"/>
    <w:rsid w:val="58529F27"/>
    <w:rsid w:val="5855A2CB"/>
    <w:rsid w:val="585667F2"/>
    <w:rsid w:val="585AAC5E"/>
    <w:rsid w:val="585BB52B"/>
    <w:rsid w:val="585EA71D"/>
    <w:rsid w:val="586713A7"/>
    <w:rsid w:val="5867687A"/>
    <w:rsid w:val="586A0E76"/>
    <w:rsid w:val="586ECE06"/>
    <w:rsid w:val="5872A7DE"/>
    <w:rsid w:val="58848710"/>
    <w:rsid w:val="588C6D68"/>
    <w:rsid w:val="5890704E"/>
    <w:rsid w:val="58A5D612"/>
    <w:rsid w:val="58A881A2"/>
    <w:rsid w:val="58ACF94F"/>
    <w:rsid w:val="58B15F15"/>
    <w:rsid w:val="58B1C431"/>
    <w:rsid w:val="58B2E116"/>
    <w:rsid w:val="58B60762"/>
    <w:rsid w:val="58BADA27"/>
    <w:rsid w:val="58BEA0BE"/>
    <w:rsid w:val="58C10EAB"/>
    <w:rsid w:val="58C239BE"/>
    <w:rsid w:val="58C8509A"/>
    <w:rsid w:val="58CC8806"/>
    <w:rsid w:val="58CCA298"/>
    <w:rsid w:val="58CFF0FA"/>
    <w:rsid w:val="58D33E3D"/>
    <w:rsid w:val="58D88B41"/>
    <w:rsid w:val="58DA2FD8"/>
    <w:rsid w:val="58DBD619"/>
    <w:rsid w:val="58DCCCCB"/>
    <w:rsid w:val="58DFA909"/>
    <w:rsid w:val="58E1FC95"/>
    <w:rsid w:val="58E73911"/>
    <w:rsid w:val="58E77B7F"/>
    <w:rsid w:val="58EA94AB"/>
    <w:rsid w:val="58ECFFF2"/>
    <w:rsid w:val="58EE8F09"/>
    <w:rsid w:val="58F198E8"/>
    <w:rsid w:val="58F23336"/>
    <w:rsid w:val="58FC6D48"/>
    <w:rsid w:val="58FEDF99"/>
    <w:rsid w:val="58FF70BA"/>
    <w:rsid w:val="59039541"/>
    <w:rsid w:val="59048411"/>
    <w:rsid w:val="59055B27"/>
    <w:rsid w:val="5906EC5E"/>
    <w:rsid w:val="590CDC2D"/>
    <w:rsid w:val="590F2CD2"/>
    <w:rsid w:val="5911E4DE"/>
    <w:rsid w:val="591DA8C7"/>
    <w:rsid w:val="591FFA8B"/>
    <w:rsid w:val="5920768A"/>
    <w:rsid w:val="592383D9"/>
    <w:rsid w:val="5923B42C"/>
    <w:rsid w:val="59294AE5"/>
    <w:rsid w:val="592E4695"/>
    <w:rsid w:val="5933EC50"/>
    <w:rsid w:val="5937F5DB"/>
    <w:rsid w:val="59408A2A"/>
    <w:rsid w:val="59427E2A"/>
    <w:rsid w:val="5952A3CD"/>
    <w:rsid w:val="595316B9"/>
    <w:rsid w:val="5957EDA8"/>
    <w:rsid w:val="5958F739"/>
    <w:rsid w:val="595EE8D4"/>
    <w:rsid w:val="5961571D"/>
    <w:rsid w:val="59677D53"/>
    <w:rsid w:val="59686281"/>
    <w:rsid w:val="596CD740"/>
    <w:rsid w:val="59709B10"/>
    <w:rsid w:val="59718F09"/>
    <w:rsid w:val="5972ECCF"/>
    <w:rsid w:val="5977BAE3"/>
    <w:rsid w:val="5977F257"/>
    <w:rsid w:val="59789553"/>
    <w:rsid w:val="5984E2A0"/>
    <w:rsid w:val="5987415D"/>
    <w:rsid w:val="59879AD0"/>
    <w:rsid w:val="5987C49B"/>
    <w:rsid w:val="598A2F9E"/>
    <w:rsid w:val="598A471D"/>
    <w:rsid w:val="598BEC40"/>
    <w:rsid w:val="598E1562"/>
    <w:rsid w:val="598F9A0C"/>
    <w:rsid w:val="598FCC21"/>
    <w:rsid w:val="59910992"/>
    <w:rsid w:val="59966579"/>
    <w:rsid w:val="5996C362"/>
    <w:rsid w:val="5997541E"/>
    <w:rsid w:val="599FB130"/>
    <w:rsid w:val="599FB840"/>
    <w:rsid w:val="599FFCDC"/>
    <w:rsid w:val="59A2F9DD"/>
    <w:rsid w:val="59A55036"/>
    <w:rsid w:val="59A6BEFE"/>
    <w:rsid w:val="59A84FDC"/>
    <w:rsid w:val="59A9C447"/>
    <w:rsid w:val="59AAC426"/>
    <w:rsid w:val="59ABBA5C"/>
    <w:rsid w:val="59B2745D"/>
    <w:rsid w:val="59B31FBC"/>
    <w:rsid w:val="59B60379"/>
    <w:rsid w:val="59BCD1A9"/>
    <w:rsid w:val="59C30E77"/>
    <w:rsid w:val="59C5744C"/>
    <w:rsid w:val="59C7961B"/>
    <w:rsid w:val="59CDDFF3"/>
    <w:rsid w:val="59CF42B2"/>
    <w:rsid w:val="59CFAFF1"/>
    <w:rsid w:val="59D63DC7"/>
    <w:rsid w:val="59D9ED6D"/>
    <w:rsid w:val="59DE8C2E"/>
    <w:rsid w:val="59E0C859"/>
    <w:rsid w:val="59EBAFEE"/>
    <w:rsid w:val="59ED20F7"/>
    <w:rsid w:val="59EFFE30"/>
    <w:rsid w:val="59F98397"/>
    <w:rsid w:val="59FBCA4F"/>
    <w:rsid w:val="5A00B2AC"/>
    <w:rsid w:val="5A06C113"/>
    <w:rsid w:val="5A079ECD"/>
    <w:rsid w:val="5A0CAC5C"/>
    <w:rsid w:val="5A110BDD"/>
    <w:rsid w:val="5A11870B"/>
    <w:rsid w:val="5A182B4D"/>
    <w:rsid w:val="5A19666B"/>
    <w:rsid w:val="5A2055CE"/>
    <w:rsid w:val="5A2581A9"/>
    <w:rsid w:val="5A263E9D"/>
    <w:rsid w:val="5A291681"/>
    <w:rsid w:val="5A2D848C"/>
    <w:rsid w:val="5A2F4F91"/>
    <w:rsid w:val="5A316D94"/>
    <w:rsid w:val="5A39BAD8"/>
    <w:rsid w:val="5A3A909C"/>
    <w:rsid w:val="5A489DB3"/>
    <w:rsid w:val="5A4B49C8"/>
    <w:rsid w:val="5A51E844"/>
    <w:rsid w:val="5A5349E4"/>
    <w:rsid w:val="5A541AFC"/>
    <w:rsid w:val="5A5CF1AF"/>
    <w:rsid w:val="5A62BE50"/>
    <w:rsid w:val="5A636CFF"/>
    <w:rsid w:val="5A63FD89"/>
    <w:rsid w:val="5A6B347C"/>
    <w:rsid w:val="5A6CE328"/>
    <w:rsid w:val="5A710D36"/>
    <w:rsid w:val="5A7396B7"/>
    <w:rsid w:val="5A745BA2"/>
    <w:rsid w:val="5A75C1D2"/>
    <w:rsid w:val="5A78C8DC"/>
    <w:rsid w:val="5A7EDF70"/>
    <w:rsid w:val="5A80173D"/>
    <w:rsid w:val="5A80257E"/>
    <w:rsid w:val="5A83F522"/>
    <w:rsid w:val="5A8523ED"/>
    <w:rsid w:val="5A870322"/>
    <w:rsid w:val="5A8FCB80"/>
    <w:rsid w:val="5A95251C"/>
    <w:rsid w:val="5A969D9C"/>
    <w:rsid w:val="5A9739B1"/>
    <w:rsid w:val="5A9F5B8C"/>
    <w:rsid w:val="5AA0C14F"/>
    <w:rsid w:val="5AA79349"/>
    <w:rsid w:val="5AA841A2"/>
    <w:rsid w:val="5AAA92C1"/>
    <w:rsid w:val="5AB097C5"/>
    <w:rsid w:val="5AB0C3EF"/>
    <w:rsid w:val="5AB0C640"/>
    <w:rsid w:val="5AB18B6C"/>
    <w:rsid w:val="5AB76689"/>
    <w:rsid w:val="5AB89897"/>
    <w:rsid w:val="5AC419E0"/>
    <w:rsid w:val="5AC44AA2"/>
    <w:rsid w:val="5ACE602A"/>
    <w:rsid w:val="5ACF74B0"/>
    <w:rsid w:val="5AD13CD7"/>
    <w:rsid w:val="5AD3C63C"/>
    <w:rsid w:val="5AD5EF73"/>
    <w:rsid w:val="5AD93B9A"/>
    <w:rsid w:val="5ADA2AFB"/>
    <w:rsid w:val="5ADB7CD1"/>
    <w:rsid w:val="5AE356A2"/>
    <w:rsid w:val="5AE59850"/>
    <w:rsid w:val="5AE94152"/>
    <w:rsid w:val="5AEC2730"/>
    <w:rsid w:val="5AEFA82E"/>
    <w:rsid w:val="5AF45A17"/>
    <w:rsid w:val="5AF477B6"/>
    <w:rsid w:val="5AF907FB"/>
    <w:rsid w:val="5AF9F521"/>
    <w:rsid w:val="5B01332C"/>
    <w:rsid w:val="5B02F33C"/>
    <w:rsid w:val="5B048816"/>
    <w:rsid w:val="5B066EFE"/>
    <w:rsid w:val="5B0A8367"/>
    <w:rsid w:val="5B0CC6D2"/>
    <w:rsid w:val="5B0DFA8F"/>
    <w:rsid w:val="5B122D6D"/>
    <w:rsid w:val="5B124714"/>
    <w:rsid w:val="5B18D96F"/>
    <w:rsid w:val="5B1FC30F"/>
    <w:rsid w:val="5B245C1E"/>
    <w:rsid w:val="5B2625AE"/>
    <w:rsid w:val="5B268D30"/>
    <w:rsid w:val="5B26A46D"/>
    <w:rsid w:val="5B2D7BF7"/>
    <w:rsid w:val="5B2D9D77"/>
    <w:rsid w:val="5B3070C4"/>
    <w:rsid w:val="5B32D0B8"/>
    <w:rsid w:val="5B372A4B"/>
    <w:rsid w:val="5B398053"/>
    <w:rsid w:val="5B3E6E70"/>
    <w:rsid w:val="5B3ECB01"/>
    <w:rsid w:val="5B3F5F9D"/>
    <w:rsid w:val="5B48494C"/>
    <w:rsid w:val="5B48FD2C"/>
    <w:rsid w:val="5B4B91A1"/>
    <w:rsid w:val="5B4D7FB8"/>
    <w:rsid w:val="5B5A1300"/>
    <w:rsid w:val="5B5C19A0"/>
    <w:rsid w:val="5B6152F1"/>
    <w:rsid w:val="5B626120"/>
    <w:rsid w:val="5B62E347"/>
    <w:rsid w:val="5B6D6FF5"/>
    <w:rsid w:val="5B7A9C10"/>
    <w:rsid w:val="5B7B3048"/>
    <w:rsid w:val="5B7EA940"/>
    <w:rsid w:val="5B86BD00"/>
    <w:rsid w:val="5B86E1B8"/>
    <w:rsid w:val="5B86F2CC"/>
    <w:rsid w:val="5B8A142B"/>
    <w:rsid w:val="5B8BB6B6"/>
    <w:rsid w:val="5B8CD520"/>
    <w:rsid w:val="5B8D5FE2"/>
    <w:rsid w:val="5B9920A5"/>
    <w:rsid w:val="5B9F1910"/>
    <w:rsid w:val="5BA0F678"/>
    <w:rsid w:val="5BA2BC74"/>
    <w:rsid w:val="5BACC84C"/>
    <w:rsid w:val="5BB0915C"/>
    <w:rsid w:val="5BB348C2"/>
    <w:rsid w:val="5BBC889E"/>
    <w:rsid w:val="5BBD4DB2"/>
    <w:rsid w:val="5BBFF1ED"/>
    <w:rsid w:val="5BC106A8"/>
    <w:rsid w:val="5BC9AAD8"/>
    <w:rsid w:val="5BCEED6C"/>
    <w:rsid w:val="5BDC7708"/>
    <w:rsid w:val="5BDF85CC"/>
    <w:rsid w:val="5BE42518"/>
    <w:rsid w:val="5BE66652"/>
    <w:rsid w:val="5BE6D1C5"/>
    <w:rsid w:val="5BE75C66"/>
    <w:rsid w:val="5BE7D5A3"/>
    <w:rsid w:val="5BEE1475"/>
    <w:rsid w:val="5BF29220"/>
    <w:rsid w:val="5BF9F54E"/>
    <w:rsid w:val="5C063583"/>
    <w:rsid w:val="5C0B9CF5"/>
    <w:rsid w:val="5C122332"/>
    <w:rsid w:val="5C128489"/>
    <w:rsid w:val="5C1A1104"/>
    <w:rsid w:val="5C1A3EFB"/>
    <w:rsid w:val="5C1EA77D"/>
    <w:rsid w:val="5C220DA6"/>
    <w:rsid w:val="5C29934D"/>
    <w:rsid w:val="5C2C43F7"/>
    <w:rsid w:val="5C31C5F5"/>
    <w:rsid w:val="5C33721C"/>
    <w:rsid w:val="5C395E72"/>
    <w:rsid w:val="5C3F8E23"/>
    <w:rsid w:val="5C4126BA"/>
    <w:rsid w:val="5C4380B1"/>
    <w:rsid w:val="5C44BB4B"/>
    <w:rsid w:val="5C453C43"/>
    <w:rsid w:val="5C46700D"/>
    <w:rsid w:val="5C4B4A22"/>
    <w:rsid w:val="5C4D4F33"/>
    <w:rsid w:val="5C4F6401"/>
    <w:rsid w:val="5C5031B3"/>
    <w:rsid w:val="5C5120DC"/>
    <w:rsid w:val="5C51C1C5"/>
    <w:rsid w:val="5C524E11"/>
    <w:rsid w:val="5C52ACF3"/>
    <w:rsid w:val="5C59A455"/>
    <w:rsid w:val="5C5C4295"/>
    <w:rsid w:val="5C61BE15"/>
    <w:rsid w:val="5C68E855"/>
    <w:rsid w:val="5C6B3227"/>
    <w:rsid w:val="5C6CB5F2"/>
    <w:rsid w:val="5C6DA10E"/>
    <w:rsid w:val="5C6E93F1"/>
    <w:rsid w:val="5C6EF86F"/>
    <w:rsid w:val="5C6F969D"/>
    <w:rsid w:val="5C737F2B"/>
    <w:rsid w:val="5C790027"/>
    <w:rsid w:val="5C79C631"/>
    <w:rsid w:val="5C7F6988"/>
    <w:rsid w:val="5C80FC62"/>
    <w:rsid w:val="5C925CFE"/>
    <w:rsid w:val="5C95C582"/>
    <w:rsid w:val="5C9670C7"/>
    <w:rsid w:val="5CA1DAA6"/>
    <w:rsid w:val="5CA471D9"/>
    <w:rsid w:val="5CA710DD"/>
    <w:rsid w:val="5CADC56F"/>
    <w:rsid w:val="5CAF9319"/>
    <w:rsid w:val="5CB194F3"/>
    <w:rsid w:val="5CB5B0D8"/>
    <w:rsid w:val="5CBE23F7"/>
    <w:rsid w:val="5CBF4607"/>
    <w:rsid w:val="5CC74DB4"/>
    <w:rsid w:val="5CC88CD7"/>
    <w:rsid w:val="5CC9F43A"/>
    <w:rsid w:val="5CCDCF9F"/>
    <w:rsid w:val="5CCDFC8C"/>
    <w:rsid w:val="5CCF1F9B"/>
    <w:rsid w:val="5CD7F30B"/>
    <w:rsid w:val="5CDEC99B"/>
    <w:rsid w:val="5CE01409"/>
    <w:rsid w:val="5CE0AF45"/>
    <w:rsid w:val="5CE2AD75"/>
    <w:rsid w:val="5CE664D4"/>
    <w:rsid w:val="5CE76202"/>
    <w:rsid w:val="5CE7E1A1"/>
    <w:rsid w:val="5CEBE605"/>
    <w:rsid w:val="5CEFA834"/>
    <w:rsid w:val="5CF7F9A0"/>
    <w:rsid w:val="5CF91C6A"/>
    <w:rsid w:val="5CF9616F"/>
    <w:rsid w:val="5CFCE1D3"/>
    <w:rsid w:val="5CFDDFE8"/>
    <w:rsid w:val="5CFF0450"/>
    <w:rsid w:val="5CFF33BE"/>
    <w:rsid w:val="5CFF4820"/>
    <w:rsid w:val="5CFFDDF6"/>
    <w:rsid w:val="5D016304"/>
    <w:rsid w:val="5D022FCA"/>
    <w:rsid w:val="5D02B922"/>
    <w:rsid w:val="5D0BD5AD"/>
    <w:rsid w:val="5D0CFFDA"/>
    <w:rsid w:val="5D0DE41E"/>
    <w:rsid w:val="5D0F378D"/>
    <w:rsid w:val="5D0F637F"/>
    <w:rsid w:val="5D1337B1"/>
    <w:rsid w:val="5D1CCE3E"/>
    <w:rsid w:val="5D22345D"/>
    <w:rsid w:val="5D241828"/>
    <w:rsid w:val="5D25478D"/>
    <w:rsid w:val="5D25E929"/>
    <w:rsid w:val="5D2AFAC5"/>
    <w:rsid w:val="5D2EE4A9"/>
    <w:rsid w:val="5D32E5B2"/>
    <w:rsid w:val="5D38831C"/>
    <w:rsid w:val="5D397154"/>
    <w:rsid w:val="5D426E61"/>
    <w:rsid w:val="5D49A674"/>
    <w:rsid w:val="5D4BC670"/>
    <w:rsid w:val="5D5742EB"/>
    <w:rsid w:val="5D585D1B"/>
    <w:rsid w:val="5D5E9716"/>
    <w:rsid w:val="5D5EAAD4"/>
    <w:rsid w:val="5D614681"/>
    <w:rsid w:val="5D62BD8B"/>
    <w:rsid w:val="5D652BC9"/>
    <w:rsid w:val="5D6DB742"/>
    <w:rsid w:val="5D707F0F"/>
    <w:rsid w:val="5D75281E"/>
    <w:rsid w:val="5D7E4CC9"/>
    <w:rsid w:val="5D7EA992"/>
    <w:rsid w:val="5D7FCEA7"/>
    <w:rsid w:val="5D871726"/>
    <w:rsid w:val="5D8B9FE4"/>
    <w:rsid w:val="5D8CB00E"/>
    <w:rsid w:val="5D8D2955"/>
    <w:rsid w:val="5D945640"/>
    <w:rsid w:val="5D95DA05"/>
    <w:rsid w:val="5D9A816E"/>
    <w:rsid w:val="5D9B5C4C"/>
    <w:rsid w:val="5D9D13F1"/>
    <w:rsid w:val="5DACF4BC"/>
    <w:rsid w:val="5DAE7367"/>
    <w:rsid w:val="5DAFC640"/>
    <w:rsid w:val="5DB45860"/>
    <w:rsid w:val="5DB637C1"/>
    <w:rsid w:val="5DBFC407"/>
    <w:rsid w:val="5DC27D7B"/>
    <w:rsid w:val="5DC933B0"/>
    <w:rsid w:val="5DCF3693"/>
    <w:rsid w:val="5DD0EE9D"/>
    <w:rsid w:val="5DD1DC80"/>
    <w:rsid w:val="5DD49642"/>
    <w:rsid w:val="5DD5512D"/>
    <w:rsid w:val="5DD70098"/>
    <w:rsid w:val="5DD70664"/>
    <w:rsid w:val="5DD976DF"/>
    <w:rsid w:val="5DD9961D"/>
    <w:rsid w:val="5DD9EA33"/>
    <w:rsid w:val="5DDA502B"/>
    <w:rsid w:val="5DE20FDE"/>
    <w:rsid w:val="5DE4085C"/>
    <w:rsid w:val="5DE5A638"/>
    <w:rsid w:val="5DE6AD2E"/>
    <w:rsid w:val="5DE8F169"/>
    <w:rsid w:val="5DEFCE32"/>
    <w:rsid w:val="5DF0F95E"/>
    <w:rsid w:val="5DF19DFE"/>
    <w:rsid w:val="5DF286D8"/>
    <w:rsid w:val="5DF2E922"/>
    <w:rsid w:val="5DF3D89A"/>
    <w:rsid w:val="5E000A38"/>
    <w:rsid w:val="5E04EC65"/>
    <w:rsid w:val="5E071371"/>
    <w:rsid w:val="5E0B8A25"/>
    <w:rsid w:val="5E0DFC0C"/>
    <w:rsid w:val="5E11F24F"/>
    <w:rsid w:val="5E120E3C"/>
    <w:rsid w:val="5E15585A"/>
    <w:rsid w:val="5E16C51B"/>
    <w:rsid w:val="5E227ABC"/>
    <w:rsid w:val="5E278728"/>
    <w:rsid w:val="5E2811D0"/>
    <w:rsid w:val="5E29131A"/>
    <w:rsid w:val="5E2D6D59"/>
    <w:rsid w:val="5E3313D6"/>
    <w:rsid w:val="5E33C64B"/>
    <w:rsid w:val="5E35CFA1"/>
    <w:rsid w:val="5E39F1C3"/>
    <w:rsid w:val="5E3C57A8"/>
    <w:rsid w:val="5E3F2B66"/>
    <w:rsid w:val="5E42758E"/>
    <w:rsid w:val="5E42E855"/>
    <w:rsid w:val="5E4AC0D3"/>
    <w:rsid w:val="5E54F4CA"/>
    <w:rsid w:val="5E5C40B6"/>
    <w:rsid w:val="5E615EB9"/>
    <w:rsid w:val="5E66C4FC"/>
    <w:rsid w:val="5E6C5C22"/>
    <w:rsid w:val="5E72109E"/>
    <w:rsid w:val="5E72FEC4"/>
    <w:rsid w:val="5E735CB7"/>
    <w:rsid w:val="5E73BA93"/>
    <w:rsid w:val="5E755E9C"/>
    <w:rsid w:val="5E78C159"/>
    <w:rsid w:val="5E7ADA01"/>
    <w:rsid w:val="5E7D40C4"/>
    <w:rsid w:val="5E828532"/>
    <w:rsid w:val="5E84CD9C"/>
    <w:rsid w:val="5E86E00E"/>
    <w:rsid w:val="5E8C352B"/>
    <w:rsid w:val="5E9207EC"/>
    <w:rsid w:val="5E94F0FE"/>
    <w:rsid w:val="5E973C04"/>
    <w:rsid w:val="5E9CE835"/>
    <w:rsid w:val="5E9E79B3"/>
    <w:rsid w:val="5EA1AA9E"/>
    <w:rsid w:val="5EA3FBA4"/>
    <w:rsid w:val="5EA47B64"/>
    <w:rsid w:val="5EA852E1"/>
    <w:rsid w:val="5EAEBE98"/>
    <w:rsid w:val="5EB19299"/>
    <w:rsid w:val="5EC003A6"/>
    <w:rsid w:val="5EC22242"/>
    <w:rsid w:val="5EC2B852"/>
    <w:rsid w:val="5ECA2608"/>
    <w:rsid w:val="5ECE3E9A"/>
    <w:rsid w:val="5ED239BE"/>
    <w:rsid w:val="5ED6C950"/>
    <w:rsid w:val="5ED709CF"/>
    <w:rsid w:val="5EDA479D"/>
    <w:rsid w:val="5EDEE045"/>
    <w:rsid w:val="5EDF6247"/>
    <w:rsid w:val="5EE353A8"/>
    <w:rsid w:val="5EF46924"/>
    <w:rsid w:val="5EFBAE79"/>
    <w:rsid w:val="5EFDAC1A"/>
    <w:rsid w:val="5F002764"/>
    <w:rsid w:val="5F029DB2"/>
    <w:rsid w:val="5F02A23E"/>
    <w:rsid w:val="5F043B58"/>
    <w:rsid w:val="5F097BE7"/>
    <w:rsid w:val="5F0E272B"/>
    <w:rsid w:val="5F141B34"/>
    <w:rsid w:val="5F160AAB"/>
    <w:rsid w:val="5F174E4C"/>
    <w:rsid w:val="5F19C601"/>
    <w:rsid w:val="5F20AEBC"/>
    <w:rsid w:val="5F2167C4"/>
    <w:rsid w:val="5F262657"/>
    <w:rsid w:val="5F26DA4D"/>
    <w:rsid w:val="5F26F496"/>
    <w:rsid w:val="5F276591"/>
    <w:rsid w:val="5F2BDF5E"/>
    <w:rsid w:val="5F2DFC23"/>
    <w:rsid w:val="5F349DB6"/>
    <w:rsid w:val="5F35E266"/>
    <w:rsid w:val="5F3622FC"/>
    <w:rsid w:val="5F3724F2"/>
    <w:rsid w:val="5F3B3F9F"/>
    <w:rsid w:val="5F3E5BDD"/>
    <w:rsid w:val="5F432090"/>
    <w:rsid w:val="5F47AB83"/>
    <w:rsid w:val="5F49F7EE"/>
    <w:rsid w:val="5F4C7809"/>
    <w:rsid w:val="5F4D4DB8"/>
    <w:rsid w:val="5F4FF864"/>
    <w:rsid w:val="5F508B20"/>
    <w:rsid w:val="5F51589E"/>
    <w:rsid w:val="5F520822"/>
    <w:rsid w:val="5F56519B"/>
    <w:rsid w:val="5F584470"/>
    <w:rsid w:val="5F5A8F70"/>
    <w:rsid w:val="5F5E52CD"/>
    <w:rsid w:val="5F605AE4"/>
    <w:rsid w:val="5F628BC7"/>
    <w:rsid w:val="5F677289"/>
    <w:rsid w:val="5F67E894"/>
    <w:rsid w:val="5F695C9C"/>
    <w:rsid w:val="5F6C1F33"/>
    <w:rsid w:val="5F6D0606"/>
    <w:rsid w:val="5F70A398"/>
    <w:rsid w:val="5F716AE8"/>
    <w:rsid w:val="5F75667E"/>
    <w:rsid w:val="5F78328E"/>
    <w:rsid w:val="5F798734"/>
    <w:rsid w:val="5F79B2F1"/>
    <w:rsid w:val="5F7AFCDF"/>
    <w:rsid w:val="5F7F6314"/>
    <w:rsid w:val="5F820C79"/>
    <w:rsid w:val="5F83FD3E"/>
    <w:rsid w:val="5F896287"/>
    <w:rsid w:val="5F8B9D32"/>
    <w:rsid w:val="5F8D75B1"/>
    <w:rsid w:val="5F9093C9"/>
    <w:rsid w:val="5F910039"/>
    <w:rsid w:val="5F9244D1"/>
    <w:rsid w:val="5F9B942C"/>
    <w:rsid w:val="5FA24F69"/>
    <w:rsid w:val="5FA5887B"/>
    <w:rsid w:val="5FA621CA"/>
    <w:rsid w:val="5FA789DB"/>
    <w:rsid w:val="5FB080AC"/>
    <w:rsid w:val="5FB3470D"/>
    <w:rsid w:val="5FB4965B"/>
    <w:rsid w:val="5FB4D9AB"/>
    <w:rsid w:val="5FB6BA63"/>
    <w:rsid w:val="5FB9065A"/>
    <w:rsid w:val="5FBC8126"/>
    <w:rsid w:val="5FBE7785"/>
    <w:rsid w:val="5FBFB2F0"/>
    <w:rsid w:val="5FC7B4C9"/>
    <w:rsid w:val="5FC975B2"/>
    <w:rsid w:val="5FCB7722"/>
    <w:rsid w:val="5FCBF344"/>
    <w:rsid w:val="5FCCDEC2"/>
    <w:rsid w:val="5FCE0208"/>
    <w:rsid w:val="5FD5A1B1"/>
    <w:rsid w:val="5FD699CB"/>
    <w:rsid w:val="5FD7A870"/>
    <w:rsid w:val="5FE55AE9"/>
    <w:rsid w:val="5FEA100A"/>
    <w:rsid w:val="5FEC4231"/>
    <w:rsid w:val="5FED03B3"/>
    <w:rsid w:val="5FEF1BC0"/>
    <w:rsid w:val="5FEF433B"/>
    <w:rsid w:val="5FF22CAE"/>
    <w:rsid w:val="5FF545AC"/>
    <w:rsid w:val="5FFAD376"/>
    <w:rsid w:val="5FFDA8EC"/>
    <w:rsid w:val="5FFF251F"/>
    <w:rsid w:val="6006B864"/>
    <w:rsid w:val="6007DF2A"/>
    <w:rsid w:val="600FFC65"/>
    <w:rsid w:val="60111793"/>
    <w:rsid w:val="6013C69D"/>
    <w:rsid w:val="6017779C"/>
    <w:rsid w:val="601A0B37"/>
    <w:rsid w:val="601F02C4"/>
    <w:rsid w:val="60252A92"/>
    <w:rsid w:val="60335B92"/>
    <w:rsid w:val="60369027"/>
    <w:rsid w:val="603C121A"/>
    <w:rsid w:val="603CAF30"/>
    <w:rsid w:val="603E7C8B"/>
    <w:rsid w:val="604B94CB"/>
    <w:rsid w:val="604C04A0"/>
    <w:rsid w:val="604C351C"/>
    <w:rsid w:val="60510AA4"/>
    <w:rsid w:val="6051F00F"/>
    <w:rsid w:val="605557C0"/>
    <w:rsid w:val="6057220A"/>
    <w:rsid w:val="605E9ADA"/>
    <w:rsid w:val="60603760"/>
    <w:rsid w:val="6062BF85"/>
    <w:rsid w:val="60646A39"/>
    <w:rsid w:val="606B1285"/>
    <w:rsid w:val="606EA05E"/>
    <w:rsid w:val="607BF631"/>
    <w:rsid w:val="607DA97F"/>
    <w:rsid w:val="607E9482"/>
    <w:rsid w:val="6082BFF0"/>
    <w:rsid w:val="608B5613"/>
    <w:rsid w:val="608D0DD3"/>
    <w:rsid w:val="608D429E"/>
    <w:rsid w:val="60932AFF"/>
    <w:rsid w:val="609BE7FC"/>
    <w:rsid w:val="609C2863"/>
    <w:rsid w:val="609C6C1A"/>
    <w:rsid w:val="609E9F63"/>
    <w:rsid w:val="60A00BB9"/>
    <w:rsid w:val="60A30E14"/>
    <w:rsid w:val="60A30FA8"/>
    <w:rsid w:val="60A5FCBA"/>
    <w:rsid w:val="60A9ECB1"/>
    <w:rsid w:val="60B2324E"/>
    <w:rsid w:val="60B23A78"/>
    <w:rsid w:val="60B31EAD"/>
    <w:rsid w:val="60B4846F"/>
    <w:rsid w:val="60B7ADFB"/>
    <w:rsid w:val="60C39E65"/>
    <w:rsid w:val="60C55494"/>
    <w:rsid w:val="60C94644"/>
    <w:rsid w:val="60D5B3B3"/>
    <w:rsid w:val="60D6E603"/>
    <w:rsid w:val="60DB416D"/>
    <w:rsid w:val="60DFA2ED"/>
    <w:rsid w:val="60E6E475"/>
    <w:rsid w:val="60EDBB5A"/>
    <w:rsid w:val="60F130E6"/>
    <w:rsid w:val="60F218A0"/>
    <w:rsid w:val="60F2E39F"/>
    <w:rsid w:val="60F4B9DB"/>
    <w:rsid w:val="60F4E67B"/>
    <w:rsid w:val="60F5F3A9"/>
    <w:rsid w:val="60F64912"/>
    <w:rsid w:val="60FCDEBD"/>
    <w:rsid w:val="61045CBB"/>
    <w:rsid w:val="61062860"/>
    <w:rsid w:val="6109E740"/>
    <w:rsid w:val="610BEBC1"/>
    <w:rsid w:val="6112FEAA"/>
    <w:rsid w:val="6113193B"/>
    <w:rsid w:val="61140707"/>
    <w:rsid w:val="611578D4"/>
    <w:rsid w:val="61186617"/>
    <w:rsid w:val="611AA2EE"/>
    <w:rsid w:val="611C32AE"/>
    <w:rsid w:val="611C498F"/>
    <w:rsid w:val="6123BEB1"/>
    <w:rsid w:val="612751DB"/>
    <w:rsid w:val="612FB485"/>
    <w:rsid w:val="6131ED66"/>
    <w:rsid w:val="61396E8F"/>
    <w:rsid w:val="613DA191"/>
    <w:rsid w:val="61485F6C"/>
    <w:rsid w:val="614C714A"/>
    <w:rsid w:val="614F01A7"/>
    <w:rsid w:val="61517AB3"/>
    <w:rsid w:val="615599EA"/>
    <w:rsid w:val="61564041"/>
    <w:rsid w:val="6157D8BF"/>
    <w:rsid w:val="615A9D7C"/>
    <w:rsid w:val="615C16FA"/>
    <w:rsid w:val="615F433B"/>
    <w:rsid w:val="61615857"/>
    <w:rsid w:val="6164637F"/>
    <w:rsid w:val="61650CC7"/>
    <w:rsid w:val="61686DA0"/>
    <w:rsid w:val="6169D1C6"/>
    <w:rsid w:val="6169E1EA"/>
    <w:rsid w:val="616C23D4"/>
    <w:rsid w:val="617101DD"/>
    <w:rsid w:val="6179AE23"/>
    <w:rsid w:val="617EF35C"/>
    <w:rsid w:val="6181AE17"/>
    <w:rsid w:val="618239E6"/>
    <w:rsid w:val="6182CCC8"/>
    <w:rsid w:val="61873671"/>
    <w:rsid w:val="618A174C"/>
    <w:rsid w:val="618AFDD3"/>
    <w:rsid w:val="618C6133"/>
    <w:rsid w:val="618E84EA"/>
    <w:rsid w:val="6198DF04"/>
    <w:rsid w:val="619BA416"/>
    <w:rsid w:val="619BB59B"/>
    <w:rsid w:val="619DBC3A"/>
    <w:rsid w:val="61ACC1C7"/>
    <w:rsid w:val="61B0621B"/>
    <w:rsid w:val="61B36963"/>
    <w:rsid w:val="61B50A97"/>
    <w:rsid w:val="61BF297A"/>
    <w:rsid w:val="61CF5A98"/>
    <w:rsid w:val="61D0E0D1"/>
    <w:rsid w:val="61D1AFF2"/>
    <w:rsid w:val="61DB75F4"/>
    <w:rsid w:val="61DCFF81"/>
    <w:rsid w:val="61E67603"/>
    <w:rsid w:val="61E7DC7D"/>
    <w:rsid w:val="61EB7FE1"/>
    <w:rsid w:val="61ECD560"/>
    <w:rsid w:val="61EDD7B5"/>
    <w:rsid w:val="61EE4B86"/>
    <w:rsid w:val="61FB7E4E"/>
    <w:rsid w:val="61FBEB8D"/>
    <w:rsid w:val="61FF7F5C"/>
    <w:rsid w:val="6204D191"/>
    <w:rsid w:val="620899A4"/>
    <w:rsid w:val="62176B31"/>
    <w:rsid w:val="621A9001"/>
    <w:rsid w:val="621B2973"/>
    <w:rsid w:val="621D57D6"/>
    <w:rsid w:val="6220143C"/>
    <w:rsid w:val="6222B723"/>
    <w:rsid w:val="62258337"/>
    <w:rsid w:val="62294A4E"/>
    <w:rsid w:val="622995CF"/>
    <w:rsid w:val="622DCA0B"/>
    <w:rsid w:val="622FB941"/>
    <w:rsid w:val="62308748"/>
    <w:rsid w:val="623135A1"/>
    <w:rsid w:val="6232A23D"/>
    <w:rsid w:val="6232A30C"/>
    <w:rsid w:val="623E9460"/>
    <w:rsid w:val="62407AE1"/>
    <w:rsid w:val="62475B94"/>
    <w:rsid w:val="624A73CA"/>
    <w:rsid w:val="624C1BE2"/>
    <w:rsid w:val="624C9F2A"/>
    <w:rsid w:val="624E026F"/>
    <w:rsid w:val="6252C165"/>
    <w:rsid w:val="6253935F"/>
    <w:rsid w:val="625C735F"/>
    <w:rsid w:val="625DE689"/>
    <w:rsid w:val="62608644"/>
    <w:rsid w:val="62638020"/>
    <w:rsid w:val="6263E9CF"/>
    <w:rsid w:val="6266D463"/>
    <w:rsid w:val="626B442F"/>
    <w:rsid w:val="6275ABC6"/>
    <w:rsid w:val="627D7735"/>
    <w:rsid w:val="627EEEC2"/>
    <w:rsid w:val="62817FB6"/>
    <w:rsid w:val="6285A7CF"/>
    <w:rsid w:val="6285C34A"/>
    <w:rsid w:val="628A1498"/>
    <w:rsid w:val="628C9A9D"/>
    <w:rsid w:val="629029B1"/>
    <w:rsid w:val="6296E009"/>
    <w:rsid w:val="62975A0F"/>
    <w:rsid w:val="62A0BAB4"/>
    <w:rsid w:val="62A9E641"/>
    <w:rsid w:val="62AAAF99"/>
    <w:rsid w:val="62ABF233"/>
    <w:rsid w:val="62B1D3CC"/>
    <w:rsid w:val="62B24F3C"/>
    <w:rsid w:val="62B6734F"/>
    <w:rsid w:val="62BB3B74"/>
    <w:rsid w:val="62C11A19"/>
    <w:rsid w:val="62C20B62"/>
    <w:rsid w:val="62C44F56"/>
    <w:rsid w:val="62C4D5A3"/>
    <w:rsid w:val="62C6C3EA"/>
    <w:rsid w:val="62C7458F"/>
    <w:rsid w:val="62CB23AC"/>
    <w:rsid w:val="62CB8DAF"/>
    <w:rsid w:val="62D39E7C"/>
    <w:rsid w:val="62D49E04"/>
    <w:rsid w:val="62D8819F"/>
    <w:rsid w:val="62DA8EF1"/>
    <w:rsid w:val="62DB6F9C"/>
    <w:rsid w:val="62E66E09"/>
    <w:rsid w:val="62EAE7CF"/>
    <w:rsid w:val="62F75D1C"/>
    <w:rsid w:val="62FCE0BE"/>
    <w:rsid w:val="6304435D"/>
    <w:rsid w:val="6305AC40"/>
    <w:rsid w:val="630622B9"/>
    <w:rsid w:val="6307E86A"/>
    <w:rsid w:val="630ADA2A"/>
    <w:rsid w:val="630DB236"/>
    <w:rsid w:val="630E51E5"/>
    <w:rsid w:val="630FE703"/>
    <w:rsid w:val="631027A1"/>
    <w:rsid w:val="6311177B"/>
    <w:rsid w:val="6311371E"/>
    <w:rsid w:val="631F66B0"/>
    <w:rsid w:val="63271B0D"/>
    <w:rsid w:val="632EE8B5"/>
    <w:rsid w:val="633471A5"/>
    <w:rsid w:val="6347AC0D"/>
    <w:rsid w:val="63481E7C"/>
    <w:rsid w:val="634CA1BE"/>
    <w:rsid w:val="6351A337"/>
    <w:rsid w:val="6351EC15"/>
    <w:rsid w:val="635305D7"/>
    <w:rsid w:val="6353BECF"/>
    <w:rsid w:val="6354A1BC"/>
    <w:rsid w:val="635A0F7E"/>
    <w:rsid w:val="635E4EE7"/>
    <w:rsid w:val="635F03FB"/>
    <w:rsid w:val="63635F64"/>
    <w:rsid w:val="6365E600"/>
    <w:rsid w:val="6369C206"/>
    <w:rsid w:val="636C238A"/>
    <w:rsid w:val="636FA79C"/>
    <w:rsid w:val="63738563"/>
    <w:rsid w:val="637A1D68"/>
    <w:rsid w:val="638B40C1"/>
    <w:rsid w:val="638EEE2A"/>
    <w:rsid w:val="638F55E7"/>
    <w:rsid w:val="639184CD"/>
    <w:rsid w:val="6393BBD3"/>
    <w:rsid w:val="639B190F"/>
    <w:rsid w:val="639E38C7"/>
    <w:rsid w:val="639E594F"/>
    <w:rsid w:val="639EDF2E"/>
    <w:rsid w:val="63A03C87"/>
    <w:rsid w:val="63A051B7"/>
    <w:rsid w:val="63A24A3D"/>
    <w:rsid w:val="63A48CED"/>
    <w:rsid w:val="63A4E1BD"/>
    <w:rsid w:val="63AA2992"/>
    <w:rsid w:val="63AA7AF2"/>
    <w:rsid w:val="63ACCF53"/>
    <w:rsid w:val="63B21F0D"/>
    <w:rsid w:val="63B41015"/>
    <w:rsid w:val="63B66E99"/>
    <w:rsid w:val="63B6EBF3"/>
    <w:rsid w:val="63BDD5FE"/>
    <w:rsid w:val="63BF9587"/>
    <w:rsid w:val="63C0C910"/>
    <w:rsid w:val="63C3F8DC"/>
    <w:rsid w:val="63C84962"/>
    <w:rsid w:val="63CFB10E"/>
    <w:rsid w:val="63D0CCB6"/>
    <w:rsid w:val="63E05024"/>
    <w:rsid w:val="63E06201"/>
    <w:rsid w:val="63E19E6A"/>
    <w:rsid w:val="63E2A7E2"/>
    <w:rsid w:val="63E669C0"/>
    <w:rsid w:val="63E6C0D5"/>
    <w:rsid w:val="63E86C80"/>
    <w:rsid w:val="63E9B7E9"/>
    <w:rsid w:val="63EAAE3A"/>
    <w:rsid w:val="63EBC3BE"/>
    <w:rsid w:val="63EC56C4"/>
    <w:rsid w:val="63F27AF3"/>
    <w:rsid w:val="63F9E662"/>
    <w:rsid w:val="63FA648C"/>
    <w:rsid w:val="64034F28"/>
    <w:rsid w:val="64044C9D"/>
    <w:rsid w:val="6409CF31"/>
    <w:rsid w:val="640A73B0"/>
    <w:rsid w:val="640AD474"/>
    <w:rsid w:val="64117E78"/>
    <w:rsid w:val="6415C397"/>
    <w:rsid w:val="6417B59D"/>
    <w:rsid w:val="641B99D1"/>
    <w:rsid w:val="641D4EE1"/>
    <w:rsid w:val="64207B9B"/>
    <w:rsid w:val="642A6B38"/>
    <w:rsid w:val="642D1248"/>
    <w:rsid w:val="643545A5"/>
    <w:rsid w:val="6436149F"/>
    <w:rsid w:val="64393361"/>
    <w:rsid w:val="643B84F3"/>
    <w:rsid w:val="643D5525"/>
    <w:rsid w:val="64401986"/>
    <w:rsid w:val="64402BEB"/>
    <w:rsid w:val="6442249A"/>
    <w:rsid w:val="64434FBC"/>
    <w:rsid w:val="644399B7"/>
    <w:rsid w:val="6448E8F4"/>
    <w:rsid w:val="644B6D76"/>
    <w:rsid w:val="644CB812"/>
    <w:rsid w:val="64510B0A"/>
    <w:rsid w:val="6453EFE1"/>
    <w:rsid w:val="64590230"/>
    <w:rsid w:val="645B8209"/>
    <w:rsid w:val="6460A604"/>
    <w:rsid w:val="6461FA48"/>
    <w:rsid w:val="6467F95B"/>
    <w:rsid w:val="646B0EAC"/>
    <w:rsid w:val="64703F08"/>
    <w:rsid w:val="6470BAE0"/>
    <w:rsid w:val="6475BEF8"/>
    <w:rsid w:val="64785C40"/>
    <w:rsid w:val="647CF48E"/>
    <w:rsid w:val="6480FA8B"/>
    <w:rsid w:val="6483AF2E"/>
    <w:rsid w:val="6483F1CF"/>
    <w:rsid w:val="6486CA42"/>
    <w:rsid w:val="648CDAC2"/>
    <w:rsid w:val="648D708E"/>
    <w:rsid w:val="648E073A"/>
    <w:rsid w:val="648E8ED6"/>
    <w:rsid w:val="648ED3C0"/>
    <w:rsid w:val="648F0F39"/>
    <w:rsid w:val="6492D44A"/>
    <w:rsid w:val="6499CA37"/>
    <w:rsid w:val="649B34BE"/>
    <w:rsid w:val="649BDAF4"/>
    <w:rsid w:val="649C7EE5"/>
    <w:rsid w:val="64A2F7D0"/>
    <w:rsid w:val="64A81572"/>
    <w:rsid w:val="64A8D7CF"/>
    <w:rsid w:val="64AD646F"/>
    <w:rsid w:val="64B03071"/>
    <w:rsid w:val="64B27431"/>
    <w:rsid w:val="64B2B0FD"/>
    <w:rsid w:val="64B31134"/>
    <w:rsid w:val="64B4A481"/>
    <w:rsid w:val="64B7D38E"/>
    <w:rsid w:val="64BA66F6"/>
    <w:rsid w:val="64BD937F"/>
    <w:rsid w:val="64C10D2A"/>
    <w:rsid w:val="64C130EA"/>
    <w:rsid w:val="64C8092B"/>
    <w:rsid w:val="64CAF7D5"/>
    <w:rsid w:val="64CB6B75"/>
    <w:rsid w:val="64CD2960"/>
    <w:rsid w:val="64D146D1"/>
    <w:rsid w:val="64D18AE8"/>
    <w:rsid w:val="64D19621"/>
    <w:rsid w:val="64D5BF4E"/>
    <w:rsid w:val="64D5DB72"/>
    <w:rsid w:val="64D62814"/>
    <w:rsid w:val="64D702B8"/>
    <w:rsid w:val="64D7AC4D"/>
    <w:rsid w:val="64E5354E"/>
    <w:rsid w:val="64EBC075"/>
    <w:rsid w:val="64EC3607"/>
    <w:rsid w:val="64EDC416"/>
    <w:rsid w:val="64F4452D"/>
    <w:rsid w:val="64F69C64"/>
    <w:rsid w:val="64F6E75B"/>
    <w:rsid w:val="64FA9E0D"/>
    <w:rsid w:val="65135878"/>
    <w:rsid w:val="65182F63"/>
    <w:rsid w:val="651CB24E"/>
    <w:rsid w:val="651D4248"/>
    <w:rsid w:val="6527EF9B"/>
    <w:rsid w:val="6528A51F"/>
    <w:rsid w:val="6528DE25"/>
    <w:rsid w:val="652D22F6"/>
    <w:rsid w:val="6531F171"/>
    <w:rsid w:val="65338C4F"/>
    <w:rsid w:val="6538F8E4"/>
    <w:rsid w:val="653C7271"/>
    <w:rsid w:val="6540D831"/>
    <w:rsid w:val="654A0ED6"/>
    <w:rsid w:val="654B0571"/>
    <w:rsid w:val="654FB352"/>
    <w:rsid w:val="6556EDE1"/>
    <w:rsid w:val="6556F979"/>
    <w:rsid w:val="6562ABF1"/>
    <w:rsid w:val="656AF992"/>
    <w:rsid w:val="656FB89D"/>
    <w:rsid w:val="6573ACDF"/>
    <w:rsid w:val="657667CF"/>
    <w:rsid w:val="6578B1C3"/>
    <w:rsid w:val="65856356"/>
    <w:rsid w:val="65869E55"/>
    <w:rsid w:val="6587BF33"/>
    <w:rsid w:val="658A3C53"/>
    <w:rsid w:val="658FDEE0"/>
    <w:rsid w:val="659C05DE"/>
    <w:rsid w:val="659CF9EA"/>
    <w:rsid w:val="65A35E77"/>
    <w:rsid w:val="65A5E1E4"/>
    <w:rsid w:val="65A5F570"/>
    <w:rsid w:val="65AC9F64"/>
    <w:rsid w:val="65AD316A"/>
    <w:rsid w:val="65ADC2B7"/>
    <w:rsid w:val="65B42378"/>
    <w:rsid w:val="65BCF102"/>
    <w:rsid w:val="65C149A6"/>
    <w:rsid w:val="65C1C7F3"/>
    <w:rsid w:val="65C5CD27"/>
    <w:rsid w:val="65C5E8BD"/>
    <w:rsid w:val="65C5F343"/>
    <w:rsid w:val="65C63BB4"/>
    <w:rsid w:val="65C65576"/>
    <w:rsid w:val="65C8E18B"/>
    <w:rsid w:val="65CBCFDB"/>
    <w:rsid w:val="65D4B89D"/>
    <w:rsid w:val="65D4CEFF"/>
    <w:rsid w:val="65D5395D"/>
    <w:rsid w:val="65D5A018"/>
    <w:rsid w:val="65E020D0"/>
    <w:rsid w:val="65E06FDA"/>
    <w:rsid w:val="65E4604F"/>
    <w:rsid w:val="65E776AE"/>
    <w:rsid w:val="65EA3733"/>
    <w:rsid w:val="65EA3B30"/>
    <w:rsid w:val="65EB2523"/>
    <w:rsid w:val="65EB3DEC"/>
    <w:rsid w:val="65EEB510"/>
    <w:rsid w:val="65F01E67"/>
    <w:rsid w:val="65F1AA90"/>
    <w:rsid w:val="65F510BA"/>
    <w:rsid w:val="65FDF5EC"/>
    <w:rsid w:val="65FF00AF"/>
    <w:rsid w:val="660261AB"/>
    <w:rsid w:val="6602C5AA"/>
    <w:rsid w:val="6603E1D8"/>
    <w:rsid w:val="6604874A"/>
    <w:rsid w:val="66069D40"/>
    <w:rsid w:val="660AE559"/>
    <w:rsid w:val="660D1FFC"/>
    <w:rsid w:val="6611055D"/>
    <w:rsid w:val="661163F9"/>
    <w:rsid w:val="6613B863"/>
    <w:rsid w:val="66143798"/>
    <w:rsid w:val="661D3ADB"/>
    <w:rsid w:val="6628EDAF"/>
    <w:rsid w:val="662F9C90"/>
    <w:rsid w:val="663BCBE6"/>
    <w:rsid w:val="663D158E"/>
    <w:rsid w:val="66435363"/>
    <w:rsid w:val="66435CE6"/>
    <w:rsid w:val="66436907"/>
    <w:rsid w:val="664603AC"/>
    <w:rsid w:val="664809E9"/>
    <w:rsid w:val="664C0889"/>
    <w:rsid w:val="66527A1B"/>
    <w:rsid w:val="665409D1"/>
    <w:rsid w:val="66546F00"/>
    <w:rsid w:val="665BC677"/>
    <w:rsid w:val="665F228E"/>
    <w:rsid w:val="665F9ECB"/>
    <w:rsid w:val="666095A0"/>
    <w:rsid w:val="666512EB"/>
    <w:rsid w:val="666839BC"/>
    <w:rsid w:val="66683AA0"/>
    <w:rsid w:val="666B5EEF"/>
    <w:rsid w:val="667179A7"/>
    <w:rsid w:val="66731071"/>
    <w:rsid w:val="66746EBA"/>
    <w:rsid w:val="66781FA3"/>
    <w:rsid w:val="667CF88D"/>
    <w:rsid w:val="667E0120"/>
    <w:rsid w:val="667E1352"/>
    <w:rsid w:val="667F3F5E"/>
    <w:rsid w:val="6681A6D1"/>
    <w:rsid w:val="668361AC"/>
    <w:rsid w:val="6688E9FB"/>
    <w:rsid w:val="66899477"/>
    <w:rsid w:val="668AC162"/>
    <w:rsid w:val="668D9A98"/>
    <w:rsid w:val="668FB320"/>
    <w:rsid w:val="6692B7BC"/>
    <w:rsid w:val="66940132"/>
    <w:rsid w:val="669631CE"/>
    <w:rsid w:val="66978CF7"/>
    <w:rsid w:val="6699D78F"/>
    <w:rsid w:val="669D1D68"/>
    <w:rsid w:val="66AC7159"/>
    <w:rsid w:val="66AFC7BC"/>
    <w:rsid w:val="66B021E2"/>
    <w:rsid w:val="66BB13B8"/>
    <w:rsid w:val="66BB7107"/>
    <w:rsid w:val="66C0AA75"/>
    <w:rsid w:val="66C17042"/>
    <w:rsid w:val="66C443A2"/>
    <w:rsid w:val="66CA6A5B"/>
    <w:rsid w:val="66CC0605"/>
    <w:rsid w:val="66D183AB"/>
    <w:rsid w:val="66D33D38"/>
    <w:rsid w:val="66D5F1FD"/>
    <w:rsid w:val="66D66836"/>
    <w:rsid w:val="66D678EA"/>
    <w:rsid w:val="66D682AD"/>
    <w:rsid w:val="66DAB89C"/>
    <w:rsid w:val="66E21BB4"/>
    <w:rsid w:val="66ECF56A"/>
    <w:rsid w:val="66EE0104"/>
    <w:rsid w:val="66F10B7E"/>
    <w:rsid w:val="66F25824"/>
    <w:rsid w:val="66F52FDB"/>
    <w:rsid w:val="66F93997"/>
    <w:rsid w:val="66F9E9B9"/>
    <w:rsid w:val="66FBE79D"/>
    <w:rsid w:val="66FCE591"/>
    <w:rsid w:val="6703957D"/>
    <w:rsid w:val="670727B3"/>
    <w:rsid w:val="6707B8AD"/>
    <w:rsid w:val="670AFAA9"/>
    <w:rsid w:val="670B1510"/>
    <w:rsid w:val="670C08F7"/>
    <w:rsid w:val="670C1B9D"/>
    <w:rsid w:val="67119538"/>
    <w:rsid w:val="6712523D"/>
    <w:rsid w:val="67157A59"/>
    <w:rsid w:val="6716DEFC"/>
    <w:rsid w:val="671FBEC9"/>
    <w:rsid w:val="671FE026"/>
    <w:rsid w:val="672422DC"/>
    <w:rsid w:val="67264C64"/>
    <w:rsid w:val="672656A5"/>
    <w:rsid w:val="672E3C3D"/>
    <w:rsid w:val="6733AFED"/>
    <w:rsid w:val="673441D1"/>
    <w:rsid w:val="67349456"/>
    <w:rsid w:val="67361527"/>
    <w:rsid w:val="6739B64D"/>
    <w:rsid w:val="673B414F"/>
    <w:rsid w:val="67476498"/>
    <w:rsid w:val="6748E39D"/>
    <w:rsid w:val="67497A8F"/>
    <w:rsid w:val="674A24DA"/>
    <w:rsid w:val="67500FA2"/>
    <w:rsid w:val="6753AE01"/>
    <w:rsid w:val="675714DD"/>
    <w:rsid w:val="6759082A"/>
    <w:rsid w:val="675A716C"/>
    <w:rsid w:val="675BD0D8"/>
    <w:rsid w:val="675EA886"/>
    <w:rsid w:val="675F7EF7"/>
    <w:rsid w:val="6760EA99"/>
    <w:rsid w:val="67625305"/>
    <w:rsid w:val="67630E94"/>
    <w:rsid w:val="6763C27F"/>
    <w:rsid w:val="676614D7"/>
    <w:rsid w:val="67682247"/>
    <w:rsid w:val="676CE667"/>
    <w:rsid w:val="676D7A7A"/>
    <w:rsid w:val="676FBD01"/>
    <w:rsid w:val="6771863A"/>
    <w:rsid w:val="6774EE42"/>
    <w:rsid w:val="6780458F"/>
    <w:rsid w:val="67824BEB"/>
    <w:rsid w:val="678DF994"/>
    <w:rsid w:val="679093D2"/>
    <w:rsid w:val="679431B7"/>
    <w:rsid w:val="6795DBDD"/>
    <w:rsid w:val="67984724"/>
    <w:rsid w:val="679BEE35"/>
    <w:rsid w:val="67A209C0"/>
    <w:rsid w:val="67A389F1"/>
    <w:rsid w:val="67AB2C12"/>
    <w:rsid w:val="67ACDCE7"/>
    <w:rsid w:val="67AF6C35"/>
    <w:rsid w:val="67B2B30E"/>
    <w:rsid w:val="67B53324"/>
    <w:rsid w:val="67B53FC5"/>
    <w:rsid w:val="67BC7A30"/>
    <w:rsid w:val="67BCDBE5"/>
    <w:rsid w:val="67BE8505"/>
    <w:rsid w:val="67C70C72"/>
    <w:rsid w:val="67C76500"/>
    <w:rsid w:val="67C97F08"/>
    <w:rsid w:val="67CD62AE"/>
    <w:rsid w:val="67CF3A8E"/>
    <w:rsid w:val="67D413E5"/>
    <w:rsid w:val="67D805CD"/>
    <w:rsid w:val="67DBB87B"/>
    <w:rsid w:val="67DF258E"/>
    <w:rsid w:val="67E25B45"/>
    <w:rsid w:val="67E3F751"/>
    <w:rsid w:val="67E53430"/>
    <w:rsid w:val="67E78AF2"/>
    <w:rsid w:val="67ED4AF9"/>
    <w:rsid w:val="67F21D0D"/>
    <w:rsid w:val="67F82FE7"/>
    <w:rsid w:val="67F88BB5"/>
    <w:rsid w:val="67FB94D0"/>
    <w:rsid w:val="680550A1"/>
    <w:rsid w:val="68137748"/>
    <w:rsid w:val="6814C07A"/>
    <w:rsid w:val="68197E1E"/>
    <w:rsid w:val="6820B0DA"/>
    <w:rsid w:val="6822C9F4"/>
    <w:rsid w:val="682EB3CB"/>
    <w:rsid w:val="6835F87E"/>
    <w:rsid w:val="683C4D4D"/>
    <w:rsid w:val="683E0464"/>
    <w:rsid w:val="683F8AFD"/>
    <w:rsid w:val="684F3594"/>
    <w:rsid w:val="6852DDB5"/>
    <w:rsid w:val="68547CB2"/>
    <w:rsid w:val="6856A4B6"/>
    <w:rsid w:val="6858C7C6"/>
    <w:rsid w:val="685E2020"/>
    <w:rsid w:val="686117A6"/>
    <w:rsid w:val="6865EA85"/>
    <w:rsid w:val="6869103D"/>
    <w:rsid w:val="686E5347"/>
    <w:rsid w:val="6879B634"/>
    <w:rsid w:val="6879BCAF"/>
    <w:rsid w:val="687D265E"/>
    <w:rsid w:val="688106EA"/>
    <w:rsid w:val="688290E5"/>
    <w:rsid w:val="6882F5B2"/>
    <w:rsid w:val="68833BF6"/>
    <w:rsid w:val="68853ACA"/>
    <w:rsid w:val="688F609D"/>
    <w:rsid w:val="688FD781"/>
    <w:rsid w:val="6892410B"/>
    <w:rsid w:val="6894ABB9"/>
    <w:rsid w:val="68969E6A"/>
    <w:rsid w:val="68972F59"/>
    <w:rsid w:val="68973989"/>
    <w:rsid w:val="68975CF9"/>
    <w:rsid w:val="6898967E"/>
    <w:rsid w:val="68995B24"/>
    <w:rsid w:val="68A3B8B1"/>
    <w:rsid w:val="68AC8895"/>
    <w:rsid w:val="68AEBF9E"/>
    <w:rsid w:val="68B5C6EF"/>
    <w:rsid w:val="68B9D323"/>
    <w:rsid w:val="68BD1324"/>
    <w:rsid w:val="68C194D5"/>
    <w:rsid w:val="68C36888"/>
    <w:rsid w:val="68C3A458"/>
    <w:rsid w:val="68C6F214"/>
    <w:rsid w:val="68C7B310"/>
    <w:rsid w:val="68C8BA7E"/>
    <w:rsid w:val="68CB5BE9"/>
    <w:rsid w:val="68CB6A1F"/>
    <w:rsid w:val="68CF8D29"/>
    <w:rsid w:val="68CF9170"/>
    <w:rsid w:val="68CFC244"/>
    <w:rsid w:val="68CFDBAA"/>
    <w:rsid w:val="68D172C6"/>
    <w:rsid w:val="68D714D6"/>
    <w:rsid w:val="68D7DBCB"/>
    <w:rsid w:val="68E1C5DC"/>
    <w:rsid w:val="68E511AD"/>
    <w:rsid w:val="68E5A71A"/>
    <w:rsid w:val="68EA8E86"/>
    <w:rsid w:val="68EFBDE8"/>
    <w:rsid w:val="68F05F2F"/>
    <w:rsid w:val="68F0AAFC"/>
    <w:rsid w:val="68FD9619"/>
    <w:rsid w:val="68FDE27D"/>
    <w:rsid w:val="68FDFE21"/>
    <w:rsid w:val="69027640"/>
    <w:rsid w:val="690311C6"/>
    <w:rsid w:val="69076B35"/>
    <w:rsid w:val="6910FCA0"/>
    <w:rsid w:val="691182DC"/>
    <w:rsid w:val="6915C6E1"/>
    <w:rsid w:val="69178F62"/>
    <w:rsid w:val="691ACDD2"/>
    <w:rsid w:val="6922E513"/>
    <w:rsid w:val="6925A82F"/>
    <w:rsid w:val="6926A62A"/>
    <w:rsid w:val="69277916"/>
    <w:rsid w:val="69288D85"/>
    <w:rsid w:val="69298CAD"/>
    <w:rsid w:val="692F9D4A"/>
    <w:rsid w:val="693031A4"/>
    <w:rsid w:val="6932A506"/>
    <w:rsid w:val="6933437D"/>
    <w:rsid w:val="693902CB"/>
    <w:rsid w:val="693FFEA2"/>
    <w:rsid w:val="69406768"/>
    <w:rsid w:val="694162A5"/>
    <w:rsid w:val="6941DEED"/>
    <w:rsid w:val="6942AA13"/>
    <w:rsid w:val="6943FC9C"/>
    <w:rsid w:val="6948C01E"/>
    <w:rsid w:val="69556155"/>
    <w:rsid w:val="6960D4CB"/>
    <w:rsid w:val="6962494A"/>
    <w:rsid w:val="6965107B"/>
    <w:rsid w:val="6967F0F9"/>
    <w:rsid w:val="696B4345"/>
    <w:rsid w:val="696D7FA2"/>
    <w:rsid w:val="696FEFE4"/>
    <w:rsid w:val="697044CD"/>
    <w:rsid w:val="697290A3"/>
    <w:rsid w:val="69736B09"/>
    <w:rsid w:val="6975FB24"/>
    <w:rsid w:val="69894BD3"/>
    <w:rsid w:val="698E0AA7"/>
    <w:rsid w:val="698EF1C9"/>
    <w:rsid w:val="6991BDBA"/>
    <w:rsid w:val="69984492"/>
    <w:rsid w:val="6999790D"/>
    <w:rsid w:val="69A45D79"/>
    <w:rsid w:val="69A8CE1F"/>
    <w:rsid w:val="69A921CA"/>
    <w:rsid w:val="69B32F68"/>
    <w:rsid w:val="69B5B414"/>
    <w:rsid w:val="69BE29F7"/>
    <w:rsid w:val="69C145A8"/>
    <w:rsid w:val="69C39802"/>
    <w:rsid w:val="69C577F9"/>
    <w:rsid w:val="69C62641"/>
    <w:rsid w:val="69C71660"/>
    <w:rsid w:val="69C94781"/>
    <w:rsid w:val="69CE4007"/>
    <w:rsid w:val="69D081F5"/>
    <w:rsid w:val="69D5DBE2"/>
    <w:rsid w:val="69D713B4"/>
    <w:rsid w:val="69EB90CA"/>
    <w:rsid w:val="69EC16D0"/>
    <w:rsid w:val="69EE8057"/>
    <w:rsid w:val="69F8200E"/>
    <w:rsid w:val="69F9A7EC"/>
    <w:rsid w:val="69FB12D7"/>
    <w:rsid w:val="69FFBC7A"/>
    <w:rsid w:val="6A014AAE"/>
    <w:rsid w:val="6A0272F6"/>
    <w:rsid w:val="6A047646"/>
    <w:rsid w:val="6A0A23A8"/>
    <w:rsid w:val="6A0D9832"/>
    <w:rsid w:val="6A1B8B2E"/>
    <w:rsid w:val="6A1C42AB"/>
    <w:rsid w:val="6A1F1CE0"/>
    <w:rsid w:val="6A211103"/>
    <w:rsid w:val="6A26CF9D"/>
    <w:rsid w:val="6A274E75"/>
    <w:rsid w:val="6A2C3563"/>
    <w:rsid w:val="6A2DE463"/>
    <w:rsid w:val="6A2E74BA"/>
    <w:rsid w:val="6A31EBA1"/>
    <w:rsid w:val="6A33EFEF"/>
    <w:rsid w:val="6A3F5391"/>
    <w:rsid w:val="6A408F82"/>
    <w:rsid w:val="6A4512AD"/>
    <w:rsid w:val="6A4652C0"/>
    <w:rsid w:val="6A47A048"/>
    <w:rsid w:val="6A4D6FBE"/>
    <w:rsid w:val="6A4D8D7D"/>
    <w:rsid w:val="6A549234"/>
    <w:rsid w:val="6A599F54"/>
    <w:rsid w:val="6A5A6AEE"/>
    <w:rsid w:val="6A5AC037"/>
    <w:rsid w:val="6A5F0CD5"/>
    <w:rsid w:val="6A60E3D0"/>
    <w:rsid w:val="6A65667D"/>
    <w:rsid w:val="6A729E72"/>
    <w:rsid w:val="6A731647"/>
    <w:rsid w:val="6A7D245D"/>
    <w:rsid w:val="6A82B56D"/>
    <w:rsid w:val="6A8A01F4"/>
    <w:rsid w:val="6A8A24AD"/>
    <w:rsid w:val="6A8D6823"/>
    <w:rsid w:val="6A99B2DE"/>
    <w:rsid w:val="6A9CADF9"/>
    <w:rsid w:val="6AA443CB"/>
    <w:rsid w:val="6AAD936D"/>
    <w:rsid w:val="6AB57DA1"/>
    <w:rsid w:val="6AB6A3D7"/>
    <w:rsid w:val="6ABBF916"/>
    <w:rsid w:val="6ABD4EB9"/>
    <w:rsid w:val="6ABF5B90"/>
    <w:rsid w:val="6AC348BE"/>
    <w:rsid w:val="6AC3649A"/>
    <w:rsid w:val="6AC45DE6"/>
    <w:rsid w:val="6ACC0D47"/>
    <w:rsid w:val="6ACFE788"/>
    <w:rsid w:val="6AD01A1B"/>
    <w:rsid w:val="6AD6D2B5"/>
    <w:rsid w:val="6AD81D59"/>
    <w:rsid w:val="6AD86EB5"/>
    <w:rsid w:val="6AE35256"/>
    <w:rsid w:val="6AE85674"/>
    <w:rsid w:val="6AF420BD"/>
    <w:rsid w:val="6AF5E0DF"/>
    <w:rsid w:val="6AF956E4"/>
    <w:rsid w:val="6AFA79FF"/>
    <w:rsid w:val="6AFD0F8D"/>
    <w:rsid w:val="6AFD8A99"/>
    <w:rsid w:val="6AFE5434"/>
    <w:rsid w:val="6AFFB42E"/>
    <w:rsid w:val="6B0A1C7A"/>
    <w:rsid w:val="6B0BCAC9"/>
    <w:rsid w:val="6B0CCAC5"/>
    <w:rsid w:val="6B0D01C6"/>
    <w:rsid w:val="6B0D7F69"/>
    <w:rsid w:val="6B0EA038"/>
    <w:rsid w:val="6B1049EA"/>
    <w:rsid w:val="6B11858A"/>
    <w:rsid w:val="6B149BBF"/>
    <w:rsid w:val="6B1F71AA"/>
    <w:rsid w:val="6B21B202"/>
    <w:rsid w:val="6B21B24D"/>
    <w:rsid w:val="6B21CDDA"/>
    <w:rsid w:val="6B22A4BD"/>
    <w:rsid w:val="6B248CB3"/>
    <w:rsid w:val="6B253856"/>
    <w:rsid w:val="6B255653"/>
    <w:rsid w:val="6B2A422A"/>
    <w:rsid w:val="6B2FCD7D"/>
    <w:rsid w:val="6B3342AA"/>
    <w:rsid w:val="6B3606A9"/>
    <w:rsid w:val="6B3D0183"/>
    <w:rsid w:val="6B3D3458"/>
    <w:rsid w:val="6B3E32F6"/>
    <w:rsid w:val="6B44283B"/>
    <w:rsid w:val="6B449E80"/>
    <w:rsid w:val="6B4DC3E6"/>
    <w:rsid w:val="6B527974"/>
    <w:rsid w:val="6B53F61F"/>
    <w:rsid w:val="6B56F9E9"/>
    <w:rsid w:val="6B584B1B"/>
    <w:rsid w:val="6B58D3AC"/>
    <w:rsid w:val="6B5CFCC0"/>
    <w:rsid w:val="6B66259D"/>
    <w:rsid w:val="6B6907C5"/>
    <w:rsid w:val="6B69B230"/>
    <w:rsid w:val="6B6C9CF6"/>
    <w:rsid w:val="6B70D873"/>
    <w:rsid w:val="6B7168EE"/>
    <w:rsid w:val="6B7311F5"/>
    <w:rsid w:val="6B7766FD"/>
    <w:rsid w:val="6B847074"/>
    <w:rsid w:val="6B86172D"/>
    <w:rsid w:val="6B8623EB"/>
    <w:rsid w:val="6B8C7D4D"/>
    <w:rsid w:val="6B8F3222"/>
    <w:rsid w:val="6B910EF5"/>
    <w:rsid w:val="6B958C87"/>
    <w:rsid w:val="6B9A1E6B"/>
    <w:rsid w:val="6B9C647A"/>
    <w:rsid w:val="6B9C996C"/>
    <w:rsid w:val="6B9CDD0C"/>
    <w:rsid w:val="6B9CEA40"/>
    <w:rsid w:val="6BA0B678"/>
    <w:rsid w:val="6BA16E17"/>
    <w:rsid w:val="6BA84E59"/>
    <w:rsid w:val="6BAB392A"/>
    <w:rsid w:val="6BAEA828"/>
    <w:rsid w:val="6BB5500A"/>
    <w:rsid w:val="6BB844DD"/>
    <w:rsid w:val="6BBCE164"/>
    <w:rsid w:val="6BBDF5BE"/>
    <w:rsid w:val="6BBEC549"/>
    <w:rsid w:val="6BC218C6"/>
    <w:rsid w:val="6BC77B9A"/>
    <w:rsid w:val="6BCA4F63"/>
    <w:rsid w:val="6BCB4B92"/>
    <w:rsid w:val="6BD3DDA0"/>
    <w:rsid w:val="6BD58EA3"/>
    <w:rsid w:val="6BD90B2A"/>
    <w:rsid w:val="6BE0E480"/>
    <w:rsid w:val="6BE25971"/>
    <w:rsid w:val="6BEE446E"/>
    <w:rsid w:val="6BF42B09"/>
    <w:rsid w:val="6BF7A897"/>
    <w:rsid w:val="6BFC2EBE"/>
    <w:rsid w:val="6C0116CF"/>
    <w:rsid w:val="6C017A72"/>
    <w:rsid w:val="6C01B042"/>
    <w:rsid w:val="6C02AB75"/>
    <w:rsid w:val="6C0B51F1"/>
    <w:rsid w:val="6C0DD66D"/>
    <w:rsid w:val="6C12A811"/>
    <w:rsid w:val="6C1334E8"/>
    <w:rsid w:val="6C14271A"/>
    <w:rsid w:val="6C172988"/>
    <w:rsid w:val="6C18C54B"/>
    <w:rsid w:val="6C19BA75"/>
    <w:rsid w:val="6C28393D"/>
    <w:rsid w:val="6C304329"/>
    <w:rsid w:val="6C30AD6F"/>
    <w:rsid w:val="6C32AD91"/>
    <w:rsid w:val="6C341109"/>
    <w:rsid w:val="6C34E12F"/>
    <w:rsid w:val="6C3DC12E"/>
    <w:rsid w:val="6C407B4D"/>
    <w:rsid w:val="6C41ABE7"/>
    <w:rsid w:val="6C45E007"/>
    <w:rsid w:val="6C4BCAAC"/>
    <w:rsid w:val="6C4CD3B1"/>
    <w:rsid w:val="6C600E2D"/>
    <w:rsid w:val="6C60193D"/>
    <w:rsid w:val="6C623C55"/>
    <w:rsid w:val="6C6D2CCD"/>
    <w:rsid w:val="6C70DA69"/>
    <w:rsid w:val="6C763E60"/>
    <w:rsid w:val="6C77CCF0"/>
    <w:rsid w:val="6C7A21DE"/>
    <w:rsid w:val="6C7B6E9A"/>
    <w:rsid w:val="6C7C93F4"/>
    <w:rsid w:val="6C812200"/>
    <w:rsid w:val="6C8725FE"/>
    <w:rsid w:val="6C881A0C"/>
    <w:rsid w:val="6C9207D7"/>
    <w:rsid w:val="6C942D8E"/>
    <w:rsid w:val="6C965C7D"/>
    <w:rsid w:val="6C971177"/>
    <w:rsid w:val="6C9C4ACB"/>
    <w:rsid w:val="6CA277C1"/>
    <w:rsid w:val="6CA9F86B"/>
    <w:rsid w:val="6CAB9F32"/>
    <w:rsid w:val="6CAF227C"/>
    <w:rsid w:val="6CB49566"/>
    <w:rsid w:val="6CB526C4"/>
    <w:rsid w:val="6CB9107F"/>
    <w:rsid w:val="6CBA6830"/>
    <w:rsid w:val="6CBAD021"/>
    <w:rsid w:val="6CBD133D"/>
    <w:rsid w:val="6CBD5578"/>
    <w:rsid w:val="6CBE4246"/>
    <w:rsid w:val="6CBFA91A"/>
    <w:rsid w:val="6CC30E1E"/>
    <w:rsid w:val="6CC3C887"/>
    <w:rsid w:val="6CCAAB59"/>
    <w:rsid w:val="6CCC6B71"/>
    <w:rsid w:val="6CCCBFBF"/>
    <w:rsid w:val="6CCE181E"/>
    <w:rsid w:val="6CD13717"/>
    <w:rsid w:val="6CD18DAB"/>
    <w:rsid w:val="6CDE6BFD"/>
    <w:rsid w:val="6CE4C89C"/>
    <w:rsid w:val="6CE6AAF6"/>
    <w:rsid w:val="6CE82D6E"/>
    <w:rsid w:val="6CEFD379"/>
    <w:rsid w:val="6CF2264C"/>
    <w:rsid w:val="6CF6EF56"/>
    <w:rsid w:val="6CFA2F65"/>
    <w:rsid w:val="6CFF0A55"/>
    <w:rsid w:val="6D031827"/>
    <w:rsid w:val="6D063795"/>
    <w:rsid w:val="6D06DBA6"/>
    <w:rsid w:val="6D080565"/>
    <w:rsid w:val="6D097F8B"/>
    <w:rsid w:val="6D10BD87"/>
    <w:rsid w:val="6D13D250"/>
    <w:rsid w:val="6D1BCBC3"/>
    <w:rsid w:val="6D236096"/>
    <w:rsid w:val="6D23E592"/>
    <w:rsid w:val="6D26BE73"/>
    <w:rsid w:val="6D2D91BB"/>
    <w:rsid w:val="6D2E3286"/>
    <w:rsid w:val="6D3C0764"/>
    <w:rsid w:val="6D43452F"/>
    <w:rsid w:val="6D450E5F"/>
    <w:rsid w:val="6D4522DF"/>
    <w:rsid w:val="6D49B1F0"/>
    <w:rsid w:val="6D4AC2CC"/>
    <w:rsid w:val="6D56D9C5"/>
    <w:rsid w:val="6D57BBB6"/>
    <w:rsid w:val="6D58F119"/>
    <w:rsid w:val="6D58FAC1"/>
    <w:rsid w:val="6D5D5B0A"/>
    <w:rsid w:val="6D6114E6"/>
    <w:rsid w:val="6D61C6C5"/>
    <w:rsid w:val="6D6332A9"/>
    <w:rsid w:val="6D6BB566"/>
    <w:rsid w:val="6D6EDE93"/>
    <w:rsid w:val="6D751CBC"/>
    <w:rsid w:val="6D7C2F83"/>
    <w:rsid w:val="6D7C8EEB"/>
    <w:rsid w:val="6D7D0A3B"/>
    <w:rsid w:val="6D7DAFF8"/>
    <w:rsid w:val="6D7E8FF9"/>
    <w:rsid w:val="6D7F91FA"/>
    <w:rsid w:val="6D8B920F"/>
    <w:rsid w:val="6D8DA31B"/>
    <w:rsid w:val="6D8DB18C"/>
    <w:rsid w:val="6D91E6C9"/>
    <w:rsid w:val="6D9322A4"/>
    <w:rsid w:val="6D95F15E"/>
    <w:rsid w:val="6D9A0667"/>
    <w:rsid w:val="6D9E1F6D"/>
    <w:rsid w:val="6DA118DE"/>
    <w:rsid w:val="6DA1C9F3"/>
    <w:rsid w:val="6DA6EA4A"/>
    <w:rsid w:val="6DA8F7D1"/>
    <w:rsid w:val="6DA9FFC9"/>
    <w:rsid w:val="6DAA0FCA"/>
    <w:rsid w:val="6DB3AD1F"/>
    <w:rsid w:val="6DB6F95B"/>
    <w:rsid w:val="6DB939FD"/>
    <w:rsid w:val="6DBDA4E2"/>
    <w:rsid w:val="6DC24679"/>
    <w:rsid w:val="6DCBCB4B"/>
    <w:rsid w:val="6DCCD25B"/>
    <w:rsid w:val="6DCECDC5"/>
    <w:rsid w:val="6DD5FE23"/>
    <w:rsid w:val="6DDD091E"/>
    <w:rsid w:val="6DDEBF0D"/>
    <w:rsid w:val="6DE04D56"/>
    <w:rsid w:val="6DE18D59"/>
    <w:rsid w:val="6DE2C101"/>
    <w:rsid w:val="6DE2CB18"/>
    <w:rsid w:val="6DE39BAC"/>
    <w:rsid w:val="6DE42CED"/>
    <w:rsid w:val="6DE4AB68"/>
    <w:rsid w:val="6DE53ECB"/>
    <w:rsid w:val="6DE83A4A"/>
    <w:rsid w:val="6DEAA772"/>
    <w:rsid w:val="6DEE4E0B"/>
    <w:rsid w:val="6DF6F65A"/>
    <w:rsid w:val="6E064CA1"/>
    <w:rsid w:val="6E06D214"/>
    <w:rsid w:val="6E0A3407"/>
    <w:rsid w:val="6E0B1055"/>
    <w:rsid w:val="6E0CD38E"/>
    <w:rsid w:val="6E115D41"/>
    <w:rsid w:val="6E138198"/>
    <w:rsid w:val="6E14933D"/>
    <w:rsid w:val="6E17D04E"/>
    <w:rsid w:val="6E1B1F92"/>
    <w:rsid w:val="6E1FA8F5"/>
    <w:rsid w:val="6E2884B3"/>
    <w:rsid w:val="6E2C9C62"/>
    <w:rsid w:val="6E310885"/>
    <w:rsid w:val="6E31FC45"/>
    <w:rsid w:val="6E34CB6D"/>
    <w:rsid w:val="6E34E538"/>
    <w:rsid w:val="6E3A0FC3"/>
    <w:rsid w:val="6E3D6B33"/>
    <w:rsid w:val="6E41C7AD"/>
    <w:rsid w:val="6E472C60"/>
    <w:rsid w:val="6E47A94D"/>
    <w:rsid w:val="6E4AE4B0"/>
    <w:rsid w:val="6E4E9FC7"/>
    <w:rsid w:val="6E4EB685"/>
    <w:rsid w:val="6E50A814"/>
    <w:rsid w:val="6E5B4661"/>
    <w:rsid w:val="6E5E027A"/>
    <w:rsid w:val="6E5F400F"/>
    <w:rsid w:val="6E61161F"/>
    <w:rsid w:val="6E63C851"/>
    <w:rsid w:val="6E64A0F0"/>
    <w:rsid w:val="6E655525"/>
    <w:rsid w:val="6E66063C"/>
    <w:rsid w:val="6E68D009"/>
    <w:rsid w:val="6E6F0C0B"/>
    <w:rsid w:val="6E75BEFF"/>
    <w:rsid w:val="6E7BF873"/>
    <w:rsid w:val="6E7D0F0E"/>
    <w:rsid w:val="6E82BAC2"/>
    <w:rsid w:val="6E8320C7"/>
    <w:rsid w:val="6E878B1D"/>
    <w:rsid w:val="6E8AE649"/>
    <w:rsid w:val="6E9EEF4A"/>
    <w:rsid w:val="6EA278AD"/>
    <w:rsid w:val="6EA68343"/>
    <w:rsid w:val="6EA7FDE4"/>
    <w:rsid w:val="6EAC0B53"/>
    <w:rsid w:val="6EB28E8D"/>
    <w:rsid w:val="6EB29FB1"/>
    <w:rsid w:val="6EB3A402"/>
    <w:rsid w:val="6EB40BD3"/>
    <w:rsid w:val="6EB4CCFD"/>
    <w:rsid w:val="6EB53CC5"/>
    <w:rsid w:val="6EBCBFC0"/>
    <w:rsid w:val="6EBD4087"/>
    <w:rsid w:val="6EC479D8"/>
    <w:rsid w:val="6EC4FB52"/>
    <w:rsid w:val="6ECCE08A"/>
    <w:rsid w:val="6EE014D4"/>
    <w:rsid w:val="6EE52A44"/>
    <w:rsid w:val="6EECB54A"/>
    <w:rsid w:val="6EEDC3A5"/>
    <w:rsid w:val="6EF13C27"/>
    <w:rsid w:val="6EFCC2E4"/>
    <w:rsid w:val="6EFD5EA1"/>
    <w:rsid w:val="6F01F025"/>
    <w:rsid w:val="6F02DDF5"/>
    <w:rsid w:val="6F037EC0"/>
    <w:rsid w:val="6F08713A"/>
    <w:rsid w:val="6F092B92"/>
    <w:rsid w:val="6F0B7E62"/>
    <w:rsid w:val="6F0D7552"/>
    <w:rsid w:val="6F0FE447"/>
    <w:rsid w:val="6F17463C"/>
    <w:rsid w:val="6F188B14"/>
    <w:rsid w:val="6F1AABA4"/>
    <w:rsid w:val="6F1FA04D"/>
    <w:rsid w:val="6F20E57B"/>
    <w:rsid w:val="6F2A2671"/>
    <w:rsid w:val="6F2AF4DB"/>
    <w:rsid w:val="6F2C2612"/>
    <w:rsid w:val="6F2E9DC5"/>
    <w:rsid w:val="6F360DE7"/>
    <w:rsid w:val="6F3894CC"/>
    <w:rsid w:val="6F3991B7"/>
    <w:rsid w:val="6F39FBBB"/>
    <w:rsid w:val="6F3F9C45"/>
    <w:rsid w:val="6F47696C"/>
    <w:rsid w:val="6F4C0E21"/>
    <w:rsid w:val="6F4E9CF6"/>
    <w:rsid w:val="6F5395C3"/>
    <w:rsid w:val="6F5B70A9"/>
    <w:rsid w:val="6F61015F"/>
    <w:rsid w:val="6F63D09F"/>
    <w:rsid w:val="6F6BF376"/>
    <w:rsid w:val="6F6CA2CA"/>
    <w:rsid w:val="6F6DB2E3"/>
    <w:rsid w:val="6F6F4F69"/>
    <w:rsid w:val="6F769528"/>
    <w:rsid w:val="6F77BA73"/>
    <w:rsid w:val="6F7D6B92"/>
    <w:rsid w:val="6F7E1DCE"/>
    <w:rsid w:val="6F811426"/>
    <w:rsid w:val="6F85F0F5"/>
    <w:rsid w:val="6F892A5F"/>
    <w:rsid w:val="6F8B340B"/>
    <w:rsid w:val="6F90BBD0"/>
    <w:rsid w:val="6F927248"/>
    <w:rsid w:val="6F94760F"/>
    <w:rsid w:val="6F96B03C"/>
    <w:rsid w:val="6F9AB6BA"/>
    <w:rsid w:val="6F9FBB7D"/>
    <w:rsid w:val="6FA029F8"/>
    <w:rsid w:val="6FAA929B"/>
    <w:rsid w:val="6FAC72DD"/>
    <w:rsid w:val="6FACF22D"/>
    <w:rsid w:val="6FAF6FE3"/>
    <w:rsid w:val="6FB21C7A"/>
    <w:rsid w:val="6FB45D6D"/>
    <w:rsid w:val="6FB518A6"/>
    <w:rsid w:val="6FB8A862"/>
    <w:rsid w:val="6FBB1B9D"/>
    <w:rsid w:val="6FC2855C"/>
    <w:rsid w:val="6FC299DC"/>
    <w:rsid w:val="6FCAFD75"/>
    <w:rsid w:val="6FD123F0"/>
    <w:rsid w:val="6FD3C4AC"/>
    <w:rsid w:val="6FD5786A"/>
    <w:rsid w:val="6FD5BED5"/>
    <w:rsid w:val="6FD844EF"/>
    <w:rsid w:val="6FE3B7E4"/>
    <w:rsid w:val="6FEABB80"/>
    <w:rsid w:val="6FED64F0"/>
    <w:rsid w:val="6FEEACCF"/>
    <w:rsid w:val="6FF0AA24"/>
    <w:rsid w:val="6FF3783E"/>
    <w:rsid w:val="6FF383A4"/>
    <w:rsid w:val="6FFB2BA0"/>
    <w:rsid w:val="6FFEBDAD"/>
    <w:rsid w:val="6FFF16B0"/>
    <w:rsid w:val="70061195"/>
    <w:rsid w:val="70064DE9"/>
    <w:rsid w:val="700A6A01"/>
    <w:rsid w:val="7010D9F0"/>
    <w:rsid w:val="7014AF12"/>
    <w:rsid w:val="701B123F"/>
    <w:rsid w:val="701D2968"/>
    <w:rsid w:val="701D3147"/>
    <w:rsid w:val="7021F996"/>
    <w:rsid w:val="7022248D"/>
    <w:rsid w:val="70270C72"/>
    <w:rsid w:val="702DF6CC"/>
    <w:rsid w:val="702EA574"/>
    <w:rsid w:val="7030EBCB"/>
    <w:rsid w:val="7033650F"/>
    <w:rsid w:val="70383D33"/>
    <w:rsid w:val="70397725"/>
    <w:rsid w:val="703B42FB"/>
    <w:rsid w:val="703BC19A"/>
    <w:rsid w:val="703C4118"/>
    <w:rsid w:val="703DDE87"/>
    <w:rsid w:val="70479220"/>
    <w:rsid w:val="70486EC2"/>
    <w:rsid w:val="704BED34"/>
    <w:rsid w:val="70526A18"/>
    <w:rsid w:val="7052E137"/>
    <w:rsid w:val="70550AFE"/>
    <w:rsid w:val="7059549F"/>
    <w:rsid w:val="7059C1F8"/>
    <w:rsid w:val="705A6FBC"/>
    <w:rsid w:val="705C25E6"/>
    <w:rsid w:val="705E7B6B"/>
    <w:rsid w:val="705FD4F5"/>
    <w:rsid w:val="70674041"/>
    <w:rsid w:val="7068D043"/>
    <w:rsid w:val="706CEE90"/>
    <w:rsid w:val="706FBCE1"/>
    <w:rsid w:val="70719708"/>
    <w:rsid w:val="707411E7"/>
    <w:rsid w:val="70766C13"/>
    <w:rsid w:val="7076D52D"/>
    <w:rsid w:val="707C2AF5"/>
    <w:rsid w:val="707C7714"/>
    <w:rsid w:val="70885C74"/>
    <w:rsid w:val="708A3FDA"/>
    <w:rsid w:val="709B6A37"/>
    <w:rsid w:val="709B9885"/>
    <w:rsid w:val="709DC086"/>
    <w:rsid w:val="709E4FC7"/>
    <w:rsid w:val="70A37FA2"/>
    <w:rsid w:val="70A79E65"/>
    <w:rsid w:val="70B21783"/>
    <w:rsid w:val="70B5933B"/>
    <w:rsid w:val="70B6D8E1"/>
    <w:rsid w:val="70BA2370"/>
    <w:rsid w:val="70BA4FB9"/>
    <w:rsid w:val="70BB2CEC"/>
    <w:rsid w:val="70C1E8CE"/>
    <w:rsid w:val="70C3B046"/>
    <w:rsid w:val="70C795B1"/>
    <w:rsid w:val="70C9AC8F"/>
    <w:rsid w:val="70D4B65F"/>
    <w:rsid w:val="70D80DA8"/>
    <w:rsid w:val="70D811EC"/>
    <w:rsid w:val="70D9E11A"/>
    <w:rsid w:val="70DB19F1"/>
    <w:rsid w:val="70DB580B"/>
    <w:rsid w:val="70DC18EC"/>
    <w:rsid w:val="70DEB0B5"/>
    <w:rsid w:val="70E2173D"/>
    <w:rsid w:val="70E76045"/>
    <w:rsid w:val="70EA784F"/>
    <w:rsid w:val="70F212A6"/>
    <w:rsid w:val="70F543DF"/>
    <w:rsid w:val="70FCC061"/>
    <w:rsid w:val="710486B7"/>
    <w:rsid w:val="71078FA9"/>
    <w:rsid w:val="7109E480"/>
    <w:rsid w:val="710B8D0F"/>
    <w:rsid w:val="710D7852"/>
    <w:rsid w:val="710D79B1"/>
    <w:rsid w:val="710F27F0"/>
    <w:rsid w:val="7111918D"/>
    <w:rsid w:val="7117E839"/>
    <w:rsid w:val="711AE0B3"/>
    <w:rsid w:val="711BC3E9"/>
    <w:rsid w:val="711F447F"/>
    <w:rsid w:val="71242BF4"/>
    <w:rsid w:val="712600AF"/>
    <w:rsid w:val="7128AAF7"/>
    <w:rsid w:val="7128D09E"/>
    <w:rsid w:val="712CC4A2"/>
    <w:rsid w:val="712E127F"/>
    <w:rsid w:val="712E208A"/>
    <w:rsid w:val="71358496"/>
    <w:rsid w:val="71376211"/>
    <w:rsid w:val="7137C2A1"/>
    <w:rsid w:val="713ACDAF"/>
    <w:rsid w:val="713C9777"/>
    <w:rsid w:val="713D7F35"/>
    <w:rsid w:val="7140C1E2"/>
    <w:rsid w:val="7141E86C"/>
    <w:rsid w:val="71467F7C"/>
    <w:rsid w:val="7149855E"/>
    <w:rsid w:val="714E32F8"/>
    <w:rsid w:val="715361E5"/>
    <w:rsid w:val="715452D0"/>
    <w:rsid w:val="7157113B"/>
    <w:rsid w:val="715B1637"/>
    <w:rsid w:val="715C75B3"/>
    <w:rsid w:val="715DB0BE"/>
    <w:rsid w:val="715E34BD"/>
    <w:rsid w:val="71605843"/>
    <w:rsid w:val="7161C23E"/>
    <w:rsid w:val="7162648D"/>
    <w:rsid w:val="7162AA8C"/>
    <w:rsid w:val="7165FCA8"/>
    <w:rsid w:val="71695D8C"/>
    <w:rsid w:val="716D281F"/>
    <w:rsid w:val="716E223C"/>
    <w:rsid w:val="7176B0E4"/>
    <w:rsid w:val="717956BC"/>
    <w:rsid w:val="717D12AD"/>
    <w:rsid w:val="717D2DC9"/>
    <w:rsid w:val="717F22AD"/>
    <w:rsid w:val="7182873E"/>
    <w:rsid w:val="7185C60D"/>
    <w:rsid w:val="7188EEDD"/>
    <w:rsid w:val="718C222D"/>
    <w:rsid w:val="718F60EA"/>
    <w:rsid w:val="7193DE5F"/>
    <w:rsid w:val="7195FC3A"/>
    <w:rsid w:val="719D064F"/>
    <w:rsid w:val="719D35CD"/>
    <w:rsid w:val="719E368C"/>
    <w:rsid w:val="71A4F66C"/>
    <w:rsid w:val="71AF81EE"/>
    <w:rsid w:val="71B790E7"/>
    <w:rsid w:val="71B9CDED"/>
    <w:rsid w:val="71BC37AC"/>
    <w:rsid w:val="71BD16C0"/>
    <w:rsid w:val="71BD73FC"/>
    <w:rsid w:val="71C3DA87"/>
    <w:rsid w:val="71C6F567"/>
    <w:rsid w:val="71CA58CF"/>
    <w:rsid w:val="71CAB6AB"/>
    <w:rsid w:val="71CD79AB"/>
    <w:rsid w:val="71CEF76A"/>
    <w:rsid w:val="71D00360"/>
    <w:rsid w:val="71D0ED75"/>
    <w:rsid w:val="71D73AC7"/>
    <w:rsid w:val="71D73F7F"/>
    <w:rsid w:val="71D9F48E"/>
    <w:rsid w:val="71DB01A9"/>
    <w:rsid w:val="71DE96E3"/>
    <w:rsid w:val="71E15005"/>
    <w:rsid w:val="71E1A1AD"/>
    <w:rsid w:val="71E1E73D"/>
    <w:rsid w:val="71E383B8"/>
    <w:rsid w:val="71E6F3AC"/>
    <w:rsid w:val="71E70709"/>
    <w:rsid w:val="71EF5ABF"/>
    <w:rsid w:val="71F7DD61"/>
    <w:rsid w:val="71FB7027"/>
    <w:rsid w:val="71FD8DF5"/>
    <w:rsid w:val="71FF4FE4"/>
    <w:rsid w:val="7201E27E"/>
    <w:rsid w:val="72024959"/>
    <w:rsid w:val="7203F109"/>
    <w:rsid w:val="72041203"/>
    <w:rsid w:val="720599D8"/>
    <w:rsid w:val="7207B446"/>
    <w:rsid w:val="720B23ED"/>
    <w:rsid w:val="720C172D"/>
    <w:rsid w:val="7212047C"/>
    <w:rsid w:val="72121E92"/>
    <w:rsid w:val="72154007"/>
    <w:rsid w:val="72187F82"/>
    <w:rsid w:val="721C5424"/>
    <w:rsid w:val="7222A31D"/>
    <w:rsid w:val="7224F9AC"/>
    <w:rsid w:val="72272024"/>
    <w:rsid w:val="722DEADD"/>
    <w:rsid w:val="72357C81"/>
    <w:rsid w:val="72358EA1"/>
    <w:rsid w:val="723717DA"/>
    <w:rsid w:val="7242564D"/>
    <w:rsid w:val="724DD288"/>
    <w:rsid w:val="7254658E"/>
    <w:rsid w:val="7255BC9E"/>
    <w:rsid w:val="72576E6E"/>
    <w:rsid w:val="7258474D"/>
    <w:rsid w:val="7258B27B"/>
    <w:rsid w:val="725A90C9"/>
    <w:rsid w:val="72602FD0"/>
    <w:rsid w:val="72636F74"/>
    <w:rsid w:val="7268943A"/>
    <w:rsid w:val="7285C8AC"/>
    <w:rsid w:val="7287B387"/>
    <w:rsid w:val="728D27CD"/>
    <w:rsid w:val="72999CB3"/>
    <w:rsid w:val="729A2FB3"/>
    <w:rsid w:val="729AC014"/>
    <w:rsid w:val="729B1071"/>
    <w:rsid w:val="729C1BD1"/>
    <w:rsid w:val="729E6E54"/>
    <w:rsid w:val="72A104D8"/>
    <w:rsid w:val="72A111D7"/>
    <w:rsid w:val="72A76493"/>
    <w:rsid w:val="72AABB09"/>
    <w:rsid w:val="72B34A1A"/>
    <w:rsid w:val="72BCF69F"/>
    <w:rsid w:val="72BF5F95"/>
    <w:rsid w:val="72C79007"/>
    <w:rsid w:val="72C83F69"/>
    <w:rsid w:val="72CE2EE3"/>
    <w:rsid w:val="72D8CA86"/>
    <w:rsid w:val="72DE9039"/>
    <w:rsid w:val="72DF09A3"/>
    <w:rsid w:val="72DF8FDF"/>
    <w:rsid w:val="72E445C8"/>
    <w:rsid w:val="72E45E9A"/>
    <w:rsid w:val="72ED0F79"/>
    <w:rsid w:val="72F7EB1F"/>
    <w:rsid w:val="72FDAD1E"/>
    <w:rsid w:val="73041775"/>
    <w:rsid w:val="730872FD"/>
    <w:rsid w:val="73129D3D"/>
    <w:rsid w:val="7319CB32"/>
    <w:rsid w:val="731A13FF"/>
    <w:rsid w:val="731D8ED6"/>
    <w:rsid w:val="73204563"/>
    <w:rsid w:val="73271D70"/>
    <w:rsid w:val="732A4197"/>
    <w:rsid w:val="7331407A"/>
    <w:rsid w:val="733B125A"/>
    <w:rsid w:val="733BACA3"/>
    <w:rsid w:val="733FC205"/>
    <w:rsid w:val="7344816F"/>
    <w:rsid w:val="734C082B"/>
    <w:rsid w:val="734E0722"/>
    <w:rsid w:val="7351F737"/>
    <w:rsid w:val="735347E4"/>
    <w:rsid w:val="735776C4"/>
    <w:rsid w:val="73583CA9"/>
    <w:rsid w:val="735A4163"/>
    <w:rsid w:val="735B8C79"/>
    <w:rsid w:val="7365BDA6"/>
    <w:rsid w:val="7365ED86"/>
    <w:rsid w:val="73707BF1"/>
    <w:rsid w:val="737376BF"/>
    <w:rsid w:val="7375DADF"/>
    <w:rsid w:val="7375F7C0"/>
    <w:rsid w:val="738386F5"/>
    <w:rsid w:val="73841029"/>
    <w:rsid w:val="738BD9E5"/>
    <w:rsid w:val="738C1A8B"/>
    <w:rsid w:val="738EB5D8"/>
    <w:rsid w:val="7391F917"/>
    <w:rsid w:val="739AA604"/>
    <w:rsid w:val="739E5583"/>
    <w:rsid w:val="739FC99B"/>
    <w:rsid w:val="73A00A67"/>
    <w:rsid w:val="73A44CA6"/>
    <w:rsid w:val="73A6D295"/>
    <w:rsid w:val="73A7D38F"/>
    <w:rsid w:val="73ACE6DF"/>
    <w:rsid w:val="73ADD4DD"/>
    <w:rsid w:val="73AF387C"/>
    <w:rsid w:val="73B1C190"/>
    <w:rsid w:val="73B53446"/>
    <w:rsid w:val="73B8CA30"/>
    <w:rsid w:val="73B983D2"/>
    <w:rsid w:val="73BFDB0E"/>
    <w:rsid w:val="73C9FE54"/>
    <w:rsid w:val="73CC2FA5"/>
    <w:rsid w:val="73CC45CD"/>
    <w:rsid w:val="73CCD569"/>
    <w:rsid w:val="73D733BD"/>
    <w:rsid w:val="73DFC1E7"/>
    <w:rsid w:val="73E18374"/>
    <w:rsid w:val="73E3BC42"/>
    <w:rsid w:val="73E7F6C5"/>
    <w:rsid w:val="73EA7EC1"/>
    <w:rsid w:val="73ED2BD1"/>
    <w:rsid w:val="73F322D9"/>
    <w:rsid w:val="73F81E48"/>
    <w:rsid w:val="73F85D26"/>
    <w:rsid w:val="73FB553F"/>
    <w:rsid w:val="73FCC176"/>
    <w:rsid w:val="74019B15"/>
    <w:rsid w:val="74063573"/>
    <w:rsid w:val="7408DB9A"/>
    <w:rsid w:val="740A4A88"/>
    <w:rsid w:val="740AB398"/>
    <w:rsid w:val="740E9DEB"/>
    <w:rsid w:val="740EE2F8"/>
    <w:rsid w:val="7415FC70"/>
    <w:rsid w:val="7416AE11"/>
    <w:rsid w:val="7417C881"/>
    <w:rsid w:val="7419DC2F"/>
    <w:rsid w:val="741DDF88"/>
    <w:rsid w:val="742E5B6D"/>
    <w:rsid w:val="7437A98F"/>
    <w:rsid w:val="743A34DF"/>
    <w:rsid w:val="743A4719"/>
    <w:rsid w:val="743A7CFC"/>
    <w:rsid w:val="743BCD80"/>
    <w:rsid w:val="743DA90D"/>
    <w:rsid w:val="743F306B"/>
    <w:rsid w:val="74460A70"/>
    <w:rsid w:val="7449C5F3"/>
    <w:rsid w:val="744D1FD8"/>
    <w:rsid w:val="744E44EF"/>
    <w:rsid w:val="74527FCD"/>
    <w:rsid w:val="7453F835"/>
    <w:rsid w:val="74540FB6"/>
    <w:rsid w:val="7461CA0D"/>
    <w:rsid w:val="7465AA25"/>
    <w:rsid w:val="746EA3DD"/>
    <w:rsid w:val="746EDFB8"/>
    <w:rsid w:val="746F4A06"/>
    <w:rsid w:val="74734AAC"/>
    <w:rsid w:val="7474CFFC"/>
    <w:rsid w:val="748182EB"/>
    <w:rsid w:val="74833A01"/>
    <w:rsid w:val="7487995E"/>
    <w:rsid w:val="749008A5"/>
    <w:rsid w:val="749028EA"/>
    <w:rsid w:val="74922E18"/>
    <w:rsid w:val="74928DB5"/>
    <w:rsid w:val="7493E01D"/>
    <w:rsid w:val="749AB253"/>
    <w:rsid w:val="749E6C99"/>
    <w:rsid w:val="74A1607C"/>
    <w:rsid w:val="74A26BD8"/>
    <w:rsid w:val="74AA4DC4"/>
    <w:rsid w:val="74AD6F13"/>
    <w:rsid w:val="74B27CFC"/>
    <w:rsid w:val="74B68760"/>
    <w:rsid w:val="74B836AA"/>
    <w:rsid w:val="74B84C07"/>
    <w:rsid w:val="74BB1AEA"/>
    <w:rsid w:val="74BBF4B1"/>
    <w:rsid w:val="74BDF7A0"/>
    <w:rsid w:val="74C05789"/>
    <w:rsid w:val="74C3EC5F"/>
    <w:rsid w:val="74C866B8"/>
    <w:rsid w:val="74CBB29E"/>
    <w:rsid w:val="74CD9162"/>
    <w:rsid w:val="74CDEC2F"/>
    <w:rsid w:val="74D1BCC4"/>
    <w:rsid w:val="74D220A7"/>
    <w:rsid w:val="74DB7DCF"/>
    <w:rsid w:val="74E37C25"/>
    <w:rsid w:val="74EC5846"/>
    <w:rsid w:val="74F01002"/>
    <w:rsid w:val="74F153CE"/>
    <w:rsid w:val="74F3B4A2"/>
    <w:rsid w:val="74F66DAC"/>
    <w:rsid w:val="74F80B25"/>
    <w:rsid w:val="74F9225D"/>
    <w:rsid w:val="74F94776"/>
    <w:rsid w:val="74FBD04E"/>
    <w:rsid w:val="74FBDDAF"/>
    <w:rsid w:val="7503B959"/>
    <w:rsid w:val="7503F064"/>
    <w:rsid w:val="7504E1CD"/>
    <w:rsid w:val="7505B9A7"/>
    <w:rsid w:val="7511684C"/>
    <w:rsid w:val="75123918"/>
    <w:rsid w:val="751FAE5B"/>
    <w:rsid w:val="752067EB"/>
    <w:rsid w:val="75258808"/>
    <w:rsid w:val="75322CF9"/>
    <w:rsid w:val="7533170C"/>
    <w:rsid w:val="75383483"/>
    <w:rsid w:val="7539B57E"/>
    <w:rsid w:val="753A4A25"/>
    <w:rsid w:val="7545F173"/>
    <w:rsid w:val="75475E7E"/>
    <w:rsid w:val="7549A53E"/>
    <w:rsid w:val="754FB7C1"/>
    <w:rsid w:val="75510D8A"/>
    <w:rsid w:val="7554FAC0"/>
    <w:rsid w:val="7555893B"/>
    <w:rsid w:val="7555C8F1"/>
    <w:rsid w:val="75588FCD"/>
    <w:rsid w:val="755910A9"/>
    <w:rsid w:val="755A479D"/>
    <w:rsid w:val="755DD50D"/>
    <w:rsid w:val="755FFAC7"/>
    <w:rsid w:val="75622482"/>
    <w:rsid w:val="756526BB"/>
    <w:rsid w:val="7577533F"/>
    <w:rsid w:val="757F9DAC"/>
    <w:rsid w:val="75803245"/>
    <w:rsid w:val="758636B1"/>
    <w:rsid w:val="7591A2A9"/>
    <w:rsid w:val="7594C935"/>
    <w:rsid w:val="7595A0F2"/>
    <w:rsid w:val="75992508"/>
    <w:rsid w:val="759B91F5"/>
    <w:rsid w:val="75A00E7B"/>
    <w:rsid w:val="75A1099F"/>
    <w:rsid w:val="75A29091"/>
    <w:rsid w:val="75A3DDBC"/>
    <w:rsid w:val="75AA90A0"/>
    <w:rsid w:val="75B4E6F6"/>
    <w:rsid w:val="75B5335A"/>
    <w:rsid w:val="75CB01A0"/>
    <w:rsid w:val="75CB0EA8"/>
    <w:rsid w:val="75CE8D95"/>
    <w:rsid w:val="75D0127D"/>
    <w:rsid w:val="75D1C82D"/>
    <w:rsid w:val="75D6323C"/>
    <w:rsid w:val="75D66AE4"/>
    <w:rsid w:val="75DA1C1E"/>
    <w:rsid w:val="75DAE737"/>
    <w:rsid w:val="75DE8800"/>
    <w:rsid w:val="75DF9800"/>
    <w:rsid w:val="75E5F10B"/>
    <w:rsid w:val="75E8CB87"/>
    <w:rsid w:val="75EA7F18"/>
    <w:rsid w:val="75EC9632"/>
    <w:rsid w:val="75EF2756"/>
    <w:rsid w:val="75FC0C39"/>
    <w:rsid w:val="75FE2EA4"/>
    <w:rsid w:val="760355DA"/>
    <w:rsid w:val="76051388"/>
    <w:rsid w:val="7606742C"/>
    <w:rsid w:val="760889A0"/>
    <w:rsid w:val="760DBD55"/>
    <w:rsid w:val="760EE4D3"/>
    <w:rsid w:val="7614FE3D"/>
    <w:rsid w:val="761515D8"/>
    <w:rsid w:val="7616A948"/>
    <w:rsid w:val="7619596A"/>
    <w:rsid w:val="761B0695"/>
    <w:rsid w:val="761CB0C6"/>
    <w:rsid w:val="761E02B0"/>
    <w:rsid w:val="761E25DC"/>
    <w:rsid w:val="7622A19B"/>
    <w:rsid w:val="7623A185"/>
    <w:rsid w:val="7625A63A"/>
    <w:rsid w:val="762906CA"/>
    <w:rsid w:val="763291F6"/>
    <w:rsid w:val="76346453"/>
    <w:rsid w:val="763B5312"/>
    <w:rsid w:val="763D3D9A"/>
    <w:rsid w:val="764099E1"/>
    <w:rsid w:val="7641EF09"/>
    <w:rsid w:val="7646FBAA"/>
    <w:rsid w:val="764C7EF8"/>
    <w:rsid w:val="764EDAFB"/>
    <w:rsid w:val="7653775C"/>
    <w:rsid w:val="76589B63"/>
    <w:rsid w:val="765AB918"/>
    <w:rsid w:val="765BC730"/>
    <w:rsid w:val="765CA10E"/>
    <w:rsid w:val="765F1714"/>
    <w:rsid w:val="7664D122"/>
    <w:rsid w:val="76720634"/>
    <w:rsid w:val="76739C56"/>
    <w:rsid w:val="76745100"/>
    <w:rsid w:val="767607DC"/>
    <w:rsid w:val="7677709F"/>
    <w:rsid w:val="767DC572"/>
    <w:rsid w:val="7681F202"/>
    <w:rsid w:val="7682900A"/>
    <w:rsid w:val="76855B5E"/>
    <w:rsid w:val="768DFC07"/>
    <w:rsid w:val="76904B50"/>
    <w:rsid w:val="769408A6"/>
    <w:rsid w:val="76953BD8"/>
    <w:rsid w:val="7695EAD4"/>
    <w:rsid w:val="769D9000"/>
    <w:rsid w:val="76A1284C"/>
    <w:rsid w:val="76A1DB4D"/>
    <w:rsid w:val="76A57D11"/>
    <w:rsid w:val="76A707BE"/>
    <w:rsid w:val="76A7BD82"/>
    <w:rsid w:val="76A92D08"/>
    <w:rsid w:val="76AC0435"/>
    <w:rsid w:val="76AC2786"/>
    <w:rsid w:val="76ADC2F3"/>
    <w:rsid w:val="76B0D1C1"/>
    <w:rsid w:val="76B835C9"/>
    <w:rsid w:val="76BDF477"/>
    <w:rsid w:val="76BF9A62"/>
    <w:rsid w:val="76C084E5"/>
    <w:rsid w:val="76C25E13"/>
    <w:rsid w:val="76C32A24"/>
    <w:rsid w:val="76C3410D"/>
    <w:rsid w:val="76C359FB"/>
    <w:rsid w:val="76C36202"/>
    <w:rsid w:val="76C544D6"/>
    <w:rsid w:val="76C653BC"/>
    <w:rsid w:val="76C7CCE4"/>
    <w:rsid w:val="76C96F21"/>
    <w:rsid w:val="76C9EA78"/>
    <w:rsid w:val="76CC7ECD"/>
    <w:rsid w:val="76CDF7C2"/>
    <w:rsid w:val="76CE361D"/>
    <w:rsid w:val="76D0FF18"/>
    <w:rsid w:val="76DD6B30"/>
    <w:rsid w:val="76DDB075"/>
    <w:rsid w:val="76E200A9"/>
    <w:rsid w:val="76E704A7"/>
    <w:rsid w:val="76EE37BC"/>
    <w:rsid w:val="76F072D1"/>
    <w:rsid w:val="76F66721"/>
    <w:rsid w:val="76F7A578"/>
    <w:rsid w:val="76F9940C"/>
    <w:rsid w:val="76FBC52E"/>
    <w:rsid w:val="7703738D"/>
    <w:rsid w:val="770A6283"/>
    <w:rsid w:val="770D7885"/>
    <w:rsid w:val="7711AAB0"/>
    <w:rsid w:val="771D7541"/>
    <w:rsid w:val="7721DFAD"/>
    <w:rsid w:val="77281BBB"/>
    <w:rsid w:val="772A18E4"/>
    <w:rsid w:val="772E01EC"/>
    <w:rsid w:val="772E06BF"/>
    <w:rsid w:val="7731008D"/>
    <w:rsid w:val="7731B5A3"/>
    <w:rsid w:val="77322E45"/>
    <w:rsid w:val="773A82FC"/>
    <w:rsid w:val="773AE2AF"/>
    <w:rsid w:val="773FCCF6"/>
    <w:rsid w:val="7741A53E"/>
    <w:rsid w:val="774299D2"/>
    <w:rsid w:val="7742AE29"/>
    <w:rsid w:val="7743AB80"/>
    <w:rsid w:val="7747FB36"/>
    <w:rsid w:val="77492F80"/>
    <w:rsid w:val="774A60DF"/>
    <w:rsid w:val="774F2D56"/>
    <w:rsid w:val="775013C3"/>
    <w:rsid w:val="7754004B"/>
    <w:rsid w:val="775414EA"/>
    <w:rsid w:val="77548BBB"/>
    <w:rsid w:val="775B1275"/>
    <w:rsid w:val="775C2CB6"/>
    <w:rsid w:val="7760A21B"/>
    <w:rsid w:val="776235F5"/>
    <w:rsid w:val="7764DCFE"/>
    <w:rsid w:val="776689C6"/>
    <w:rsid w:val="77669033"/>
    <w:rsid w:val="7767E2AC"/>
    <w:rsid w:val="77698ADE"/>
    <w:rsid w:val="776F276D"/>
    <w:rsid w:val="77708EC0"/>
    <w:rsid w:val="77716A17"/>
    <w:rsid w:val="77723B45"/>
    <w:rsid w:val="7777706F"/>
    <w:rsid w:val="777A9C9E"/>
    <w:rsid w:val="777AA830"/>
    <w:rsid w:val="777B5EE3"/>
    <w:rsid w:val="777C45EC"/>
    <w:rsid w:val="777D48B5"/>
    <w:rsid w:val="778729BD"/>
    <w:rsid w:val="77887E86"/>
    <w:rsid w:val="778AAFC2"/>
    <w:rsid w:val="7792330B"/>
    <w:rsid w:val="7795AB83"/>
    <w:rsid w:val="779C0019"/>
    <w:rsid w:val="77A0AB53"/>
    <w:rsid w:val="77A1285E"/>
    <w:rsid w:val="77A418E4"/>
    <w:rsid w:val="77A7031A"/>
    <w:rsid w:val="77A945B8"/>
    <w:rsid w:val="77AA5E3B"/>
    <w:rsid w:val="77ABC46F"/>
    <w:rsid w:val="77AE0C68"/>
    <w:rsid w:val="77AE91B9"/>
    <w:rsid w:val="77B1FDC5"/>
    <w:rsid w:val="77B4D51F"/>
    <w:rsid w:val="77B6E607"/>
    <w:rsid w:val="77B8C3B3"/>
    <w:rsid w:val="77BAD5DF"/>
    <w:rsid w:val="77BCFEAF"/>
    <w:rsid w:val="77BD96BE"/>
    <w:rsid w:val="77BE4E91"/>
    <w:rsid w:val="77C496D9"/>
    <w:rsid w:val="77C7B0FC"/>
    <w:rsid w:val="77CB920F"/>
    <w:rsid w:val="77CE24EB"/>
    <w:rsid w:val="77CFE5EB"/>
    <w:rsid w:val="77D2878B"/>
    <w:rsid w:val="77D3127E"/>
    <w:rsid w:val="77D3E1C0"/>
    <w:rsid w:val="77D564FE"/>
    <w:rsid w:val="77D56782"/>
    <w:rsid w:val="77D88C04"/>
    <w:rsid w:val="77D9A3E1"/>
    <w:rsid w:val="77DA3A34"/>
    <w:rsid w:val="77DA6505"/>
    <w:rsid w:val="77E01F5A"/>
    <w:rsid w:val="77E21159"/>
    <w:rsid w:val="77E3CABB"/>
    <w:rsid w:val="77E40DA4"/>
    <w:rsid w:val="77E78B93"/>
    <w:rsid w:val="77E79086"/>
    <w:rsid w:val="77E7AC55"/>
    <w:rsid w:val="77F4955D"/>
    <w:rsid w:val="77F6B2BC"/>
    <w:rsid w:val="77F97E9F"/>
    <w:rsid w:val="77F9C513"/>
    <w:rsid w:val="77FB95EC"/>
    <w:rsid w:val="77FBCD1E"/>
    <w:rsid w:val="77FCDF31"/>
    <w:rsid w:val="78008CF7"/>
    <w:rsid w:val="78060242"/>
    <w:rsid w:val="7808D8BD"/>
    <w:rsid w:val="7813AD5C"/>
    <w:rsid w:val="78144DF9"/>
    <w:rsid w:val="7814F9BE"/>
    <w:rsid w:val="78198217"/>
    <w:rsid w:val="781AF411"/>
    <w:rsid w:val="781D296A"/>
    <w:rsid w:val="782746D1"/>
    <w:rsid w:val="782AFF5F"/>
    <w:rsid w:val="782D31E1"/>
    <w:rsid w:val="782D3BF0"/>
    <w:rsid w:val="782DA5BF"/>
    <w:rsid w:val="782E8AA7"/>
    <w:rsid w:val="7831B712"/>
    <w:rsid w:val="78324DD5"/>
    <w:rsid w:val="7834CB69"/>
    <w:rsid w:val="78354844"/>
    <w:rsid w:val="7841FE11"/>
    <w:rsid w:val="784692D6"/>
    <w:rsid w:val="784A9232"/>
    <w:rsid w:val="784E8EC5"/>
    <w:rsid w:val="785EC65D"/>
    <w:rsid w:val="785ED6C8"/>
    <w:rsid w:val="785F5804"/>
    <w:rsid w:val="786051EF"/>
    <w:rsid w:val="7866B107"/>
    <w:rsid w:val="78672290"/>
    <w:rsid w:val="786A8D3D"/>
    <w:rsid w:val="786B68F7"/>
    <w:rsid w:val="786B6DD1"/>
    <w:rsid w:val="786DD12D"/>
    <w:rsid w:val="786EBCAF"/>
    <w:rsid w:val="78734380"/>
    <w:rsid w:val="787BE04D"/>
    <w:rsid w:val="787C3292"/>
    <w:rsid w:val="787CA940"/>
    <w:rsid w:val="787DF350"/>
    <w:rsid w:val="7882D508"/>
    <w:rsid w:val="788A3ADF"/>
    <w:rsid w:val="788DC533"/>
    <w:rsid w:val="78911028"/>
    <w:rsid w:val="789531BA"/>
    <w:rsid w:val="789A2E7F"/>
    <w:rsid w:val="789B00E6"/>
    <w:rsid w:val="789C62BC"/>
    <w:rsid w:val="78A018F6"/>
    <w:rsid w:val="78A02EED"/>
    <w:rsid w:val="78A14273"/>
    <w:rsid w:val="78A88856"/>
    <w:rsid w:val="78AD7B11"/>
    <w:rsid w:val="78AF9B56"/>
    <w:rsid w:val="78B0B624"/>
    <w:rsid w:val="78B15F4A"/>
    <w:rsid w:val="78B9757F"/>
    <w:rsid w:val="78BC30F7"/>
    <w:rsid w:val="78BF9641"/>
    <w:rsid w:val="78C0A560"/>
    <w:rsid w:val="78C23C38"/>
    <w:rsid w:val="78C611BC"/>
    <w:rsid w:val="78C721F9"/>
    <w:rsid w:val="78C7F0F0"/>
    <w:rsid w:val="78C92EEE"/>
    <w:rsid w:val="78CD7047"/>
    <w:rsid w:val="78CDECAA"/>
    <w:rsid w:val="78D0826F"/>
    <w:rsid w:val="78D79603"/>
    <w:rsid w:val="78E8F82A"/>
    <w:rsid w:val="78EDE051"/>
    <w:rsid w:val="78FA38E2"/>
    <w:rsid w:val="78FC4B54"/>
    <w:rsid w:val="79016385"/>
    <w:rsid w:val="79064ABB"/>
    <w:rsid w:val="790EC64C"/>
    <w:rsid w:val="79167E13"/>
    <w:rsid w:val="7918D13F"/>
    <w:rsid w:val="791E598B"/>
    <w:rsid w:val="7922DE39"/>
    <w:rsid w:val="792334B3"/>
    <w:rsid w:val="792F4B95"/>
    <w:rsid w:val="7933216E"/>
    <w:rsid w:val="793B81E3"/>
    <w:rsid w:val="793E3122"/>
    <w:rsid w:val="7942105D"/>
    <w:rsid w:val="794606B4"/>
    <w:rsid w:val="7948E642"/>
    <w:rsid w:val="794B126F"/>
    <w:rsid w:val="794D5943"/>
    <w:rsid w:val="79524BEF"/>
    <w:rsid w:val="79529519"/>
    <w:rsid w:val="7959671F"/>
    <w:rsid w:val="79648B67"/>
    <w:rsid w:val="79688C36"/>
    <w:rsid w:val="796A2963"/>
    <w:rsid w:val="796B7C01"/>
    <w:rsid w:val="796EFC69"/>
    <w:rsid w:val="796F0513"/>
    <w:rsid w:val="79780815"/>
    <w:rsid w:val="79814F17"/>
    <w:rsid w:val="79862CF4"/>
    <w:rsid w:val="79875BEC"/>
    <w:rsid w:val="798AE2CA"/>
    <w:rsid w:val="799542DF"/>
    <w:rsid w:val="79960BCA"/>
    <w:rsid w:val="799A1A28"/>
    <w:rsid w:val="799E2C8F"/>
    <w:rsid w:val="799FA7F0"/>
    <w:rsid w:val="79A44720"/>
    <w:rsid w:val="79A47FA7"/>
    <w:rsid w:val="79A6964A"/>
    <w:rsid w:val="79AA8BAB"/>
    <w:rsid w:val="79AB516B"/>
    <w:rsid w:val="79AC6D00"/>
    <w:rsid w:val="79B5ABE7"/>
    <w:rsid w:val="79B80C49"/>
    <w:rsid w:val="79C38004"/>
    <w:rsid w:val="79CE931C"/>
    <w:rsid w:val="79D0B366"/>
    <w:rsid w:val="79D10AA7"/>
    <w:rsid w:val="79D43AF4"/>
    <w:rsid w:val="79D71FFD"/>
    <w:rsid w:val="79DBFC0B"/>
    <w:rsid w:val="79DF64ED"/>
    <w:rsid w:val="79E0EBF3"/>
    <w:rsid w:val="79E4297A"/>
    <w:rsid w:val="79E93121"/>
    <w:rsid w:val="79E9A8C8"/>
    <w:rsid w:val="79ED34C5"/>
    <w:rsid w:val="79F14F0E"/>
    <w:rsid w:val="79F57161"/>
    <w:rsid w:val="79F6863F"/>
    <w:rsid w:val="79F9AE95"/>
    <w:rsid w:val="79FA4B70"/>
    <w:rsid w:val="79FFEE30"/>
    <w:rsid w:val="7A0246E3"/>
    <w:rsid w:val="7A04FEC9"/>
    <w:rsid w:val="7A07A14F"/>
    <w:rsid w:val="7A08F98D"/>
    <w:rsid w:val="7A096213"/>
    <w:rsid w:val="7A10B612"/>
    <w:rsid w:val="7A10C5CA"/>
    <w:rsid w:val="7A10CC41"/>
    <w:rsid w:val="7A11F8D7"/>
    <w:rsid w:val="7A123CB8"/>
    <w:rsid w:val="7A132399"/>
    <w:rsid w:val="7A145A32"/>
    <w:rsid w:val="7A16C832"/>
    <w:rsid w:val="7A17F176"/>
    <w:rsid w:val="7A1C6A3E"/>
    <w:rsid w:val="7A1F9DCE"/>
    <w:rsid w:val="7A2BD8F7"/>
    <w:rsid w:val="7A2CC056"/>
    <w:rsid w:val="7A2DB8B1"/>
    <w:rsid w:val="7A30E056"/>
    <w:rsid w:val="7A333BC0"/>
    <w:rsid w:val="7A3E098E"/>
    <w:rsid w:val="7A44224B"/>
    <w:rsid w:val="7A4DEE04"/>
    <w:rsid w:val="7A51D4E6"/>
    <w:rsid w:val="7A550A51"/>
    <w:rsid w:val="7A5532A6"/>
    <w:rsid w:val="7A559C36"/>
    <w:rsid w:val="7A584CDC"/>
    <w:rsid w:val="7A588247"/>
    <w:rsid w:val="7A599BCD"/>
    <w:rsid w:val="7A5AF250"/>
    <w:rsid w:val="7A660030"/>
    <w:rsid w:val="7A666B4F"/>
    <w:rsid w:val="7A6AFE3B"/>
    <w:rsid w:val="7A6AFEF9"/>
    <w:rsid w:val="7A6B8966"/>
    <w:rsid w:val="7A6BE545"/>
    <w:rsid w:val="7A6C624E"/>
    <w:rsid w:val="7A70828D"/>
    <w:rsid w:val="7A74EC98"/>
    <w:rsid w:val="7A7A2A74"/>
    <w:rsid w:val="7A7DB4D8"/>
    <w:rsid w:val="7A7E2A0D"/>
    <w:rsid w:val="7A7F83BB"/>
    <w:rsid w:val="7A83E2D7"/>
    <w:rsid w:val="7A8AC7B3"/>
    <w:rsid w:val="7A8C4FBC"/>
    <w:rsid w:val="7A98184F"/>
    <w:rsid w:val="7A9DC0E2"/>
    <w:rsid w:val="7A9FB7C2"/>
    <w:rsid w:val="7AA55CC4"/>
    <w:rsid w:val="7AA80EF7"/>
    <w:rsid w:val="7AAB383A"/>
    <w:rsid w:val="7AAFA6AD"/>
    <w:rsid w:val="7AB65EB6"/>
    <w:rsid w:val="7ABA8645"/>
    <w:rsid w:val="7ABB10D2"/>
    <w:rsid w:val="7ABEA57E"/>
    <w:rsid w:val="7AC1D66A"/>
    <w:rsid w:val="7AC5B5B6"/>
    <w:rsid w:val="7ACC5D64"/>
    <w:rsid w:val="7ACC6EAE"/>
    <w:rsid w:val="7ACE874A"/>
    <w:rsid w:val="7AD4289B"/>
    <w:rsid w:val="7AD4605D"/>
    <w:rsid w:val="7AD63BC8"/>
    <w:rsid w:val="7AD7506E"/>
    <w:rsid w:val="7ADF68FD"/>
    <w:rsid w:val="7AE8AC0A"/>
    <w:rsid w:val="7AF06475"/>
    <w:rsid w:val="7AF40955"/>
    <w:rsid w:val="7AF98794"/>
    <w:rsid w:val="7AFE4380"/>
    <w:rsid w:val="7AFE5933"/>
    <w:rsid w:val="7B01B105"/>
    <w:rsid w:val="7B031D57"/>
    <w:rsid w:val="7B04FB4D"/>
    <w:rsid w:val="7B062C59"/>
    <w:rsid w:val="7B06A11A"/>
    <w:rsid w:val="7B1164E0"/>
    <w:rsid w:val="7B1A7564"/>
    <w:rsid w:val="7B1EA9FF"/>
    <w:rsid w:val="7B245848"/>
    <w:rsid w:val="7B2BC469"/>
    <w:rsid w:val="7B2F6D27"/>
    <w:rsid w:val="7B309D4A"/>
    <w:rsid w:val="7B358C73"/>
    <w:rsid w:val="7B360EB9"/>
    <w:rsid w:val="7B3CE146"/>
    <w:rsid w:val="7B3DF8FA"/>
    <w:rsid w:val="7B3F9A6E"/>
    <w:rsid w:val="7B42F702"/>
    <w:rsid w:val="7B4A3A56"/>
    <w:rsid w:val="7B4C2AFD"/>
    <w:rsid w:val="7B4DF29A"/>
    <w:rsid w:val="7B4F2460"/>
    <w:rsid w:val="7B50D71D"/>
    <w:rsid w:val="7B511B01"/>
    <w:rsid w:val="7B55CA7D"/>
    <w:rsid w:val="7B59981D"/>
    <w:rsid w:val="7B60A165"/>
    <w:rsid w:val="7B69F375"/>
    <w:rsid w:val="7B6D1617"/>
    <w:rsid w:val="7B748B3A"/>
    <w:rsid w:val="7B79667E"/>
    <w:rsid w:val="7B7B2EA5"/>
    <w:rsid w:val="7B7BE7D3"/>
    <w:rsid w:val="7B7EE42F"/>
    <w:rsid w:val="7B88143F"/>
    <w:rsid w:val="7B8B160A"/>
    <w:rsid w:val="7B8FAD0E"/>
    <w:rsid w:val="7B981C23"/>
    <w:rsid w:val="7B996634"/>
    <w:rsid w:val="7B9A5E14"/>
    <w:rsid w:val="7BA4C9EE"/>
    <w:rsid w:val="7BA829F6"/>
    <w:rsid w:val="7BAA1656"/>
    <w:rsid w:val="7BAB44CA"/>
    <w:rsid w:val="7BABC974"/>
    <w:rsid w:val="7BAD0AC2"/>
    <w:rsid w:val="7BAF07FB"/>
    <w:rsid w:val="7BB1D840"/>
    <w:rsid w:val="7BB3A3C5"/>
    <w:rsid w:val="7BBCD38E"/>
    <w:rsid w:val="7BC2A2EC"/>
    <w:rsid w:val="7BCF63C9"/>
    <w:rsid w:val="7BD4A70E"/>
    <w:rsid w:val="7BD5F772"/>
    <w:rsid w:val="7BDB4EF1"/>
    <w:rsid w:val="7BDDF453"/>
    <w:rsid w:val="7BEB2EA4"/>
    <w:rsid w:val="7BECD3B8"/>
    <w:rsid w:val="7BF00796"/>
    <w:rsid w:val="7BF0D6E1"/>
    <w:rsid w:val="7BF16C97"/>
    <w:rsid w:val="7BF5CD0A"/>
    <w:rsid w:val="7BF8D5B1"/>
    <w:rsid w:val="7BFB3C41"/>
    <w:rsid w:val="7BFC9D20"/>
    <w:rsid w:val="7BFD8925"/>
    <w:rsid w:val="7C08F711"/>
    <w:rsid w:val="7C0912B8"/>
    <w:rsid w:val="7C0C52EE"/>
    <w:rsid w:val="7C0D0B3D"/>
    <w:rsid w:val="7C11681E"/>
    <w:rsid w:val="7C14A55E"/>
    <w:rsid w:val="7C1E739F"/>
    <w:rsid w:val="7C24608B"/>
    <w:rsid w:val="7C2C9370"/>
    <w:rsid w:val="7C31498D"/>
    <w:rsid w:val="7C33EC16"/>
    <w:rsid w:val="7C355CE0"/>
    <w:rsid w:val="7C3774D8"/>
    <w:rsid w:val="7C3C7A6E"/>
    <w:rsid w:val="7C3DA3AA"/>
    <w:rsid w:val="7C3F95E8"/>
    <w:rsid w:val="7C40A9C9"/>
    <w:rsid w:val="7C4C35EB"/>
    <w:rsid w:val="7C4E0C5F"/>
    <w:rsid w:val="7C50D732"/>
    <w:rsid w:val="7C531746"/>
    <w:rsid w:val="7C592092"/>
    <w:rsid w:val="7C5C1CC5"/>
    <w:rsid w:val="7C6668D5"/>
    <w:rsid w:val="7C67AEBA"/>
    <w:rsid w:val="7C68D8D5"/>
    <w:rsid w:val="7C6F7827"/>
    <w:rsid w:val="7C71500F"/>
    <w:rsid w:val="7C71F2F7"/>
    <w:rsid w:val="7C736066"/>
    <w:rsid w:val="7C82DD9B"/>
    <w:rsid w:val="7C90AC09"/>
    <w:rsid w:val="7C945C9E"/>
    <w:rsid w:val="7C9622C0"/>
    <w:rsid w:val="7C96B908"/>
    <w:rsid w:val="7CA1E380"/>
    <w:rsid w:val="7CA28FA0"/>
    <w:rsid w:val="7CA3ABF8"/>
    <w:rsid w:val="7CAAA9A5"/>
    <w:rsid w:val="7CADFF9B"/>
    <w:rsid w:val="7CAF1091"/>
    <w:rsid w:val="7CAF2D0D"/>
    <w:rsid w:val="7CB39CB2"/>
    <w:rsid w:val="7CB645C5"/>
    <w:rsid w:val="7CB8B6BD"/>
    <w:rsid w:val="7CB8D928"/>
    <w:rsid w:val="7CBA8BE8"/>
    <w:rsid w:val="7CC02899"/>
    <w:rsid w:val="7CC1570F"/>
    <w:rsid w:val="7CC19EA0"/>
    <w:rsid w:val="7CC30214"/>
    <w:rsid w:val="7CC6D2DF"/>
    <w:rsid w:val="7CC72F3E"/>
    <w:rsid w:val="7CC7910A"/>
    <w:rsid w:val="7CC82686"/>
    <w:rsid w:val="7CC9B996"/>
    <w:rsid w:val="7CCC9976"/>
    <w:rsid w:val="7CCCAE74"/>
    <w:rsid w:val="7CCCFD3D"/>
    <w:rsid w:val="7CCDA1B9"/>
    <w:rsid w:val="7CD0E5CB"/>
    <w:rsid w:val="7CD227E1"/>
    <w:rsid w:val="7CD4C0CF"/>
    <w:rsid w:val="7CD4ED63"/>
    <w:rsid w:val="7CD72A5E"/>
    <w:rsid w:val="7CD74928"/>
    <w:rsid w:val="7CDA78BF"/>
    <w:rsid w:val="7CDE370C"/>
    <w:rsid w:val="7CDF9EF4"/>
    <w:rsid w:val="7CE35F1A"/>
    <w:rsid w:val="7CE4E958"/>
    <w:rsid w:val="7CE69839"/>
    <w:rsid w:val="7CE929FD"/>
    <w:rsid w:val="7CEA17C8"/>
    <w:rsid w:val="7CEBC389"/>
    <w:rsid w:val="7CEF5136"/>
    <w:rsid w:val="7CF229CA"/>
    <w:rsid w:val="7CF86583"/>
    <w:rsid w:val="7CFBC6F8"/>
    <w:rsid w:val="7D0085AF"/>
    <w:rsid w:val="7D04F6DE"/>
    <w:rsid w:val="7D058A66"/>
    <w:rsid w:val="7D0CB3C0"/>
    <w:rsid w:val="7D0E996C"/>
    <w:rsid w:val="7D0EAA29"/>
    <w:rsid w:val="7D0F136C"/>
    <w:rsid w:val="7D132D16"/>
    <w:rsid w:val="7D1500A6"/>
    <w:rsid w:val="7D18E744"/>
    <w:rsid w:val="7D19516C"/>
    <w:rsid w:val="7D1C4BBA"/>
    <w:rsid w:val="7D1F2606"/>
    <w:rsid w:val="7D211517"/>
    <w:rsid w:val="7D21498A"/>
    <w:rsid w:val="7D267B86"/>
    <w:rsid w:val="7D27234C"/>
    <w:rsid w:val="7D27B7EE"/>
    <w:rsid w:val="7D319559"/>
    <w:rsid w:val="7D31F4D4"/>
    <w:rsid w:val="7D3505B6"/>
    <w:rsid w:val="7D3BEDA5"/>
    <w:rsid w:val="7D480D2B"/>
    <w:rsid w:val="7D4D19BC"/>
    <w:rsid w:val="7D4D2FD7"/>
    <w:rsid w:val="7D4E474B"/>
    <w:rsid w:val="7D4EE6D2"/>
    <w:rsid w:val="7D50216A"/>
    <w:rsid w:val="7D5096FB"/>
    <w:rsid w:val="7D550FDE"/>
    <w:rsid w:val="7D5E0229"/>
    <w:rsid w:val="7D65FAC3"/>
    <w:rsid w:val="7D69B1D8"/>
    <w:rsid w:val="7D707CCA"/>
    <w:rsid w:val="7D707F6E"/>
    <w:rsid w:val="7D73BE46"/>
    <w:rsid w:val="7D78FCD9"/>
    <w:rsid w:val="7D7CC603"/>
    <w:rsid w:val="7D81DA0E"/>
    <w:rsid w:val="7D8211AF"/>
    <w:rsid w:val="7D82278D"/>
    <w:rsid w:val="7D837F33"/>
    <w:rsid w:val="7D851165"/>
    <w:rsid w:val="7D8707B3"/>
    <w:rsid w:val="7D8D3CF8"/>
    <w:rsid w:val="7D8E8D8D"/>
    <w:rsid w:val="7D8FBCFB"/>
    <w:rsid w:val="7D9718C6"/>
    <w:rsid w:val="7D987A9B"/>
    <w:rsid w:val="7D9968CC"/>
    <w:rsid w:val="7D9F5319"/>
    <w:rsid w:val="7DA36AA5"/>
    <w:rsid w:val="7DA3CD41"/>
    <w:rsid w:val="7DA3F1B4"/>
    <w:rsid w:val="7DA40587"/>
    <w:rsid w:val="7DA8CA83"/>
    <w:rsid w:val="7DADF651"/>
    <w:rsid w:val="7DAE1100"/>
    <w:rsid w:val="7DAFBD31"/>
    <w:rsid w:val="7DB3A1EF"/>
    <w:rsid w:val="7DB5C0F8"/>
    <w:rsid w:val="7DB8B89C"/>
    <w:rsid w:val="7DBADC31"/>
    <w:rsid w:val="7DBC61F8"/>
    <w:rsid w:val="7DC01ED7"/>
    <w:rsid w:val="7DC1FFEB"/>
    <w:rsid w:val="7DC68154"/>
    <w:rsid w:val="7DD0F5B9"/>
    <w:rsid w:val="7DD3F3F3"/>
    <w:rsid w:val="7DE09894"/>
    <w:rsid w:val="7DE51AA7"/>
    <w:rsid w:val="7DEBEB1F"/>
    <w:rsid w:val="7DF1B808"/>
    <w:rsid w:val="7DF29A2D"/>
    <w:rsid w:val="7DF3415C"/>
    <w:rsid w:val="7DFBF51C"/>
    <w:rsid w:val="7DFDE5D3"/>
    <w:rsid w:val="7DFDF3F6"/>
    <w:rsid w:val="7E013121"/>
    <w:rsid w:val="7E022072"/>
    <w:rsid w:val="7E04830A"/>
    <w:rsid w:val="7E0778CC"/>
    <w:rsid w:val="7E0D405F"/>
    <w:rsid w:val="7E0D997E"/>
    <w:rsid w:val="7E119489"/>
    <w:rsid w:val="7E15A0AB"/>
    <w:rsid w:val="7E1C7408"/>
    <w:rsid w:val="7E2405A7"/>
    <w:rsid w:val="7E25796E"/>
    <w:rsid w:val="7E281291"/>
    <w:rsid w:val="7E286C3C"/>
    <w:rsid w:val="7E2A2C5C"/>
    <w:rsid w:val="7E2AB75B"/>
    <w:rsid w:val="7E2BA482"/>
    <w:rsid w:val="7E35DB20"/>
    <w:rsid w:val="7E3889C4"/>
    <w:rsid w:val="7E3975C3"/>
    <w:rsid w:val="7E3C1D36"/>
    <w:rsid w:val="7E441C07"/>
    <w:rsid w:val="7E477A85"/>
    <w:rsid w:val="7E4D4DE5"/>
    <w:rsid w:val="7E4D8252"/>
    <w:rsid w:val="7E51613B"/>
    <w:rsid w:val="7E52219D"/>
    <w:rsid w:val="7E5330CE"/>
    <w:rsid w:val="7E5B4E72"/>
    <w:rsid w:val="7E601096"/>
    <w:rsid w:val="7E627ED0"/>
    <w:rsid w:val="7E64D070"/>
    <w:rsid w:val="7E6638C3"/>
    <w:rsid w:val="7E680C23"/>
    <w:rsid w:val="7E6C2F9F"/>
    <w:rsid w:val="7E6F09C6"/>
    <w:rsid w:val="7E71DF58"/>
    <w:rsid w:val="7E768210"/>
    <w:rsid w:val="7E7A3BFD"/>
    <w:rsid w:val="7E7D040B"/>
    <w:rsid w:val="7E88926A"/>
    <w:rsid w:val="7E978BBD"/>
    <w:rsid w:val="7E984D76"/>
    <w:rsid w:val="7E9A296B"/>
    <w:rsid w:val="7E9D2F3D"/>
    <w:rsid w:val="7EA3A092"/>
    <w:rsid w:val="7EA5AE9D"/>
    <w:rsid w:val="7EB83650"/>
    <w:rsid w:val="7EB899BE"/>
    <w:rsid w:val="7EBA24BF"/>
    <w:rsid w:val="7EBD2C43"/>
    <w:rsid w:val="7EC4C031"/>
    <w:rsid w:val="7ECC9B86"/>
    <w:rsid w:val="7ECD15C8"/>
    <w:rsid w:val="7ECF7C62"/>
    <w:rsid w:val="7ED676A8"/>
    <w:rsid w:val="7EDC7C38"/>
    <w:rsid w:val="7EDE2F69"/>
    <w:rsid w:val="7EE48C13"/>
    <w:rsid w:val="7EE9E3C1"/>
    <w:rsid w:val="7EF0708B"/>
    <w:rsid w:val="7EFCE5DB"/>
    <w:rsid w:val="7EFE4D2B"/>
    <w:rsid w:val="7EFF24FA"/>
    <w:rsid w:val="7F0B6457"/>
    <w:rsid w:val="7F0CD9BD"/>
    <w:rsid w:val="7F0FFCE6"/>
    <w:rsid w:val="7F13482F"/>
    <w:rsid w:val="7F16658A"/>
    <w:rsid w:val="7F17A3B8"/>
    <w:rsid w:val="7F19B1B2"/>
    <w:rsid w:val="7F1AB681"/>
    <w:rsid w:val="7F1B3CC5"/>
    <w:rsid w:val="7F1C6639"/>
    <w:rsid w:val="7F1F5571"/>
    <w:rsid w:val="7F201733"/>
    <w:rsid w:val="7F26A445"/>
    <w:rsid w:val="7F293632"/>
    <w:rsid w:val="7F2A9059"/>
    <w:rsid w:val="7F2ADB5F"/>
    <w:rsid w:val="7F2F811B"/>
    <w:rsid w:val="7F361DB1"/>
    <w:rsid w:val="7F37A6B2"/>
    <w:rsid w:val="7F3926BD"/>
    <w:rsid w:val="7F3D3C16"/>
    <w:rsid w:val="7F3F2878"/>
    <w:rsid w:val="7F40BA36"/>
    <w:rsid w:val="7F418337"/>
    <w:rsid w:val="7F4444EC"/>
    <w:rsid w:val="7F48538F"/>
    <w:rsid w:val="7F4CB723"/>
    <w:rsid w:val="7F51E7E6"/>
    <w:rsid w:val="7F5256D0"/>
    <w:rsid w:val="7F57BDB6"/>
    <w:rsid w:val="7F57CF16"/>
    <w:rsid w:val="7F5C2AD2"/>
    <w:rsid w:val="7F5E867D"/>
    <w:rsid w:val="7F6446BE"/>
    <w:rsid w:val="7F6838E6"/>
    <w:rsid w:val="7F68E823"/>
    <w:rsid w:val="7F761B83"/>
    <w:rsid w:val="7F771705"/>
    <w:rsid w:val="7F7AC28A"/>
    <w:rsid w:val="7F7C0F42"/>
    <w:rsid w:val="7F80166A"/>
    <w:rsid w:val="7F807F8F"/>
    <w:rsid w:val="7F882611"/>
    <w:rsid w:val="7F8D56DC"/>
    <w:rsid w:val="7F960DA3"/>
    <w:rsid w:val="7F96DB6A"/>
    <w:rsid w:val="7FA420C6"/>
    <w:rsid w:val="7FA43BB1"/>
    <w:rsid w:val="7FA63D6D"/>
    <w:rsid w:val="7FA709D3"/>
    <w:rsid w:val="7FAFB778"/>
    <w:rsid w:val="7FC0937B"/>
    <w:rsid w:val="7FC2A3F2"/>
    <w:rsid w:val="7FC42F91"/>
    <w:rsid w:val="7FC495B7"/>
    <w:rsid w:val="7FC8CE3E"/>
    <w:rsid w:val="7FC9ACCE"/>
    <w:rsid w:val="7FCB2CF5"/>
    <w:rsid w:val="7FCB8F84"/>
    <w:rsid w:val="7FCC0004"/>
    <w:rsid w:val="7FD26647"/>
    <w:rsid w:val="7FD27B60"/>
    <w:rsid w:val="7FD76311"/>
    <w:rsid w:val="7FDAC917"/>
    <w:rsid w:val="7FE4C24E"/>
    <w:rsid w:val="7FE9A35E"/>
    <w:rsid w:val="7FEF99ED"/>
    <w:rsid w:val="7FEFACEF"/>
    <w:rsid w:val="7FF11EBD"/>
    <w:rsid w:val="7FF5A811"/>
    <w:rsid w:val="7FFA3256"/>
    <w:rsid w:val="7FFB7D66"/>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4F30B6"/>
  <w15:chartTrackingRefBased/>
  <w15:docId w15:val="{39AFE3FA-D142-4CE4-A183-B422A0859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17" w:unhideWhenUsed="1"/>
    <w:lsdException w:name="List Bullet" w:semiHidden="1" w:unhideWhenUsed="1"/>
    <w:lsdException w:name="List Number" w:semiHidden="1" w:unhideWhenUsed="1"/>
    <w:lsdException w:name="List 2" w:semiHidden="1" w:uiPriority="17" w:unhideWhenUsed="1"/>
    <w:lsdException w:name="List 3" w:semiHidden="1" w:uiPriority="17" w:unhideWhenUsed="1"/>
    <w:lsdException w:name="List 4" w:semiHidden="1" w:uiPriority="32" w:unhideWhenUsed="1"/>
    <w:lsdException w:name="List 5" w:semiHidden="1" w:uiPriority="32"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811D2"/>
  </w:style>
  <w:style w:type="paragraph" w:styleId="Otsikko1">
    <w:name w:val="heading 1"/>
    <w:basedOn w:val="Normaali"/>
    <w:next w:val="Normaali"/>
    <w:link w:val="Otsikko1Char"/>
    <w:uiPriority w:val="9"/>
    <w:qFormat/>
    <w:rsid w:val="00D57FE8"/>
    <w:pPr>
      <w:keepNext/>
      <w:keepLines/>
      <w:spacing w:before="240" w:after="0"/>
      <w:outlineLvl w:val="0"/>
    </w:pPr>
    <w:rPr>
      <w:rFonts w:eastAsiaTheme="majorEastAsia" w:cstheme="majorBidi"/>
      <w:sz w:val="32"/>
      <w:szCs w:val="32"/>
    </w:rPr>
  </w:style>
  <w:style w:type="paragraph" w:styleId="Otsikko2">
    <w:name w:val="heading 2"/>
    <w:basedOn w:val="Normaali"/>
    <w:next w:val="Normaali"/>
    <w:link w:val="Otsikko2Char"/>
    <w:uiPriority w:val="9"/>
    <w:unhideWhenUsed/>
    <w:qFormat/>
    <w:rsid w:val="00D57FE8"/>
    <w:pPr>
      <w:keepNext/>
      <w:keepLines/>
      <w:spacing w:before="160" w:after="120"/>
      <w:outlineLvl w:val="1"/>
    </w:pPr>
    <w:rPr>
      <w:rFonts w:eastAsiaTheme="majorEastAsia" w:cstheme="majorBidi"/>
      <w:sz w:val="26"/>
      <w:szCs w:val="26"/>
    </w:rPr>
  </w:style>
  <w:style w:type="paragraph" w:styleId="Otsikko3">
    <w:name w:val="heading 3"/>
    <w:basedOn w:val="Normaali"/>
    <w:next w:val="Normaali"/>
    <w:link w:val="Otsikko3Char"/>
    <w:uiPriority w:val="9"/>
    <w:unhideWhenUsed/>
    <w:qFormat/>
    <w:rsid w:val="00512456"/>
    <w:pPr>
      <w:keepNext/>
      <w:keepLines/>
      <w:spacing w:before="160" w:after="120"/>
      <w:outlineLvl w:val="2"/>
    </w:pPr>
    <w:rPr>
      <w:rFonts w:eastAsiaTheme="majorEastAsia" w:cstheme="majorBidi"/>
      <w:b/>
      <w:szCs w:val="24"/>
    </w:rPr>
  </w:style>
  <w:style w:type="paragraph" w:styleId="Otsikko4">
    <w:name w:val="heading 4"/>
    <w:basedOn w:val="Normaali"/>
    <w:next w:val="Normaali"/>
    <w:link w:val="Otsikko4Char"/>
    <w:uiPriority w:val="9"/>
    <w:unhideWhenUsed/>
    <w:qFormat/>
    <w:rsid w:val="00A50B40"/>
    <w:pPr>
      <w:keepNext/>
      <w:keepLines/>
      <w:spacing w:before="40" w:after="0"/>
      <w:outlineLvl w:val="3"/>
    </w:pPr>
    <w:rPr>
      <w:rFonts w:eastAsiaTheme="majorEastAsia" w:cstheme="majorBidi"/>
      <w:i/>
      <w:iCs/>
    </w:rPr>
  </w:style>
  <w:style w:type="paragraph" w:styleId="Otsikko5">
    <w:name w:val="heading 5"/>
    <w:basedOn w:val="Normaali"/>
    <w:next w:val="Normaali"/>
    <w:link w:val="Otsikko5Char"/>
    <w:uiPriority w:val="9"/>
    <w:semiHidden/>
    <w:unhideWhenUsed/>
    <w:qFormat/>
    <w:rsid w:val="009261BB"/>
    <w:pPr>
      <w:keepNext/>
      <w:keepLines/>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semiHidden/>
    <w:unhideWhenUsed/>
    <w:qFormat/>
    <w:rsid w:val="00176725"/>
    <w:pPr>
      <w:keepNext/>
      <w:keepLines/>
      <w:spacing w:before="40" w:after="0"/>
      <w:outlineLvl w:val="5"/>
    </w:pPr>
    <w:rPr>
      <w:rFonts w:eastAsiaTheme="majorEastAsia" w:cstheme="majorBidi"/>
      <w:i/>
      <w:iCs/>
      <w:color w:val="595959" w:themeColor="text1" w:themeTint="A6"/>
    </w:rPr>
  </w:style>
  <w:style w:type="paragraph" w:styleId="Otsikko7">
    <w:name w:val="heading 7"/>
    <w:basedOn w:val="Normaali"/>
    <w:next w:val="Normaali"/>
    <w:link w:val="Otsikko7Char"/>
    <w:uiPriority w:val="9"/>
    <w:semiHidden/>
    <w:unhideWhenUsed/>
    <w:qFormat/>
    <w:rsid w:val="00176725"/>
    <w:pPr>
      <w:keepNext/>
      <w:keepLines/>
      <w:spacing w:before="40" w:after="0"/>
      <w:outlineLvl w:val="6"/>
    </w:pPr>
    <w:rPr>
      <w:rFonts w:eastAsiaTheme="majorEastAsia" w:cstheme="majorBidi"/>
      <w:color w:val="595959" w:themeColor="text1" w:themeTint="A6"/>
    </w:rPr>
  </w:style>
  <w:style w:type="paragraph" w:styleId="Otsikko8">
    <w:name w:val="heading 8"/>
    <w:basedOn w:val="Normaali"/>
    <w:next w:val="Normaali"/>
    <w:link w:val="Otsikko8Char"/>
    <w:uiPriority w:val="9"/>
    <w:semiHidden/>
    <w:unhideWhenUsed/>
    <w:qFormat/>
    <w:rsid w:val="00176725"/>
    <w:pPr>
      <w:keepNext/>
      <w:keepLines/>
      <w:spacing w:after="0"/>
      <w:outlineLvl w:val="7"/>
    </w:pPr>
    <w:rPr>
      <w:rFonts w:eastAsiaTheme="majorEastAsia" w:cstheme="majorBidi"/>
      <w:i/>
      <w:iCs/>
      <w:color w:val="272727" w:themeColor="text1" w:themeTint="D8"/>
    </w:rPr>
  </w:style>
  <w:style w:type="paragraph" w:styleId="Otsikko9">
    <w:name w:val="heading 9"/>
    <w:basedOn w:val="Normaali"/>
    <w:next w:val="Normaali"/>
    <w:link w:val="Otsikko9Char"/>
    <w:uiPriority w:val="9"/>
    <w:semiHidden/>
    <w:unhideWhenUsed/>
    <w:qFormat/>
    <w:rsid w:val="00176725"/>
    <w:pPr>
      <w:keepNext/>
      <w:keepLines/>
      <w:spacing w:after="0"/>
      <w:outlineLvl w:val="8"/>
    </w:pPr>
    <w:rPr>
      <w:rFonts w:eastAsiaTheme="majorEastAsia"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D57FE8"/>
    <w:rPr>
      <w:rFonts w:ascii="Trebuchet MS" w:eastAsiaTheme="majorEastAsia" w:hAnsi="Trebuchet MS" w:cstheme="majorBidi"/>
      <w:sz w:val="32"/>
      <w:szCs w:val="32"/>
    </w:rPr>
  </w:style>
  <w:style w:type="character" w:customStyle="1" w:styleId="Otsikko2Char">
    <w:name w:val="Otsikko 2 Char"/>
    <w:basedOn w:val="Kappaleenoletusfontti"/>
    <w:link w:val="Otsikko2"/>
    <w:uiPriority w:val="9"/>
    <w:rsid w:val="00D57FE8"/>
    <w:rPr>
      <w:rFonts w:ascii="Trebuchet MS" w:eastAsiaTheme="majorEastAsia" w:hAnsi="Trebuchet MS" w:cstheme="majorBidi"/>
      <w:sz w:val="26"/>
      <w:szCs w:val="26"/>
    </w:rPr>
  </w:style>
  <w:style w:type="character" w:customStyle="1" w:styleId="Otsikko3Char">
    <w:name w:val="Otsikko 3 Char"/>
    <w:basedOn w:val="Kappaleenoletusfontti"/>
    <w:link w:val="Otsikko3"/>
    <w:uiPriority w:val="9"/>
    <w:rsid w:val="00512456"/>
    <w:rPr>
      <w:rFonts w:ascii="Trebuchet MS" w:eastAsiaTheme="majorEastAsia" w:hAnsi="Trebuchet MS" w:cstheme="majorBidi"/>
      <w:b/>
      <w:sz w:val="24"/>
      <w:szCs w:val="24"/>
    </w:rPr>
  </w:style>
  <w:style w:type="character" w:customStyle="1" w:styleId="Otsikko4Char">
    <w:name w:val="Otsikko 4 Char"/>
    <w:basedOn w:val="Kappaleenoletusfontti"/>
    <w:link w:val="Otsikko4"/>
    <w:uiPriority w:val="9"/>
    <w:rsid w:val="00A50B40"/>
    <w:rPr>
      <w:rFonts w:ascii="Trebuchet MS" w:eastAsiaTheme="majorEastAsia" w:hAnsi="Trebuchet MS" w:cstheme="majorBidi"/>
      <w:i/>
      <w:iCs/>
      <w:sz w:val="24"/>
    </w:rPr>
  </w:style>
  <w:style w:type="character" w:customStyle="1" w:styleId="Otsikko5Char">
    <w:name w:val="Otsikko 5 Char"/>
    <w:basedOn w:val="Kappaleenoletusfontti"/>
    <w:link w:val="Otsikko5"/>
    <w:uiPriority w:val="9"/>
    <w:semiHidden/>
    <w:rsid w:val="009261BB"/>
    <w:rPr>
      <w:rFonts w:asciiTheme="majorHAnsi" w:eastAsiaTheme="majorEastAsia" w:hAnsiTheme="majorHAnsi" w:cstheme="majorBidi"/>
      <w:color w:val="2F5496" w:themeColor="accent1" w:themeShade="BF"/>
      <w:sz w:val="24"/>
    </w:rPr>
  </w:style>
  <w:style w:type="paragraph" w:styleId="Yltunniste">
    <w:name w:val="header"/>
    <w:basedOn w:val="Normaali"/>
    <w:link w:val="YltunnisteChar"/>
    <w:uiPriority w:val="99"/>
    <w:unhideWhenUsed/>
    <w:rsid w:val="000556F8"/>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0556F8"/>
    <w:rPr>
      <w:rFonts w:ascii="Trebuchet MS" w:hAnsi="Trebuchet MS"/>
      <w:sz w:val="24"/>
    </w:rPr>
  </w:style>
  <w:style w:type="paragraph" w:styleId="Alatunniste">
    <w:name w:val="footer"/>
    <w:basedOn w:val="Normaali"/>
    <w:link w:val="AlatunnisteChar"/>
    <w:uiPriority w:val="99"/>
    <w:unhideWhenUsed/>
    <w:rsid w:val="000556F8"/>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0556F8"/>
    <w:rPr>
      <w:rFonts w:ascii="Trebuchet MS" w:hAnsi="Trebuchet MS"/>
      <w:sz w:val="24"/>
    </w:rPr>
  </w:style>
  <w:style w:type="character" w:styleId="Paikkamerkkiteksti">
    <w:name w:val="Placeholder Text"/>
    <w:basedOn w:val="Kappaleenoletusfontti"/>
    <w:uiPriority w:val="99"/>
    <w:semiHidden/>
    <w:rsid w:val="00791365"/>
    <w:rPr>
      <w:color w:val="808080"/>
    </w:rPr>
  </w:style>
  <w:style w:type="character" w:styleId="Kommentinviite">
    <w:name w:val="annotation reference"/>
    <w:basedOn w:val="Kappaleenoletusfontti"/>
    <w:uiPriority w:val="99"/>
    <w:semiHidden/>
    <w:unhideWhenUsed/>
    <w:rsid w:val="00617CD3"/>
    <w:rPr>
      <w:sz w:val="16"/>
      <w:szCs w:val="16"/>
    </w:rPr>
  </w:style>
  <w:style w:type="paragraph" w:styleId="Kommentinteksti">
    <w:name w:val="annotation text"/>
    <w:basedOn w:val="Normaali"/>
    <w:link w:val="KommentintekstiChar"/>
    <w:uiPriority w:val="99"/>
    <w:unhideWhenUsed/>
    <w:rsid w:val="00617CD3"/>
    <w:pPr>
      <w:spacing w:line="240" w:lineRule="auto"/>
    </w:pPr>
    <w:rPr>
      <w:sz w:val="20"/>
      <w:szCs w:val="20"/>
    </w:rPr>
  </w:style>
  <w:style w:type="character" w:customStyle="1" w:styleId="KommentintekstiChar">
    <w:name w:val="Kommentin teksti Char"/>
    <w:basedOn w:val="Kappaleenoletusfontti"/>
    <w:link w:val="Kommentinteksti"/>
    <w:uiPriority w:val="99"/>
    <w:rsid w:val="00617CD3"/>
    <w:rPr>
      <w:rFonts w:ascii="Trebuchet MS" w:hAnsi="Trebuchet MS"/>
      <w:sz w:val="20"/>
      <w:szCs w:val="20"/>
    </w:rPr>
  </w:style>
  <w:style w:type="paragraph" w:styleId="Kommentinotsikko">
    <w:name w:val="annotation subject"/>
    <w:basedOn w:val="Kommentinteksti"/>
    <w:next w:val="Kommentinteksti"/>
    <w:link w:val="KommentinotsikkoChar"/>
    <w:uiPriority w:val="99"/>
    <w:semiHidden/>
    <w:unhideWhenUsed/>
    <w:rsid w:val="00617CD3"/>
    <w:rPr>
      <w:b/>
      <w:bCs/>
    </w:rPr>
  </w:style>
  <w:style w:type="character" w:customStyle="1" w:styleId="KommentinotsikkoChar">
    <w:name w:val="Kommentin otsikko Char"/>
    <w:basedOn w:val="KommentintekstiChar"/>
    <w:link w:val="Kommentinotsikko"/>
    <w:uiPriority w:val="99"/>
    <w:semiHidden/>
    <w:rsid w:val="00617CD3"/>
    <w:rPr>
      <w:rFonts w:ascii="Trebuchet MS" w:hAnsi="Trebuchet MS"/>
      <w:b/>
      <w:bCs/>
      <w:sz w:val="20"/>
      <w:szCs w:val="20"/>
    </w:rPr>
  </w:style>
  <w:style w:type="paragraph" w:styleId="Seliteteksti">
    <w:name w:val="Balloon Text"/>
    <w:basedOn w:val="Normaali"/>
    <w:link w:val="SelitetekstiChar"/>
    <w:uiPriority w:val="99"/>
    <w:semiHidden/>
    <w:unhideWhenUsed/>
    <w:rsid w:val="00617CD3"/>
    <w:pPr>
      <w:spacing w:after="0" w:line="240" w:lineRule="auto"/>
    </w:pPr>
    <w:rPr>
      <w:rFonts w:ascii="Segoe UI" w:hAnsi="Segoe UI" w:cs="Segoe UI"/>
      <w:sz w:val="18"/>
      <w:szCs w:val="18"/>
    </w:rPr>
  </w:style>
  <w:style w:type="character" w:customStyle="1" w:styleId="SelitetekstiChar">
    <w:name w:val="Seliteteksti Char"/>
    <w:basedOn w:val="Kappaleenoletusfontti"/>
    <w:link w:val="Seliteteksti"/>
    <w:uiPriority w:val="99"/>
    <w:semiHidden/>
    <w:rsid w:val="00617CD3"/>
    <w:rPr>
      <w:rFonts w:ascii="Segoe UI" w:hAnsi="Segoe UI" w:cs="Segoe UI"/>
      <w:sz w:val="18"/>
      <w:szCs w:val="18"/>
    </w:rPr>
  </w:style>
  <w:style w:type="paragraph" w:styleId="Luettelokappale">
    <w:name w:val="List Paragraph"/>
    <w:basedOn w:val="Normaali"/>
    <w:uiPriority w:val="34"/>
    <w:qFormat/>
    <w:rsid w:val="00E827EE"/>
    <w:pPr>
      <w:spacing w:line="276" w:lineRule="auto"/>
      <w:contextualSpacing/>
    </w:pPr>
  </w:style>
  <w:style w:type="character" w:styleId="Hyperlinkki">
    <w:name w:val="Hyperlink"/>
    <w:basedOn w:val="Kappaleenoletusfontti"/>
    <w:uiPriority w:val="99"/>
    <w:unhideWhenUsed/>
    <w:rsid w:val="00E827EE"/>
    <w:rPr>
      <w:color w:val="0563C1" w:themeColor="hyperlink"/>
      <w:u w:val="single"/>
    </w:rPr>
  </w:style>
  <w:style w:type="character" w:customStyle="1" w:styleId="Ratkaisematonmaininta1">
    <w:name w:val="Ratkaisematon maininta1"/>
    <w:basedOn w:val="Kappaleenoletusfontti"/>
    <w:uiPriority w:val="99"/>
    <w:semiHidden/>
    <w:unhideWhenUsed/>
    <w:rsid w:val="00E827EE"/>
    <w:rPr>
      <w:color w:val="605E5C"/>
      <w:shd w:val="clear" w:color="auto" w:fill="E1DFDD"/>
    </w:rPr>
  </w:style>
  <w:style w:type="character" w:styleId="Hienovarainenkorostus">
    <w:name w:val="Subtle Emphasis"/>
    <w:basedOn w:val="Kappaleenoletusfontti"/>
    <w:uiPriority w:val="19"/>
    <w:qFormat/>
    <w:rsid w:val="00DD6AB8"/>
    <w:rPr>
      <w:i/>
      <w:iCs/>
      <w:color w:val="404040" w:themeColor="text1" w:themeTint="BF"/>
    </w:rPr>
  </w:style>
  <w:style w:type="paragraph" w:customStyle="1" w:styleId="Selite">
    <w:name w:val="Selite"/>
    <w:basedOn w:val="Seliteteksti"/>
    <w:link w:val="SeliteChar"/>
    <w:qFormat/>
    <w:rsid w:val="00DD6AB8"/>
    <w:pPr>
      <w:spacing w:line="276" w:lineRule="auto"/>
    </w:pPr>
    <w:rPr>
      <w:i/>
      <w:sz w:val="24"/>
    </w:rPr>
  </w:style>
  <w:style w:type="character" w:customStyle="1" w:styleId="SeliteChar">
    <w:name w:val="Selite Char"/>
    <w:basedOn w:val="SelitetekstiChar"/>
    <w:link w:val="Selite"/>
    <w:rsid w:val="00DD6AB8"/>
    <w:rPr>
      <w:rFonts w:ascii="Segoe UI" w:hAnsi="Segoe UI" w:cs="Segoe UI"/>
      <w:i/>
      <w:sz w:val="24"/>
      <w:szCs w:val="18"/>
    </w:rPr>
  </w:style>
  <w:style w:type="paragraph" w:customStyle="1" w:styleId="Arial9">
    <w:name w:val="Arial 9"/>
    <w:basedOn w:val="Normaali"/>
    <w:rsid w:val="00F17E42"/>
    <w:pPr>
      <w:spacing w:after="0" w:line="240" w:lineRule="auto"/>
    </w:pPr>
    <w:rPr>
      <w:rFonts w:eastAsia="Times New Roman"/>
      <w:sz w:val="18"/>
      <w:szCs w:val="20"/>
      <w:lang w:eastAsia="fi-FI"/>
    </w:rPr>
  </w:style>
  <w:style w:type="character" w:styleId="Voimakas">
    <w:name w:val="Strong"/>
    <w:aliases w:val="Täydennettävä,jonka jälkeen saa julkaista"/>
    <w:basedOn w:val="Kappaleenoletusfontti"/>
    <w:uiPriority w:val="22"/>
    <w:qFormat/>
    <w:rsid w:val="00F17E42"/>
    <w:rPr>
      <w:b/>
      <w:bCs/>
      <w:color w:val="FF0000"/>
      <w:sz w:val="40"/>
    </w:rPr>
  </w:style>
  <w:style w:type="character" w:styleId="AvattuHyperlinkki">
    <w:name w:val="FollowedHyperlink"/>
    <w:basedOn w:val="Kappaleenoletusfontti"/>
    <w:uiPriority w:val="99"/>
    <w:semiHidden/>
    <w:unhideWhenUsed/>
    <w:rsid w:val="00377A9F"/>
    <w:rPr>
      <w:color w:val="954F72" w:themeColor="followedHyperlink"/>
      <w:u w:val="single"/>
    </w:rPr>
  </w:style>
  <w:style w:type="paragraph" w:styleId="Sisllysluettelonotsikko">
    <w:name w:val="TOC Heading"/>
    <w:basedOn w:val="Otsikko1"/>
    <w:next w:val="Normaali"/>
    <w:uiPriority w:val="39"/>
    <w:unhideWhenUsed/>
    <w:qFormat/>
    <w:rsid w:val="00D37954"/>
    <w:pPr>
      <w:outlineLvl w:val="9"/>
    </w:pPr>
    <w:rPr>
      <w:lang w:eastAsia="fi-FI"/>
    </w:rPr>
  </w:style>
  <w:style w:type="paragraph" w:styleId="Sisluet2">
    <w:name w:val="toc 2"/>
    <w:basedOn w:val="Normaali"/>
    <w:next w:val="Normaali"/>
    <w:autoRedefine/>
    <w:uiPriority w:val="39"/>
    <w:unhideWhenUsed/>
    <w:rsid w:val="00DF2511"/>
    <w:pPr>
      <w:tabs>
        <w:tab w:val="right" w:leader="dot" w:pos="9628"/>
      </w:tabs>
      <w:spacing w:after="100" w:line="360" w:lineRule="auto"/>
      <w:ind w:left="240"/>
    </w:pPr>
  </w:style>
  <w:style w:type="paragraph" w:styleId="Sisluet3">
    <w:name w:val="toc 3"/>
    <w:basedOn w:val="Normaali"/>
    <w:next w:val="Normaali"/>
    <w:autoRedefine/>
    <w:uiPriority w:val="39"/>
    <w:unhideWhenUsed/>
    <w:rsid w:val="008511BF"/>
    <w:pPr>
      <w:tabs>
        <w:tab w:val="left" w:pos="851"/>
        <w:tab w:val="right" w:leader="dot" w:pos="9628"/>
      </w:tabs>
      <w:spacing w:after="100"/>
      <w:ind w:left="480"/>
    </w:pPr>
  </w:style>
  <w:style w:type="paragraph" w:styleId="Sisluet4">
    <w:name w:val="toc 4"/>
    <w:basedOn w:val="Normaali"/>
    <w:next w:val="Normaali"/>
    <w:autoRedefine/>
    <w:uiPriority w:val="39"/>
    <w:unhideWhenUsed/>
    <w:rsid w:val="00D37954"/>
    <w:pPr>
      <w:spacing w:after="100"/>
      <w:ind w:left="720"/>
    </w:pPr>
  </w:style>
  <w:style w:type="character" w:customStyle="1" w:styleId="current-item">
    <w:name w:val="current-item"/>
    <w:basedOn w:val="Kappaleenoletusfontti"/>
    <w:rsid w:val="0099749E"/>
  </w:style>
  <w:style w:type="paragraph" w:customStyle="1" w:styleId="py">
    <w:name w:val="py"/>
    <w:basedOn w:val="Normaali"/>
    <w:rsid w:val="00BA68BC"/>
    <w:pPr>
      <w:spacing w:before="100" w:beforeAutospacing="1" w:after="100" w:afterAutospacing="1" w:line="240" w:lineRule="auto"/>
    </w:pPr>
    <w:rPr>
      <w:rFonts w:ascii="Times New Roman" w:eastAsia="Times New Roman" w:hAnsi="Times New Roman" w:cs="Times New Roman"/>
      <w:szCs w:val="24"/>
      <w:lang w:eastAsia="fi-FI"/>
    </w:rPr>
  </w:style>
  <w:style w:type="paragraph" w:styleId="Sisluet1">
    <w:name w:val="toc 1"/>
    <w:basedOn w:val="Normaali"/>
    <w:next w:val="Normaali"/>
    <w:autoRedefine/>
    <w:uiPriority w:val="39"/>
    <w:unhideWhenUsed/>
    <w:rsid w:val="00514E1D"/>
    <w:pPr>
      <w:spacing w:after="100"/>
    </w:pPr>
  </w:style>
  <w:style w:type="character" w:customStyle="1" w:styleId="Maininta1">
    <w:name w:val="Maininta1"/>
    <w:basedOn w:val="Kappaleenoletusfontti"/>
    <w:uiPriority w:val="99"/>
    <w:unhideWhenUsed/>
    <w:rsid w:val="00E61E75"/>
    <w:rPr>
      <w:color w:val="2B579A"/>
      <w:shd w:val="clear" w:color="auto" w:fill="E6E6E6"/>
    </w:rPr>
  </w:style>
  <w:style w:type="paragraph" w:styleId="Muutos">
    <w:name w:val="Revision"/>
    <w:hidden/>
    <w:uiPriority w:val="99"/>
    <w:semiHidden/>
    <w:rsid w:val="00646101"/>
    <w:pPr>
      <w:spacing w:after="0" w:line="240" w:lineRule="auto"/>
    </w:pPr>
  </w:style>
  <w:style w:type="character" w:customStyle="1" w:styleId="Maininta2">
    <w:name w:val="Maininta2"/>
    <w:basedOn w:val="Kappaleenoletusfontti"/>
    <w:uiPriority w:val="99"/>
    <w:unhideWhenUsed/>
    <w:rPr>
      <w:color w:val="2B579A"/>
      <w:shd w:val="clear" w:color="auto" w:fill="E6E6E6"/>
    </w:rPr>
  </w:style>
  <w:style w:type="character" w:customStyle="1" w:styleId="Mention1">
    <w:name w:val="Mention1"/>
    <w:basedOn w:val="Kappaleenoletusfontti"/>
    <w:uiPriority w:val="99"/>
    <w:unhideWhenUsed/>
    <w:rsid w:val="009448BB"/>
    <w:rPr>
      <w:color w:val="2B579A"/>
      <w:shd w:val="clear" w:color="auto" w:fill="E6E6E6"/>
    </w:rPr>
  </w:style>
  <w:style w:type="character" w:customStyle="1" w:styleId="Mention2">
    <w:name w:val="Mention2"/>
    <w:basedOn w:val="Kappaleenoletusfontti"/>
    <w:uiPriority w:val="99"/>
    <w:unhideWhenUsed/>
    <w:rsid w:val="00A91391"/>
    <w:rPr>
      <w:color w:val="2B579A"/>
      <w:shd w:val="clear" w:color="auto" w:fill="E6E6E6"/>
    </w:rPr>
  </w:style>
  <w:style w:type="table" w:styleId="TaulukkoRuudukko">
    <w:name w:val="Table Grid"/>
    <w:basedOn w:val="Normaalitaulukko"/>
    <w:uiPriority w:val="59"/>
    <w:rsid w:val="003953A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aininta3">
    <w:name w:val="Maininta3"/>
    <w:basedOn w:val="Kappaleenoletusfontti"/>
    <w:uiPriority w:val="99"/>
    <w:unhideWhenUsed/>
    <w:rsid w:val="00BE49DE"/>
    <w:rPr>
      <w:color w:val="2B579A"/>
      <w:shd w:val="clear" w:color="auto" w:fill="E6E6E6"/>
    </w:rPr>
  </w:style>
  <w:style w:type="character" w:customStyle="1" w:styleId="Ratkaisematonmaininta2">
    <w:name w:val="Ratkaisematon maininta2"/>
    <w:basedOn w:val="Kappaleenoletusfontti"/>
    <w:uiPriority w:val="99"/>
    <w:semiHidden/>
    <w:unhideWhenUsed/>
    <w:rsid w:val="00BE49DE"/>
    <w:rPr>
      <w:color w:val="605E5C"/>
      <w:shd w:val="clear" w:color="auto" w:fill="E1DFDD"/>
    </w:rPr>
  </w:style>
  <w:style w:type="character" w:customStyle="1" w:styleId="Maininta4">
    <w:name w:val="Maininta4"/>
    <w:basedOn w:val="Kappaleenoletusfontti"/>
    <w:uiPriority w:val="99"/>
    <w:unhideWhenUsed/>
    <w:rPr>
      <w:color w:val="2B579A"/>
      <w:shd w:val="clear" w:color="auto" w:fill="E6E6E6"/>
    </w:rPr>
  </w:style>
  <w:style w:type="character" w:customStyle="1" w:styleId="Mention3">
    <w:name w:val="Mention3"/>
    <w:basedOn w:val="Kappaleenoletusfontti"/>
    <w:uiPriority w:val="99"/>
    <w:unhideWhenUsed/>
    <w:rPr>
      <w:color w:val="2B579A"/>
      <w:shd w:val="clear" w:color="auto" w:fill="E6E6E6"/>
    </w:rPr>
  </w:style>
  <w:style w:type="paragraph" w:styleId="NormaaliWWW">
    <w:name w:val="Normal (Web)"/>
    <w:basedOn w:val="Normaali"/>
    <w:uiPriority w:val="99"/>
    <w:unhideWhenUsed/>
    <w:rsid w:val="00BE7FE8"/>
    <w:pPr>
      <w:spacing w:before="100" w:beforeAutospacing="1" w:after="100" w:afterAutospacing="1" w:line="240" w:lineRule="auto"/>
    </w:pPr>
    <w:rPr>
      <w:rFonts w:ascii="Times New Roman" w:eastAsia="Times New Roman" w:hAnsi="Times New Roman" w:cs="Times New Roman"/>
      <w:szCs w:val="24"/>
      <w:lang w:eastAsia="fi-FI"/>
    </w:rPr>
  </w:style>
  <w:style w:type="paragraph" w:styleId="Kuvaotsikko">
    <w:name w:val="caption"/>
    <w:basedOn w:val="Normaali"/>
    <w:next w:val="Normaali"/>
    <w:uiPriority w:val="35"/>
    <w:unhideWhenUsed/>
    <w:qFormat/>
    <w:rsid w:val="002D5B28"/>
    <w:pPr>
      <w:spacing w:after="200" w:line="240" w:lineRule="auto"/>
    </w:pPr>
    <w:rPr>
      <w:i/>
      <w:iCs/>
      <w:color w:val="44546A" w:themeColor="text2"/>
      <w:sz w:val="18"/>
      <w:szCs w:val="18"/>
    </w:rPr>
  </w:style>
  <w:style w:type="character" w:customStyle="1" w:styleId="Maininta5">
    <w:name w:val="Maininta5"/>
    <w:basedOn w:val="Kappaleenoletusfontti"/>
    <w:uiPriority w:val="99"/>
    <w:unhideWhenUsed/>
    <w:rPr>
      <w:color w:val="2B579A"/>
      <w:shd w:val="clear" w:color="auto" w:fill="E6E6E6"/>
    </w:rPr>
  </w:style>
  <w:style w:type="paragraph" w:customStyle="1" w:styleId="Default">
    <w:name w:val="Default"/>
    <w:rsid w:val="00A4200A"/>
    <w:pPr>
      <w:autoSpaceDE w:val="0"/>
      <w:autoSpaceDN w:val="0"/>
      <w:adjustRightInd w:val="0"/>
      <w:spacing w:after="0" w:line="240" w:lineRule="auto"/>
    </w:pPr>
    <w:rPr>
      <w:color w:val="000000"/>
      <w:szCs w:val="24"/>
    </w:rPr>
  </w:style>
  <w:style w:type="character" w:customStyle="1" w:styleId="UnresolvedMention1">
    <w:name w:val="Unresolved Mention1"/>
    <w:basedOn w:val="Kappaleenoletusfontti"/>
    <w:uiPriority w:val="99"/>
    <w:semiHidden/>
    <w:unhideWhenUsed/>
    <w:rsid w:val="00971439"/>
    <w:rPr>
      <w:color w:val="605E5C"/>
      <w:shd w:val="clear" w:color="auto" w:fill="E1DFDD"/>
    </w:rPr>
  </w:style>
  <w:style w:type="character" w:customStyle="1" w:styleId="normaltextrun">
    <w:name w:val="normaltextrun"/>
    <w:basedOn w:val="Kappaleenoletusfontti"/>
    <w:rsid w:val="00971CF6"/>
  </w:style>
  <w:style w:type="character" w:customStyle="1" w:styleId="eop">
    <w:name w:val="eop"/>
    <w:basedOn w:val="Kappaleenoletusfontti"/>
    <w:rsid w:val="001E1D20"/>
  </w:style>
  <w:style w:type="paragraph" w:styleId="Eivli">
    <w:name w:val="No Spacing"/>
    <w:uiPriority w:val="1"/>
    <w:qFormat/>
    <w:rsid w:val="00453AE0"/>
    <w:pPr>
      <w:spacing w:after="0" w:line="240" w:lineRule="auto"/>
    </w:pPr>
  </w:style>
  <w:style w:type="character" w:customStyle="1" w:styleId="Mention4">
    <w:name w:val="Mention4"/>
    <w:basedOn w:val="Kappaleenoletusfontti"/>
    <w:uiPriority w:val="99"/>
    <w:unhideWhenUsed/>
    <w:rsid w:val="00FB7C1A"/>
    <w:rPr>
      <w:color w:val="2B579A"/>
      <w:shd w:val="clear" w:color="auto" w:fill="E6E6E6"/>
    </w:rPr>
  </w:style>
  <w:style w:type="character" w:customStyle="1" w:styleId="Mention5">
    <w:name w:val="Mention5"/>
    <w:basedOn w:val="Kappaleenoletusfontti"/>
    <w:uiPriority w:val="99"/>
    <w:unhideWhenUsed/>
    <w:rsid w:val="009441D9"/>
    <w:rPr>
      <w:color w:val="2B579A"/>
      <w:shd w:val="clear" w:color="auto" w:fill="E6E6E6"/>
    </w:rPr>
  </w:style>
  <w:style w:type="character" w:customStyle="1" w:styleId="scxw252223832">
    <w:name w:val="scxw252223832"/>
    <w:basedOn w:val="Kappaleenoletusfontti"/>
    <w:uiPriority w:val="1"/>
    <w:rsid w:val="6D26BE73"/>
  </w:style>
  <w:style w:type="paragraph" w:customStyle="1" w:styleId="paragraph">
    <w:name w:val="paragraph"/>
    <w:basedOn w:val="Normaali"/>
    <w:rsid w:val="6D26BE73"/>
    <w:pPr>
      <w:spacing w:beforeAutospacing="1" w:afterAutospacing="1"/>
    </w:pPr>
    <w:rPr>
      <w:rFonts w:ascii="Times New Roman" w:eastAsia="Times New Roman" w:hAnsi="Times New Roman" w:cs="Times New Roman"/>
      <w:szCs w:val="24"/>
      <w:lang w:eastAsia="fi-FI"/>
    </w:rPr>
  </w:style>
  <w:style w:type="character" w:customStyle="1" w:styleId="Mention6">
    <w:name w:val="Mention6"/>
    <w:basedOn w:val="Kappaleenoletusfontti"/>
    <w:uiPriority w:val="99"/>
    <w:unhideWhenUsed/>
    <w:rsid w:val="0068649C"/>
    <w:rPr>
      <w:color w:val="2B579A"/>
      <w:shd w:val="clear" w:color="auto" w:fill="E6E6E6"/>
    </w:rPr>
  </w:style>
  <w:style w:type="character" w:customStyle="1" w:styleId="UnresolvedMention2">
    <w:name w:val="Unresolved Mention2"/>
    <w:basedOn w:val="Kappaleenoletusfontti"/>
    <w:uiPriority w:val="99"/>
    <w:semiHidden/>
    <w:unhideWhenUsed/>
    <w:rsid w:val="0068649C"/>
    <w:rPr>
      <w:color w:val="605E5C"/>
      <w:shd w:val="clear" w:color="auto" w:fill="E1DFDD"/>
    </w:rPr>
  </w:style>
  <w:style w:type="character" w:customStyle="1" w:styleId="Mention7">
    <w:name w:val="Mention7"/>
    <w:basedOn w:val="Kappaleenoletusfontti"/>
    <w:uiPriority w:val="99"/>
    <w:unhideWhenUsed/>
    <w:rsid w:val="001B0617"/>
    <w:rPr>
      <w:color w:val="2B579A"/>
      <w:shd w:val="clear" w:color="auto" w:fill="E6E6E6"/>
    </w:rPr>
  </w:style>
  <w:style w:type="character" w:customStyle="1" w:styleId="UnresolvedMention3">
    <w:name w:val="Unresolved Mention3"/>
    <w:basedOn w:val="Kappaleenoletusfontti"/>
    <w:uiPriority w:val="99"/>
    <w:semiHidden/>
    <w:unhideWhenUsed/>
    <w:rsid w:val="002E59BB"/>
    <w:rPr>
      <w:color w:val="605E5C"/>
      <w:shd w:val="clear" w:color="auto" w:fill="E1DFDD"/>
    </w:rPr>
  </w:style>
  <w:style w:type="character" w:customStyle="1" w:styleId="UnresolvedMention30">
    <w:name w:val="Unresolved Mention30"/>
    <w:basedOn w:val="Kappaleenoletusfontti"/>
    <w:uiPriority w:val="99"/>
    <w:semiHidden/>
    <w:unhideWhenUsed/>
    <w:rsid w:val="001B0617"/>
    <w:rPr>
      <w:color w:val="605E5C"/>
      <w:shd w:val="clear" w:color="auto" w:fill="E1DFDD"/>
    </w:rPr>
  </w:style>
  <w:style w:type="paragraph" w:customStyle="1" w:styleId="pf0">
    <w:name w:val="pf0"/>
    <w:basedOn w:val="Normaali"/>
    <w:rsid w:val="00820F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cf01">
    <w:name w:val="cf01"/>
    <w:basedOn w:val="Kappaleenoletusfontti"/>
    <w:rsid w:val="00820F05"/>
    <w:rPr>
      <w:rFonts w:ascii="Segoe UI" w:hAnsi="Segoe UI" w:cs="Segoe UI" w:hint="default"/>
      <w:sz w:val="18"/>
      <w:szCs w:val="18"/>
    </w:rPr>
  </w:style>
  <w:style w:type="paragraph" w:styleId="Luettelo">
    <w:name w:val="List"/>
    <w:basedOn w:val="Leipteksti"/>
    <w:uiPriority w:val="17"/>
    <w:semiHidden/>
    <w:rsid w:val="004A75A3"/>
    <w:pPr>
      <w:numPr>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eipteksti">
    <w:name w:val="Body Text"/>
    <w:basedOn w:val="Normaali"/>
    <w:link w:val="LeiptekstiChar"/>
    <w:uiPriority w:val="99"/>
    <w:semiHidden/>
    <w:unhideWhenUsed/>
    <w:rsid w:val="004A75A3"/>
    <w:pPr>
      <w:spacing w:after="120"/>
    </w:pPr>
  </w:style>
  <w:style w:type="character" w:customStyle="1" w:styleId="LeiptekstiChar">
    <w:name w:val="Leipäteksti Char"/>
    <w:basedOn w:val="Kappaleenoletusfontti"/>
    <w:link w:val="Leipteksti"/>
    <w:uiPriority w:val="99"/>
    <w:semiHidden/>
    <w:rsid w:val="004A75A3"/>
  </w:style>
  <w:style w:type="paragraph" w:styleId="Luettelo2">
    <w:name w:val="List 2"/>
    <w:basedOn w:val="Leipteksti"/>
    <w:uiPriority w:val="17"/>
    <w:semiHidden/>
    <w:rsid w:val="004A75A3"/>
    <w:pPr>
      <w:numPr>
        <w:ilvl w:val="1"/>
        <w:numId w:val="2"/>
      </w:numPr>
      <w:tabs>
        <w:tab w:val="clear" w:pos="-3555"/>
        <w:tab w:val="num" w:pos="360"/>
        <w:tab w:val="left" w:pos="1304"/>
      </w:tabs>
      <w:spacing w:line="280" w:lineRule="atLeast"/>
      <w:ind w:left="2965" w:firstLine="0"/>
      <w:contextualSpacing/>
    </w:pPr>
    <w:rPr>
      <w:rFonts w:asciiTheme="minorHAnsi" w:eastAsia="Calibri" w:hAnsiTheme="minorHAnsi" w:cs="Calibri"/>
      <w:sz w:val="22"/>
    </w:rPr>
  </w:style>
  <w:style w:type="paragraph" w:styleId="Luettelo3">
    <w:name w:val="List 3"/>
    <w:basedOn w:val="Leipteksti"/>
    <w:uiPriority w:val="17"/>
    <w:semiHidden/>
    <w:rsid w:val="004A75A3"/>
    <w:pPr>
      <w:numPr>
        <w:ilvl w:val="2"/>
        <w:numId w:val="2"/>
      </w:numPr>
      <w:tabs>
        <w:tab w:val="num" w:pos="360"/>
        <w:tab w:val="left" w:pos="1304"/>
      </w:tabs>
      <w:spacing w:line="280" w:lineRule="atLeast"/>
      <w:ind w:left="2965" w:hanging="357"/>
      <w:contextualSpacing/>
    </w:pPr>
    <w:rPr>
      <w:rFonts w:asciiTheme="minorHAnsi" w:eastAsia="Calibri" w:hAnsiTheme="minorHAnsi" w:cs="Calibri"/>
      <w:sz w:val="22"/>
    </w:rPr>
  </w:style>
  <w:style w:type="paragraph" w:styleId="Luettelo4">
    <w:name w:val="List 4"/>
    <w:basedOn w:val="Normaali"/>
    <w:uiPriority w:val="32"/>
    <w:semiHidden/>
    <w:rsid w:val="004A75A3"/>
    <w:pPr>
      <w:numPr>
        <w:ilvl w:val="3"/>
        <w:numId w:val="2"/>
      </w:numPr>
      <w:tabs>
        <w:tab w:val="left" w:pos="1304"/>
      </w:tabs>
      <w:spacing w:after="120" w:line="260" w:lineRule="atLeast"/>
      <w:contextualSpacing/>
    </w:pPr>
    <w:rPr>
      <w:rFonts w:asciiTheme="minorHAnsi" w:eastAsia="Calibri" w:hAnsiTheme="minorHAnsi" w:cs="Calibri"/>
      <w:sz w:val="22"/>
    </w:rPr>
  </w:style>
  <w:style w:type="paragraph" w:styleId="Luettelo5">
    <w:name w:val="List 5"/>
    <w:basedOn w:val="Normaali"/>
    <w:uiPriority w:val="32"/>
    <w:semiHidden/>
    <w:rsid w:val="004A75A3"/>
    <w:pPr>
      <w:numPr>
        <w:ilvl w:val="4"/>
        <w:numId w:val="2"/>
      </w:numPr>
      <w:tabs>
        <w:tab w:val="left" w:pos="1304"/>
      </w:tabs>
      <w:spacing w:after="120" w:line="260" w:lineRule="atLeast"/>
      <w:contextualSpacing/>
    </w:pPr>
    <w:rPr>
      <w:rFonts w:asciiTheme="minorHAnsi" w:eastAsia="Calibri" w:hAnsiTheme="minorHAnsi" w:cs="Calibri"/>
      <w:sz w:val="22"/>
    </w:rPr>
  </w:style>
  <w:style w:type="character" w:customStyle="1" w:styleId="Mention8">
    <w:name w:val="Mention8"/>
    <w:basedOn w:val="Kappaleenoletusfontti"/>
    <w:uiPriority w:val="99"/>
    <w:unhideWhenUsed/>
    <w:rPr>
      <w:color w:val="2B579A"/>
      <w:shd w:val="clear" w:color="auto" w:fill="E6E6E6"/>
    </w:rPr>
  </w:style>
  <w:style w:type="character" w:customStyle="1" w:styleId="UnresolvedMention300">
    <w:name w:val="Unresolved Mention300"/>
    <w:basedOn w:val="Kappaleenoletusfontti"/>
    <w:uiPriority w:val="99"/>
    <w:semiHidden/>
    <w:unhideWhenUsed/>
    <w:rsid w:val="00767FFC"/>
    <w:rPr>
      <w:color w:val="605E5C"/>
      <w:shd w:val="clear" w:color="auto" w:fill="E1DFDD"/>
    </w:rPr>
  </w:style>
  <w:style w:type="character" w:customStyle="1" w:styleId="Maininta6">
    <w:name w:val="Maininta6"/>
    <w:basedOn w:val="Kappaleenoletusfontti"/>
    <w:uiPriority w:val="99"/>
    <w:unhideWhenUsed/>
    <w:rsid w:val="00767FFC"/>
    <w:rPr>
      <w:color w:val="2B579A"/>
      <w:shd w:val="clear" w:color="auto" w:fill="E6E6E6"/>
    </w:rPr>
  </w:style>
  <w:style w:type="character" w:styleId="Maininta">
    <w:name w:val="Mention"/>
    <w:basedOn w:val="Kappaleenoletusfontti"/>
    <w:uiPriority w:val="99"/>
    <w:unhideWhenUsed/>
    <w:rsid w:val="00767FFC"/>
    <w:rPr>
      <w:color w:val="2B579A"/>
      <w:shd w:val="clear" w:color="auto" w:fill="E1DFDD"/>
    </w:rPr>
  </w:style>
  <w:style w:type="character" w:customStyle="1" w:styleId="ui-provider">
    <w:name w:val="ui-provider"/>
    <w:basedOn w:val="Kappaleenoletusfontti"/>
    <w:rsid w:val="00767FFC"/>
  </w:style>
  <w:style w:type="character" w:styleId="Ratkaisematonmaininta">
    <w:name w:val="Unresolved Mention"/>
    <w:basedOn w:val="Kappaleenoletusfontti"/>
    <w:uiPriority w:val="99"/>
    <w:semiHidden/>
    <w:unhideWhenUsed/>
    <w:rsid w:val="00767FFC"/>
    <w:rPr>
      <w:color w:val="605E5C"/>
      <w:shd w:val="clear" w:color="auto" w:fill="E1DFDD"/>
    </w:rPr>
  </w:style>
  <w:style w:type="character" w:customStyle="1" w:styleId="Otsikko6Char">
    <w:name w:val="Otsikko 6 Char"/>
    <w:basedOn w:val="Kappaleenoletusfontti"/>
    <w:link w:val="Otsikko6"/>
    <w:uiPriority w:val="9"/>
    <w:semiHidden/>
    <w:rsid w:val="00176725"/>
    <w:rPr>
      <w:rFonts w:eastAsiaTheme="majorEastAsia" w:cstheme="majorBidi"/>
      <w:i/>
      <w:iCs/>
      <w:color w:val="595959" w:themeColor="text1" w:themeTint="A6"/>
    </w:rPr>
  </w:style>
  <w:style w:type="character" w:customStyle="1" w:styleId="Otsikko7Char">
    <w:name w:val="Otsikko 7 Char"/>
    <w:basedOn w:val="Kappaleenoletusfontti"/>
    <w:link w:val="Otsikko7"/>
    <w:uiPriority w:val="9"/>
    <w:semiHidden/>
    <w:rsid w:val="00176725"/>
    <w:rPr>
      <w:rFonts w:eastAsiaTheme="majorEastAsia" w:cstheme="majorBidi"/>
      <w:color w:val="595959" w:themeColor="text1" w:themeTint="A6"/>
    </w:rPr>
  </w:style>
  <w:style w:type="character" w:customStyle="1" w:styleId="Otsikko8Char">
    <w:name w:val="Otsikko 8 Char"/>
    <w:basedOn w:val="Kappaleenoletusfontti"/>
    <w:link w:val="Otsikko8"/>
    <w:uiPriority w:val="9"/>
    <w:semiHidden/>
    <w:rsid w:val="00176725"/>
    <w:rPr>
      <w:rFonts w:eastAsiaTheme="majorEastAsia" w:cstheme="majorBidi"/>
      <w:i/>
      <w:iCs/>
      <w:color w:val="272727" w:themeColor="text1" w:themeTint="D8"/>
    </w:rPr>
  </w:style>
  <w:style w:type="character" w:customStyle="1" w:styleId="Otsikko9Char">
    <w:name w:val="Otsikko 9 Char"/>
    <w:basedOn w:val="Kappaleenoletusfontti"/>
    <w:link w:val="Otsikko9"/>
    <w:uiPriority w:val="9"/>
    <w:semiHidden/>
    <w:rsid w:val="00176725"/>
    <w:rPr>
      <w:rFonts w:eastAsiaTheme="majorEastAsia" w:cstheme="majorBidi"/>
      <w:color w:val="272727" w:themeColor="text1" w:themeTint="D8"/>
    </w:rPr>
  </w:style>
  <w:style w:type="character" w:customStyle="1" w:styleId="OtsikkoChar">
    <w:name w:val="Otsikko Char"/>
    <w:basedOn w:val="Kappaleenoletusfontti"/>
    <w:link w:val="Otsikko"/>
    <w:uiPriority w:val="10"/>
    <w:rsid w:val="00176725"/>
    <w:rPr>
      <w:rFonts w:asciiTheme="majorHAnsi" w:eastAsiaTheme="majorEastAsia" w:hAnsiTheme="majorHAnsi" w:cstheme="majorBidi"/>
      <w:spacing w:val="-10"/>
      <w:kern w:val="28"/>
      <w:sz w:val="56"/>
      <w:szCs w:val="56"/>
    </w:rPr>
  </w:style>
  <w:style w:type="paragraph" w:styleId="Otsikko">
    <w:name w:val="Title"/>
    <w:basedOn w:val="Normaali"/>
    <w:next w:val="Normaali"/>
    <w:link w:val="OtsikkoChar"/>
    <w:uiPriority w:val="10"/>
    <w:qFormat/>
    <w:rsid w:val="001767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laotsikkoChar">
    <w:name w:val="Alaotsikko Char"/>
    <w:basedOn w:val="Kappaleenoletusfontti"/>
    <w:link w:val="Alaotsikko"/>
    <w:uiPriority w:val="11"/>
    <w:rsid w:val="00176725"/>
    <w:rPr>
      <w:rFonts w:eastAsiaTheme="majorEastAsia" w:cstheme="majorBidi"/>
      <w:color w:val="595959" w:themeColor="text1" w:themeTint="A6"/>
      <w:spacing w:val="15"/>
      <w:sz w:val="28"/>
      <w:szCs w:val="28"/>
    </w:rPr>
  </w:style>
  <w:style w:type="paragraph" w:styleId="Alaotsikko">
    <w:name w:val="Subtitle"/>
    <w:basedOn w:val="Normaali"/>
    <w:next w:val="Normaali"/>
    <w:link w:val="AlaotsikkoChar"/>
    <w:uiPriority w:val="11"/>
    <w:qFormat/>
    <w:rsid w:val="00176725"/>
    <w:pPr>
      <w:numPr>
        <w:ilvl w:val="1"/>
      </w:numPr>
    </w:pPr>
    <w:rPr>
      <w:rFonts w:eastAsiaTheme="majorEastAsia" w:cstheme="majorBidi"/>
      <w:color w:val="595959" w:themeColor="text1" w:themeTint="A6"/>
      <w:spacing w:val="15"/>
      <w:sz w:val="28"/>
      <w:szCs w:val="28"/>
    </w:rPr>
  </w:style>
  <w:style w:type="character" w:customStyle="1" w:styleId="LainausChar">
    <w:name w:val="Lainaus Char"/>
    <w:basedOn w:val="Kappaleenoletusfontti"/>
    <w:link w:val="Lainaus"/>
    <w:uiPriority w:val="29"/>
    <w:rsid w:val="00176725"/>
    <w:rPr>
      <w:i/>
      <w:iCs/>
      <w:color w:val="404040" w:themeColor="text1" w:themeTint="BF"/>
    </w:rPr>
  </w:style>
  <w:style w:type="paragraph" w:styleId="Lainaus">
    <w:name w:val="Quote"/>
    <w:basedOn w:val="Normaali"/>
    <w:next w:val="Normaali"/>
    <w:link w:val="LainausChar"/>
    <w:uiPriority w:val="29"/>
    <w:qFormat/>
    <w:rsid w:val="00176725"/>
    <w:pPr>
      <w:spacing w:before="160"/>
      <w:jc w:val="center"/>
    </w:pPr>
    <w:rPr>
      <w:i/>
      <w:iCs/>
      <w:color w:val="404040" w:themeColor="text1" w:themeTint="BF"/>
    </w:rPr>
  </w:style>
  <w:style w:type="character" w:customStyle="1" w:styleId="ErottuvalainausChar">
    <w:name w:val="Erottuva lainaus Char"/>
    <w:basedOn w:val="Kappaleenoletusfontti"/>
    <w:link w:val="Erottuvalainaus"/>
    <w:uiPriority w:val="30"/>
    <w:rsid w:val="00176725"/>
    <w:rPr>
      <w:i/>
      <w:iCs/>
      <w:color w:val="2F5496" w:themeColor="accent1" w:themeShade="BF"/>
    </w:rPr>
  </w:style>
  <w:style w:type="paragraph" w:styleId="Erottuvalainaus">
    <w:name w:val="Intense Quote"/>
    <w:basedOn w:val="Normaali"/>
    <w:next w:val="Normaali"/>
    <w:link w:val="ErottuvalainausChar"/>
    <w:uiPriority w:val="30"/>
    <w:qFormat/>
    <w:rsid w:val="001767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styleId="Voimakaskorostus">
    <w:name w:val="Intense Emphasis"/>
    <w:basedOn w:val="Kappaleenoletusfontti"/>
    <w:uiPriority w:val="21"/>
    <w:qFormat/>
    <w:rsid w:val="00E85705"/>
    <w:rPr>
      <w:i/>
      <w:iCs/>
      <w:color w:val="2F5496" w:themeColor="accent1" w:themeShade="BF"/>
    </w:rPr>
  </w:style>
  <w:style w:type="character" w:styleId="Erottuvaviittaus">
    <w:name w:val="Intense Reference"/>
    <w:basedOn w:val="Kappaleenoletusfontti"/>
    <w:uiPriority w:val="32"/>
    <w:qFormat/>
    <w:rsid w:val="00E85705"/>
    <w:rPr>
      <w:b/>
      <w:bCs/>
      <w:smallCaps/>
      <w:color w:val="2F5496" w:themeColor="accent1" w:themeShade="BF"/>
      <w:spacing w:val="5"/>
    </w:rPr>
  </w:style>
  <w:style w:type="paragraph" w:customStyle="1" w:styleId="msonormal0">
    <w:name w:val="msonormal"/>
    <w:basedOn w:val="Normaali"/>
    <w:rsid w:val="00E85705"/>
    <w:pPr>
      <w:spacing w:before="100" w:beforeAutospacing="1" w:after="100" w:afterAutospacing="1" w:line="240" w:lineRule="auto"/>
    </w:pPr>
    <w:rPr>
      <w:rFonts w:ascii="Times New Roman" w:eastAsia="Times New Roman" w:hAnsi="Times New Roman" w:cs="Times New Roman"/>
      <w:szCs w:val="24"/>
      <w:lang w:eastAsia="fi-FI"/>
    </w:rPr>
  </w:style>
  <w:style w:type="character" w:customStyle="1" w:styleId="textrun">
    <w:name w:val="textrun"/>
    <w:basedOn w:val="Kappaleenoletusfontti"/>
    <w:rsid w:val="00E85705"/>
  </w:style>
  <w:style w:type="character" w:customStyle="1" w:styleId="linebreakblob">
    <w:name w:val="linebreakblob"/>
    <w:basedOn w:val="Kappaleenoletusfontti"/>
    <w:rsid w:val="00E85705"/>
  </w:style>
  <w:style w:type="character" w:customStyle="1" w:styleId="scxw259257623">
    <w:name w:val="scxw259257623"/>
    <w:basedOn w:val="Kappaleenoletusfontti"/>
    <w:rsid w:val="00E85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25719">
      <w:bodyDiv w:val="1"/>
      <w:marLeft w:val="0"/>
      <w:marRight w:val="0"/>
      <w:marTop w:val="0"/>
      <w:marBottom w:val="0"/>
      <w:divBdr>
        <w:top w:val="none" w:sz="0" w:space="0" w:color="auto"/>
        <w:left w:val="none" w:sz="0" w:space="0" w:color="auto"/>
        <w:bottom w:val="none" w:sz="0" w:space="0" w:color="auto"/>
        <w:right w:val="none" w:sz="0" w:space="0" w:color="auto"/>
      </w:divBdr>
    </w:div>
    <w:div w:id="65300567">
      <w:bodyDiv w:val="1"/>
      <w:marLeft w:val="0"/>
      <w:marRight w:val="0"/>
      <w:marTop w:val="0"/>
      <w:marBottom w:val="0"/>
      <w:divBdr>
        <w:top w:val="none" w:sz="0" w:space="0" w:color="auto"/>
        <w:left w:val="none" w:sz="0" w:space="0" w:color="auto"/>
        <w:bottom w:val="none" w:sz="0" w:space="0" w:color="auto"/>
        <w:right w:val="none" w:sz="0" w:space="0" w:color="auto"/>
      </w:divBdr>
    </w:div>
    <w:div w:id="111247113">
      <w:bodyDiv w:val="1"/>
      <w:marLeft w:val="0"/>
      <w:marRight w:val="0"/>
      <w:marTop w:val="0"/>
      <w:marBottom w:val="0"/>
      <w:divBdr>
        <w:top w:val="none" w:sz="0" w:space="0" w:color="auto"/>
        <w:left w:val="none" w:sz="0" w:space="0" w:color="auto"/>
        <w:bottom w:val="none" w:sz="0" w:space="0" w:color="auto"/>
        <w:right w:val="none" w:sz="0" w:space="0" w:color="auto"/>
      </w:divBdr>
    </w:div>
    <w:div w:id="203829135">
      <w:bodyDiv w:val="1"/>
      <w:marLeft w:val="0"/>
      <w:marRight w:val="0"/>
      <w:marTop w:val="0"/>
      <w:marBottom w:val="0"/>
      <w:divBdr>
        <w:top w:val="none" w:sz="0" w:space="0" w:color="auto"/>
        <w:left w:val="none" w:sz="0" w:space="0" w:color="auto"/>
        <w:bottom w:val="none" w:sz="0" w:space="0" w:color="auto"/>
        <w:right w:val="none" w:sz="0" w:space="0" w:color="auto"/>
      </w:divBdr>
    </w:div>
    <w:div w:id="205144930">
      <w:bodyDiv w:val="1"/>
      <w:marLeft w:val="0"/>
      <w:marRight w:val="0"/>
      <w:marTop w:val="0"/>
      <w:marBottom w:val="0"/>
      <w:divBdr>
        <w:top w:val="none" w:sz="0" w:space="0" w:color="auto"/>
        <w:left w:val="none" w:sz="0" w:space="0" w:color="auto"/>
        <w:bottom w:val="none" w:sz="0" w:space="0" w:color="auto"/>
        <w:right w:val="none" w:sz="0" w:space="0" w:color="auto"/>
      </w:divBdr>
    </w:div>
    <w:div w:id="249508332">
      <w:bodyDiv w:val="1"/>
      <w:marLeft w:val="0"/>
      <w:marRight w:val="0"/>
      <w:marTop w:val="0"/>
      <w:marBottom w:val="0"/>
      <w:divBdr>
        <w:top w:val="none" w:sz="0" w:space="0" w:color="auto"/>
        <w:left w:val="none" w:sz="0" w:space="0" w:color="auto"/>
        <w:bottom w:val="none" w:sz="0" w:space="0" w:color="auto"/>
        <w:right w:val="none" w:sz="0" w:space="0" w:color="auto"/>
      </w:divBdr>
    </w:div>
    <w:div w:id="260337819">
      <w:bodyDiv w:val="1"/>
      <w:marLeft w:val="0"/>
      <w:marRight w:val="0"/>
      <w:marTop w:val="0"/>
      <w:marBottom w:val="0"/>
      <w:divBdr>
        <w:top w:val="none" w:sz="0" w:space="0" w:color="auto"/>
        <w:left w:val="none" w:sz="0" w:space="0" w:color="auto"/>
        <w:bottom w:val="none" w:sz="0" w:space="0" w:color="auto"/>
        <w:right w:val="none" w:sz="0" w:space="0" w:color="auto"/>
      </w:divBdr>
      <w:divsChild>
        <w:div w:id="27487311">
          <w:marLeft w:val="0"/>
          <w:marRight w:val="0"/>
          <w:marTop w:val="0"/>
          <w:marBottom w:val="0"/>
          <w:divBdr>
            <w:top w:val="none" w:sz="0" w:space="0" w:color="auto"/>
            <w:left w:val="none" w:sz="0" w:space="0" w:color="auto"/>
            <w:bottom w:val="none" w:sz="0" w:space="0" w:color="auto"/>
            <w:right w:val="none" w:sz="0" w:space="0" w:color="auto"/>
          </w:divBdr>
        </w:div>
        <w:div w:id="93716847">
          <w:marLeft w:val="0"/>
          <w:marRight w:val="0"/>
          <w:marTop w:val="0"/>
          <w:marBottom w:val="0"/>
          <w:divBdr>
            <w:top w:val="none" w:sz="0" w:space="0" w:color="auto"/>
            <w:left w:val="none" w:sz="0" w:space="0" w:color="auto"/>
            <w:bottom w:val="none" w:sz="0" w:space="0" w:color="auto"/>
            <w:right w:val="none" w:sz="0" w:space="0" w:color="auto"/>
          </w:divBdr>
        </w:div>
        <w:div w:id="356857221">
          <w:marLeft w:val="0"/>
          <w:marRight w:val="0"/>
          <w:marTop w:val="0"/>
          <w:marBottom w:val="0"/>
          <w:divBdr>
            <w:top w:val="none" w:sz="0" w:space="0" w:color="auto"/>
            <w:left w:val="none" w:sz="0" w:space="0" w:color="auto"/>
            <w:bottom w:val="none" w:sz="0" w:space="0" w:color="auto"/>
            <w:right w:val="none" w:sz="0" w:space="0" w:color="auto"/>
          </w:divBdr>
        </w:div>
        <w:div w:id="414395799">
          <w:marLeft w:val="0"/>
          <w:marRight w:val="0"/>
          <w:marTop w:val="0"/>
          <w:marBottom w:val="0"/>
          <w:divBdr>
            <w:top w:val="none" w:sz="0" w:space="0" w:color="auto"/>
            <w:left w:val="none" w:sz="0" w:space="0" w:color="auto"/>
            <w:bottom w:val="none" w:sz="0" w:space="0" w:color="auto"/>
            <w:right w:val="none" w:sz="0" w:space="0" w:color="auto"/>
          </w:divBdr>
        </w:div>
        <w:div w:id="622154074">
          <w:marLeft w:val="0"/>
          <w:marRight w:val="0"/>
          <w:marTop w:val="0"/>
          <w:marBottom w:val="0"/>
          <w:divBdr>
            <w:top w:val="none" w:sz="0" w:space="0" w:color="auto"/>
            <w:left w:val="none" w:sz="0" w:space="0" w:color="auto"/>
            <w:bottom w:val="none" w:sz="0" w:space="0" w:color="auto"/>
            <w:right w:val="none" w:sz="0" w:space="0" w:color="auto"/>
          </w:divBdr>
        </w:div>
        <w:div w:id="661541784">
          <w:marLeft w:val="0"/>
          <w:marRight w:val="0"/>
          <w:marTop w:val="0"/>
          <w:marBottom w:val="0"/>
          <w:divBdr>
            <w:top w:val="none" w:sz="0" w:space="0" w:color="auto"/>
            <w:left w:val="none" w:sz="0" w:space="0" w:color="auto"/>
            <w:bottom w:val="none" w:sz="0" w:space="0" w:color="auto"/>
            <w:right w:val="none" w:sz="0" w:space="0" w:color="auto"/>
          </w:divBdr>
        </w:div>
        <w:div w:id="798190070">
          <w:marLeft w:val="0"/>
          <w:marRight w:val="0"/>
          <w:marTop w:val="0"/>
          <w:marBottom w:val="0"/>
          <w:divBdr>
            <w:top w:val="none" w:sz="0" w:space="0" w:color="auto"/>
            <w:left w:val="none" w:sz="0" w:space="0" w:color="auto"/>
            <w:bottom w:val="none" w:sz="0" w:space="0" w:color="auto"/>
            <w:right w:val="none" w:sz="0" w:space="0" w:color="auto"/>
          </w:divBdr>
        </w:div>
        <w:div w:id="963315654">
          <w:marLeft w:val="0"/>
          <w:marRight w:val="0"/>
          <w:marTop w:val="0"/>
          <w:marBottom w:val="0"/>
          <w:divBdr>
            <w:top w:val="none" w:sz="0" w:space="0" w:color="auto"/>
            <w:left w:val="none" w:sz="0" w:space="0" w:color="auto"/>
            <w:bottom w:val="none" w:sz="0" w:space="0" w:color="auto"/>
            <w:right w:val="none" w:sz="0" w:space="0" w:color="auto"/>
          </w:divBdr>
        </w:div>
        <w:div w:id="1225338252">
          <w:marLeft w:val="0"/>
          <w:marRight w:val="0"/>
          <w:marTop w:val="0"/>
          <w:marBottom w:val="0"/>
          <w:divBdr>
            <w:top w:val="none" w:sz="0" w:space="0" w:color="auto"/>
            <w:left w:val="none" w:sz="0" w:space="0" w:color="auto"/>
            <w:bottom w:val="none" w:sz="0" w:space="0" w:color="auto"/>
            <w:right w:val="none" w:sz="0" w:space="0" w:color="auto"/>
          </w:divBdr>
        </w:div>
        <w:div w:id="1299335787">
          <w:marLeft w:val="0"/>
          <w:marRight w:val="0"/>
          <w:marTop w:val="0"/>
          <w:marBottom w:val="0"/>
          <w:divBdr>
            <w:top w:val="none" w:sz="0" w:space="0" w:color="auto"/>
            <w:left w:val="none" w:sz="0" w:space="0" w:color="auto"/>
            <w:bottom w:val="none" w:sz="0" w:space="0" w:color="auto"/>
            <w:right w:val="none" w:sz="0" w:space="0" w:color="auto"/>
          </w:divBdr>
        </w:div>
        <w:div w:id="1438720709">
          <w:marLeft w:val="0"/>
          <w:marRight w:val="0"/>
          <w:marTop w:val="0"/>
          <w:marBottom w:val="0"/>
          <w:divBdr>
            <w:top w:val="none" w:sz="0" w:space="0" w:color="auto"/>
            <w:left w:val="none" w:sz="0" w:space="0" w:color="auto"/>
            <w:bottom w:val="none" w:sz="0" w:space="0" w:color="auto"/>
            <w:right w:val="none" w:sz="0" w:space="0" w:color="auto"/>
          </w:divBdr>
        </w:div>
        <w:div w:id="1497039063">
          <w:marLeft w:val="0"/>
          <w:marRight w:val="0"/>
          <w:marTop w:val="0"/>
          <w:marBottom w:val="0"/>
          <w:divBdr>
            <w:top w:val="none" w:sz="0" w:space="0" w:color="auto"/>
            <w:left w:val="none" w:sz="0" w:space="0" w:color="auto"/>
            <w:bottom w:val="none" w:sz="0" w:space="0" w:color="auto"/>
            <w:right w:val="none" w:sz="0" w:space="0" w:color="auto"/>
          </w:divBdr>
        </w:div>
        <w:div w:id="1591424020">
          <w:marLeft w:val="0"/>
          <w:marRight w:val="0"/>
          <w:marTop w:val="0"/>
          <w:marBottom w:val="0"/>
          <w:divBdr>
            <w:top w:val="none" w:sz="0" w:space="0" w:color="auto"/>
            <w:left w:val="none" w:sz="0" w:space="0" w:color="auto"/>
            <w:bottom w:val="none" w:sz="0" w:space="0" w:color="auto"/>
            <w:right w:val="none" w:sz="0" w:space="0" w:color="auto"/>
          </w:divBdr>
        </w:div>
        <w:div w:id="1918396890">
          <w:marLeft w:val="0"/>
          <w:marRight w:val="0"/>
          <w:marTop w:val="0"/>
          <w:marBottom w:val="0"/>
          <w:divBdr>
            <w:top w:val="none" w:sz="0" w:space="0" w:color="auto"/>
            <w:left w:val="none" w:sz="0" w:space="0" w:color="auto"/>
            <w:bottom w:val="none" w:sz="0" w:space="0" w:color="auto"/>
            <w:right w:val="none" w:sz="0" w:space="0" w:color="auto"/>
          </w:divBdr>
        </w:div>
        <w:div w:id="1923567359">
          <w:marLeft w:val="0"/>
          <w:marRight w:val="0"/>
          <w:marTop w:val="0"/>
          <w:marBottom w:val="0"/>
          <w:divBdr>
            <w:top w:val="none" w:sz="0" w:space="0" w:color="auto"/>
            <w:left w:val="none" w:sz="0" w:space="0" w:color="auto"/>
            <w:bottom w:val="none" w:sz="0" w:space="0" w:color="auto"/>
            <w:right w:val="none" w:sz="0" w:space="0" w:color="auto"/>
          </w:divBdr>
        </w:div>
        <w:div w:id="2057775414">
          <w:marLeft w:val="0"/>
          <w:marRight w:val="0"/>
          <w:marTop w:val="0"/>
          <w:marBottom w:val="0"/>
          <w:divBdr>
            <w:top w:val="none" w:sz="0" w:space="0" w:color="auto"/>
            <w:left w:val="none" w:sz="0" w:space="0" w:color="auto"/>
            <w:bottom w:val="none" w:sz="0" w:space="0" w:color="auto"/>
            <w:right w:val="none" w:sz="0" w:space="0" w:color="auto"/>
          </w:divBdr>
        </w:div>
        <w:div w:id="2094812849">
          <w:marLeft w:val="0"/>
          <w:marRight w:val="0"/>
          <w:marTop w:val="0"/>
          <w:marBottom w:val="0"/>
          <w:divBdr>
            <w:top w:val="none" w:sz="0" w:space="0" w:color="auto"/>
            <w:left w:val="none" w:sz="0" w:space="0" w:color="auto"/>
            <w:bottom w:val="none" w:sz="0" w:space="0" w:color="auto"/>
            <w:right w:val="none" w:sz="0" w:space="0" w:color="auto"/>
          </w:divBdr>
        </w:div>
        <w:div w:id="2110543892">
          <w:marLeft w:val="0"/>
          <w:marRight w:val="0"/>
          <w:marTop w:val="0"/>
          <w:marBottom w:val="0"/>
          <w:divBdr>
            <w:top w:val="none" w:sz="0" w:space="0" w:color="auto"/>
            <w:left w:val="none" w:sz="0" w:space="0" w:color="auto"/>
            <w:bottom w:val="none" w:sz="0" w:space="0" w:color="auto"/>
            <w:right w:val="none" w:sz="0" w:space="0" w:color="auto"/>
          </w:divBdr>
        </w:div>
        <w:div w:id="2147315453">
          <w:marLeft w:val="0"/>
          <w:marRight w:val="0"/>
          <w:marTop w:val="0"/>
          <w:marBottom w:val="0"/>
          <w:divBdr>
            <w:top w:val="none" w:sz="0" w:space="0" w:color="auto"/>
            <w:left w:val="none" w:sz="0" w:space="0" w:color="auto"/>
            <w:bottom w:val="none" w:sz="0" w:space="0" w:color="auto"/>
            <w:right w:val="none" w:sz="0" w:space="0" w:color="auto"/>
          </w:divBdr>
        </w:div>
      </w:divsChild>
    </w:div>
    <w:div w:id="409229047">
      <w:bodyDiv w:val="1"/>
      <w:marLeft w:val="0"/>
      <w:marRight w:val="0"/>
      <w:marTop w:val="0"/>
      <w:marBottom w:val="0"/>
      <w:divBdr>
        <w:top w:val="none" w:sz="0" w:space="0" w:color="auto"/>
        <w:left w:val="none" w:sz="0" w:space="0" w:color="auto"/>
        <w:bottom w:val="none" w:sz="0" w:space="0" w:color="auto"/>
        <w:right w:val="none" w:sz="0" w:space="0" w:color="auto"/>
      </w:divBdr>
    </w:div>
    <w:div w:id="444007660">
      <w:bodyDiv w:val="1"/>
      <w:marLeft w:val="0"/>
      <w:marRight w:val="0"/>
      <w:marTop w:val="0"/>
      <w:marBottom w:val="0"/>
      <w:divBdr>
        <w:top w:val="none" w:sz="0" w:space="0" w:color="auto"/>
        <w:left w:val="none" w:sz="0" w:space="0" w:color="auto"/>
        <w:bottom w:val="none" w:sz="0" w:space="0" w:color="auto"/>
        <w:right w:val="none" w:sz="0" w:space="0" w:color="auto"/>
      </w:divBdr>
    </w:div>
    <w:div w:id="464936069">
      <w:bodyDiv w:val="1"/>
      <w:marLeft w:val="0"/>
      <w:marRight w:val="0"/>
      <w:marTop w:val="0"/>
      <w:marBottom w:val="0"/>
      <w:divBdr>
        <w:top w:val="none" w:sz="0" w:space="0" w:color="auto"/>
        <w:left w:val="none" w:sz="0" w:space="0" w:color="auto"/>
        <w:bottom w:val="none" w:sz="0" w:space="0" w:color="auto"/>
        <w:right w:val="none" w:sz="0" w:space="0" w:color="auto"/>
      </w:divBdr>
    </w:div>
    <w:div w:id="510265612">
      <w:bodyDiv w:val="1"/>
      <w:marLeft w:val="0"/>
      <w:marRight w:val="0"/>
      <w:marTop w:val="0"/>
      <w:marBottom w:val="0"/>
      <w:divBdr>
        <w:top w:val="none" w:sz="0" w:space="0" w:color="auto"/>
        <w:left w:val="none" w:sz="0" w:space="0" w:color="auto"/>
        <w:bottom w:val="none" w:sz="0" w:space="0" w:color="auto"/>
        <w:right w:val="none" w:sz="0" w:space="0" w:color="auto"/>
      </w:divBdr>
    </w:div>
    <w:div w:id="520820446">
      <w:bodyDiv w:val="1"/>
      <w:marLeft w:val="0"/>
      <w:marRight w:val="0"/>
      <w:marTop w:val="0"/>
      <w:marBottom w:val="0"/>
      <w:divBdr>
        <w:top w:val="none" w:sz="0" w:space="0" w:color="auto"/>
        <w:left w:val="none" w:sz="0" w:space="0" w:color="auto"/>
        <w:bottom w:val="none" w:sz="0" w:space="0" w:color="auto"/>
        <w:right w:val="none" w:sz="0" w:space="0" w:color="auto"/>
      </w:divBdr>
    </w:div>
    <w:div w:id="538856448">
      <w:bodyDiv w:val="1"/>
      <w:marLeft w:val="0"/>
      <w:marRight w:val="0"/>
      <w:marTop w:val="0"/>
      <w:marBottom w:val="0"/>
      <w:divBdr>
        <w:top w:val="none" w:sz="0" w:space="0" w:color="auto"/>
        <w:left w:val="none" w:sz="0" w:space="0" w:color="auto"/>
        <w:bottom w:val="none" w:sz="0" w:space="0" w:color="auto"/>
        <w:right w:val="none" w:sz="0" w:space="0" w:color="auto"/>
      </w:divBdr>
    </w:div>
    <w:div w:id="540023396">
      <w:bodyDiv w:val="1"/>
      <w:marLeft w:val="0"/>
      <w:marRight w:val="0"/>
      <w:marTop w:val="0"/>
      <w:marBottom w:val="0"/>
      <w:divBdr>
        <w:top w:val="none" w:sz="0" w:space="0" w:color="auto"/>
        <w:left w:val="none" w:sz="0" w:space="0" w:color="auto"/>
        <w:bottom w:val="none" w:sz="0" w:space="0" w:color="auto"/>
        <w:right w:val="none" w:sz="0" w:space="0" w:color="auto"/>
      </w:divBdr>
    </w:div>
    <w:div w:id="540098188">
      <w:bodyDiv w:val="1"/>
      <w:marLeft w:val="0"/>
      <w:marRight w:val="0"/>
      <w:marTop w:val="0"/>
      <w:marBottom w:val="0"/>
      <w:divBdr>
        <w:top w:val="none" w:sz="0" w:space="0" w:color="auto"/>
        <w:left w:val="none" w:sz="0" w:space="0" w:color="auto"/>
        <w:bottom w:val="none" w:sz="0" w:space="0" w:color="auto"/>
        <w:right w:val="none" w:sz="0" w:space="0" w:color="auto"/>
      </w:divBdr>
    </w:div>
    <w:div w:id="564145322">
      <w:bodyDiv w:val="1"/>
      <w:marLeft w:val="0"/>
      <w:marRight w:val="0"/>
      <w:marTop w:val="0"/>
      <w:marBottom w:val="0"/>
      <w:divBdr>
        <w:top w:val="none" w:sz="0" w:space="0" w:color="auto"/>
        <w:left w:val="none" w:sz="0" w:space="0" w:color="auto"/>
        <w:bottom w:val="none" w:sz="0" w:space="0" w:color="auto"/>
        <w:right w:val="none" w:sz="0" w:space="0" w:color="auto"/>
      </w:divBdr>
    </w:div>
    <w:div w:id="583148084">
      <w:bodyDiv w:val="1"/>
      <w:marLeft w:val="0"/>
      <w:marRight w:val="0"/>
      <w:marTop w:val="0"/>
      <w:marBottom w:val="0"/>
      <w:divBdr>
        <w:top w:val="none" w:sz="0" w:space="0" w:color="auto"/>
        <w:left w:val="none" w:sz="0" w:space="0" w:color="auto"/>
        <w:bottom w:val="none" w:sz="0" w:space="0" w:color="auto"/>
        <w:right w:val="none" w:sz="0" w:space="0" w:color="auto"/>
      </w:divBdr>
    </w:div>
    <w:div w:id="612596985">
      <w:bodyDiv w:val="1"/>
      <w:marLeft w:val="0"/>
      <w:marRight w:val="0"/>
      <w:marTop w:val="0"/>
      <w:marBottom w:val="0"/>
      <w:divBdr>
        <w:top w:val="none" w:sz="0" w:space="0" w:color="auto"/>
        <w:left w:val="none" w:sz="0" w:space="0" w:color="auto"/>
        <w:bottom w:val="none" w:sz="0" w:space="0" w:color="auto"/>
        <w:right w:val="none" w:sz="0" w:space="0" w:color="auto"/>
      </w:divBdr>
    </w:div>
    <w:div w:id="642807453">
      <w:bodyDiv w:val="1"/>
      <w:marLeft w:val="0"/>
      <w:marRight w:val="0"/>
      <w:marTop w:val="0"/>
      <w:marBottom w:val="0"/>
      <w:divBdr>
        <w:top w:val="none" w:sz="0" w:space="0" w:color="auto"/>
        <w:left w:val="none" w:sz="0" w:space="0" w:color="auto"/>
        <w:bottom w:val="none" w:sz="0" w:space="0" w:color="auto"/>
        <w:right w:val="none" w:sz="0" w:space="0" w:color="auto"/>
      </w:divBdr>
    </w:div>
    <w:div w:id="674454999">
      <w:bodyDiv w:val="1"/>
      <w:marLeft w:val="0"/>
      <w:marRight w:val="0"/>
      <w:marTop w:val="0"/>
      <w:marBottom w:val="0"/>
      <w:divBdr>
        <w:top w:val="none" w:sz="0" w:space="0" w:color="auto"/>
        <w:left w:val="none" w:sz="0" w:space="0" w:color="auto"/>
        <w:bottom w:val="none" w:sz="0" w:space="0" w:color="auto"/>
        <w:right w:val="none" w:sz="0" w:space="0" w:color="auto"/>
      </w:divBdr>
    </w:div>
    <w:div w:id="707920511">
      <w:bodyDiv w:val="1"/>
      <w:marLeft w:val="0"/>
      <w:marRight w:val="0"/>
      <w:marTop w:val="0"/>
      <w:marBottom w:val="0"/>
      <w:divBdr>
        <w:top w:val="none" w:sz="0" w:space="0" w:color="auto"/>
        <w:left w:val="none" w:sz="0" w:space="0" w:color="auto"/>
        <w:bottom w:val="none" w:sz="0" w:space="0" w:color="auto"/>
        <w:right w:val="none" w:sz="0" w:space="0" w:color="auto"/>
      </w:divBdr>
    </w:div>
    <w:div w:id="718020167">
      <w:bodyDiv w:val="1"/>
      <w:marLeft w:val="0"/>
      <w:marRight w:val="0"/>
      <w:marTop w:val="0"/>
      <w:marBottom w:val="0"/>
      <w:divBdr>
        <w:top w:val="none" w:sz="0" w:space="0" w:color="auto"/>
        <w:left w:val="none" w:sz="0" w:space="0" w:color="auto"/>
        <w:bottom w:val="none" w:sz="0" w:space="0" w:color="auto"/>
        <w:right w:val="none" w:sz="0" w:space="0" w:color="auto"/>
      </w:divBdr>
    </w:div>
    <w:div w:id="721834084">
      <w:bodyDiv w:val="1"/>
      <w:marLeft w:val="0"/>
      <w:marRight w:val="0"/>
      <w:marTop w:val="0"/>
      <w:marBottom w:val="0"/>
      <w:divBdr>
        <w:top w:val="none" w:sz="0" w:space="0" w:color="auto"/>
        <w:left w:val="none" w:sz="0" w:space="0" w:color="auto"/>
        <w:bottom w:val="none" w:sz="0" w:space="0" w:color="auto"/>
        <w:right w:val="none" w:sz="0" w:space="0" w:color="auto"/>
      </w:divBdr>
    </w:div>
    <w:div w:id="787430053">
      <w:bodyDiv w:val="1"/>
      <w:marLeft w:val="0"/>
      <w:marRight w:val="0"/>
      <w:marTop w:val="0"/>
      <w:marBottom w:val="0"/>
      <w:divBdr>
        <w:top w:val="none" w:sz="0" w:space="0" w:color="auto"/>
        <w:left w:val="none" w:sz="0" w:space="0" w:color="auto"/>
        <w:bottom w:val="none" w:sz="0" w:space="0" w:color="auto"/>
        <w:right w:val="none" w:sz="0" w:space="0" w:color="auto"/>
      </w:divBdr>
    </w:div>
    <w:div w:id="806312286">
      <w:bodyDiv w:val="1"/>
      <w:marLeft w:val="0"/>
      <w:marRight w:val="0"/>
      <w:marTop w:val="0"/>
      <w:marBottom w:val="0"/>
      <w:divBdr>
        <w:top w:val="none" w:sz="0" w:space="0" w:color="auto"/>
        <w:left w:val="none" w:sz="0" w:space="0" w:color="auto"/>
        <w:bottom w:val="none" w:sz="0" w:space="0" w:color="auto"/>
        <w:right w:val="none" w:sz="0" w:space="0" w:color="auto"/>
      </w:divBdr>
    </w:div>
    <w:div w:id="847062092">
      <w:bodyDiv w:val="1"/>
      <w:marLeft w:val="0"/>
      <w:marRight w:val="0"/>
      <w:marTop w:val="0"/>
      <w:marBottom w:val="0"/>
      <w:divBdr>
        <w:top w:val="none" w:sz="0" w:space="0" w:color="auto"/>
        <w:left w:val="none" w:sz="0" w:space="0" w:color="auto"/>
        <w:bottom w:val="none" w:sz="0" w:space="0" w:color="auto"/>
        <w:right w:val="none" w:sz="0" w:space="0" w:color="auto"/>
      </w:divBdr>
      <w:divsChild>
        <w:div w:id="315182737">
          <w:marLeft w:val="0"/>
          <w:marRight w:val="0"/>
          <w:marTop w:val="0"/>
          <w:marBottom w:val="0"/>
          <w:divBdr>
            <w:top w:val="none" w:sz="0" w:space="0" w:color="auto"/>
            <w:left w:val="none" w:sz="0" w:space="0" w:color="auto"/>
            <w:bottom w:val="none" w:sz="0" w:space="0" w:color="auto"/>
            <w:right w:val="none" w:sz="0" w:space="0" w:color="auto"/>
          </w:divBdr>
        </w:div>
        <w:div w:id="817383335">
          <w:marLeft w:val="0"/>
          <w:marRight w:val="0"/>
          <w:marTop w:val="0"/>
          <w:marBottom w:val="0"/>
          <w:divBdr>
            <w:top w:val="none" w:sz="0" w:space="0" w:color="auto"/>
            <w:left w:val="none" w:sz="0" w:space="0" w:color="auto"/>
            <w:bottom w:val="none" w:sz="0" w:space="0" w:color="auto"/>
            <w:right w:val="none" w:sz="0" w:space="0" w:color="auto"/>
          </w:divBdr>
        </w:div>
        <w:div w:id="1788625084">
          <w:marLeft w:val="0"/>
          <w:marRight w:val="0"/>
          <w:marTop w:val="0"/>
          <w:marBottom w:val="0"/>
          <w:divBdr>
            <w:top w:val="none" w:sz="0" w:space="0" w:color="auto"/>
            <w:left w:val="none" w:sz="0" w:space="0" w:color="auto"/>
            <w:bottom w:val="none" w:sz="0" w:space="0" w:color="auto"/>
            <w:right w:val="none" w:sz="0" w:space="0" w:color="auto"/>
          </w:divBdr>
        </w:div>
        <w:div w:id="1868786054">
          <w:marLeft w:val="0"/>
          <w:marRight w:val="0"/>
          <w:marTop w:val="0"/>
          <w:marBottom w:val="0"/>
          <w:divBdr>
            <w:top w:val="none" w:sz="0" w:space="0" w:color="auto"/>
            <w:left w:val="none" w:sz="0" w:space="0" w:color="auto"/>
            <w:bottom w:val="none" w:sz="0" w:space="0" w:color="auto"/>
            <w:right w:val="none" w:sz="0" w:space="0" w:color="auto"/>
          </w:divBdr>
        </w:div>
      </w:divsChild>
    </w:div>
    <w:div w:id="885800059">
      <w:bodyDiv w:val="1"/>
      <w:marLeft w:val="0"/>
      <w:marRight w:val="0"/>
      <w:marTop w:val="0"/>
      <w:marBottom w:val="0"/>
      <w:divBdr>
        <w:top w:val="none" w:sz="0" w:space="0" w:color="auto"/>
        <w:left w:val="none" w:sz="0" w:space="0" w:color="auto"/>
        <w:bottom w:val="none" w:sz="0" w:space="0" w:color="auto"/>
        <w:right w:val="none" w:sz="0" w:space="0" w:color="auto"/>
      </w:divBdr>
    </w:div>
    <w:div w:id="897546279">
      <w:bodyDiv w:val="1"/>
      <w:marLeft w:val="0"/>
      <w:marRight w:val="0"/>
      <w:marTop w:val="0"/>
      <w:marBottom w:val="0"/>
      <w:divBdr>
        <w:top w:val="none" w:sz="0" w:space="0" w:color="auto"/>
        <w:left w:val="none" w:sz="0" w:space="0" w:color="auto"/>
        <w:bottom w:val="none" w:sz="0" w:space="0" w:color="auto"/>
        <w:right w:val="none" w:sz="0" w:space="0" w:color="auto"/>
      </w:divBdr>
    </w:div>
    <w:div w:id="1057169505">
      <w:bodyDiv w:val="1"/>
      <w:marLeft w:val="0"/>
      <w:marRight w:val="0"/>
      <w:marTop w:val="0"/>
      <w:marBottom w:val="0"/>
      <w:divBdr>
        <w:top w:val="none" w:sz="0" w:space="0" w:color="auto"/>
        <w:left w:val="none" w:sz="0" w:space="0" w:color="auto"/>
        <w:bottom w:val="none" w:sz="0" w:space="0" w:color="auto"/>
        <w:right w:val="none" w:sz="0" w:space="0" w:color="auto"/>
      </w:divBdr>
    </w:div>
    <w:div w:id="1089229048">
      <w:bodyDiv w:val="1"/>
      <w:marLeft w:val="0"/>
      <w:marRight w:val="0"/>
      <w:marTop w:val="0"/>
      <w:marBottom w:val="0"/>
      <w:divBdr>
        <w:top w:val="none" w:sz="0" w:space="0" w:color="auto"/>
        <w:left w:val="none" w:sz="0" w:space="0" w:color="auto"/>
        <w:bottom w:val="none" w:sz="0" w:space="0" w:color="auto"/>
        <w:right w:val="none" w:sz="0" w:space="0" w:color="auto"/>
      </w:divBdr>
    </w:div>
    <w:div w:id="1130975735">
      <w:bodyDiv w:val="1"/>
      <w:marLeft w:val="0"/>
      <w:marRight w:val="0"/>
      <w:marTop w:val="0"/>
      <w:marBottom w:val="0"/>
      <w:divBdr>
        <w:top w:val="none" w:sz="0" w:space="0" w:color="auto"/>
        <w:left w:val="none" w:sz="0" w:space="0" w:color="auto"/>
        <w:bottom w:val="none" w:sz="0" w:space="0" w:color="auto"/>
        <w:right w:val="none" w:sz="0" w:space="0" w:color="auto"/>
      </w:divBdr>
    </w:div>
    <w:div w:id="1154370907">
      <w:bodyDiv w:val="1"/>
      <w:marLeft w:val="0"/>
      <w:marRight w:val="0"/>
      <w:marTop w:val="0"/>
      <w:marBottom w:val="0"/>
      <w:divBdr>
        <w:top w:val="none" w:sz="0" w:space="0" w:color="auto"/>
        <w:left w:val="none" w:sz="0" w:space="0" w:color="auto"/>
        <w:bottom w:val="none" w:sz="0" w:space="0" w:color="auto"/>
        <w:right w:val="none" w:sz="0" w:space="0" w:color="auto"/>
      </w:divBdr>
    </w:div>
    <w:div w:id="1174799450">
      <w:bodyDiv w:val="1"/>
      <w:marLeft w:val="0"/>
      <w:marRight w:val="0"/>
      <w:marTop w:val="0"/>
      <w:marBottom w:val="0"/>
      <w:divBdr>
        <w:top w:val="none" w:sz="0" w:space="0" w:color="auto"/>
        <w:left w:val="none" w:sz="0" w:space="0" w:color="auto"/>
        <w:bottom w:val="none" w:sz="0" w:space="0" w:color="auto"/>
        <w:right w:val="none" w:sz="0" w:space="0" w:color="auto"/>
      </w:divBdr>
    </w:div>
    <w:div w:id="1187478781">
      <w:bodyDiv w:val="1"/>
      <w:marLeft w:val="0"/>
      <w:marRight w:val="0"/>
      <w:marTop w:val="0"/>
      <w:marBottom w:val="0"/>
      <w:divBdr>
        <w:top w:val="none" w:sz="0" w:space="0" w:color="auto"/>
        <w:left w:val="none" w:sz="0" w:space="0" w:color="auto"/>
        <w:bottom w:val="none" w:sz="0" w:space="0" w:color="auto"/>
        <w:right w:val="none" w:sz="0" w:space="0" w:color="auto"/>
      </w:divBdr>
      <w:divsChild>
        <w:div w:id="1143153401">
          <w:marLeft w:val="0"/>
          <w:marRight w:val="0"/>
          <w:marTop w:val="0"/>
          <w:marBottom w:val="0"/>
          <w:divBdr>
            <w:top w:val="none" w:sz="0" w:space="0" w:color="auto"/>
            <w:left w:val="none" w:sz="0" w:space="0" w:color="auto"/>
            <w:bottom w:val="none" w:sz="0" w:space="0" w:color="auto"/>
            <w:right w:val="none" w:sz="0" w:space="0" w:color="auto"/>
          </w:divBdr>
        </w:div>
      </w:divsChild>
    </w:div>
    <w:div w:id="1283414949">
      <w:bodyDiv w:val="1"/>
      <w:marLeft w:val="0"/>
      <w:marRight w:val="0"/>
      <w:marTop w:val="0"/>
      <w:marBottom w:val="0"/>
      <w:divBdr>
        <w:top w:val="none" w:sz="0" w:space="0" w:color="auto"/>
        <w:left w:val="none" w:sz="0" w:space="0" w:color="auto"/>
        <w:bottom w:val="none" w:sz="0" w:space="0" w:color="auto"/>
        <w:right w:val="none" w:sz="0" w:space="0" w:color="auto"/>
      </w:divBdr>
    </w:div>
    <w:div w:id="1284383692">
      <w:bodyDiv w:val="1"/>
      <w:marLeft w:val="0"/>
      <w:marRight w:val="0"/>
      <w:marTop w:val="0"/>
      <w:marBottom w:val="0"/>
      <w:divBdr>
        <w:top w:val="none" w:sz="0" w:space="0" w:color="auto"/>
        <w:left w:val="none" w:sz="0" w:space="0" w:color="auto"/>
        <w:bottom w:val="none" w:sz="0" w:space="0" w:color="auto"/>
        <w:right w:val="none" w:sz="0" w:space="0" w:color="auto"/>
      </w:divBdr>
    </w:div>
    <w:div w:id="1379283628">
      <w:bodyDiv w:val="1"/>
      <w:marLeft w:val="0"/>
      <w:marRight w:val="0"/>
      <w:marTop w:val="0"/>
      <w:marBottom w:val="0"/>
      <w:divBdr>
        <w:top w:val="none" w:sz="0" w:space="0" w:color="auto"/>
        <w:left w:val="none" w:sz="0" w:space="0" w:color="auto"/>
        <w:bottom w:val="none" w:sz="0" w:space="0" w:color="auto"/>
        <w:right w:val="none" w:sz="0" w:space="0" w:color="auto"/>
      </w:divBdr>
    </w:div>
    <w:div w:id="1383401352">
      <w:bodyDiv w:val="1"/>
      <w:marLeft w:val="0"/>
      <w:marRight w:val="0"/>
      <w:marTop w:val="0"/>
      <w:marBottom w:val="0"/>
      <w:divBdr>
        <w:top w:val="none" w:sz="0" w:space="0" w:color="auto"/>
        <w:left w:val="none" w:sz="0" w:space="0" w:color="auto"/>
        <w:bottom w:val="none" w:sz="0" w:space="0" w:color="auto"/>
        <w:right w:val="none" w:sz="0" w:space="0" w:color="auto"/>
      </w:divBdr>
    </w:div>
    <w:div w:id="1395859092">
      <w:bodyDiv w:val="1"/>
      <w:marLeft w:val="0"/>
      <w:marRight w:val="0"/>
      <w:marTop w:val="0"/>
      <w:marBottom w:val="0"/>
      <w:divBdr>
        <w:top w:val="none" w:sz="0" w:space="0" w:color="auto"/>
        <w:left w:val="none" w:sz="0" w:space="0" w:color="auto"/>
        <w:bottom w:val="none" w:sz="0" w:space="0" w:color="auto"/>
        <w:right w:val="none" w:sz="0" w:space="0" w:color="auto"/>
      </w:divBdr>
    </w:div>
    <w:div w:id="1397436104">
      <w:bodyDiv w:val="1"/>
      <w:marLeft w:val="0"/>
      <w:marRight w:val="0"/>
      <w:marTop w:val="0"/>
      <w:marBottom w:val="0"/>
      <w:divBdr>
        <w:top w:val="none" w:sz="0" w:space="0" w:color="auto"/>
        <w:left w:val="none" w:sz="0" w:space="0" w:color="auto"/>
        <w:bottom w:val="none" w:sz="0" w:space="0" w:color="auto"/>
        <w:right w:val="none" w:sz="0" w:space="0" w:color="auto"/>
      </w:divBdr>
      <w:divsChild>
        <w:div w:id="123277159">
          <w:marLeft w:val="0"/>
          <w:marRight w:val="0"/>
          <w:marTop w:val="0"/>
          <w:marBottom w:val="0"/>
          <w:divBdr>
            <w:top w:val="none" w:sz="0" w:space="0" w:color="auto"/>
            <w:left w:val="none" w:sz="0" w:space="0" w:color="auto"/>
            <w:bottom w:val="none" w:sz="0" w:space="0" w:color="auto"/>
            <w:right w:val="none" w:sz="0" w:space="0" w:color="auto"/>
          </w:divBdr>
        </w:div>
        <w:div w:id="241721348">
          <w:marLeft w:val="0"/>
          <w:marRight w:val="0"/>
          <w:marTop w:val="0"/>
          <w:marBottom w:val="0"/>
          <w:divBdr>
            <w:top w:val="none" w:sz="0" w:space="0" w:color="auto"/>
            <w:left w:val="none" w:sz="0" w:space="0" w:color="auto"/>
            <w:bottom w:val="none" w:sz="0" w:space="0" w:color="auto"/>
            <w:right w:val="none" w:sz="0" w:space="0" w:color="auto"/>
          </w:divBdr>
        </w:div>
        <w:div w:id="339890521">
          <w:marLeft w:val="0"/>
          <w:marRight w:val="0"/>
          <w:marTop w:val="0"/>
          <w:marBottom w:val="0"/>
          <w:divBdr>
            <w:top w:val="none" w:sz="0" w:space="0" w:color="auto"/>
            <w:left w:val="none" w:sz="0" w:space="0" w:color="auto"/>
            <w:bottom w:val="none" w:sz="0" w:space="0" w:color="auto"/>
            <w:right w:val="none" w:sz="0" w:space="0" w:color="auto"/>
          </w:divBdr>
        </w:div>
        <w:div w:id="375206781">
          <w:marLeft w:val="0"/>
          <w:marRight w:val="0"/>
          <w:marTop w:val="0"/>
          <w:marBottom w:val="0"/>
          <w:divBdr>
            <w:top w:val="none" w:sz="0" w:space="0" w:color="auto"/>
            <w:left w:val="none" w:sz="0" w:space="0" w:color="auto"/>
            <w:bottom w:val="none" w:sz="0" w:space="0" w:color="auto"/>
            <w:right w:val="none" w:sz="0" w:space="0" w:color="auto"/>
          </w:divBdr>
        </w:div>
        <w:div w:id="417335489">
          <w:marLeft w:val="0"/>
          <w:marRight w:val="0"/>
          <w:marTop w:val="0"/>
          <w:marBottom w:val="0"/>
          <w:divBdr>
            <w:top w:val="none" w:sz="0" w:space="0" w:color="auto"/>
            <w:left w:val="none" w:sz="0" w:space="0" w:color="auto"/>
            <w:bottom w:val="none" w:sz="0" w:space="0" w:color="auto"/>
            <w:right w:val="none" w:sz="0" w:space="0" w:color="auto"/>
          </w:divBdr>
        </w:div>
        <w:div w:id="464007410">
          <w:marLeft w:val="0"/>
          <w:marRight w:val="0"/>
          <w:marTop w:val="0"/>
          <w:marBottom w:val="0"/>
          <w:divBdr>
            <w:top w:val="none" w:sz="0" w:space="0" w:color="auto"/>
            <w:left w:val="none" w:sz="0" w:space="0" w:color="auto"/>
            <w:bottom w:val="none" w:sz="0" w:space="0" w:color="auto"/>
            <w:right w:val="none" w:sz="0" w:space="0" w:color="auto"/>
          </w:divBdr>
        </w:div>
        <w:div w:id="536741820">
          <w:marLeft w:val="0"/>
          <w:marRight w:val="0"/>
          <w:marTop w:val="0"/>
          <w:marBottom w:val="0"/>
          <w:divBdr>
            <w:top w:val="none" w:sz="0" w:space="0" w:color="auto"/>
            <w:left w:val="none" w:sz="0" w:space="0" w:color="auto"/>
            <w:bottom w:val="none" w:sz="0" w:space="0" w:color="auto"/>
            <w:right w:val="none" w:sz="0" w:space="0" w:color="auto"/>
          </w:divBdr>
        </w:div>
        <w:div w:id="575483764">
          <w:marLeft w:val="0"/>
          <w:marRight w:val="0"/>
          <w:marTop w:val="0"/>
          <w:marBottom w:val="0"/>
          <w:divBdr>
            <w:top w:val="none" w:sz="0" w:space="0" w:color="auto"/>
            <w:left w:val="none" w:sz="0" w:space="0" w:color="auto"/>
            <w:bottom w:val="none" w:sz="0" w:space="0" w:color="auto"/>
            <w:right w:val="none" w:sz="0" w:space="0" w:color="auto"/>
          </w:divBdr>
        </w:div>
        <w:div w:id="969632112">
          <w:marLeft w:val="0"/>
          <w:marRight w:val="0"/>
          <w:marTop w:val="0"/>
          <w:marBottom w:val="0"/>
          <w:divBdr>
            <w:top w:val="none" w:sz="0" w:space="0" w:color="auto"/>
            <w:left w:val="none" w:sz="0" w:space="0" w:color="auto"/>
            <w:bottom w:val="none" w:sz="0" w:space="0" w:color="auto"/>
            <w:right w:val="none" w:sz="0" w:space="0" w:color="auto"/>
          </w:divBdr>
        </w:div>
        <w:div w:id="975833749">
          <w:marLeft w:val="0"/>
          <w:marRight w:val="0"/>
          <w:marTop w:val="0"/>
          <w:marBottom w:val="0"/>
          <w:divBdr>
            <w:top w:val="none" w:sz="0" w:space="0" w:color="auto"/>
            <w:left w:val="none" w:sz="0" w:space="0" w:color="auto"/>
            <w:bottom w:val="none" w:sz="0" w:space="0" w:color="auto"/>
            <w:right w:val="none" w:sz="0" w:space="0" w:color="auto"/>
          </w:divBdr>
        </w:div>
        <w:div w:id="1011029701">
          <w:marLeft w:val="0"/>
          <w:marRight w:val="0"/>
          <w:marTop w:val="0"/>
          <w:marBottom w:val="0"/>
          <w:divBdr>
            <w:top w:val="none" w:sz="0" w:space="0" w:color="auto"/>
            <w:left w:val="none" w:sz="0" w:space="0" w:color="auto"/>
            <w:bottom w:val="none" w:sz="0" w:space="0" w:color="auto"/>
            <w:right w:val="none" w:sz="0" w:space="0" w:color="auto"/>
          </w:divBdr>
        </w:div>
        <w:div w:id="1225028957">
          <w:marLeft w:val="0"/>
          <w:marRight w:val="0"/>
          <w:marTop w:val="0"/>
          <w:marBottom w:val="0"/>
          <w:divBdr>
            <w:top w:val="none" w:sz="0" w:space="0" w:color="auto"/>
            <w:left w:val="none" w:sz="0" w:space="0" w:color="auto"/>
            <w:bottom w:val="none" w:sz="0" w:space="0" w:color="auto"/>
            <w:right w:val="none" w:sz="0" w:space="0" w:color="auto"/>
          </w:divBdr>
        </w:div>
        <w:div w:id="1422486170">
          <w:marLeft w:val="0"/>
          <w:marRight w:val="0"/>
          <w:marTop w:val="0"/>
          <w:marBottom w:val="0"/>
          <w:divBdr>
            <w:top w:val="none" w:sz="0" w:space="0" w:color="auto"/>
            <w:left w:val="none" w:sz="0" w:space="0" w:color="auto"/>
            <w:bottom w:val="none" w:sz="0" w:space="0" w:color="auto"/>
            <w:right w:val="none" w:sz="0" w:space="0" w:color="auto"/>
          </w:divBdr>
        </w:div>
        <w:div w:id="1505559486">
          <w:marLeft w:val="0"/>
          <w:marRight w:val="0"/>
          <w:marTop w:val="0"/>
          <w:marBottom w:val="0"/>
          <w:divBdr>
            <w:top w:val="none" w:sz="0" w:space="0" w:color="auto"/>
            <w:left w:val="none" w:sz="0" w:space="0" w:color="auto"/>
            <w:bottom w:val="none" w:sz="0" w:space="0" w:color="auto"/>
            <w:right w:val="none" w:sz="0" w:space="0" w:color="auto"/>
          </w:divBdr>
        </w:div>
        <w:div w:id="1816874971">
          <w:marLeft w:val="0"/>
          <w:marRight w:val="0"/>
          <w:marTop w:val="0"/>
          <w:marBottom w:val="0"/>
          <w:divBdr>
            <w:top w:val="none" w:sz="0" w:space="0" w:color="auto"/>
            <w:left w:val="none" w:sz="0" w:space="0" w:color="auto"/>
            <w:bottom w:val="none" w:sz="0" w:space="0" w:color="auto"/>
            <w:right w:val="none" w:sz="0" w:space="0" w:color="auto"/>
          </w:divBdr>
        </w:div>
        <w:div w:id="2031179210">
          <w:marLeft w:val="0"/>
          <w:marRight w:val="0"/>
          <w:marTop w:val="0"/>
          <w:marBottom w:val="0"/>
          <w:divBdr>
            <w:top w:val="none" w:sz="0" w:space="0" w:color="auto"/>
            <w:left w:val="none" w:sz="0" w:space="0" w:color="auto"/>
            <w:bottom w:val="none" w:sz="0" w:space="0" w:color="auto"/>
            <w:right w:val="none" w:sz="0" w:space="0" w:color="auto"/>
          </w:divBdr>
        </w:div>
        <w:div w:id="2047438205">
          <w:marLeft w:val="0"/>
          <w:marRight w:val="0"/>
          <w:marTop w:val="0"/>
          <w:marBottom w:val="0"/>
          <w:divBdr>
            <w:top w:val="none" w:sz="0" w:space="0" w:color="auto"/>
            <w:left w:val="none" w:sz="0" w:space="0" w:color="auto"/>
            <w:bottom w:val="none" w:sz="0" w:space="0" w:color="auto"/>
            <w:right w:val="none" w:sz="0" w:space="0" w:color="auto"/>
          </w:divBdr>
        </w:div>
      </w:divsChild>
    </w:div>
    <w:div w:id="1404058974">
      <w:bodyDiv w:val="1"/>
      <w:marLeft w:val="0"/>
      <w:marRight w:val="0"/>
      <w:marTop w:val="0"/>
      <w:marBottom w:val="0"/>
      <w:divBdr>
        <w:top w:val="none" w:sz="0" w:space="0" w:color="auto"/>
        <w:left w:val="none" w:sz="0" w:space="0" w:color="auto"/>
        <w:bottom w:val="none" w:sz="0" w:space="0" w:color="auto"/>
        <w:right w:val="none" w:sz="0" w:space="0" w:color="auto"/>
      </w:divBdr>
    </w:div>
    <w:div w:id="1418408469">
      <w:bodyDiv w:val="1"/>
      <w:marLeft w:val="0"/>
      <w:marRight w:val="0"/>
      <w:marTop w:val="0"/>
      <w:marBottom w:val="0"/>
      <w:divBdr>
        <w:top w:val="none" w:sz="0" w:space="0" w:color="auto"/>
        <w:left w:val="none" w:sz="0" w:space="0" w:color="auto"/>
        <w:bottom w:val="none" w:sz="0" w:space="0" w:color="auto"/>
        <w:right w:val="none" w:sz="0" w:space="0" w:color="auto"/>
      </w:divBdr>
    </w:div>
    <w:div w:id="1418556538">
      <w:bodyDiv w:val="1"/>
      <w:marLeft w:val="0"/>
      <w:marRight w:val="0"/>
      <w:marTop w:val="0"/>
      <w:marBottom w:val="0"/>
      <w:divBdr>
        <w:top w:val="none" w:sz="0" w:space="0" w:color="auto"/>
        <w:left w:val="none" w:sz="0" w:space="0" w:color="auto"/>
        <w:bottom w:val="none" w:sz="0" w:space="0" w:color="auto"/>
        <w:right w:val="none" w:sz="0" w:space="0" w:color="auto"/>
      </w:divBdr>
    </w:div>
    <w:div w:id="1427458802">
      <w:bodyDiv w:val="1"/>
      <w:marLeft w:val="0"/>
      <w:marRight w:val="0"/>
      <w:marTop w:val="0"/>
      <w:marBottom w:val="0"/>
      <w:divBdr>
        <w:top w:val="none" w:sz="0" w:space="0" w:color="auto"/>
        <w:left w:val="none" w:sz="0" w:space="0" w:color="auto"/>
        <w:bottom w:val="none" w:sz="0" w:space="0" w:color="auto"/>
        <w:right w:val="none" w:sz="0" w:space="0" w:color="auto"/>
      </w:divBdr>
    </w:div>
    <w:div w:id="1440445526">
      <w:bodyDiv w:val="1"/>
      <w:marLeft w:val="0"/>
      <w:marRight w:val="0"/>
      <w:marTop w:val="0"/>
      <w:marBottom w:val="0"/>
      <w:divBdr>
        <w:top w:val="none" w:sz="0" w:space="0" w:color="auto"/>
        <w:left w:val="none" w:sz="0" w:space="0" w:color="auto"/>
        <w:bottom w:val="none" w:sz="0" w:space="0" w:color="auto"/>
        <w:right w:val="none" w:sz="0" w:space="0" w:color="auto"/>
      </w:divBdr>
    </w:div>
    <w:div w:id="1480533733">
      <w:bodyDiv w:val="1"/>
      <w:marLeft w:val="0"/>
      <w:marRight w:val="0"/>
      <w:marTop w:val="0"/>
      <w:marBottom w:val="0"/>
      <w:divBdr>
        <w:top w:val="none" w:sz="0" w:space="0" w:color="auto"/>
        <w:left w:val="none" w:sz="0" w:space="0" w:color="auto"/>
        <w:bottom w:val="none" w:sz="0" w:space="0" w:color="auto"/>
        <w:right w:val="none" w:sz="0" w:space="0" w:color="auto"/>
      </w:divBdr>
    </w:div>
    <w:div w:id="1490049367">
      <w:bodyDiv w:val="1"/>
      <w:marLeft w:val="0"/>
      <w:marRight w:val="0"/>
      <w:marTop w:val="0"/>
      <w:marBottom w:val="0"/>
      <w:divBdr>
        <w:top w:val="none" w:sz="0" w:space="0" w:color="auto"/>
        <w:left w:val="none" w:sz="0" w:space="0" w:color="auto"/>
        <w:bottom w:val="none" w:sz="0" w:space="0" w:color="auto"/>
        <w:right w:val="none" w:sz="0" w:space="0" w:color="auto"/>
      </w:divBdr>
    </w:div>
    <w:div w:id="1528910447">
      <w:bodyDiv w:val="1"/>
      <w:marLeft w:val="0"/>
      <w:marRight w:val="0"/>
      <w:marTop w:val="0"/>
      <w:marBottom w:val="0"/>
      <w:divBdr>
        <w:top w:val="none" w:sz="0" w:space="0" w:color="auto"/>
        <w:left w:val="none" w:sz="0" w:space="0" w:color="auto"/>
        <w:bottom w:val="none" w:sz="0" w:space="0" w:color="auto"/>
        <w:right w:val="none" w:sz="0" w:space="0" w:color="auto"/>
      </w:divBdr>
    </w:div>
    <w:div w:id="1528980247">
      <w:bodyDiv w:val="1"/>
      <w:marLeft w:val="0"/>
      <w:marRight w:val="0"/>
      <w:marTop w:val="0"/>
      <w:marBottom w:val="0"/>
      <w:divBdr>
        <w:top w:val="none" w:sz="0" w:space="0" w:color="auto"/>
        <w:left w:val="none" w:sz="0" w:space="0" w:color="auto"/>
        <w:bottom w:val="none" w:sz="0" w:space="0" w:color="auto"/>
        <w:right w:val="none" w:sz="0" w:space="0" w:color="auto"/>
      </w:divBdr>
    </w:div>
    <w:div w:id="1612397391">
      <w:bodyDiv w:val="1"/>
      <w:marLeft w:val="0"/>
      <w:marRight w:val="0"/>
      <w:marTop w:val="0"/>
      <w:marBottom w:val="0"/>
      <w:divBdr>
        <w:top w:val="none" w:sz="0" w:space="0" w:color="auto"/>
        <w:left w:val="none" w:sz="0" w:space="0" w:color="auto"/>
        <w:bottom w:val="none" w:sz="0" w:space="0" w:color="auto"/>
        <w:right w:val="none" w:sz="0" w:space="0" w:color="auto"/>
      </w:divBdr>
    </w:div>
    <w:div w:id="1617834382">
      <w:bodyDiv w:val="1"/>
      <w:marLeft w:val="0"/>
      <w:marRight w:val="0"/>
      <w:marTop w:val="0"/>
      <w:marBottom w:val="0"/>
      <w:divBdr>
        <w:top w:val="none" w:sz="0" w:space="0" w:color="auto"/>
        <w:left w:val="none" w:sz="0" w:space="0" w:color="auto"/>
        <w:bottom w:val="none" w:sz="0" w:space="0" w:color="auto"/>
        <w:right w:val="none" w:sz="0" w:space="0" w:color="auto"/>
      </w:divBdr>
      <w:divsChild>
        <w:div w:id="118381386">
          <w:marLeft w:val="0"/>
          <w:marRight w:val="0"/>
          <w:marTop w:val="0"/>
          <w:marBottom w:val="0"/>
          <w:divBdr>
            <w:top w:val="none" w:sz="0" w:space="0" w:color="auto"/>
            <w:left w:val="none" w:sz="0" w:space="0" w:color="auto"/>
            <w:bottom w:val="none" w:sz="0" w:space="0" w:color="auto"/>
            <w:right w:val="none" w:sz="0" w:space="0" w:color="auto"/>
          </w:divBdr>
        </w:div>
        <w:div w:id="379944478">
          <w:marLeft w:val="0"/>
          <w:marRight w:val="0"/>
          <w:marTop w:val="0"/>
          <w:marBottom w:val="0"/>
          <w:divBdr>
            <w:top w:val="none" w:sz="0" w:space="0" w:color="auto"/>
            <w:left w:val="none" w:sz="0" w:space="0" w:color="auto"/>
            <w:bottom w:val="none" w:sz="0" w:space="0" w:color="auto"/>
            <w:right w:val="none" w:sz="0" w:space="0" w:color="auto"/>
          </w:divBdr>
        </w:div>
        <w:div w:id="960653675">
          <w:marLeft w:val="0"/>
          <w:marRight w:val="0"/>
          <w:marTop w:val="0"/>
          <w:marBottom w:val="0"/>
          <w:divBdr>
            <w:top w:val="none" w:sz="0" w:space="0" w:color="auto"/>
            <w:left w:val="none" w:sz="0" w:space="0" w:color="auto"/>
            <w:bottom w:val="none" w:sz="0" w:space="0" w:color="auto"/>
            <w:right w:val="none" w:sz="0" w:space="0" w:color="auto"/>
          </w:divBdr>
        </w:div>
        <w:div w:id="1522015355">
          <w:marLeft w:val="0"/>
          <w:marRight w:val="0"/>
          <w:marTop w:val="0"/>
          <w:marBottom w:val="0"/>
          <w:divBdr>
            <w:top w:val="none" w:sz="0" w:space="0" w:color="auto"/>
            <w:left w:val="none" w:sz="0" w:space="0" w:color="auto"/>
            <w:bottom w:val="none" w:sz="0" w:space="0" w:color="auto"/>
            <w:right w:val="none" w:sz="0" w:space="0" w:color="auto"/>
          </w:divBdr>
        </w:div>
        <w:div w:id="1577082719">
          <w:marLeft w:val="0"/>
          <w:marRight w:val="0"/>
          <w:marTop w:val="0"/>
          <w:marBottom w:val="0"/>
          <w:divBdr>
            <w:top w:val="none" w:sz="0" w:space="0" w:color="auto"/>
            <w:left w:val="none" w:sz="0" w:space="0" w:color="auto"/>
            <w:bottom w:val="none" w:sz="0" w:space="0" w:color="auto"/>
            <w:right w:val="none" w:sz="0" w:space="0" w:color="auto"/>
          </w:divBdr>
        </w:div>
      </w:divsChild>
    </w:div>
    <w:div w:id="1621492076">
      <w:bodyDiv w:val="1"/>
      <w:marLeft w:val="0"/>
      <w:marRight w:val="0"/>
      <w:marTop w:val="0"/>
      <w:marBottom w:val="0"/>
      <w:divBdr>
        <w:top w:val="none" w:sz="0" w:space="0" w:color="auto"/>
        <w:left w:val="none" w:sz="0" w:space="0" w:color="auto"/>
        <w:bottom w:val="none" w:sz="0" w:space="0" w:color="auto"/>
        <w:right w:val="none" w:sz="0" w:space="0" w:color="auto"/>
      </w:divBdr>
      <w:divsChild>
        <w:div w:id="1258753684">
          <w:marLeft w:val="0"/>
          <w:marRight w:val="0"/>
          <w:marTop w:val="0"/>
          <w:marBottom w:val="0"/>
          <w:divBdr>
            <w:top w:val="none" w:sz="0" w:space="0" w:color="auto"/>
            <w:left w:val="none" w:sz="0" w:space="0" w:color="auto"/>
            <w:bottom w:val="none" w:sz="0" w:space="0" w:color="auto"/>
            <w:right w:val="none" w:sz="0" w:space="0" w:color="auto"/>
          </w:divBdr>
        </w:div>
      </w:divsChild>
    </w:div>
    <w:div w:id="1641573788">
      <w:bodyDiv w:val="1"/>
      <w:marLeft w:val="0"/>
      <w:marRight w:val="0"/>
      <w:marTop w:val="0"/>
      <w:marBottom w:val="0"/>
      <w:divBdr>
        <w:top w:val="none" w:sz="0" w:space="0" w:color="auto"/>
        <w:left w:val="none" w:sz="0" w:space="0" w:color="auto"/>
        <w:bottom w:val="none" w:sz="0" w:space="0" w:color="auto"/>
        <w:right w:val="none" w:sz="0" w:space="0" w:color="auto"/>
      </w:divBdr>
    </w:div>
    <w:div w:id="1716420486">
      <w:bodyDiv w:val="1"/>
      <w:marLeft w:val="0"/>
      <w:marRight w:val="0"/>
      <w:marTop w:val="0"/>
      <w:marBottom w:val="0"/>
      <w:divBdr>
        <w:top w:val="none" w:sz="0" w:space="0" w:color="auto"/>
        <w:left w:val="none" w:sz="0" w:space="0" w:color="auto"/>
        <w:bottom w:val="none" w:sz="0" w:space="0" w:color="auto"/>
        <w:right w:val="none" w:sz="0" w:space="0" w:color="auto"/>
      </w:divBdr>
    </w:div>
    <w:div w:id="1749880437">
      <w:bodyDiv w:val="1"/>
      <w:marLeft w:val="0"/>
      <w:marRight w:val="0"/>
      <w:marTop w:val="0"/>
      <w:marBottom w:val="0"/>
      <w:divBdr>
        <w:top w:val="none" w:sz="0" w:space="0" w:color="auto"/>
        <w:left w:val="none" w:sz="0" w:space="0" w:color="auto"/>
        <w:bottom w:val="none" w:sz="0" w:space="0" w:color="auto"/>
        <w:right w:val="none" w:sz="0" w:space="0" w:color="auto"/>
      </w:divBdr>
      <w:divsChild>
        <w:div w:id="195503419">
          <w:marLeft w:val="0"/>
          <w:marRight w:val="0"/>
          <w:marTop w:val="0"/>
          <w:marBottom w:val="0"/>
          <w:divBdr>
            <w:top w:val="none" w:sz="0" w:space="0" w:color="auto"/>
            <w:left w:val="none" w:sz="0" w:space="0" w:color="auto"/>
            <w:bottom w:val="none" w:sz="0" w:space="0" w:color="auto"/>
            <w:right w:val="none" w:sz="0" w:space="0" w:color="auto"/>
          </w:divBdr>
        </w:div>
      </w:divsChild>
    </w:div>
    <w:div w:id="1779761502">
      <w:bodyDiv w:val="1"/>
      <w:marLeft w:val="0"/>
      <w:marRight w:val="0"/>
      <w:marTop w:val="0"/>
      <w:marBottom w:val="0"/>
      <w:divBdr>
        <w:top w:val="none" w:sz="0" w:space="0" w:color="auto"/>
        <w:left w:val="none" w:sz="0" w:space="0" w:color="auto"/>
        <w:bottom w:val="none" w:sz="0" w:space="0" w:color="auto"/>
        <w:right w:val="none" w:sz="0" w:space="0" w:color="auto"/>
      </w:divBdr>
    </w:div>
    <w:div w:id="1792091844">
      <w:bodyDiv w:val="1"/>
      <w:marLeft w:val="0"/>
      <w:marRight w:val="0"/>
      <w:marTop w:val="0"/>
      <w:marBottom w:val="0"/>
      <w:divBdr>
        <w:top w:val="none" w:sz="0" w:space="0" w:color="auto"/>
        <w:left w:val="none" w:sz="0" w:space="0" w:color="auto"/>
        <w:bottom w:val="none" w:sz="0" w:space="0" w:color="auto"/>
        <w:right w:val="none" w:sz="0" w:space="0" w:color="auto"/>
      </w:divBdr>
    </w:div>
    <w:div w:id="1829855886">
      <w:bodyDiv w:val="1"/>
      <w:marLeft w:val="0"/>
      <w:marRight w:val="0"/>
      <w:marTop w:val="0"/>
      <w:marBottom w:val="0"/>
      <w:divBdr>
        <w:top w:val="none" w:sz="0" w:space="0" w:color="auto"/>
        <w:left w:val="none" w:sz="0" w:space="0" w:color="auto"/>
        <w:bottom w:val="none" w:sz="0" w:space="0" w:color="auto"/>
        <w:right w:val="none" w:sz="0" w:space="0" w:color="auto"/>
      </w:divBdr>
    </w:div>
    <w:div w:id="1836261159">
      <w:bodyDiv w:val="1"/>
      <w:marLeft w:val="0"/>
      <w:marRight w:val="0"/>
      <w:marTop w:val="0"/>
      <w:marBottom w:val="0"/>
      <w:divBdr>
        <w:top w:val="none" w:sz="0" w:space="0" w:color="auto"/>
        <w:left w:val="none" w:sz="0" w:space="0" w:color="auto"/>
        <w:bottom w:val="none" w:sz="0" w:space="0" w:color="auto"/>
        <w:right w:val="none" w:sz="0" w:space="0" w:color="auto"/>
      </w:divBdr>
    </w:div>
    <w:div w:id="1841039346">
      <w:bodyDiv w:val="1"/>
      <w:marLeft w:val="0"/>
      <w:marRight w:val="0"/>
      <w:marTop w:val="0"/>
      <w:marBottom w:val="0"/>
      <w:divBdr>
        <w:top w:val="none" w:sz="0" w:space="0" w:color="auto"/>
        <w:left w:val="none" w:sz="0" w:space="0" w:color="auto"/>
        <w:bottom w:val="none" w:sz="0" w:space="0" w:color="auto"/>
        <w:right w:val="none" w:sz="0" w:space="0" w:color="auto"/>
      </w:divBdr>
    </w:div>
    <w:div w:id="1852646880">
      <w:bodyDiv w:val="1"/>
      <w:marLeft w:val="0"/>
      <w:marRight w:val="0"/>
      <w:marTop w:val="0"/>
      <w:marBottom w:val="0"/>
      <w:divBdr>
        <w:top w:val="none" w:sz="0" w:space="0" w:color="auto"/>
        <w:left w:val="none" w:sz="0" w:space="0" w:color="auto"/>
        <w:bottom w:val="none" w:sz="0" w:space="0" w:color="auto"/>
        <w:right w:val="none" w:sz="0" w:space="0" w:color="auto"/>
      </w:divBdr>
    </w:div>
    <w:div w:id="1864436544">
      <w:bodyDiv w:val="1"/>
      <w:marLeft w:val="0"/>
      <w:marRight w:val="0"/>
      <w:marTop w:val="0"/>
      <w:marBottom w:val="0"/>
      <w:divBdr>
        <w:top w:val="none" w:sz="0" w:space="0" w:color="auto"/>
        <w:left w:val="none" w:sz="0" w:space="0" w:color="auto"/>
        <w:bottom w:val="none" w:sz="0" w:space="0" w:color="auto"/>
        <w:right w:val="none" w:sz="0" w:space="0" w:color="auto"/>
      </w:divBdr>
    </w:div>
    <w:div w:id="1876040223">
      <w:bodyDiv w:val="1"/>
      <w:marLeft w:val="0"/>
      <w:marRight w:val="0"/>
      <w:marTop w:val="0"/>
      <w:marBottom w:val="0"/>
      <w:divBdr>
        <w:top w:val="none" w:sz="0" w:space="0" w:color="auto"/>
        <w:left w:val="none" w:sz="0" w:space="0" w:color="auto"/>
        <w:bottom w:val="none" w:sz="0" w:space="0" w:color="auto"/>
        <w:right w:val="none" w:sz="0" w:space="0" w:color="auto"/>
      </w:divBdr>
      <w:divsChild>
        <w:div w:id="157304476">
          <w:marLeft w:val="0"/>
          <w:marRight w:val="0"/>
          <w:marTop w:val="0"/>
          <w:marBottom w:val="0"/>
          <w:divBdr>
            <w:top w:val="none" w:sz="0" w:space="0" w:color="auto"/>
            <w:left w:val="none" w:sz="0" w:space="0" w:color="auto"/>
            <w:bottom w:val="none" w:sz="0" w:space="0" w:color="auto"/>
            <w:right w:val="none" w:sz="0" w:space="0" w:color="auto"/>
          </w:divBdr>
        </w:div>
      </w:divsChild>
    </w:div>
    <w:div w:id="1889563241">
      <w:bodyDiv w:val="1"/>
      <w:marLeft w:val="0"/>
      <w:marRight w:val="0"/>
      <w:marTop w:val="0"/>
      <w:marBottom w:val="0"/>
      <w:divBdr>
        <w:top w:val="none" w:sz="0" w:space="0" w:color="auto"/>
        <w:left w:val="none" w:sz="0" w:space="0" w:color="auto"/>
        <w:bottom w:val="none" w:sz="0" w:space="0" w:color="auto"/>
        <w:right w:val="none" w:sz="0" w:space="0" w:color="auto"/>
      </w:divBdr>
      <w:divsChild>
        <w:div w:id="38944811">
          <w:marLeft w:val="0"/>
          <w:marRight w:val="0"/>
          <w:marTop w:val="0"/>
          <w:marBottom w:val="0"/>
          <w:divBdr>
            <w:top w:val="none" w:sz="0" w:space="0" w:color="auto"/>
            <w:left w:val="none" w:sz="0" w:space="0" w:color="auto"/>
            <w:bottom w:val="none" w:sz="0" w:space="0" w:color="auto"/>
            <w:right w:val="none" w:sz="0" w:space="0" w:color="auto"/>
          </w:divBdr>
        </w:div>
        <w:div w:id="424224994">
          <w:marLeft w:val="0"/>
          <w:marRight w:val="0"/>
          <w:marTop w:val="0"/>
          <w:marBottom w:val="0"/>
          <w:divBdr>
            <w:top w:val="none" w:sz="0" w:space="0" w:color="auto"/>
            <w:left w:val="none" w:sz="0" w:space="0" w:color="auto"/>
            <w:bottom w:val="none" w:sz="0" w:space="0" w:color="auto"/>
            <w:right w:val="none" w:sz="0" w:space="0" w:color="auto"/>
          </w:divBdr>
        </w:div>
        <w:div w:id="447359332">
          <w:marLeft w:val="0"/>
          <w:marRight w:val="0"/>
          <w:marTop w:val="0"/>
          <w:marBottom w:val="0"/>
          <w:divBdr>
            <w:top w:val="none" w:sz="0" w:space="0" w:color="auto"/>
            <w:left w:val="none" w:sz="0" w:space="0" w:color="auto"/>
            <w:bottom w:val="none" w:sz="0" w:space="0" w:color="auto"/>
            <w:right w:val="none" w:sz="0" w:space="0" w:color="auto"/>
          </w:divBdr>
        </w:div>
        <w:div w:id="680468016">
          <w:marLeft w:val="0"/>
          <w:marRight w:val="0"/>
          <w:marTop w:val="0"/>
          <w:marBottom w:val="0"/>
          <w:divBdr>
            <w:top w:val="none" w:sz="0" w:space="0" w:color="auto"/>
            <w:left w:val="none" w:sz="0" w:space="0" w:color="auto"/>
            <w:bottom w:val="none" w:sz="0" w:space="0" w:color="auto"/>
            <w:right w:val="none" w:sz="0" w:space="0" w:color="auto"/>
          </w:divBdr>
        </w:div>
        <w:div w:id="856042501">
          <w:marLeft w:val="0"/>
          <w:marRight w:val="0"/>
          <w:marTop w:val="0"/>
          <w:marBottom w:val="0"/>
          <w:divBdr>
            <w:top w:val="none" w:sz="0" w:space="0" w:color="auto"/>
            <w:left w:val="none" w:sz="0" w:space="0" w:color="auto"/>
            <w:bottom w:val="none" w:sz="0" w:space="0" w:color="auto"/>
            <w:right w:val="none" w:sz="0" w:space="0" w:color="auto"/>
          </w:divBdr>
        </w:div>
        <w:div w:id="1153982636">
          <w:marLeft w:val="0"/>
          <w:marRight w:val="0"/>
          <w:marTop w:val="0"/>
          <w:marBottom w:val="0"/>
          <w:divBdr>
            <w:top w:val="none" w:sz="0" w:space="0" w:color="auto"/>
            <w:left w:val="none" w:sz="0" w:space="0" w:color="auto"/>
            <w:bottom w:val="none" w:sz="0" w:space="0" w:color="auto"/>
            <w:right w:val="none" w:sz="0" w:space="0" w:color="auto"/>
          </w:divBdr>
        </w:div>
        <w:div w:id="1312905006">
          <w:marLeft w:val="0"/>
          <w:marRight w:val="0"/>
          <w:marTop w:val="0"/>
          <w:marBottom w:val="0"/>
          <w:divBdr>
            <w:top w:val="none" w:sz="0" w:space="0" w:color="auto"/>
            <w:left w:val="none" w:sz="0" w:space="0" w:color="auto"/>
            <w:bottom w:val="none" w:sz="0" w:space="0" w:color="auto"/>
            <w:right w:val="none" w:sz="0" w:space="0" w:color="auto"/>
          </w:divBdr>
        </w:div>
        <w:div w:id="1476528866">
          <w:marLeft w:val="0"/>
          <w:marRight w:val="0"/>
          <w:marTop w:val="0"/>
          <w:marBottom w:val="0"/>
          <w:divBdr>
            <w:top w:val="none" w:sz="0" w:space="0" w:color="auto"/>
            <w:left w:val="none" w:sz="0" w:space="0" w:color="auto"/>
            <w:bottom w:val="none" w:sz="0" w:space="0" w:color="auto"/>
            <w:right w:val="none" w:sz="0" w:space="0" w:color="auto"/>
          </w:divBdr>
        </w:div>
        <w:div w:id="1771193056">
          <w:marLeft w:val="0"/>
          <w:marRight w:val="0"/>
          <w:marTop w:val="0"/>
          <w:marBottom w:val="0"/>
          <w:divBdr>
            <w:top w:val="none" w:sz="0" w:space="0" w:color="auto"/>
            <w:left w:val="none" w:sz="0" w:space="0" w:color="auto"/>
            <w:bottom w:val="none" w:sz="0" w:space="0" w:color="auto"/>
            <w:right w:val="none" w:sz="0" w:space="0" w:color="auto"/>
          </w:divBdr>
        </w:div>
        <w:div w:id="1801223593">
          <w:marLeft w:val="0"/>
          <w:marRight w:val="0"/>
          <w:marTop w:val="240"/>
          <w:marBottom w:val="240"/>
          <w:divBdr>
            <w:top w:val="none" w:sz="0" w:space="0" w:color="auto"/>
            <w:left w:val="none" w:sz="0" w:space="0" w:color="auto"/>
            <w:bottom w:val="none" w:sz="0" w:space="0" w:color="auto"/>
            <w:right w:val="none" w:sz="0" w:space="0" w:color="auto"/>
          </w:divBdr>
        </w:div>
      </w:divsChild>
    </w:div>
    <w:div w:id="1891067316">
      <w:bodyDiv w:val="1"/>
      <w:marLeft w:val="0"/>
      <w:marRight w:val="0"/>
      <w:marTop w:val="0"/>
      <w:marBottom w:val="0"/>
      <w:divBdr>
        <w:top w:val="none" w:sz="0" w:space="0" w:color="auto"/>
        <w:left w:val="none" w:sz="0" w:space="0" w:color="auto"/>
        <w:bottom w:val="none" w:sz="0" w:space="0" w:color="auto"/>
        <w:right w:val="none" w:sz="0" w:space="0" w:color="auto"/>
      </w:divBdr>
      <w:divsChild>
        <w:div w:id="68112336">
          <w:marLeft w:val="0"/>
          <w:marRight w:val="0"/>
          <w:marTop w:val="0"/>
          <w:marBottom w:val="0"/>
          <w:divBdr>
            <w:top w:val="none" w:sz="0" w:space="0" w:color="auto"/>
            <w:left w:val="none" w:sz="0" w:space="0" w:color="auto"/>
            <w:bottom w:val="none" w:sz="0" w:space="0" w:color="auto"/>
            <w:right w:val="none" w:sz="0" w:space="0" w:color="auto"/>
          </w:divBdr>
        </w:div>
        <w:div w:id="269357656">
          <w:marLeft w:val="0"/>
          <w:marRight w:val="0"/>
          <w:marTop w:val="0"/>
          <w:marBottom w:val="0"/>
          <w:divBdr>
            <w:top w:val="none" w:sz="0" w:space="0" w:color="auto"/>
            <w:left w:val="none" w:sz="0" w:space="0" w:color="auto"/>
            <w:bottom w:val="none" w:sz="0" w:space="0" w:color="auto"/>
            <w:right w:val="none" w:sz="0" w:space="0" w:color="auto"/>
          </w:divBdr>
        </w:div>
        <w:div w:id="408117507">
          <w:marLeft w:val="0"/>
          <w:marRight w:val="0"/>
          <w:marTop w:val="0"/>
          <w:marBottom w:val="0"/>
          <w:divBdr>
            <w:top w:val="none" w:sz="0" w:space="0" w:color="auto"/>
            <w:left w:val="none" w:sz="0" w:space="0" w:color="auto"/>
            <w:bottom w:val="none" w:sz="0" w:space="0" w:color="auto"/>
            <w:right w:val="none" w:sz="0" w:space="0" w:color="auto"/>
          </w:divBdr>
        </w:div>
        <w:div w:id="1018970499">
          <w:marLeft w:val="0"/>
          <w:marRight w:val="0"/>
          <w:marTop w:val="0"/>
          <w:marBottom w:val="0"/>
          <w:divBdr>
            <w:top w:val="none" w:sz="0" w:space="0" w:color="auto"/>
            <w:left w:val="none" w:sz="0" w:space="0" w:color="auto"/>
            <w:bottom w:val="none" w:sz="0" w:space="0" w:color="auto"/>
            <w:right w:val="none" w:sz="0" w:space="0" w:color="auto"/>
          </w:divBdr>
        </w:div>
        <w:div w:id="1089546595">
          <w:marLeft w:val="0"/>
          <w:marRight w:val="0"/>
          <w:marTop w:val="0"/>
          <w:marBottom w:val="0"/>
          <w:divBdr>
            <w:top w:val="none" w:sz="0" w:space="0" w:color="auto"/>
            <w:left w:val="none" w:sz="0" w:space="0" w:color="auto"/>
            <w:bottom w:val="none" w:sz="0" w:space="0" w:color="auto"/>
            <w:right w:val="none" w:sz="0" w:space="0" w:color="auto"/>
          </w:divBdr>
        </w:div>
        <w:div w:id="1197162809">
          <w:marLeft w:val="0"/>
          <w:marRight w:val="0"/>
          <w:marTop w:val="0"/>
          <w:marBottom w:val="0"/>
          <w:divBdr>
            <w:top w:val="none" w:sz="0" w:space="0" w:color="auto"/>
            <w:left w:val="none" w:sz="0" w:space="0" w:color="auto"/>
            <w:bottom w:val="none" w:sz="0" w:space="0" w:color="auto"/>
            <w:right w:val="none" w:sz="0" w:space="0" w:color="auto"/>
          </w:divBdr>
        </w:div>
        <w:div w:id="1239707165">
          <w:marLeft w:val="0"/>
          <w:marRight w:val="0"/>
          <w:marTop w:val="0"/>
          <w:marBottom w:val="0"/>
          <w:divBdr>
            <w:top w:val="none" w:sz="0" w:space="0" w:color="auto"/>
            <w:left w:val="none" w:sz="0" w:space="0" w:color="auto"/>
            <w:bottom w:val="none" w:sz="0" w:space="0" w:color="auto"/>
            <w:right w:val="none" w:sz="0" w:space="0" w:color="auto"/>
          </w:divBdr>
        </w:div>
        <w:div w:id="1527215899">
          <w:marLeft w:val="0"/>
          <w:marRight w:val="0"/>
          <w:marTop w:val="0"/>
          <w:marBottom w:val="0"/>
          <w:divBdr>
            <w:top w:val="none" w:sz="0" w:space="0" w:color="auto"/>
            <w:left w:val="none" w:sz="0" w:space="0" w:color="auto"/>
            <w:bottom w:val="none" w:sz="0" w:space="0" w:color="auto"/>
            <w:right w:val="none" w:sz="0" w:space="0" w:color="auto"/>
          </w:divBdr>
        </w:div>
        <w:div w:id="1598172050">
          <w:marLeft w:val="0"/>
          <w:marRight w:val="0"/>
          <w:marTop w:val="0"/>
          <w:marBottom w:val="0"/>
          <w:divBdr>
            <w:top w:val="none" w:sz="0" w:space="0" w:color="auto"/>
            <w:left w:val="none" w:sz="0" w:space="0" w:color="auto"/>
            <w:bottom w:val="none" w:sz="0" w:space="0" w:color="auto"/>
            <w:right w:val="none" w:sz="0" w:space="0" w:color="auto"/>
          </w:divBdr>
        </w:div>
        <w:div w:id="1640764097">
          <w:marLeft w:val="0"/>
          <w:marRight w:val="0"/>
          <w:marTop w:val="0"/>
          <w:marBottom w:val="0"/>
          <w:divBdr>
            <w:top w:val="none" w:sz="0" w:space="0" w:color="auto"/>
            <w:left w:val="none" w:sz="0" w:space="0" w:color="auto"/>
            <w:bottom w:val="none" w:sz="0" w:space="0" w:color="auto"/>
            <w:right w:val="none" w:sz="0" w:space="0" w:color="auto"/>
          </w:divBdr>
        </w:div>
        <w:div w:id="1727608252">
          <w:marLeft w:val="0"/>
          <w:marRight w:val="0"/>
          <w:marTop w:val="0"/>
          <w:marBottom w:val="0"/>
          <w:divBdr>
            <w:top w:val="none" w:sz="0" w:space="0" w:color="auto"/>
            <w:left w:val="none" w:sz="0" w:space="0" w:color="auto"/>
            <w:bottom w:val="none" w:sz="0" w:space="0" w:color="auto"/>
            <w:right w:val="none" w:sz="0" w:space="0" w:color="auto"/>
          </w:divBdr>
        </w:div>
        <w:div w:id="1866559889">
          <w:marLeft w:val="0"/>
          <w:marRight w:val="0"/>
          <w:marTop w:val="0"/>
          <w:marBottom w:val="0"/>
          <w:divBdr>
            <w:top w:val="none" w:sz="0" w:space="0" w:color="auto"/>
            <w:left w:val="none" w:sz="0" w:space="0" w:color="auto"/>
            <w:bottom w:val="none" w:sz="0" w:space="0" w:color="auto"/>
            <w:right w:val="none" w:sz="0" w:space="0" w:color="auto"/>
          </w:divBdr>
        </w:div>
        <w:div w:id="1940796861">
          <w:marLeft w:val="0"/>
          <w:marRight w:val="0"/>
          <w:marTop w:val="0"/>
          <w:marBottom w:val="0"/>
          <w:divBdr>
            <w:top w:val="none" w:sz="0" w:space="0" w:color="auto"/>
            <w:left w:val="none" w:sz="0" w:space="0" w:color="auto"/>
            <w:bottom w:val="none" w:sz="0" w:space="0" w:color="auto"/>
            <w:right w:val="none" w:sz="0" w:space="0" w:color="auto"/>
          </w:divBdr>
        </w:div>
      </w:divsChild>
    </w:div>
    <w:div w:id="1893498227">
      <w:bodyDiv w:val="1"/>
      <w:marLeft w:val="0"/>
      <w:marRight w:val="0"/>
      <w:marTop w:val="0"/>
      <w:marBottom w:val="0"/>
      <w:divBdr>
        <w:top w:val="none" w:sz="0" w:space="0" w:color="auto"/>
        <w:left w:val="none" w:sz="0" w:space="0" w:color="auto"/>
        <w:bottom w:val="none" w:sz="0" w:space="0" w:color="auto"/>
        <w:right w:val="none" w:sz="0" w:space="0" w:color="auto"/>
      </w:divBdr>
    </w:div>
    <w:div w:id="1898659056">
      <w:bodyDiv w:val="1"/>
      <w:marLeft w:val="0"/>
      <w:marRight w:val="0"/>
      <w:marTop w:val="0"/>
      <w:marBottom w:val="0"/>
      <w:divBdr>
        <w:top w:val="none" w:sz="0" w:space="0" w:color="auto"/>
        <w:left w:val="none" w:sz="0" w:space="0" w:color="auto"/>
        <w:bottom w:val="none" w:sz="0" w:space="0" w:color="auto"/>
        <w:right w:val="none" w:sz="0" w:space="0" w:color="auto"/>
      </w:divBdr>
    </w:div>
    <w:div w:id="1930036390">
      <w:bodyDiv w:val="1"/>
      <w:marLeft w:val="0"/>
      <w:marRight w:val="0"/>
      <w:marTop w:val="0"/>
      <w:marBottom w:val="0"/>
      <w:divBdr>
        <w:top w:val="none" w:sz="0" w:space="0" w:color="auto"/>
        <w:left w:val="none" w:sz="0" w:space="0" w:color="auto"/>
        <w:bottom w:val="none" w:sz="0" w:space="0" w:color="auto"/>
        <w:right w:val="none" w:sz="0" w:space="0" w:color="auto"/>
      </w:divBdr>
    </w:div>
    <w:div w:id="1964844206">
      <w:bodyDiv w:val="1"/>
      <w:marLeft w:val="0"/>
      <w:marRight w:val="0"/>
      <w:marTop w:val="0"/>
      <w:marBottom w:val="0"/>
      <w:divBdr>
        <w:top w:val="none" w:sz="0" w:space="0" w:color="auto"/>
        <w:left w:val="none" w:sz="0" w:space="0" w:color="auto"/>
        <w:bottom w:val="none" w:sz="0" w:space="0" w:color="auto"/>
        <w:right w:val="none" w:sz="0" w:space="0" w:color="auto"/>
      </w:divBdr>
      <w:divsChild>
        <w:div w:id="874081374">
          <w:marLeft w:val="0"/>
          <w:marRight w:val="0"/>
          <w:marTop w:val="0"/>
          <w:marBottom w:val="0"/>
          <w:divBdr>
            <w:top w:val="none" w:sz="0" w:space="0" w:color="auto"/>
            <w:left w:val="none" w:sz="0" w:space="0" w:color="auto"/>
            <w:bottom w:val="none" w:sz="0" w:space="0" w:color="auto"/>
            <w:right w:val="none" w:sz="0" w:space="0" w:color="auto"/>
          </w:divBdr>
        </w:div>
        <w:div w:id="991982933">
          <w:marLeft w:val="0"/>
          <w:marRight w:val="0"/>
          <w:marTop w:val="0"/>
          <w:marBottom w:val="0"/>
          <w:divBdr>
            <w:top w:val="none" w:sz="0" w:space="0" w:color="auto"/>
            <w:left w:val="none" w:sz="0" w:space="0" w:color="auto"/>
            <w:bottom w:val="none" w:sz="0" w:space="0" w:color="auto"/>
            <w:right w:val="none" w:sz="0" w:space="0" w:color="auto"/>
          </w:divBdr>
          <w:divsChild>
            <w:div w:id="1194612787">
              <w:marLeft w:val="0"/>
              <w:marRight w:val="0"/>
              <w:marTop w:val="30"/>
              <w:marBottom w:val="30"/>
              <w:divBdr>
                <w:top w:val="none" w:sz="0" w:space="0" w:color="auto"/>
                <w:left w:val="none" w:sz="0" w:space="0" w:color="auto"/>
                <w:bottom w:val="none" w:sz="0" w:space="0" w:color="auto"/>
                <w:right w:val="none" w:sz="0" w:space="0" w:color="auto"/>
              </w:divBdr>
              <w:divsChild>
                <w:div w:id="118571288">
                  <w:marLeft w:val="0"/>
                  <w:marRight w:val="0"/>
                  <w:marTop w:val="0"/>
                  <w:marBottom w:val="0"/>
                  <w:divBdr>
                    <w:top w:val="none" w:sz="0" w:space="0" w:color="auto"/>
                    <w:left w:val="none" w:sz="0" w:space="0" w:color="auto"/>
                    <w:bottom w:val="none" w:sz="0" w:space="0" w:color="auto"/>
                    <w:right w:val="none" w:sz="0" w:space="0" w:color="auto"/>
                  </w:divBdr>
                  <w:divsChild>
                    <w:div w:id="129633027">
                      <w:marLeft w:val="0"/>
                      <w:marRight w:val="0"/>
                      <w:marTop w:val="0"/>
                      <w:marBottom w:val="0"/>
                      <w:divBdr>
                        <w:top w:val="none" w:sz="0" w:space="0" w:color="auto"/>
                        <w:left w:val="none" w:sz="0" w:space="0" w:color="auto"/>
                        <w:bottom w:val="none" w:sz="0" w:space="0" w:color="auto"/>
                        <w:right w:val="none" w:sz="0" w:space="0" w:color="auto"/>
                      </w:divBdr>
                    </w:div>
                  </w:divsChild>
                </w:div>
                <w:div w:id="168524100">
                  <w:marLeft w:val="0"/>
                  <w:marRight w:val="0"/>
                  <w:marTop w:val="0"/>
                  <w:marBottom w:val="0"/>
                  <w:divBdr>
                    <w:top w:val="none" w:sz="0" w:space="0" w:color="auto"/>
                    <w:left w:val="none" w:sz="0" w:space="0" w:color="auto"/>
                    <w:bottom w:val="none" w:sz="0" w:space="0" w:color="auto"/>
                    <w:right w:val="none" w:sz="0" w:space="0" w:color="auto"/>
                  </w:divBdr>
                  <w:divsChild>
                    <w:div w:id="1928801533">
                      <w:marLeft w:val="0"/>
                      <w:marRight w:val="0"/>
                      <w:marTop w:val="0"/>
                      <w:marBottom w:val="0"/>
                      <w:divBdr>
                        <w:top w:val="none" w:sz="0" w:space="0" w:color="auto"/>
                        <w:left w:val="none" w:sz="0" w:space="0" w:color="auto"/>
                        <w:bottom w:val="none" w:sz="0" w:space="0" w:color="auto"/>
                        <w:right w:val="none" w:sz="0" w:space="0" w:color="auto"/>
                      </w:divBdr>
                    </w:div>
                  </w:divsChild>
                </w:div>
                <w:div w:id="231618311">
                  <w:marLeft w:val="0"/>
                  <w:marRight w:val="0"/>
                  <w:marTop w:val="0"/>
                  <w:marBottom w:val="0"/>
                  <w:divBdr>
                    <w:top w:val="none" w:sz="0" w:space="0" w:color="auto"/>
                    <w:left w:val="none" w:sz="0" w:space="0" w:color="auto"/>
                    <w:bottom w:val="none" w:sz="0" w:space="0" w:color="auto"/>
                    <w:right w:val="none" w:sz="0" w:space="0" w:color="auto"/>
                  </w:divBdr>
                  <w:divsChild>
                    <w:div w:id="1591038341">
                      <w:marLeft w:val="0"/>
                      <w:marRight w:val="0"/>
                      <w:marTop w:val="0"/>
                      <w:marBottom w:val="0"/>
                      <w:divBdr>
                        <w:top w:val="none" w:sz="0" w:space="0" w:color="auto"/>
                        <w:left w:val="none" w:sz="0" w:space="0" w:color="auto"/>
                        <w:bottom w:val="none" w:sz="0" w:space="0" w:color="auto"/>
                        <w:right w:val="none" w:sz="0" w:space="0" w:color="auto"/>
                      </w:divBdr>
                    </w:div>
                  </w:divsChild>
                </w:div>
                <w:div w:id="407266503">
                  <w:marLeft w:val="0"/>
                  <w:marRight w:val="0"/>
                  <w:marTop w:val="0"/>
                  <w:marBottom w:val="0"/>
                  <w:divBdr>
                    <w:top w:val="none" w:sz="0" w:space="0" w:color="auto"/>
                    <w:left w:val="none" w:sz="0" w:space="0" w:color="auto"/>
                    <w:bottom w:val="none" w:sz="0" w:space="0" w:color="auto"/>
                    <w:right w:val="none" w:sz="0" w:space="0" w:color="auto"/>
                  </w:divBdr>
                  <w:divsChild>
                    <w:div w:id="1963266160">
                      <w:marLeft w:val="0"/>
                      <w:marRight w:val="0"/>
                      <w:marTop w:val="0"/>
                      <w:marBottom w:val="0"/>
                      <w:divBdr>
                        <w:top w:val="none" w:sz="0" w:space="0" w:color="auto"/>
                        <w:left w:val="none" w:sz="0" w:space="0" w:color="auto"/>
                        <w:bottom w:val="none" w:sz="0" w:space="0" w:color="auto"/>
                        <w:right w:val="none" w:sz="0" w:space="0" w:color="auto"/>
                      </w:divBdr>
                    </w:div>
                  </w:divsChild>
                </w:div>
                <w:div w:id="428700784">
                  <w:marLeft w:val="0"/>
                  <w:marRight w:val="0"/>
                  <w:marTop w:val="0"/>
                  <w:marBottom w:val="0"/>
                  <w:divBdr>
                    <w:top w:val="none" w:sz="0" w:space="0" w:color="auto"/>
                    <w:left w:val="none" w:sz="0" w:space="0" w:color="auto"/>
                    <w:bottom w:val="none" w:sz="0" w:space="0" w:color="auto"/>
                    <w:right w:val="none" w:sz="0" w:space="0" w:color="auto"/>
                  </w:divBdr>
                  <w:divsChild>
                    <w:div w:id="1198393205">
                      <w:marLeft w:val="0"/>
                      <w:marRight w:val="0"/>
                      <w:marTop w:val="0"/>
                      <w:marBottom w:val="0"/>
                      <w:divBdr>
                        <w:top w:val="none" w:sz="0" w:space="0" w:color="auto"/>
                        <w:left w:val="none" w:sz="0" w:space="0" w:color="auto"/>
                        <w:bottom w:val="none" w:sz="0" w:space="0" w:color="auto"/>
                        <w:right w:val="none" w:sz="0" w:space="0" w:color="auto"/>
                      </w:divBdr>
                    </w:div>
                  </w:divsChild>
                </w:div>
                <w:div w:id="537934097">
                  <w:marLeft w:val="0"/>
                  <w:marRight w:val="0"/>
                  <w:marTop w:val="0"/>
                  <w:marBottom w:val="0"/>
                  <w:divBdr>
                    <w:top w:val="none" w:sz="0" w:space="0" w:color="auto"/>
                    <w:left w:val="none" w:sz="0" w:space="0" w:color="auto"/>
                    <w:bottom w:val="none" w:sz="0" w:space="0" w:color="auto"/>
                    <w:right w:val="none" w:sz="0" w:space="0" w:color="auto"/>
                  </w:divBdr>
                  <w:divsChild>
                    <w:div w:id="778795781">
                      <w:marLeft w:val="0"/>
                      <w:marRight w:val="0"/>
                      <w:marTop w:val="0"/>
                      <w:marBottom w:val="0"/>
                      <w:divBdr>
                        <w:top w:val="none" w:sz="0" w:space="0" w:color="auto"/>
                        <w:left w:val="none" w:sz="0" w:space="0" w:color="auto"/>
                        <w:bottom w:val="none" w:sz="0" w:space="0" w:color="auto"/>
                        <w:right w:val="none" w:sz="0" w:space="0" w:color="auto"/>
                      </w:divBdr>
                    </w:div>
                  </w:divsChild>
                </w:div>
                <w:div w:id="550767609">
                  <w:marLeft w:val="0"/>
                  <w:marRight w:val="0"/>
                  <w:marTop w:val="0"/>
                  <w:marBottom w:val="0"/>
                  <w:divBdr>
                    <w:top w:val="none" w:sz="0" w:space="0" w:color="auto"/>
                    <w:left w:val="none" w:sz="0" w:space="0" w:color="auto"/>
                    <w:bottom w:val="none" w:sz="0" w:space="0" w:color="auto"/>
                    <w:right w:val="none" w:sz="0" w:space="0" w:color="auto"/>
                  </w:divBdr>
                  <w:divsChild>
                    <w:div w:id="83307884">
                      <w:marLeft w:val="0"/>
                      <w:marRight w:val="0"/>
                      <w:marTop w:val="0"/>
                      <w:marBottom w:val="0"/>
                      <w:divBdr>
                        <w:top w:val="none" w:sz="0" w:space="0" w:color="auto"/>
                        <w:left w:val="none" w:sz="0" w:space="0" w:color="auto"/>
                        <w:bottom w:val="none" w:sz="0" w:space="0" w:color="auto"/>
                        <w:right w:val="none" w:sz="0" w:space="0" w:color="auto"/>
                      </w:divBdr>
                    </w:div>
                  </w:divsChild>
                </w:div>
                <w:div w:id="687487784">
                  <w:marLeft w:val="0"/>
                  <w:marRight w:val="0"/>
                  <w:marTop w:val="0"/>
                  <w:marBottom w:val="0"/>
                  <w:divBdr>
                    <w:top w:val="none" w:sz="0" w:space="0" w:color="auto"/>
                    <w:left w:val="none" w:sz="0" w:space="0" w:color="auto"/>
                    <w:bottom w:val="none" w:sz="0" w:space="0" w:color="auto"/>
                    <w:right w:val="none" w:sz="0" w:space="0" w:color="auto"/>
                  </w:divBdr>
                  <w:divsChild>
                    <w:div w:id="1207445958">
                      <w:marLeft w:val="0"/>
                      <w:marRight w:val="0"/>
                      <w:marTop w:val="0"/>
                      <w:marBottom w:val="0"/>
                      <w:divBdr>
                        <w:top w:val="none" w:sz="0" w:space="0" w:color="auto"/>
                        <w:left w:val="none" w:sz="0" w:space="0" w:color="auto"/>
                        <w:bottom w:val="none" w:sz="0" w:space="0" w:color="auto"/>
                        <w:right w:val="none" w:sz="0" w:space="0" w:color="auto"/>
                      </w:divBdr>
                    </w:div>
                  </w:divsChild>
                </w:div>
                <w:div w:id="900942467">
                  <w:marLeft w:val="0"/>
                  <w:marRight w:val="0"/>
                  <w:marTop w:val="0"/>
                  <w:marBottom w:val="0"/>
                  <w:divBdr>
                    <w:top w:val="none" w:sz="0" w:space="0" w:color="auto"/>
                    <w:left w:val="none" w:sz="0" w:space="0" w:color="auto"/>
                    <w:bottom w:val="none" w:sz="0" w:space="0" w:color="auto"/>
                    <w:right w:val="none" w:sz="0" w:space="0" w:color="auto"/>
                  </w:divBdr>
                  <w:divsChild>
                    <w:div w:id="2063409286">
                      <w:marLeft w:val="0"/>
                      <w:marRight w:val="0"/>
                      <w:marTop w:val="0"/>
                      <w:marBottom w:val="0"/>
                      <w:divBdr>
                        <w:top w:val="none" w:sz="0" w:space="0" w:color="auto"/>
                        <w:left w:val="none" w:sz="0" w:space="0" w:color="auto"/>
                        <w:bottom w:val="none" w:sz="0" w:space="0" w:color="auto"/>
                        <w:right w:val="none" w:sz="0" w:space="0" w:color="auto"/>
                      </w:divBdr>
                    </w:div>
                  </w:divsChild>
                </w:div>
                <w:div w:id="1003167958">
                  <w:marLeft w:val="0"/>
                  <w:marRight w:val="0"/>
                  <w:marTop w:val="0"/>
                  <w:marBottom w:val="0"/>
                  <w:divBdr>
                    <w:top w:val="none" w:sz="0" w:space="0" w:color="auto"/>
                    <w:left w:val="none" w:sz="0" w:space="0" w:color="auto"/>
                    <w:bottom w:val="none" w:sz="0" w:space="0" w:color="auto"/>
                    <w:right w:val="none" w:sz="0" w:space="0" w:color="auto"/>
                  </w:divBdr>
                  <w:divsChild>
                    <w:div w:id="150953188">
                      <w:marLeft w:val="0"/>
                      <w:marRight w:val="0"/>
                      <w:marTop w:val="0"/>
                      <w:marBottom w:val="0"/>
                      <w:divBdr>
                        <w:top w:val="none" w:sz="0" w:space="0" w:color="auto"/>
                        <w:left w:val="none" w:sz="0" w:space="0" w:color="auto"/>
                        <w:bottom w:val="none" w:sz="0" w:space="0" w:color="auto"/>
                        <w:right w:val="none" w:sz="0" w:space="0" w:color="auto"/>
                      </w:divBdr>
                    </w:div>
                  </w:divsChild>
                </w:div>
                <w:div w:id="1012488275">
                  <w:marLeft w:val="0"/>
                  <w:marRight w:val="0"/>
                  <w:marTop w:val="0"/>
                  <w:marBottom w:val="0"/>
                  <w:divBdr>
                    <w:top w:val="none" w:sz="0" w:space="0" w:color="auto"/>
                    <w:left w:val="none" w:sz="0" w:space="0" w:color="auto"/>
                    <w:bottom w:val="none" w:sz="0" w:space="0" w:color="auto"/>
                    <w:right w:val="none" w:sz="0" w:space="0" w:color="auto"/>
                  </w:divBdr>
                  <w:divsChild>
                    <w:div w:id="1964380369">
                      <w:marLeft w:val="0"/>
                      <w:marRight w:val="0"/>
                      <w:marTop w:val="0"/>
                      <w:marBottom w:val="0"/>
                      <w:divBdr>
                        <w:top w:val="none" w:sz="0" w:space="0" w:color="auto"/>
                        <w:left w:val="none" w:sz="0" w:space="0" w:color="auto"/>
                        <w:bottom w:val="none" w:sz="0" w:space="0" w:color="auto"/>
                        <w:right w:val="none" w:sz="0" w:space="0" w:color="auto"/>
                      </w:divBdr>
                    </w:div>
                  </w:divsChild>
                </w:div>
                <w:div w:id="1101417769">
                  <w:marLeft w:val="0"/>
                  <w:marRight w:val="0"/>
                  <w:marTop w:val="0"/>
                  <w:marBottom w:val="0"/>
                  <w:divBdr>
                    <w:top w:val="none" w:sz="0" w:space="0" w:color="auto"/>
                    <w:left w:val="none" w:sz="0" w:space="0" w:color="auto"/>
                    <w:bottom w:val="none" w:sz="0" w:space="0" w:color="auto"/>
                    <w:right w:val="none" w:sz="0" w:space="0" w:color="auto"/>
                  </w:divBdr>
                  <w:divsChild>
                    <w:div w:id="1612005933">
                      <w:marLeft w:val="0"/>
                      <w:marRight w:val="0"/>
                      <w:marTop w:val="0"/>
                      <w:marBottom w:val="0"/>
                      <w:divBdr>
                        <w:top w:val="none" w:sz="0" w:space="0" w:color="auto"/>
                        <w:left w:val="none" w:sz="0" w:space="0" w:color="auto"/>
                        <w:bottom w:val="none" w:sz="0" w:space="0" w:color="auto"/>
                        <w:right w:val="none" w:sz="0" w:space="0" w:color="auto"/>
                      </w:divBdr>
                    </w:div>
                  </w:divsChild>
                </w:div>
                <w:div w:id="1212419313">
                  <w:marLeft w:val="0"/>
                  <w:marRight w:val="0"/>
                  <w:marTop w:val="0"/>
                  <w:marBottom w:val="0"/>
                  <w:divBdr>
                    <w:top w:val="none" w:sz="0" w:space="0" w:color="auto"/>
                    <w:left w:val="none" w:sz="0" w:space="0" w:color="auto"/>
                    <w:bottom w:val="none" w:sz="0" w:space="0" w:color="auto"/>
                    <w:right w:val="none" w:sz="0" w:space="0" w:color="auto"/>
                  </w:divBdr>
                  <w:divsChild>
                    <w:div w:id="1352999093">
                      <w:marLeft w:val="0"/>
                      <w:marRight w:val="0"/>
                      <w:marTop w:val="0"/>
                      <w:marBottom w:val="0"/>
                      <w:divBdr>
                        <w:top w:val="none" w:sz="0" w:space="0" w:color="auto"/>
                        <w:left w:val="none" w:sz="0" w:space="0" w:color="auto"/>
                        <w:bottom w:val="none" w:sz="0" w:space="0" w:color="auto"/>
                        <w:right w:val="none" w:sz="0" w:space="0" w:color="auto"/>
                      </w:divBdr>
                    </w:div>
                  </w:divsChild>
                </w:div>
                <w:div w:id="1303266079">
                  <w:marLeft w:val="0"/>
                  <w:marRight w:val="0"/>
                  <w:marTop w:val="0"/>
                  <w:marBottom w:val="0"/>
                  <w:divBdr>
                    <w:top w:val="none" w:sz="0" w:space="0" w:color="auto"/>
                    <w:left w:val="none" w:sz="0" w:space="0" w:color="auto"/>
                    <w:bottom w:val="none" w:sz="0" w:space="0" w:color="auto"/>
                    <w:right w:val="none" w:sz="0" w:space="0" w:color="auto"/>
                  </w:divBdr>
                  <w:divsChild>
                    <w:div w:id="736443875">
                      <w:marLeft w:val="0"/>
                      <w:marRight w:val="0"/>
                      <w:marTop w:val="0"/>
                      <w:marBottom w:val="0"/>
                      <w:divBdr>
                        <w:top w:val="none" w:sz="0" w:space="0" w:color="auto"/>
                        <w:left w:val="none" w:sz="0" w:space="0" w:color="auto"/>
                        <w:bottom w:val="none" w:sz="0" w:space="0" w:color="auto"/>
                        <w:right w:val="none" w:sz="0" w:space="0" w:color="auto"/>
                      </w:divBdr>
                    </w:div>
                  </w:divsChild>
                </w:div>
                <w:div w:id="1539969360">
                  <w:marLeft w:val="0"/>
                  <w:marRight w:val="0"/>
                  <w:marTop w:val="0"/>
                  <w:marBottom w:val="0"/>
                  <w:divBdr>
                    <w:top w:val="none" w:sz="0" w:space="0" w:color="auto"/>
                    <w:left w:val="none" w:sz="0" w:space="0" w:color="auto"/>
                    <w:bottom w:val="none" w:sz="0" w:space="0" w:color="auto"/>
                    <w:right w:val="none" w:sz="0" w:space="0" w:color="auto"/>
                  </w:divBdr>
                  <w:divsChild>
                    <w:div w:id="1495030586">
                      <w:marLeft w:val="0"/>
                      <w:marRight w:val="0"/>
                      <w:marTop w:val="0"/>
                      <w:marBottom w:val="0"/>
                      <w:divBdr>
                        <w:top w:val="none" w:sz="0" w:space="0" w:color="auto"/>
                        <w:left w:val="none" w:sz="0" w:space="0" w:color="auto"/>
                        <w:bottom w:val="none" w:sz="0" w:space="0" w:color="auto"/>
                        <w:right w:val="none" w:sz="0" w:space="0" w:color="auto"/>
                      </w:divBdr>
                    </w:div>
                  </w:divsChild>
                </w:div>
                <w:div w:id="1908802710">
                  <w:marLeft w:val="0"/>
                  <w:marRight w:val="0"/>
                  <w:marTop w:val="0"/>
                  <w:marBottom w:val="0"/>
                  <w:divBdr>
                    <w:top w:val="none" w:sz="0" w:space="0" w:color="auto"/>
                    <w:left w:val="none" w:sz="0" w:space="0" w:color="auto"/>
                    <w:bottom w:val="none" w:sz="0" w:space="0" w:color="auto"/>
                    <w:right w:val="none" w:sz="0" w:space="0" w:color="auto"/>
                  </w:divBdr>
                  <w:divsChild>
                    <w:div w:id="1192036339">
                      <w:marLeft w:val="0"/>
                      <w:marRight w:val="0"/>
                      <w:marTop w:val="0"/>
                      <w:marBottom w:val="0"/>
                      <w:divBdr>
                        <w:top w:val="none" w:sz="0" w:space="0" w:color="auto"/>
                        <w:left w:val="none" w:sz="0" w:space="0" w:color="auto"/>
                        <w:bottom w:val="none" w:sz="0" w:space="0" w:color="auto"/>
                        <w:right w:val="none" w:sz="0" w:space="0" w:color="auto"/>
                      </w:divBdr>
                    </w:div>
                  </w:divsChild>
                </w:div>
                <w:div w:id="2115249798">
                  <w:marLeft w:val="0"/>
                  <w:marRight w:val="0"/>
                  <w:marTop w:val="0"/>
                  <w:marBottom w:val="0"/>
                  <w:divBdr>
                    <w:top w:val="none" w:sz="0" w:space="0" w:color="auto"/>
                    <w:left w:val="none" w:sz="0" w:space="0" w:color="auto"/>
                    <w:bottom w:val="none" w:sz="0" w:space="0" w:color="auto"/>
                    <w:right w:val="none" w:sz="0" w:space="0" w:color="auto"/>
                  </w:divBdr>
                  <w:divsChild>
                    <w:div w:id="229464277">
                      <w:marLeft w:val="0"/>
                      <w:marRight w:val="0"/>
                      <w:marTop w:val="0"/>
                      <w:marBottom w:val="0"/>
                      <w:divBdr>
                        <w:top w:val="none" w:sz="0" w:space="0" w:color="auto"/>
                        <w:left w:val="none" w:sz="0" w:space="0" w:color="auto"/>
                        <w:bottom w:val="none" w:sz="0" w:space="0" w:color="auto"/>
                        <w:right w:val="none" w:sz="0" w:space="0" w:color="auto"/>
                      </w:divBdr>
                    </w:div>
                  </w:divsChild>
                </w:div>
                <w:div w:id="2134250420">
                  <w:marLeft w:val="0"/>
                  <w:marRight w:val="0"/>
                  <w:marTop w:val="0"/>
                  <w:marBottom w:val="0"/>
                  <w:divBdr>
                    <w:top w:val="none" w:sz="0" w:space="0" w:color="auto"/>
                    <w:left w:val="none" w:sz="0" w:space="0" w:color="auto"/>
                    <w:bottom w:val="none" w:sz="0" w:space="0" w:color="auto"/>
                    <w:right w:val="none" w:sz="0" w:space="0" w:color="auto"/>
                  </w:divBdr>
                  <w:divsChild>
                    <w:div w:id="72090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57354">
          <w:marLeft w:val="0"/>
          <w:marRight w:val="0"/>
          <w:marTop w:val="0"/>
          <w:marBottom w:val="0"/>
          <w:divBdr>
            <w:top w:val="none" w:sz="0" w:space="0" w:color="auto"/>
            <w:left w:val="none" w:sz="0" w:space="0" w:color="auto"/>
            <w:bottom w:val="none" w:sz="0" w:space="0" w:color="auto"/>
            <w:right w:val="none" w:sz="0" w:space="0" w:color="auto"/>
          </w:divBdr>
        </w:div>
        <w:div w:id="1774130346">
          <w:marLeft w:val="0"/>
          <w:marRight w:val="0"/>
          <w:marTop w:val="0"/>
          <w:marBottom w:val="0"/>
          <w:divBdr>
            <w:top w:val="none" w:sz="0" w:space="0" w:color="auto"/>
            <w:left w:val="none" w:sz="0" w:space="0" w:color="auto"/>
            <w:bottom w:val="none" w:sz="0" w:space="0" w:color="auto"/>
            <w:right w:val="none" w:sz="0" w:space="0" w:color="auto"/>
          </w:divBdr>
        </w:div>
      </w:divsChild>
    </w:div>
    <w:div w:id="1999267864">
      <w:bodyDiv w:val="1"/>
      <w:marLeft w:val="0"/>
      <w:marRight w:val="0"/>
      <w:marTop w:val="0"/>
      <w:marBottom w:val="0"/>
      <w:divBdr>
        <w:top w:val="none" w:sz="0" w:space="0" w:color="auto"/>
        <w:left w:val="none" w:sz="0" w:space="0" w:color="auto"/>
        <w:bottom w:val="none" w:sz="0" w:space="0" w:color="auto"/>
        <w:right w:val="none" w:sz="0" w:space="0" w:color="auto"/>
      </w:divBdr>
      <w:divsChild>
        <w:div w:id="228343519">
          <w:marLeft w:val="0"/>
          <w:marRight w:val="0"/>
          <w:marTop w:val="240"/>
          <w:marBottom w:val="240"/>
          <w:divBdr>
            <w:top w:val="none" w:sz="0" w:space="0" w:color="auto"/>
            <w:left w:val="none" w:sz="0" w:space="0" w:color="auto"/>
            <w:bottom w:val="none" w:sz="0" w:space="0" w:color="auto"/>
            <w:right w:val="none" w:sz="0" w:space="0" w:color="auto"/>
          </w:divBdr>
        </w:div>
        <w:div w:id="351155230">
          <w:marLeft w:val="0"/>
          <w:marRight w:val="0"/>
          <w:marTop w:val="0"/>
          <w:marBottom w:val="0"/>
          <w:divBdr>
            <w:top w:val="none" w:sz="0" w:space="0" w:color="auto"/>
            <w:left w:val="none" w:sz="0" w:space="0" w:color="auto"/>
            <w:bottom w:val="none" w:sz="0" w:space="0" w:color="auto"/>
            <w:right w:val="none" w:sz="0" w:space="0" w:color="auto"/>
          </w:divBdr>
        </w:div>
        <w:div w:id="1035546588">
          <w:marLeft w:val="0"/>
          <w:marRight w:val="0"/>
          <w:marTop w:val="0"/>
          <w:marBottom w:val="0"/>
          <w:divBdr>
            <w:top w:val="none" w:sz="0" w:space="0" w:color="auto"/>
            <w:left w:val="none" w:sz="0" w:space="0" w:color="auto"/>
            <w:bottom w:val="none" w:sz="0" w:space="0" w:color="auto"/>
            <w:right w:val="none" w:sz="0" w:space="0" w:color="auto"/>
          </w:divBdr>
        </w:div>
        <w:div w:id="1086801287">
          <w:marLeft w:val="0"/>
          <w:marRight w:val="0"/>
          <w:marTop w:val="0"/>
          <w:marBottom w:val="0"/>
          <w:divBdr>
            <w:top w:val="none" w:sz="0" w:space="0" w:color="auto"/>
            <w:left w:val="none" w:sz="0" w:space="0" w:color="auto"/>
            <w:bottom w:val="none" w:sz="0" w:space="0" w:color="auto"/>
            <w:right w:val="none" w:sz="0" w:space="0" w:color="auto"/>
          </w:divBdr>
        </w:div>
        <w:div w:id="1783377408">
          <w:marLeft w:val="0"/>
          <w:marRight w:val="0"/>
          <w:marTop w:val="0"/>
          <w:marBottom w:val="0"/>
          <w:divBdr>
            <w:top w:val="none" w:sz="0" w:space="0" w:color="auto"/>
            <w:left w:val="none" w:sz="0" w:space="0" w:color="auto"/>
            <w:bottom w:val="none" w:sz="0" w:space="0" w:color="auto"/>
            <w:right w:val="none" w:sz="0" w:space="0" w:color="auto"/>
          </w:divBdr>
        </w:div>
        <w:div w:id="2062248491">
          <w:marLeft w:val="0"/>
          <w:marRight w:val="0"/>
          <w:marTop w:val="0"/>
          <w:marBottom w:val="0"/>
          <w:divBdr>
            <w:top w:val="none" w:sz="0" w:space="0" w:color="auto"/>
            <w:left w:val="none" w:sz="0" w:space="0" w:color="auto"/>
            <w:bottom w:val="none" w:sz="0" w:space="0" w:color="auto"/>
            <w:right w:val="none" w:sz="0" w:space="0" w:color="auto"/>
          </w:divBdr>
        </w:div>
      </w:divsChild>
    </w:div>
    <w:div w:id="2004163743">
      <w:bodyDiv w:val="1"/>
      <w:marLeft w:val="0"/>
      <w:marRight w:val="0"/>
      <w:marTop w:val="0"/>
      <w:marBottom w:val="0"/>
      <w:divBdr>
        <w:top w:val="none" w:sz="0" w:space="0" w:color="auto"/>
        <w:left w:val="none" w:sz="0" w:space="0" w:color="auto"/>
        <w:bottom w:val="none" w:sz="0" w:space="0" w:color="auto"/>
        <w:right w:val="none" w:sz="0" w:space="0" w:color="auto"/>
      </w:divBdr>
    </w:div>
    <w:div w:id="2010450087">
      <w:bodyDiv w:val="1"/>
      <w:marLeft w:val="0"/>
      <w:marRight w:val="0"/>
      <w:marTop w:val="0"/>
      <w:marBottom w:val="0"/>
      <w:divBdr>
        <w:top w:val="none" w:sz="0" w:space="0" w:color="auto"/>
        <w:left w:val="none" w:sz="0" w:space="0" w:color="auto"/>
        <w:bottom w:val="none" w:sz="0" w:space="0" w:color="auto"/>
        <w:right w:val="none" w:sz="0" w:space="0" w:color="auto"/>
      </w:divBdr>
      <w:divsChild>
        <w:div w:id="56167264">
          <w:marLeft w:val="0"/>
          <w:marRight w:val="0"/>
          <w:marTop w:val="0"/>
          <w:marBottom w:val="0"/>
          <w:divBdr>
            <w:top w:val="none" w:sz="0" w:space="0" w:color="auto"/>
            <w:left w:val="none" w:sz="0" w:space="0" w:color="auto"/>
            <w:bottom w:val="none" w:sz="0" w:space="0" w:color="auto"/>
            <w:right w:val="none" w:sz="0" w:space="0" w:color="auto"/>
          </w:divBdr>
        </w:div>
        <w:div w:id="120003192">
          <w:marLeft w:val="0"/>
          <w:marRight w:val="0"/>
          <w:marTop w:val="0"/>
          <w:marBottom w:val="0"/>
          <w:divBdr>
            <w:top w:val="none" w:sz="0" w:space="0" w:color="auto"/>
            <w:left w:val="none" w:sz="0" w:space="0" w:color="auto"/>
            <w:bottom w:val="none" w:sz="0" w:space="0" w:color="auto"/>
            <w:right w:val="none" w:sz="0" w:space="0" w:color="auto"/>
          </w:divBdr>
        </w:div>
        <w:div w:id="133642538">
          <w:marLeft w:val="0"/>
          <w:marRight w:val="0"/>
          <w:marTop w:val="0"/>
          <w:marBottom w:val="0"/>
          <w:divBdr>
            <w:top w:val="none" w:sz="0" w:space="0" w:color="auto"/>
            <w:left w:val="none" w:sz="0" w:space="0" w:color="auto"/>
            <w:bottom w:val="none" w:sz="0" w:space="0" w:color="auto"/>
            <w:right w:val="none" w:sz="0" w:space="0" w:color="auto"/>
          </w:divBdr>
        </w:div>
        <w:div w:id="182792209">
          <w:marLeft w:val="0"/>
          <w:marRight w:val="0"/>
          <w:marTop w:val="0"/>
          <w:marBottom w:val="0"/>
          <w:divBdr>
            <w:top w:val="none" w:sz="0" w:space="0" w:color="auto"/>
            <w:left w:val="none" w:sz="0" w:space="0" w:color="auto"/>
            <w:bottom w:val="none" w:sz="0" w:space="0" w:color="auto"/>
            <w:right w:val="none" w:sz="0" w:space="0" w:color="auto"/>
          </w:divBdr>
        </w:div>
        <w:div w:id="233130595">
          <w:marLeft w:val="0"/>
          <w:marRight w:val="0"/>
          <w:marTop w:val="0"/>
          <w:marBottom w:val="0"/>
          <w:divBdr>
            <w:top w:val="none" w:sz="0" w:space="0" w:color="auto"/>
            <w:left w:val="none" w:sz="0" w:space="0" w:color="auto"/>
            <w:bottom w:val="none" w:sz="0" w:space="0" w:color="auto"/>
            <w:right w:val="none" w:sz="0" w:space="0" w:color="auto"/>
          </w:divBdr>
        </w:div>
        <w:div w:id="233970976">
          <w:marLeft w:val="0"/>
          <w:marRight w:val="0"/>
          <w:marTop w:val="0"/>
          <w:marBottom w:val="0"/>
          <w:divBdr>
            <w:top w:val="none" w:sz="0" w:space="0" w:color="auto"/>
            <w:left w:val="none" w:sz="0" w:space="0" w:color="auto"/>
            <w:bottom w:val="none" w:sz="0" w:space="0" w:color="auto"/>
            <w:right w:val="none" w:sz="0" w:space="0" w:color="auto"/>
          </w:divBdr>
        </w:div>
        <w:div w:id="235943500">
          <w:marLeft w:val="0"/>
          <w:marRight w:val="0"/>
          <w:marTop w:val="0"/>
          <w:marBottom w:val="0"/>
          <w:divBdr>
            <w:top w:val="none" w:sz="0" w:space="0" w:color="auto"/>
            <w:left w:val="none" w:sz="0" w:space="0" w:color="auto"/>
            <w:bottom w:val="none" w:sz="0" w:space="0" w:color="auto"/>
            <w:right w:val="none" w:sz="0" w:space="0" w:color="auto"/>
          </w:divBdr>
        </w:div>
        <w:div w:id="374934008">
          <w:marLeft w:val="0"/>
          <w:marRight w:val="0"/>
          <w:marTop w:val="0"/>
          <w:marBottom w:val="0"/>
          <w:divBdr>
            <w:top w:val="none" w:sz="0" w:space="0" w:color="auto"/>
            <w:left w:val="none" w:sz="0" w:space="0" w:color="auto"/>
            <w:bottom w:val="none" w:sz="0" w:space="0" w:color="auto"/>
            <w:right w:val="none" w:sz="0" w:space="0" w:color="auto"/>
          </w:divBdr>
        </w:div>
        <w:div w:id="626163002">
          <w:marLeft w:val="0"/>
          <w:marRight w:val="0"/>
          <w:marTop w:val="0"/>
          <w:marBottom w:val="0"/>
          <w:divBdr>
            <w:top w:val="none" w:sz="0" w:space="0" w:color="auto"/>
            <w:left w:val="none" w:sz="0" w:space="0" w:color="auto"/>
            <w:bottom w:val="none" w:sz="0" w:space="0" w:color="auto"/>
            <w:right w:val="none" w:sz="0" w:space="0" w:color="auto"/>
          </w:divBdr>
        </w:div>
        <w:div w:id="753749237">
          <w:marLeft w:val="0"/>
          <w:marRight w:val="0"/>
          <w:marTop w:val="0"/>
          <w:marBottom w:val="0"/>
          <w:divBdr>
            <w:top w:val="none" w:sz="0" w:space="0" w:color="auto"/>
            <w:left w:val="none" w:sz="0" w:space="0" w:color="auto"/>
            <w:bottom w:val="none" w:sz="0" w:space="0" w:color="auto"/>
            <w:right w:val="none" w:sz="0" w:space="0" w:color="auto"/>
          </w:divBdr>
        </w:div>
        <w:div w:id="909076452">
          <w:marLeft w:val="0"/>
          <w:marRight w:val="0"/>
          <w:marTop w:val="0"/>
          <w:marBottom w:val="0"/>
          <w:divBdr>
            <w:top w:val="none" w:sz="0" w:space="0" w:color="auto"/>
            <w:left w:val="none" w:sz="0" w:space="0" w:color="auto"/>
            <w:bottom w:val="none" w:sz="0" w:space="0" w:color="auto"/>
            <w:right w:val="none" w:sz="0" w:space="0" w:color="auto"/>
          </w:divBdr>
        </w:div>
        <w:div w:id="941762133">
          <w:marLeft w:val="0"/>
          <w:marRight w:val="0"/>
          <w:marTop w:val="0"/>
          <w:marBottom w:val="0"/>
          <w:divBdr>
            <w:top w:val="none" w:sz="0" w:space="0" w:color="auto"/>
            <w:left w:val="none" w:sz="0" w:space="0" w:color="auto"/>
            <w:bottom w:val="none" w:sz="0" w:space="0" w:color="auto"/>
            <w:right w:val="none" w:sz="0" w:space="0" w:color="auto"/>
          </w:divBdr>
        </w:div>
        <w:div w:id="969898023">
          <w:marLeft w:val="0"/>
          <w:marRight w:val="0"/>
          <w:marTop w:val="0"/>
          <w:marBottom w:val="0"/>
          <w:divBdr>
            <w:top w:val="none" w:sz="0" w:space="0" w:color="auto"/>
            <w:left w:val="none" w:sz="0" w:space="0" w:color="auto"/>
            <w:bottom w:val="none" w:sz="0" w:space="0" w:color="auto"/>
            <w:right w:val="none" w:sz="0" w:space="0" w:color="auto"/>
          </w:divBdr>
        </w:div>
        <w:div w:id="1320421943">
          <w:marLeft w:val="0"/>
          <w:marRight w:val="0"/>
          <w:marTop w:val="0"/>
          <w:marBottom w:val="0"/>
          <w:divBdr>
            <w:top w:val="none" w:sz="0" w:space="0" w:color="auto"/>
            <w:left w:val="none" w:sz="0" w:space="0" w:color="auto"/>
            <w:bottom w:val="none" w:sz="0" w:space="0" w:color="auto"/>
            <w:right w:val="none" w:sz="0" w:space="0" w:color="auto"/>
          </w:divBdr>
        </w:div>
        <w:div w:id="1412659272">
          <w:marLeft w:val="0"/>
          <w:marRight w:val="0"/>
          <w:marTop w:val="0"/>
          <w:marBottom w:val="0"/>
          <w:divBdr>
            <w:top w:val="none" w:sz="0" w:space="0" w:color="auto"/>
            <w:left w:val="none" w:sz="0" w:space="0" w:color="auto"/>
            <w:bottom w:val="none" w:sz="0" w:space="0" w:color="auto"/>
            <w:right w:val="none" w:sz="0" w:space="0" w:color="auto"/>
          </w:divBdr>
        </w:div>
        <w:div w:id="1741514545">
          <w:marLeft w:val="0"/>
          <w:marRight w:val="0"/>
          <w:marTop w:val="0"/>
          <w:marBottom w:val="0"/>
          <w:divBdr>
            <w:top w:val="none" w:sz="0" w:space="0" w:color="auto"/>
            <w:left w:val="none" w:sz="0" w:space="0" w:color="auto"/>
            <w:bottom w:val="none" w:sz="0" w:space="0" w:color="auto"/>
            <w:right w:val="none" w:sz="0" w:space="0" w:color="auto"/>
          </w:divBdr>
        </w:div>
        <w:div w:id="1795128759">
          <w:marLeft w:val="0"/>
          <w:marRight w:val="0"/>
          <w:marTop w:val="0"/>
          <w:marBottom w:val="0"/>
          <w:divBdr>
            <w:top w:val="none" w:sz="0" w:space="0" w:color="auto"/>
            <w:left w:val="none" w:sz="0" w:space="0" w:color="auto"/>
            <w:bottom w:val="none" w:sz="0" w:space="0" w:color="auto"/>
            <w:right w:val="none" w:sz="0" w:space="0" w:color="auto"/>
          </w:divBdr>
        </w:div>
        <w:div w:id="1849515927">
          <w:marLeft w:val="0"/>
          <w:marRight w:val="0"/>
          <w:marTop w:val="0"/>
          <w:marBottom w:val="0"/>
          <w:divBdr>
            <w:top w:val="none" w:sz="0" w:space="0" w:color="auto"/>
            <w:left w:val="none" w:sz="0" w:space="0" w:color="auto"/>
            <w:bottom w:val="none" w:sz="0" w:space="0" w:color="auto"/>
            <w:right w:val="none" w:sz="0" w:space="0" w:color="auto"/>
          </w:divBdr>
        </w:div>
        <w:div w:id="2106262000">
          <w:marLeft w:val="0"/>
          <w:marRight w:val="0"/>
          <w:marTop w:val="0"/>
          <w:marBottom w:val="0"/>
          <w:divBdr>
            <w:top w:val="none" w:sz="0" w:space="0" w:color="auto"/>
            <w:left w:val="none" w:sz="0" w:space="0" w:color="auto"/>
            <w:bottom w:val="none" w:sz="0" w:space="0" w:color="auto"/>
            <w:right w:val="none" w:sz="0" w:space="0" w:color="auto"/>
          </w:divBdr>
        </w:div>
      </w:divsChild>
    </w:div>
    <w:div w:id="2030984291">
      <w:bodyDiv w:val="1"/>
      <w:marLeft w:val="0"/>
      <w:marRight w:val="0"/>
      <w:marTop w:val="0"/>
      <w:marBottom w:val="0"/>
      <w:divBdr>
        <w:top w:val="none" w:sz="0" w:space="0" w:color="auto"/>
        <w:left w:val="none" w:sz="0" w:space="0" w:color="auto"/>
        <w:bottom w:val="none" w:sz="0" w:space="0" w:color="auto"/>
        <w:right w:val="none" w:sz="0" w:space="0" w:color="auto"/>
      </w:divBdr>
    </w:div>
    <w:div w:id="2088337108">
      <w:bodyDiv w:val="1"/>
      <w:marLeft w:val="0"/>
      <w:marRight w:val="0"/>
      <w:marTop w:val="0"/>
      <w:marBottom w:val="0"/>
      <w:divBdr>
        <w:top w:val="none" w:sz="0" w:space="0" w:color="auto"/>
        <w:left w:val="none" w:sz="0" w:space="0" w:color="auto"/>
        <w:bottom w:val="none" w:sz="0" w:space="0" w:color="auto"/>
        <w:right w:val="none" w:sz="0" w:space="0" w:color="auto"/>
      </w:divBdr>
    </w:div>
    <w:div w:id="2089039244">
      <w:bodyDiv w:val="1"/>
      <w:marLeft w:val="0"/>
      <w:marRight w:val="0"/>
      <w:marTop w:val="0"/>
      <w:marBottom w:val="0"/>
      <w:divBdr>
        <w:top w:val="none" w:sz="0" w:space="0" w:color="auto"/>
        <w:left w:val="none" w:sz="0" w:space="0" w:color="auto"/>
        <w:bottom w:val="none" w:sz="0" w:space="0" w:color="auto"/>
        <w:right w:val="none" w:sz="0" w:space="0" w:color="auto"/>
      </w:divBdr>
      <w:divsChild>
        <w:div w:id="782773254">
          <w:marLeft w:val="0"/>
          <w:marRight w:val="0"/>
          <w:marTop w:val="0"/>
          <w:marBottom w:val="0"/>
          <w:divBdr>
            <w:top w:val="none" w:sz="0" w:space="0" w:color="auto"/>
            <w:left w:val="none" w:sz="0" w:space="0" w:color="auto"/>
            <w:bottom w:val="none" w:sz="0" w:space="0" w:color="auto"/>
            <w:right w:val="none" w:sz="0" w:space="0" w:color="auto"/>
          </w:divBdr>
          <w:divsChild>
            <w:div w:id="20113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16574">
      <w:bodyDiv w:val="1"/>
      <w:marLeft w:val="0"/>
      <w:marRight w:val="0"/>
      <w:marTop w:val="0"/>
      <w:marBottom w:val="0"/>
      <w:divBdr>
        <w:top w:val="none" w:sz="0" w:space="0" w:color="auto"/>
        <w:left w:val="none" w:sz="0" w:space="0" w:color="auto"/>
        <w:bottom w:val="none" w:sz="0" w:space="0" w:color="auto"/>
        <w:right w:val="none" w:sz="0" w:space="0" w:color="auto"/>
      </w:divBdr>
    </w:div>
    <w:div w:id="2099908585">
      <w:bodyDiv w:val="1"/>
      <w:marLeft w:val="0"/>
      <w:marRight w:val="0"/>
      <w:marTop w:val="0"/>
      <w:marBottom w:val="0"/>
      <w:divBdr>
        <w:top w:val="none" w:sz="0" w:space="0" w:color="auto"/>
        <w:left w:val="none" w:sz="0" w:space="0" w:color="auto"/>
        <w:bottom w:val="none" w:sz="0" w:space="0" w:color="auto"/>
        <w:right w:val="none" w:sz="0" w:space="0" w:color="auto"/>
      </w:divBdr>
    </w:div>
    <w:div w:id="2107262487">
      <w:bodyDiv w:val="1"/>
      <w:marLeft w:val="0"/>
      <w:marRight w:val="0"/>
      <w:marTop w:val="0"/>
      <w:marBottom w:val="0"/>
      <w:divBdr>
        <w:top w:val="none" w:sz="0" w:space="0" w:color="auto"/>
        <w:left w:val="none" w:sz="0" w:space="0" w:color="auto"/>
        <w:bottom w:val="none" w:sz="0" w:space="0" w:color="auto"/>
        <w:right w:val="none" w:sz="0" w:space="0" w:color="auto"/>
      </w:divBdr>
    </w:div>
    <w:div w:id="2141612792">
      <w:bodyDiv w:val="1"/>
      <w:marLeft w:val="0"/>
      <w:marRight w:val="0"/>
      <w:marTop w:val="0"/>
      <w:marBottom w:val="0"/>
      <w:divBdr>
        <w:top w:val="none" w:sz="0" w:space="0" w:color="auto"/>
        <w:left w:val="none" w:sz="0" w:space="0" w:color="auto"/>
        <w:bottom w:val="none" w:sz="0" w:space="0" w:color="auto"/>
        <w:right w:val="none" w:sz="0" w:space="0" w:color="auto"/>
      </w:divBdr>
      <w:divsChild>
        <w:div w:id="8652262">
          <w:marLeft w:val="0"/>
          <w:marRight w:val="0"/>
          <w:marTop w:val="0"/>
          <w:marBottom w:val="0"/>
          <w:divBdr>
            <w:top w:val="none" w:sz="0" w:space="0" w:color="auto"/>
            <w:left w:val="none" w:sz="0" w:space="0" w:color="auto"/>
            <w:bottom w:val="none" w:sz="0" w:space="0" w:color="auto"/>
            <w:right w:val="none" w:sz="0" w:space="0" w:color="auto"/>
          </w:divBdr>
        </w:div>
        <w:div w:id="136922842">
          <w:marLeft w:val="0"/>
          <w:marRight w:val="0"/>
          <w:marTop w:val="0"/>
          <w:marBottom w:val="0"/>
          <w:divBdr>
            <w:top w:val="none" w:sz="0" w:space="0" w:color="auto"/>
            <w:left w:val="none" w:sz="0" w:space="0" w:color="auto"/>
            <w:bottom w:val="none" w:sz="0" w:space="0" w:color="auto"/>
            <w:right w:val="none" w:sz="0" w:space="0" w:color="auto"/>
          </w:divBdr>
        </w:div>
        <w:div w:id="355277360">
          <w:marLeft w:val="0"/>
          <w:marRight w:val="0"/>
          <w:marTop w:val="0"/>
          <w:marBottom w:val="0"/>
          <w:divBdr>
            <w:top w:val="none" w:sz="0" w:space="0" w:color="auto"/>
            <w:left w:val="none" w:sz="0" w:space="0" w:color="auto"/>
            <w:bottom w:val="none" w:sz="0" w:space="0" w:color="auto"/>
            <w:right w:val="none" w:sz="0" w:space="0" w:color="auto"/>
          </w:divBdr>
        </w:div>
        <w:div w:id="795415476">
          <w:marLeft w:val="0"/>
          <w:marRight w:val="0"/>
          <w:marTop w:val="0"/>
          <w:marBottom w:val="0"/>
          <w:divBdr>
            <w:top w:val="none" w:sz="0" w:space="0" w:color="auto"/>
            <w:left w:val="none" w:sz="0" w:space="0" w:color="auto"/>
            <w:bottom w:val="none" w:sz="0" w:space="0" w:color="auto"/>
            <w:right w:val="none" w:sz="0" w:space="0" w:color="auto"/>
          </w:divBdr>
        </w:div>
        <w:div w:id="1025907995">
          <w:marLeft w:val="0"/>
          <w:marRight w:val="0"/>
          <w:marTop w:val="0"/>
          <w:marBottom w:val="0"/>
          <w:divBdr>
            <w:top w:val="none" w:sz="0" w:space="0" w:color="auto"/>
            <w:left w:val="none" w:sz="0" w:space="0" w:color="auto"/>
            <w:bottom w:val="none" w:sz="0" w:space="0" w:color="auto"/>
            <w:right w:val="none" w:sz="0" w:space="0" w:color="auto"/>
          </w:divBdr>
        </w:div>
        <w:div w:id="1027173343">
          <w:marLeft w:val="0"/>
          <w:marRight w:val="0"/>
          <w:marTop w:val="0"/>
          <w:marBottom w:val="0"/>
          <w:divBdr>
            <w:top w:val="none" w:sz="0" w:space="0" w:color="auto"/>
            <w:left w:val="none" w:sz="0" w:space="0" w:color="auto"/>
            <w:bottom w:val="none" w:sz="0" w:space="0" w:color="auto"/>
            <w:right w:val="none" w:sz="0" w:space="0" w:color="auto"/>
          </w:divBdr>
        </w:div>
        <w:div w:id="1058359854">
          <w:marLeft w:val="0"/>
          <w:marRight w:val="0"/>
          <w:marTop w:val="0"/>
          <w:marBottom w:val="0"/>
          <w:divBdr>
            <w:top w:val="none" w:sz="0" w:space="0" w:color="auto"/>
            <w:left w:val="none" w:sz="0" w:space="0" w:color="auto"/>
            <w:bottom w:val="none" w:sz="0" w:space="0" w:color="auto"/>
            <w:right w:val="none" w:sz="0" w:space="0" w:color="auto"/>
          </w:divBdr>
        </w:div>
        <w:div w:id="1187282700">
          <w:marLeft w:val="0"/>
          <w:marRight w:val="0"/>
          <w:marTop w:val="0"/>
          <w:marBottom w:val="0"/>
          <w:divBdr>
            <w:top w:val="none" w:sz="0" w:space="0" w:color="auto"/>
            <w:left w:val="none" w:sz="0" w:space="0" w:color="auto"/>
            <w:bottom w:val="none" w:sz="0" w:space="0" w:color="auto"/>
            <w:right w:val="none" w:sz="0" w:space="0" w:color="auto"/>
          </w:divBdr>
        </w:div>
        <w:div w:id="1299526631">
          <w:marLeft w:val="0"/>
          <w:marRight w:val="0"/>
          <w:marTop w:val="0"/>
          <w:marBottom w:val="0"/>
          <w:divBdr>
            <w:top w:val="none" w:sz="0" w:space="0" w:color="auto"/>
            <w:left w:val="none" w:sz="0" w:space="0" w:color="auto"/>
            <w:bottom w:val="none" w:sz="0" w:space="0" w:color="auto"/>
            <w:right w:val="none" w:sz="0" w:space="0" w:color="auto"/>
          </w:divBdr>
        </w:div>
        <w:div w:id="1663657200">
          <w:marLeft w:val="0"/>
          <w:marRight w:val="0"/>
          <w:marTop w:val="0"/>
          <w:marBottom w:val="0"/>
          <w:divBdr>
            <w:top w:val="none" w:sz="0" w:space="0" w:color="auto"/>
            <w:left w:val="none" w:sz="0" w:space="0" w:color="auto"/>
            <w:bottom w:val="none" w:sz="0" w:space="0" w:color="auto"/>
            <w:right w:val="none" w:sz="0" w:space="0" w:color="auto"/>
          </w:divBdr>
        </w:div>
        <w:div w:id="1841846527">
          <w:marLeft w:val="0"/>
          <w:marRight w:val="0"/>
          <w:marTop w:val="0"/>
          <w:marBottom w:val="0"/>
          <w:divBdr>
            <w:top w:val="none" w:sz="0" w:space="0" w:color="auto"/>
            <w:left w:val="none" w:sz="0" w:space="0" w:color="auto"/>
            <w:bottom w:val="none" w:sz="0" w:space="0" w:color="auto"/>
            <w:right w:val="none" w:sz="0" w:space="0" w:color="auto"/>
          </w:divBdr>
        </w:div>
        <w:div w:id="1917864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1.xml"/><Relationship Id="rId21" Type="http://schemas.openxmlformats.org/officeDocument/2006/relationships/hyperlink" Target="https://satakunnanhyvinvointialue.fi/palvelut/vammaispalvelut" TargetMode="External"/><Relationship Id="rId42" Type="http://schemas.openxmlformats.org/officeDocument/2006/relationships/hyperlink" Target="https://sataha.ims.fi/servlet/StandardServlet?action=document&amp;view=level&amp;id=1913&amp;with_frames=" TargetMode="External"/><Relationship Id="rId63" Type="http://schemas.openxmlformats.org/officeDocument/2006/relationships/hyperlink" Target="https://sataha.ims.fi/servlet/StandardServlet?action=document&amp;view=document&amp;id=4503" TargetMode="External"/><Relationship Id="rId84" Type="http://schemas.openxmlformats.org/officeDocument/2006/relationships/hyperlink" Target="https://satahva.sharepoint.com/sites/Tietojohtamisenportaali2/SitePages/Kirjaaminen-ja-tilastointi.aspx?csf=1&amp;web=1&amp;e=J7Ver7" TargetMode="External"/><Relationship Id="rId138" Type="http://schemas.openxmlformats.org/officeDocument/2006/relationships/hyperlink" Target="https://satakunnanhyvinvointialue.fi/asumisyksikko-olga/" TargetMode="External"/><Relationship Id="rId159" Type="http://schemas.openxmlformats.org/officeDocument/2006/relationships/hyperlink" Target="https://satakunnanhyvinvointialue.fi/huovi/" TargetMode="External"/><Relationship Id="rId170" Type="http://schemas.openxmlformats.org/officeDocument/2006/relationships/hyperlink" Target="https://satakunnanhyvinvointialue.fi/itsenaisen-asumisen-tuki-rauma/" TargetMode="External"/><Relationship Id="rId191" Type="http://schemas.openxmlformats.org/officeDocument/2006/relationships/hyperlink" Target="https://satakunnanhyvinvointialue.fi/pike/" TargetMode="External"/><Relationship Id="rId205" Type="http://schemas.microsoft.com/office/2011/relationships/people" Target="people.xml"/><Relationship Id="rId107" Type="http://schemas.openxmlformats.org/officeDocument/2006/relationships/hyperlink" Target="https://sataha.ims.fi/servlet/StandardServlet?action=document&amp;view=document&amp;id=775" TargetMode="External"/><Relationship Id="rId11" Type="http://schemas.openxmlformats.org/officeDocument/2006/relationships/image" Target="media/image1.jpg"/><Relationship Id="rId32" Type="http://schemas.openxmlformats.org/officeDocument/2006/relationships/hyperlink" Target="https://www.finlex.fi/fi/laki/ajantasa/1999/19990442" TargetMode="External"/><Relationship Id="rId53" Type="http://schemas.openxmlformats.org/officeDocument/2006/relationships/hyperlink" Target="https://sataha.ims.fi/servlet/doc/4704/approved/file" TargetMode="External"/><Relationship Id="rId74" Type="http://schemas.openxmlformats.org/officeDocument/2006/relationships/hyperlink" Target="https://sataha.ims.fi/spring/document/8304/approved/with_frames" TargetMode="External"/><Relationship Id="rId128" Type="http://schemas.openxmlformats.org/officeDocument/2006/relationships/hyperlink" Target="https://satakunnanhyvinvointialue.fi/asuntola-apollo/" TargetMode="External"/><Relationship Id="rId149" Type="http://schemas.openxmlformats.org/officeDocument/2006/relationships/hyperlink" Target="https://satakunnanhyvinvointialue.fi/palvelukoti-rantaniitty/" TargetMode="External"/><Relationship Id="rId5" Type="http://schemas.openxmlformats.org/officeDocument/2006/relationships/numbering" Target="numbering.xml"/><Relationship Id="rId95" Type="http://schemas.openxmlformats.org/officeDocument/2006/relationships/hyperlink" Target="https://sataha.ims.fi/servlet/ActionServlet?action=frameset" TargetMode="External"/><Relationship Id="rId160" Type="http://schemas.openxmlformats.org/officeDocument/2006/relationships/hyperlink" Target="https://satakunnanhyvinvointialue.fi/asumisyksikko-kajastus/" TargetMode="External"/><Relationship Id="rId181" Type="http://schemas.openxmlformats.org/officeDocument/2006/relationships/hyperlink" Target="https://satakunnanhyvinvointialue.fi/monituote/" TargetMode="External"/><Relationship Id="rId22" Type="http://schemas.openxmlformats.org/officeDocument/2006/relationships/image" Target="media/image2.png"/><Relationship Id="rId43" Type="http://schemas.openxmlformats.org/officeDocument/2006/relationships/hyperlink" Target="https://www.finlex.fi/fi/laki/alkup/2023/20230739" TargetMode="External"/><Relationship Id="rId64" Type="http://schemas.openxmlformats.org/officeDocument/2006/relationships/hyperlink" Target="https://thl.fi/tutkimus-ja-kehittaminen/tutkimukset-ja-hankkeet/vanhuspalvelujen-tila-vanpal-/henkilostomitoituksen-seuranta" TargetMode="External"/><Relationship Id="rId118" Type="http://schemas.openxmlformats.org/officeDocument/2006/relationships/header" Target="header2.xml"/><Relationship Id="rId139" Type="http://schemas.openxmlformats.org/officeDocument/2006/relationships/hyperlink" Target="https://satakunnanhyvinvointialue.fi/jokisuiston-palveluasunnot/" TargetMode="External"/><Relationship Id="rId85" Type="http://schemas.openxmlformats.org/officeDocument/2006/relationships/hyperlink" Target="https://sataha.ims.fi/servlet/StandardServlet?action=document&amp;view=level&amp;id=1238&amp;with_frames=" TargetMode="External"/><Relationship Id="rId150" Type="http://schemas.openxmlformats.org/officeDocument/2006/relationships/hyperlink" Target="https://satakunnanhyvinvointialue.fi/arantilankoto/" TargetMode="External"/><Relationship Id="rId171" Type="http://schemas.openxmlformats.org/officeDocument/2006/relationships/hyperlink" Target="mailto:anu.yli-pietila@sata.fi" TargetMode="External"/><Relationship Id="rId192" Type="http://schemas.openxmlformats.org/officeDocument/2006/relationships/hyperlink" Target="https://satakunnanhyvinvointialue.fi/toimintakeskus-toimela/" TargetMode="External"/><Relationship Id="rId206" Type="http://schemas.openxmlformats.org/officeDocument/2006/relationships/theme" Target="theme/theme1.xml"/><Relationship Id="rId12" Type="http://schemas.openxmlformats.org/officeDocument/2006/relationships/hyperlink" Target="https://sata.cloudnc.fi/fi-FI/Toimielimet/Aluehallitus/Kokous_1862024/Henkilostokertomus_2023(2928)" TargetMode="External"/><Relationship Id="rId33" Type="http://schemas.openxmlformats.org/officeDocument/2006/relationships/hyperlink" Target="https://www.finlex.fi/fi/laki/ajantasa/1992/19920785" TargetMode="External"/><Relationship Id="rId108" Type="http://schemas.openxmlformats.org/officeDocument/2006/relationships/hyperlink" Target="https://sataha.ims.fi/servlet/StandardServlet?action=document&amp;view=level&amp;id=1973&amp;with_frames=" TargetMode="External"/><Relationship Id="rId129" Type="http://schemas.openxmlformats.org/officeDocument/2006/relationships/hyperlink" Target="mailto:marika.riissanen@sata.fi" TargetMode="External"/><Relationship Id="rId54" Type="http://schemas.openxmlformats.org/officeDocument/2006/relationships/hyperlink" Target="https://valvira.fi/sosiaali-ja-terveydenhuolto/ilmoituksen-tekeminen-ammattihenkilosta" TargetMode="External"/><Relationship Id="rId75" Type="http://schemas.openxmlformats.org/officeDocument/2006/relationships/hyperlink" Target="https://sataha.ims.fi/servlet/StandardServlet?action=document&amp;view=level&amp;id=96&amp;with_frames=" TargetMode="External"/><Relationship Id="rId96" Type="http://schemas.openxmlformats.org/officeDocument/2006/relationships/hyperlink" Target="https://sataha.ims.fi/servlet/ActionServlet?action=frameset" TargetMode="External"/><Relationship Id="rId140" Type="http://schemas.openxmlformats.org/officeDocument/2006/relationships/hyperlink" Target="https://satakunnanhyvinvointialue.fi/puhti/" TargetMode="External"/><Relationship Id="rId161" Type="http://schemas.openxmlformats.org/officeDocument/2006/relationships/hyperlink" Target="https://satakunnanhyvinvointialue.fi/palvelut/vammaispalvelut/vammaisten-asumisen-ja-paivaaikainen-toiminta/" TargetMode="External"/><Relationship Id="rId182" Type="http://schemas.openxmlformats.org/officeDocument/2006/relationships/hyperlink" Target="https://satakunnanhyvinvointialue.fi/ojantien-toimintakeskus/" TargetMode="External"/><Relationship Id="rId6" Type="http://schemas.openxmlformats.org/officeDocument/2006/relationships/styles" Target="styles.xml"/><Relationship Id="rId23" Type="http://schemas.openxmlformats.org/officeDocument/2006/relationships/hyperlink" Target="https://satakunnanhyvinvointialue.fi/tietoa-meista/strategia/" TargetMode="External"/><Relationship Id="rId119" Type="http://schemas.openxmlformats.org/officeDocument/2006/relationships/footer" Target="footer2.xml"/><Relationship Id="rId44" Type="http://schemas.openxmlformats.org/officeDocument/2006/relationships/hyperlink" Target="https://satakunnanhyvinvointialue.fi/asiointiopas/potilaan-oikeudet-ja-tietosuoja/potilasasiavastaava-ja-sosiaaliasiavastaava/" TargetMode="External"/><Relationship Id="rId65" Type="http://schemas.openxmlformats.org/officeDocument/2006/relationships/hyperlink" Target="https://satakunnanhyvinvointialue.fi/tietoa-meista/saadoskokoelma/" TargetMode="External"/><Relationship Id="rId86" Type="http://schemas.openxmlformats.org/officeDocument/2006/relationships/hyperlink" Target="mailto:kirjaaminen.ha@sata.fi" TargetMode="External"/><Relationship Id="rId130" Type="http://schemas.openxmlformats.org/officeDocument/2006/relationships/hyperlink" Target="https://satakunnanhyvinvointialue.fi/asuntola-kirjosiipi/" TargetMode="External"/><Relationship Id="rId151" Type="http://schemas.openxmlformats.org/officeDocument/2006/relationships/hyperlink" Target="https://satakunnanhyvinvointialue.fi/tuki-ovi/" TargetMode="External"/><Relationship Id="rId172" Type="http://schemas.openxmlformats.org/officeDocument/2006/relationships/hyperlink" Target="https://satakunnanhyvinvointialue.fi/perhehoito/" TargetMode="External"/><Relationship Id="rId193" Type="http://schemas.openxmlformats.org/officeDocument/2006/relationships/hyperlink" Target="https://satakunnanhyvinvointialue.fi/palvelut/vammaispalvelut/vammaisten-asumisen-ja-paivaaikainen-toiminta/" TargetMode="External"/><Relationship Id="rId207" Type="http://schemas.microsoft.com/office/2019/05/relationships/documenttasks" Target="documenttasks/documenttasks1.xml"/><Relationship Id="rId13" Type="http://schemas.openxmlformats.org/officeDocument/2006/relationships/hyperlink" Target="https://satakunnanhyvinvointialue.fi/" TargetMode="External"/><Relationship Id="rId109" Type="http://schemas.openxmlformats.org/officeDocument/2006/relationships/hyperlink" Target="https://sata-whistleblow.granitegrc.com/?sid=h4664ofa94du3qm2c5cqnf6u4q" TargetMode="External"/><Relationship Id="rId34" Type="http://schemas.openxmlformats.org/officeDocument/2006/relationships/hyperlink" Target="https://www.finlex.fi/fi/laki/ajantasa/2000/20000812" TargetMode="External"/><Relationship Id="rId55" Type="http://schemas.openxmlformats.org/officeDocument/2006/relationships/hyperlink" Target="https://sataha.ims.fi/servlet/doc/4871/approved/file" TargetMode="External"/><Relationship Id="rId76" Type="http://schemas.openxmlformats.org/officeDocument/2006/relationships/hyperlink" Target="https://sataha.ims.fi/servlet/StandardServlet?action=document&amp;view=level&amp;id=96&amp;with_frames=" TargetMode="External"/><Relationship Id="rId97" Type="http://schemas.openxmlformats.org/officeDocument/2006/relationships/image" Target="media/image3.png"/><Relationship Id="rId120" Type="http://schemas.openxmlformats.org/officeDocument/2006/relationships/hyperlink" Target="https://www.finlex.fi/fi/laki/ajantasa/1999/19990731" TargetMode="External"/><Relationship Id="rId141" Type="http://schemas.openxmlformats.org/officeDocument/2006/relationships/hyperlink" Target="mailto:anu.yli-pietila@sata.fi" TargetMode="External"/><Relationship Id="rId7" Type="http://schemas.openxmlformats.org/officeDocument/2006/relationships/settings" Target="settings.xml"/><Relationship Id="rId162" Type="http://schemas.openxmlformats.org/officeDocument/2006/relationships/hyperlink" Target="https://satakunnanhyvinvointialue.fi/ryhmakoti-kepolankoto/" TargetMode="External"/><Relationship Id="rId183" Type="http://schemas.openxmlformats.org/officeDocument/2006/relationships/hyperlink" Target="mailto:Pori@kotikatu.fi" TargetMode="External"/><Relationship Id="rId24" Type="http://schemas.openxmlformats.org/officeDocument/2006/relationships/hyperlink" Target="https://satakunnanhyvinvointialue.fi/tietoa-meista/strategia/" TargetMode="External"/><Relationship Id="rId40" Type="http://schemas.openxmlformats.org/officeDocument/2006/relationships/hyperlink" Target="https://www.finlex.fi/fi/laki/ajantasa/1992/19920785" TargetMode="External"/><Relationship Id="rId45" Type="http://schemas.openxmlformats.org/officeDocument/2006/relationships/hyperlink" Target="mailto:sosiaaliasiavastaava@sata.fi" TargetMode="External"/><Relationship Id="rId66" Type="http://schemas.openxmlformats.org/officeDocument/2006/relationships/hyperlink" Target="mailto:taija.valtonen@sata.fi" TargetMode="External"/><Relationship Id="rId87" Type="http://schemas.openxmlformats.org/officeDocument/2006/relationships/hyperlink" Target="https://satakunnanhyvinvointialue.fi/asiointiopas/tietosuojaseloste-2/" TargetMode="External"/><Relationship Id="rId110" Type="http://schemas.openxmlformats.org/officeDocument/2006/relationships/hyperlink" Target="https://sataha.ims.fi/spring/document/1037/approved/with_frames" TargetMode="External"/><Relationship Id="rId115" Type="http://schemas.openxmlformats.org/officeDocument/2006/relationships/hyperlink" Target="https://satakunnanhyvinvointialue.fi/tietoa-meista/omavalvontasuunnitelmat/" TargetMode="External"/><Relationship Id="rId131" Type="http://schemas.openxmlformats.org/officeDocument/2006/relationships/hyperlink" Target="mailto:marika.riissanen@sata.fi" TargetMode="External"/><Relationship Id="rId136" Type="http://schemas.openxmlformats.org/officeDocument/2006/relationships/hyperlink" Target="https://satakunnanhyvinvointialue.fi/asumisyksikko-poiju/" TargetMode="External"/><Relationship Id="rId157" Type="http://schemas.openxmlformats.org/officeDocument/2006/relationships/hyperlink" Target="https://satakunnanhyvinvointialue.fi/verso/" TargetMode="External"/><Relationship Id="rId178" Type="http://schemas.openxmlformats.org/officeDocument/2006/relationships/hyperlink" Target="https://satakunnanhyvinvointialue.fi/nuutti/" TargetMode="External"/><Relationship Id="rId61" Type="http://schemas.openxmlformats.org/officeDocument/2006/relationships/hyperlink" Target="https://sataha.ims.fi/servlet/StandardServlet?action=document&amp;view=level&amp;id=1011" TargetMode="External"/><Relationship Id="rId82" Type="http://schemas.openxmlformats.org/officeDocument/2006/relationships/hyperlink" Target="https://www.finlex.fi/fi/laki/alkup/2023/20230703" TargetMode="External"/><Relationship Id="rId152" Type="http://schemas.openxmlformats.org/officeDocument/2006/relationships/hyperlink" Target="https://satakunnanhyvinvointialue.fi/ryhmakoti-kuusi/" TargetMode="External"/><Relationship Id="rId173" Type="http://schemas.openxmlformats.org/officeDocument/2006/relationships/hyperlink" Target="https://satakunnanhyvinvointialue.fi/palvelukoti-joenpesa/" TargetMode="External"/><Relationship Id="rId194" Type="http://schemas.openxmlformats.org/officeDocument/2006/relationships/hyperlink" Target="https://satakunnanhyvinvointialue.fi/jokirannan-toimintakeskus/" TargetMode="External"/><Relationship Id="rId199" Type="http://schemas.openxmlformats.org/officeDocument/2006/relationships/hyperlink" Target="https://satakunnanhyvinvointialue.fi/palvelut/vammaispalvelut/vammaisten-asumisen-ja-paivaaikainen-toiminta/" TargetMode="External"/><Relationship Id="rId203" Type="http://schemas.openxmlformats.org/officeDocument/2006/relationships/hyperlink" Target="mailto:anna-maija.vahala@sata.fi" TargetMode="External"/><Relationship Id="rId208" Type="http://schemas.microsoft.com/office/2020/10/relationships/intelligence" Target="intelligence2.xml"/><Relationship Id="rId19" Type="http://schemas.openxmlformats.org/officeDocument/2006/relationships/hyperlink" Target="https://satakunnanhyvinvointialue.fi/palvelut/vammaispalvelut" TargetMode="External"/><Relationship Id="rId14" Type="http://schemas.openxmlformats.org/officeDocument/2006/relationships/hyperlink" Target="https://satakunnanhyvinvointialue.fi/tietoa-meista/yhteystiedot/johdon-yhteystiedot/" TargetMode="External"/><Relationship Id="rId30" Type="http://schemas.openxmlformats.org/officeDocument/2006/relationships/hyperlink" Target="https://satakunnanhyvinvointialue.fi/palvelut/sairaala/paivystys/" TargetMode="External"/><Relationship Id="rId35" Type="http://schemas.openxmlformats.org/officeDocument/2006/relationships/hyperlink" Target="https://thl.fi/aiheet/hyvinvoinnin-ja-terveyden-edistamisen-johtaminen/osallisuuden-edistaminen/heikoimmassa-asemassa-olevien-osallisuus/osallisuuden-osa-alueet-ja-osallisuuden-edistamisen-periaatteet" TargetMode="External"/><Relationship Id="rId56" Type="http://schemas.openxmlformats.org/officeDocument/2006/relationships/hyperlink" Target="https://satahva.sharepoint.com/:u:/r/sites/Henkilostoasiat/SitePages/osaamisenkehittaminen.aspx?csf=1&amp;web=1&amp;e=jv8TUp" TargetMode="External"/><Relationship Id="rId77" Type="http://schemas.openxmlformats.org/officeDocument/2006/relationships/hyperlink" Target="https://www.finlex.fi/fi/laki/alkup/2023/20230703" TargetMode="External"/><Relationship Id="rId100" Type="http://schemas.openxmlformats.org/officeDocument/2006/relationships/hyperlink" Target="https://sataha.ims.fi/servlet/StandardServlet?action=document&amp;view=level&amp;id=915" TargetMode="External"/><Relationship Id="rId105" Type="http://schemas.openxmlformats.org/officeDocument/2006/relationships/hyperlink" Target="https://sataha.ims.fi/servlet/ActionServlet?action=frameset" TargetMode="External"/><Relationship Id="rId126" Type="http://schemas.openxmlformats.org/officeDocument/2006/relationships/hyperlink" Target="https://satakunnanhyvinvointialue.fi/tynkakujan-asuntola/" TargetMode="External"/><Relationship Id="rId147" Type="http://schemas.openxmlformats.org/officeDocument/2006/relationships/hyperlink" Target="https://satakunnanhyvinvointialue.fi/joenhelmi/" TargetMode="External"/><Relationship Id="rId168" Type="http://schemas.openxmlformats.org/officeDocument/2006/relationships/hyperlink" Target="https://satakunnanhyvinvointialue.fi/samppustenkoto/" TargetMode="External"/><Relationship Id="rId8" Type="http://schemas.openxmlformats.org/officeDocument/2006/relationships/webSettings" Target="webSettings.xml"/><Relationship Id="rId51" Type="http://schemas.openxmlformats.org/officeDocument/2006/relationships/hyperlink" Target="https://sata.cloudnc.fi/download/noname/%7B55c0cf76-5795-43ac-9bd0-f8bc2314dd51%7D/40781" TargetMode="External"/><Relationship Id="rId72" Type="http://schemas.openxmlformats.org/officeDocument/2006/relationships/hyperlink" Target="https://sataha.ims.fi/spring/document/7266/approved/with_frames" TargetMode="External"/><Relationship Id="rId93" Type="http://schemas.openxmlformats.org/officeDocument/2006/relationships/hyperlink" Target="https://www.ttl.fi/tutkimus/hankkeet/mita-kuuluu-tutkimus" TargetMode="External"/><Relationship Id="rId98" Type="http://schemas.openxmlformats.org/officeDocument/2006/relationships/hyperlink" Target="https://www2.awanic.fi/haipro/250/default.asp" TargetMode="External"/><Relationship Id="rId121" Type="http://schemas.openxmlformats.org/officeDocument/2006/relationships/hyperlink" Target="https://finlex.fi/fi/laki/ajantasa/2010/20101326" TargetMode="External"/><Relationship Id="rId142" Type="http://schemas.openxmlformats.org/officeDocument/2006/relationships/hyperlink" Target="https://satakunnanhyvinvointialue.fi/ryhmakoti-porkka/" TargetMode="External"/><Relationship Id="rId163" Type="http://schemas.openxmlformats.org/officeDocument/2006/relationships/hyperlink" Target="https://satakunnanhyvinvointialue.fi/asumisyksikko-sinisiipi/" TargetMode="External"/><Relationship Id="rId184" Type="http://schemas.openxmlformats.org/officeDocument/2006/relationships/hyperlink" Target="https://satakunnanhyvinvointialue.fi/paivatoimintakeskus-misteli/" TargetMode="External"/><Relationship Id="rId189" Type="http://schemas.openxmlformats.org/officeDocument/2006/relationships/hyperlink" Target="https://satakunnanhyvinvointialue.fi/palvelut/vammaispalvelut/vammaisten-asumisen-ja-paivaaikainen-toiminta/motari/" TargetMode="External"/><Relationship Id="rId3" Type="http://schemas.openxmlformats.org/officeDocument/2006/relationships/customXml" Target="../customXml/item3.xml"/><Relationship Id="rId25" Type="http://schemas.openxmlformats.org/officeDocument/2006/relationships/hyperlink" Target="https://satakunnanhyvinvointialue.fi/palvelut/vammaispalvelut/vammaisten-asumisen-ja-paivaaikainen-toiminta/" TargetMode="External"/><Relationship Id="rId46" Type="http://schemas.openxmlformats.org/officeDocument/2006/relationships/hyperlink" Target="mailto:potilasasiavastaava@sata.fi" TargetMode="External"/><Relationship Id="rId67" Type="http://schemas.openxmlformats.org/officeDocument/2006/relationships/hyperlink" Target="https://sataha.ims.fi/spring/document/6518/approved/with_frames" TargetMode="External"/><Relationship Id="rId116" Type="http://schemas.openxmlformats.org/officeDocument/2006/relationships/header" Target="header1.xml"/><Relationship Id="rId137" Type="http://schemas.openxmlformats.org/officeDocument/2006/relationships/hyperlink" Target="https://satakunnanhyvinvointialue.fi/asuntola-tyrni/" TargetMode="External"/><Relationship Id="rId158" Type="http://schemas.openxmlformats.org/officeDocument/2006/relationships/hyperlink" Target="https://satakunnanhyvinvointialue.fi/asumisyksikko-akseli/" TargetMode="External"/><Relationship Id="rId20" Type="http://schemas.openxmlformats.org/officeDocument/2006/relationships/hyperlink" Target="https://sataha.ims.fi/spring/public/48b6a354-b504-4c93-bcba-612b49f4d26e/fi" TargetMode="External"/><Relationship Id="rId41" Type="http://schemas.openxmlformats.org/officeDocument/2006/relationships/hyperlink" Target="https://www.finlex.fi/fi/laki/ajantasa/1999/19990731" TargetMode="External"/><Relationship Id="rId62" Type="http://schemas.openxmlformats.org/officeDocument/2006/relationships/hyperlink" Target="https://sataha.ims.fi/servlet/StandardServlet?action=document&amp;view=level&amp;id=584&amp;with_frames=" TargetMode="External"/><Relationship Id="rId83" Type="http://schemas.openxmlformats.org/officeDocument/2006/relationships/hyperlink" Target="https://www.kanta.fi/ammattilaiset" TargetMode="External"/><Relationship Id="rId88" Type="http://schemas.openxmlformats.org/officeDocument/2006/relationships/hyperlink" Target="https://satakunnanhyvinvointialue.fi/asiointiopas/lomakkeet/tietopyyntolomakkeet/" TargetMode="External"/><Relationship Id="rId111" Type="http://schemas.openxmlformats.org/officeDocument/2006/relationships/hyperlink" Target="https://www.finlex.fi/fi/laki/ajantasa/2016/20161227" TargetMode="External"/><Relationship Id="rId132" Type="http://schemas.openxmlformats.org/officeDocument/2006/relationships/hyperlink" Target="https://satakunnanhyvinvointialue.fi/asuntola-orvokki/" TargetMode="External"/><Relationship Id="rId153" Type="http://schemas.openxmlformats.org/officeDocument/2006/relationships/hyperlink" Target="https://satakunnanhyvinvointialue.fi/asumisyksikko-akkuna/" TargetMode="External"/><Relationship Id="rId174" Type="http://schemas.openxmlformats.org/officeDocument/2006/relationships/hyperlink" Target="https://satakunnanhyvinvointialue.fi/palvelukoti-tuulenpesa-peiponpesa/" TargetMode="External"/><Relationship Id="rId179" Type="http://schemas.openxmlformats.org/officeDocument/2006/relationships/hyperlink" Target="https://satakunnanhyvinvointialue.fi/palvelut/vammaispalvelut/vammaisten-asumisen-ja-paivaaikainen-toiminta/" TargetMode="External"/><Relationship Id="rId195" Type="http://schemas.openxmlformats.org/officeDocument/2006/relationships/hyperlink" Target="https://satakunnanhyvinvointialue.fi/toimintakeskus-hovipaja/" TargetMode="External"/><Relationship Id="rId190" Type="http://schemas.openxmlformats.org/officeDocument/2006/relationships/hyperlink" Target="mailto:kari.oikonen@sata.fi" TargetMode="External"/><Relationship Id="rId204" Type="http://schemas.openxmlformats.org/officeDocument/2006/relationships/fontTable" Target="fontTable.xml"/><Relationship Id="rId15" Type="http://schemas.openxmlformats.org/officeDocument/2006/relationships/hyperlink" Target="mailto:sari.landvik@sata.fi" TargetMode="External"/><Relationship Id="rId36" Type="http://schemas.openxmlformats.org/officeDocument/2006/relationships/hyperlink" Target="https://sata.cloudnc.fi/fi-FI/Toimielimet/Aluehallitus/Kokous_1322024/Osallisuusohjelma_20232025(1144)" TargetMode="External"/><Relationship Id="rId57" Type="http://schemas.openxmlformats.org/officeDocument/2006/relationships/hyperlink" Target="https://satahva.sharepoint.com/:u:/r/sites/Henkilostoasiat/SitePages/Perehdytys(1).aspx?csf=1&amp;web=1&amp;e=VmeL6b" TargetMode="External"/><Relationship Id="rId106" Type="http://schemas.openxmlformats.org/officeDocument/2006/relationships/hyperlink" Target="https://sataha.ims.fi/servlet/ActionServlet?action=frameset" TargetMode="External"/><Relationship Id="rId127" Type="http://schemas.openxmlformats.org/officeDocument/2006/relationships/hyperlink" Target="mailto:rita.porsti@sata.fi" TargetMode="External"/><Relationship Id="rId10" Type="http://schemas.openxmlformats.org/officeDocument/2006/relationships/endnotes" Target="endnotes.xml"/><Relationship Id="rId31" Type="http://schemas.openxmlformats.org/officeDocument/2006/relationships/hyperlink" Target="https://satakunnanhyvinvointialue.fi/palvelut/terveyspalvelut/" TargetMode="External"/><Relationship Id="rId52" Type="http://schemas.openxmlformats.org/officeDocument/2006/relationships/hyperlink" Target="https://sataha.ims.fi/spring/document/2181/approved/with_frames" TargetMode="External"/><Relationship Id="rId73" Type="http://schemas.openxmlformats.org/officeDocument/2006/relationships/hyperlink" Target="mailto:tietoturva@sata.fi" TargetMode="External"/><Relationship Id="rId78" Type="http://schemas.openxmlformats.org/officeDocument/2006/relationships/hyperlink" Target="https://satakunnanhyvinvointialue.fi/asiointiopas/tietosuojaseloste-2/" TargetMode="External"/><Relationship Id="rId94" Type="http://schemas.openxmlformats.org/officeDocument/2006/relationships/hyperlink" Target="https://sataha.ims.fi/servlet/ActionServlet?action=frameset" TargetMode="External"/><Relationship Id="rId99" Type="http://schemas.openxmlformats.org/officeDocument/2006/relationships/hyperlink" Target="https://satakunnanhyvinvointialue.fi/anna-palautetta/" TargetMode="External"/><Relationship Id="rId101" Type="http://schemas.openxmlformats.org/officeDocument/2006/relationships/comments" Target="comments.xml"/><Relationship Id="rId122" Type="http://schemas.openxmlformats.org/officeDocument/2006/relationships/hyperlink" Target="https://satakunnanhyvinvointialue.fi/palvelut/vammaispalvelut/vammaisten-asumisen-ja-paivaaikainen-toiminta/" TargetMode="External"/><Relationship Id="rId143" Type="http://schemas.openxmlformats.org/officeDocument/2006/relationships/hyperlink" Target="mailto:Jasmi.flodstrom@sata.fi" TargetMode="External"/><Relationship Id="rId148" Type="http://schemas.openxmlformats.org/officeDocument/2006/relationships/hyperlink" Target="https://satakunnanhyvinvointialue.fi/jokitupa/" TargetMode="External"/><Relationship Id="rId164" Type="http://schemas.openxmlformats.org/officeDocument/2006/relationships/hyperlink" Target="https://satakunnanhyvinvointialue.fi/kinnonkoto/" TargetMode="External"/><Relationship Id="rId169" Type="http://schemas.openxmlformats.org/officeDocument/2006/relationships/hyperlink" Target="mailto:anu.yli-pietila@sata.fi" TargetMode="External"/><Relationship Id="rId185" Type="http://schemas.openxmlformats.org/officeDocument/2006/relationships/hyperlink" Target="mailto:Pori@kotikatu.fi"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satakunnanhyvinvointialue.fi/palvelut/vammaispalvelut/vammaisten-asumisen-ja-paivaaikainen-toiminta/" TargetMode="External"/><Relationship Id="rId26" Type="http://schemas.openxmlformats.org/officeDocument/2006/relationships/hyperlink" Target="https://satakunnanhyvinvointialue.fi/palvelut/vammaispalvelut/vammaispalvelujen-sosiaalityo/" TargetMode="External"/><Relationship Id="rId47" Type="http://schemas.openxmlformats.org/officeDocument/2006/relationships/hyperlink" Target="https://satakunnanhyvinvointialue.fi/asiointiopas/potilaan-oikeudet-ja-tietosuoja/potilasasiavastaava-ja-sosiaaliasiavastaava/" TargetMode="External"/><Relationship Id="rId68" Type="http://schemas.openxmlformats.org/officeDocument/2006/relationships/hyperlink" Target="https://satahva.sharepoint.com/sites/Tyontueksi/SitePages/tilahallinta.aspx" TargetMode="External"/><Relationship Id="rId89" Type="http://schemas.openxmlformats.org/officeDocument/2006/relationships/hyperlink" Target="mailto:kirjaamo@sata.fi" TargetMode="External"/><Relationship Id="rId112" Type="http://schemas.openxmlformats.org/officeDocument/2006/relationships/hyperlink" Target="https://satakunnanhyvinvointialue.fi/saadoskokoelma/" TargetMode="External"/><Relationship Id="rId133" Type="http://schemas.openxmlformats.org/officeDocument/2006/relationships/hyperlink" Target="mailto:minna.kunnas@sata.fi" TargetMode="External"/><Relationship Id="rId154" Type="http://schemas.openxmlformats.org/officeDocument/2006/relationships/hyperlink" Target="https://satakunnanhyvinvointialue.fi/palvelut/vammaispalvelut/vammaisten-asumisen-ja-paivaaikainen-toiminta/" TargetMode="External"/><Relationship Id="rId175" Type="http://schemas.openxmlformats.org/officeDocument/2006/relationships/hyperlink" Target="https://satakunnanhyvinvointialue.fi/palvelut/vammaispalvelut/vammaisten-asumisen-ja-paivaaikainen-toiminta/" TargetMode="External"/><Relationship Id="rId196" Type="http://schemas.openxmlformats.org/officeDocument/2006/relationships/hyperlink" Target="https://satakunnanhyvinvointialue.fi/lansi-sakylan-toimintakeskus/" TargetMode="External"/><Relationship Id="rId200" Type="http://schemas.openxmlformats.org/officeDocument/2006/relationships/hyperlink" Target="https://satakunnanhyvinvointialue.fi/palvelut/vammaispalvelut/vaativan-tuen-osaamiskeskus/" TargetMode="External"/><Relationship Id="rId16" Type="http://schemas.openxmlformats.org/officeDocument/2006/relationships/hyperlink" Target="mailto:vesa.kiiski@sata.fi" TargetMode="External"/><Relationship Id="rId37" Type="http://schemas.openxmlformats.org/officeDocument/2006/relationships/hyperlink" Target="https://satakunnanhyvinvointialue.fi/asiointiopas/olka-toiminta/" TargetMode="External"/><Relationship Id="rId58" Type="http://schemas.openxmlformats.org/officeDocument/2006/relationships/hyperlink" Target="https://sataha.ims.fi/servlet/doc/1875/approved/file" TargetMode="External"/><Relationship Id="rId79" Type="http://schemas.openxmlformats.org/officeDocument/2006/relationships/hyperlink" Target="https://sataha.ims.fi/servlet/StandardServlet?action=document&amp;view=level&amp;id=43&amp;with_frames=" TargetMode="External"/><Relationship Id="rId102" Type="http://schemas.microsoft.com/office/2011/relationships/commentsExtended" Target="commentsExtended.xml"/><Relationship Id="rId123" Type="http://schemas.openxmlformats.org/officeDocument/2006/relationships/hyperlink" Target="https://satakunnanhyvinvointialue.fi/palvelut/vammaispalvelut/vammaisten-asumisen-ja-paivaaikainen-toiminta/" TargetMode="External"/><Relationship Id="rId144" Type="http://schemas.openxmlformats.org/officeDocument/2006/relationships/hyperlink" Target="https://satakunnanhyvinvointialue.fi/palvelut/vammaispalvelut/vammaisten-asumisen-ja-paivaaikainen-toiminta/" TargetMode="External"/><Relationship Id="rId90" Type="http://schemas.openxmlformats.org/officeDocument/2006/relationships/hyperlink" Target="https://satakunnanhyvinvointialue.fi/anna-palautetta/" TargetMode="External"/><Relationship Id="rId165" Type="http://schemas.openxmlformats.org/officeDocument/2006/relationships/hyperlink" Target="mailto:anu.yli-pietila@sata.fi" TargetMode="External"/><Relationship Id="rId186" Type="http://schemas.openxmlformats.org/officeDocument/2006/relationships/hyperlink" Target="https://satakunnanhyvinvointialue.fi/ulvilan-tyohonvalmennuskeskus/" TargetMode="External"/><Relationship Id="rId27" Type="http://schemas.openxmlformats.org/officeDocument/2006/relationships/hyperlink" Target="https://satakunnanhyvinvointialue.fi/palvelut/vammaispalvelut/vaativan-tuen-osaamiskeskus/" TargetMode="External"/><Relationship Id="rId48" Type="http://schemas.openxmlformats.org/officeDocument/2006/relationships/hyperlink" Target="https://satakunnanhyvinvointialue.fi/asiointiopas/potilaan-oikeudet-ja-tietosuoja/" TargetMode="External"/><Relationship Id="rId69" Type="http://schemas.openxmlformats.org/officeDocument/2006/relationships/hyperlink" Target="https://sataha.ims.fi/servlet/StandardServlet?action=document&amp;view=document&amp;id=5165" TargetMode="External"/><Relationship Id="rId113" Type="http://schemas.openxmlformats.org/officeDocument/2006/relationships/hyperlink" Target="https://satakunnanhyvinvointialue.fi/tietoa-meista/saadoskokoelma/" TargetMode="External"/><Relationship Id="rId134" Type="http://schemas.openxmlformats.org/officeDocument/2006/relationships/hyperlink" Target="https://satakunnanhyvinvointialue.fi/asuntola-angervo/" TargetMode="External"/><Relationship Id="rId80" Type="http://schemas.openxmlformats.org/officeDocument/2006/relationships/hyperlink" Target="https://sataha.ims.fi/servlet/StandardServlet?action=document&amp;view=document&amp;id=505" TargetMode="External"/><Relationship Id="rId155" Type="http://schemas.openxmlformats.org/officeDocument/2006/relationships/hyperlink" Target="https://satakunnanhyvinvointialue.fi/ryhmakoti-huhkolankoto/" TargetMode="External"/><Relationship Id="rId176" Type="http://schemas.openxmlformats.org/officeDocument/2006/relationships/hyperlink" Target="https://satakunnanhyvinvointialue.fi/palvelut/vammaispalvelut/vammaisten-asumisen-ja-paivaaikainen-toiminta/kamu-tupa/" TargetMode="External"/><Relationship Id="rId197" Type="http://schemas.openxmlformats.org/officeDocument/2006/relationships/hyperlink" Target="https://satakunnanhyvinvointialue.fi/euran-toimintakeskus/" TargetMode="External"/><Relationship Id="rId201" Type="http://schemas.openxmlformats.org/officeDocument/2006/relationships/hyperlink" Target="https://satakunnanhyvinvointialue.fi/palvelut/vammaispalvelut/vammaisten-asumisen-ja-paivaaikainen-toiminta/" TargetMode="External"/><Relationship Id="rId17" Type="http://schemas.openxmlformats.org/officeDocument/2006/relationships/hyperlink" Target="mailto:katariina.ristimaki@sata.fi" TargetMode="External"/><Relationship Id="rId38" Type="http://schemas.openxmlformats.org/officeDocument/2006/relationships/hyperlink" Target="https://satakunnanhyvinvointialue.fi/asiointiopas/potilaan-oikeudet-ja-tietosuoja/" TargetMode="External"/><Relationship Id="rId59" Type="http://schemas.openxmlformats.org/officeDocument/2006/relationships/hyperlink" Target="mailto:koulutus@sata.fi" TargetMode="External"/><Relationship Id="rId103" Type="http://schemas.microsoft.com/office/2016/09/relationships/commentsIds" Target="commentsIds.xml"/><Relationship Id="rId124" Type="http://schemas.openxmlformats.org/officeDocument/2006/relationships/hyperlink" Target="https://satakunnanhyvinvointialue.fi/aurora/" TargetMode="External"/><Relationship Id="rId70" Type="http://schemas.openxmlformats.org/officeDocument/2006/relationships/hyperlink" Target="https://laitepassi.sata.fi/" TargetMode="External"/><Relationship Id="rId91" Type="http://schemas.openxmlformats.org/officeDocument/2006/relationships/hyperlink" Target="https://www.keva.fi/" TargetMode="External"/><Relationship Id="rId145" Type="http://schemas.openxmlformats.org/officeDocument/2006/relationships/hyperlink" Target="https://satakunnanhyvinvointialue.fi/naskali/" TargetMode="External"/><Relationship Id="rId166" Type="http://schemas.openxmlformats.org/officeDocument/2006/relationships/hyperlink" Target="https://satakunnanhyvinvointialue.fi/kannastupa/" TargetMode="External"/><Relationship Id="rId187" Type="http://schemas.openxmlformats.org/officeDocument/2006/relationships/hyperlink" Target="https://satakunnanhyvinvointialue.fi/toimintakeskus-toimari/" TargetMode="External"/><Relationship Id="rId1" Type="http://schemas.openxmlformats.org/officeDocument/2006/relationships/customXml" Target="../customXml/item1.xml"/><Relationship Id="rId28" Type="http://schemas.openxmlformats.org/officeDocument/2006/relationships/hyperlink" Target="https://satakunnanhyvinvointialue.fi/tietoa-meista/saadoskokoelma/" TargetMode="External"/><Relationship Id="rId49" Type="http://schemas.openxmlformats.org/officeDocument/2006/relationships/hyperlink" Target="https://satakunnanhyvinvointialue.fi/asiointiopas/lomakkeet/tietopyyntolomakkeet/" TargetMode="External"/><Relationship Id="rId114" Type="http://schemas.openxmlformats.org/officeDocument/2006/relationships/hyperlink" Target="https://satakunnanhyvinvointialue.fi/tietoa-meista/saadoskokoelma/" TargetMode="External"/><Relationship Id="rId60" Type="http://schemas.openxmlformats.org/officeDocument/2006/relationships/hyperlink" Target="https://valvira.fi/-/tyonantajan-on-tarkistettava-uuden-tyontekijan-oikeudet-ja-osaaminen-erityisesti-opiskelijoita-rekrytoidessa" TargetMode="External"/><Relationship Id="rId81" Type="http://schemas.openxmlformats.org/officeDocument/2006/relationships/hyperlink" Target="mailto:Tietosuoja@sata.fi" TargetMode="External"/><Relationship Id="rId135" Type="http://schemas.openxmlformats.org/officeDocument/2006/relationships/hyperlink" Target="https://satakunnanhyvinvointialue.fi/palvelut/vammaispalvelut/vammaisten-asumisen-ja-paivaaikainen-toiminta/" TargetMode="External"/><Relationship Id="rId156" Type="http://schemas.openxmlformats.org/officeDocument/2006/relationships/hyperlink" Target="https://satakunnanhyvinvointialue.fi/varpu/" TargetMode="External"/><Relationship Id="rId177" Type="http://schemas.openxmlformats.org/officeDocument/2006/relationships/hyperlink" Target="https://satakunnanhyvinvointialue.fi/mutteri/" TargetMode="External"/><Relationship Id="rId198" Type="http://schemas.openxmlformats.org/officeDocument/2006/relationships/hyperlink" Target="https://satakunnanhyvinvointialue.fi/palvelut/vammaispalvelut/vammaispalvelujen-sosiaalityo/" TargetMode="External"/><Relationship Id="rId202" Type="http://schemas.openxmlformats.org/officeDocument/2006/relationships/hyperlink" Target="https://satakunnanhyvinvointialue.fi/palvelut/vammaispalvelut/vammaisten-asumisen-ja-paivaaikainen-toiminta/" TargetMode="External"/><Relationship Id="rId18" Type="http://schemas.openxmlformats.org/officeDocument/2006/relationships/hyperlink" Target="https://satakunnanhyvinvointialue.fi/tietoa-meista/saadoskokoelma/" TargetMode="External"/><Relationship Id="rId39" Type="http://schemas.openxmlformats.org/officeDocument/2006/relationships/hyperlink" Target="https://www.finlex.fi/fi/laki/ajantasa/1999/19990731" TargetMode="External"/><Relationship Id="rId50" Type="http://schemas.openxmlformats.org/officeDocument/2006/relationships/hyperlink" Target="mailto:kirjaamo@sata.fi" TargetMode="External"/><Relationship Id="rId104" Type="http://schemas.microsoft.com/office/2018/08/relationships/commentsExtensible" Target="commentsExtensible.xml"/><Relationship Id="rId125" Type="http://schemas.openxmlformats.org/officeDocument/2006/relationships/hyperlink" Target="mailto:lahja.tervonen@sata.fi" TargetMode="External"/><Relationship Id="rId146" Type="http://schemas.openxmlformats.org/officeDocument/2006/relationships/hyperlink" Target="https://satakunnanhyvinvointialue.fi/aukusti/" TargetMode="External"/><Relationship Id="rId167" Type="http://schemas.openxmlformats.org/officeDocument/2006/relationships/hyperlink" Target="mailto:anu.yli-pietila@sata.fi" TargetMode="External"/><Relationship Id="rId188" Type="http://schemas.openxmlformats.org/officeDocument/2006/relationships/hyperlink" Target="https://satakunnanhyvinvointialue.fi/merikarvian-tyokeskus/" TargetMode="External"/><Relationship Id="rId71" Type="http://schemas.openxmlformats.org/officeDocument/2006/relationships/hyperlink" Target="https://sataha.ims.fi/servlet/StandardServlet?action=document&amp;view=document&amp;id=556" TargetMode="External"/><Relationship Id="rId92" Type="http://schemas.openxmlformats.org/officeDocument/2006/relationships/hyperlink" Target="https://www.keva.fi/tapahtuma/kevan-tietoisku-kevan-pulssi--palvelu-osaksi-tyokykyjohtamista/" TargetMode="External"/><Relationship Id="rId2" Type="http://schemas.openxmlformats.org/officeDocument/2006/relationships/customXml" Target="../customXml/item2.xml"/><Relationship Id="rId29" Type="http://schemas.openxmlformats.org/officeDocument/2006/relationships/hyperlink" Target="https://satakunnanhyvinvointialue.fi/tietoa-meista/saadoskokoelma/" TargetMode="External"/></Relationships>
</file>

<file path=word/documenttasks/documenttasks1.xml><?xml version="1.0" encoding="utf-8"?>
<t:Tasks xmlns:t="http://schemas.microsoft.com/office/tasks/2019/documenttasks" xmlns:oel="http://schemas.microsoft.com/office/2019/extlst">
  <t:Task id="{87450577-DEF0-49F5-AF30-C4B55C431A48}">
    <t:Anchor>
      <t:Comment id="1326491270"/>
    </t:Anchor>
    <t:History>
      <t:Event id="{F771E3FA-C314-427F-A050-0B5CFA8B2E5C}" time="2024-03-13T13:30:11.577Z">
        <t:Attribution userId="S::sanna.kenttala@sata.fi::22cde273-91a9-4ad6-956e-a6aa238d40e5" userProvider="AD" userName="Sanna Kenttälä"/>
        <t:Anchor>
          <t:Comment id="1326491270"/>
        </t:Anchor>
        <t:Create/>
      </t:Event>
      <t:Event id="{D218DF34-12D2-4297-8DBB-7532AD0835E0}" time="2024-03-13T13:30:11.577Z">
        <t:Attribution userId="S::sanna.kenttala@sata.fi::22cde273-91a9-4ad6-956e-a6aa238d40e5" userProvider="AD" userName="Sanna Kenttälä"/>
        <t:Anchor>
          <t:Comment id="1326491270"/>
        </t:Anchor>
        <t:Assign userId="S::taija.valtonen@sata.fi::2c34e1ab-3594-4cc3-aa7a-4a54ac6b7e86" userProvider="AD" userName="Valtonen Taija"/>
      </t:Event>
      <t:Event id="{82B75ECB-F45F-4EF7-9BBC-D14F21C46345}" time="2024-03-13T13:30:11.577Z">
        <t:Attribution userId="S::sanna.kenttala@sata.fi::22cde273-91a9-4ad6-956e-a6aa238d40e5" userProvider="AD" userName="Sanna Kenttälä"/>
        <t:Anchor>
          <t:Comment id="1326491270"/>
        </t:Anchor>
        <t:SetTitle title="@Valtonen Taija ei kai ammattimaiset käyttäjät vastaa laitteiden käytön koulutuksesta? onko kyseessä kouluttautuminen"/>
      </t:Event>
      <t:Event id="{52B300E3-1AFC-48CA-A5E0-B92C3B8CF283}" time="2024-03-25T10:22:04.187Z">
        <t:Attribution userId="S::taija.valtonen@sata.fi::2c34e1ab-3594-4cc3-aa7a-4a54ac6b7e86" userProvider="AD" userName="Valtonen Taija"/>
        <t:Progress percentComplete="100"/>
      </t:Event>
      <t:Event id="{D6502ADC-7E92-428A-AB20-F6729E396987}" time="2024-03-25T10:22:35.964Z">
        <t:Attribution userId="S::taija.valtonen@sata.fi::2c34e1ab-3594-4cc3-aa7a-4a54ac6b7e86" userProvider="AD" userName="Valtonen Taija"/>
        <t:Progress percentComplete="100"/>
      </t:Event>
    </t:History>
  </t:Task>
  <t:Task id="{C5D040C1-A7A2-4FE9-832B-B7E3ABCEE692}">
    <t:Anchor>
      <t:Comment id="858167870"/>
    </t:Anchor>
    <t:History>
      <t:Event id="{635EA18E-92AC-4FC1-A8E8-78E7B8FD6295}" time="2024-03-13T13:28:43.342Z">
        <t:Attribution userId="S::sanna.kenttala@sata.fi::22cde273-91a9-4ad6-956e-a6aa238d40e5" userProvider="AD" userName="Sanna Kenttälä"/>
        <t:Anchor>
          <t:Comment id="858167870"/>
        </t:Anchor>
        <t:Create/>
      </t:Event>
      <t:Event id="{CFE655BB-0E27-4544-B7C9-DC13FCEF21E4}" time="2024-03-13T13:28:43.342Z">
        <t:Attribution userId="S::sanna.kenttala@sata.fi::22cde273-91a9-4ad6-956e-a6aa238d40e5" userProvider="AD" userName="Sanna Kenttälä"/>
        <t:Anchor>
          <t:Comment id="858167870"/>
        </t:Anchor>
        <t:Assign userId="S::taija.valtonen@sata.fi::2c34e1ab-3594-4cc3-aa7a-4a54ac6b7e86" userProvider="AD" userName="Valtonen Taija"/>
      </t:Event>
      <t:Event id="{D5B3FC6A-87EF-4B02-B070-E192AD7DC870}" time="2024-03-13T13:28:43.342Z">
        <t:Attribution userId="S::sanna.kenttala@sata.fi::22cde273-91a9-4ad6-956e-a6aa238d40e5" userProvider="AD" userName="Sanna Kenttälä"/>
        <t:Anchor>
          <t:Comment id="858167870"/>
        </t:Anchor>
        <t:SetTitle title="@Valtonen Taija mitä nykyään tästä vaaditaan? palveluyksikkötasolla listaus tulee olemaan aika pitkä"/>
      </t:Event>
    </t:History>
  </t:Task>
  <t:Task id="{F26F55C2-FF48-4620-B4B8-22BF18CC8460}">
    <t:Anchor>
      <t:Comment id="1775087165"/>
    </t:Anchor>
    <t:History>
      <t:Event id="{81D4E0F4-AB64-49A6-9DD1-C82BEA9B823B}" time="2023-10-06T07:52:29.435Z">
        <t:Attribution userId="S::anne.siivonen@sata.fi::bd5eb5aa-b9ef-4737-a711-6dc89518ee5a" userProvider="AD" userName="Anne Siivonen"/>
        <t:Anchor>
          <t:Comment id="1775087165"/>
        </t:Anchor>
        <t:Create/>
      </t:Event>
      <t:Event id="{E70F41B3-0564-4965-8F4E-7814589CC15E}" time="2023-10-06T07:52:29.435Z">
        <t:Attribution userId="S::anne.siivonen@sata.fi::bd5eb5aa-b9ef-4737-a711-6dc89518ee5a" userProvider="AD" userName="Anne Siivonen"/>
        <t:Anchor>
          <t:Comment id="1775087165"/>
        </t:Anchor>
        <t:Assign userId="S::essi.hallynen@sata.fi::4cc1434f-0d3a-4c30-b7cf-feb98298d8a9" userProvider="AD" userName="Essi-Leena Hällynen"/>
      </t:Event>
      <t:Event id="{AB0E443C-2069-4CEB-A9B9-6087F7AF3262}" time="2023-10-06T07:52:29.435Z">
        <t:Attribution userId="S::anne.siivonen@sata.fi::bd5eb5aa-b9ef-4737-a711-6dc89518ee5a" userProvider="AD" userName="Anne Siivonen"/>
        <t:Anchor>
          <t:Comment id="1775087165"/>
        </t:Anchor>
        <t:SetTitle title="@Essi-Leena Hällynen Voitko katsoa vielä nämä kappaleet"/>
      </t:Event>
    </t:History>
  </t:Task>
  <t:Task id="{4DCA59AD-988B-4EBD-B333-F173EBDFB558}">
    <t:Anchor>
      <t:Comment id="715054528"/>
    </t:Anchor>
    <t:History>
      <t:Event id="{C702D8D1-2AE7-4FD8-981E-7B4333D7A4DA}" time="2024-09-26T07:12:39.136Z">
        <t:Attribution userId="S::sanna.kenttala@sata.fi::22cde273-91a9-4ad6-956e-a6aa238d40e5" userProvider="AD" userName="Sanna Kenttälä"/>
        <t:Anchor>
          <t:Comment id="1919660602"/>
        </t:Anchor>
        <t:Create/>
      </t:Event>
      <t:Event id="{CD65C41F-174E-4FBA-B882-85E7A1069088}" time="2024-09-26T07:12:39.136Z">
        <t:Attribution userId="S::sanna.kenttala@sata.fi::22cde273-91a9-4ad6-956e-a6aa238d40e5" userProvider="AD" userName="Sanna Kenttälä"/>
        <t:Anchor>
          <t:Comment id="1919660602"/>
        </t:Anchor>
        <t:Assign userId="S::satu.tuoriniemi@sata.fi::94e61ee4-14c9-4cc7-b086-34f60e601a57" userProvider="AD" userName="Satu Tuoriniemi"/>
      </t:Event>
      <t:Event id="{3413CA22-CE61-42DC-953F-7767CD61C8E8}" time="2024-09-26T07:12:39.136Z">
        <t:Attribution userId="S::sanna.kenttala@sata.fi::22cde273-91a9-4ad6-956e-a6aa238d40e5" userProvider="AD" userName="Sanna Kenttälä"/>
        <t:Anchor>
          <t:Comment id="1919660602"/>
        </t:Anchor>
        <t:SetTitle title="@Satu Tuoriniemi tämä on Jenniltä tarkistettu ja tulee toisessa kohdassa"/>
      </t:Event>
    </t:History>
  </t:Task>
  <t:Task id="{79EC428F-AD1A-4724-B74C-F4997F9C1024}">
    <t:Anchor>
      <t:Comment id="1046214872"/>
    </t:Anchor>
    <t:History>
      <t:Event id="{2BED5B8B-3F73-4C0F-BE3F-7BF9445A17B8}" time="2025-09-10T06:27:26.956Z">
        <t:Attribution userId="S::helena.k.myllymaki@sata.fi::8435501f-ec48-47c1-9e6d-84886c4a48e4" userProvider="AD" userName="Helena Myllymäki"/>
        <t:Anchor>
          <t:Comment id="1046214872"/>
        </t:Anchor>
        <t:Create/>
      </t:Event>
      <t:Event id="{9A09EF60-09FD-4115-A9F9-505F14F4639F}" time="2025-09-10T06:27:26.956Z">
        <t:Attribution userId="S::helena.k.myllymaki@sata.fi::8435501f-ec48-47c1-9e6d-84886c4a48e4" userProvider="AD" userName="Helena Myllymäki"/>
        <t:Anchor>
          <t:Comment id="1046214872"/>
        </t:Anchor>
        <t:Assign userId="S::sari.landvik@sata.fi::fd0ad4d7-8dfc-43d6-8f8a-c253020967dc" userProvider="AD" userName="Sari-Helena Landvik"/>
      </t:Event>
      <t:Event id="{8D111B27-ACB6-4D13-91F0-13074F92532C}" time="2025-09-10T06:27:26.956Z">
        <t:Attribution userId="S::helena.k.myllymaki@sata.fi::8435501f-ec48-47c1-9e6d-84886c4a48e4" userProvider="AD" userName="Helena Myllymäki"/>
        <t:Anchor>
          <t:Comment id="1046214872"/>
        </t:Anchor>
        <t:SetTitle title="@Sari-Helena Landvik @Katariina Ristimäki "/>
      </t:Event>
    </t:History>
  </t:Task>
</t:Task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w="http://schemas.openxmlformats.org/wordprocessingml/2006/main" xmlns:r="http://schemas.openxmlformats.org/officeDocument/2006/relationships" xmlns:w15="http://schemas.microsoft.com/office/word/2012/wordml" xmlns:w14="http://schemas.microsoft.com/office/word/2010/wordml" xmlns:a="http://schemas.openxmlformats.org/drawingml/2006/main" xmlns:a14="http://schemas.microsoft.com/office/drawing/2010/main" xmlns:m="http://schemas.openxmlformats.org/officeDocument/2006/math" xmlns:wp="http://schemas.openxmlformats.org/drawingml/2006/wordprocessingDrawing"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718d906f-e6ce-452f-9818-015119acf580">
      <Terms xmlns="http://schemas.microsoft.com/office/infopath/2007/PartnerControls"/>
    </lcf76f155ced4ddcb4097134ff3c332f>
    <SharedWithUsers xmlns="206e3b9a-d70c-4463-93d7-48166b4badee">
      <UserInfo>
        <DisplayName>Raija Uusitalo-Seppälä</DisplayName>
        <AccountId>54</AccountId>
        <AccountType/>
      </UserInfo>
      <UserInfo>
        <DisplayName>Marjaana Seppälä</DisplayName>
        <AccountId>92</AccountId>
        <AccountType/>
      </UserInfo>
      <UserInfo>
        <DisplayName>Jaana Järvimäki</DisplayName>
        <AccountId>42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Description="Luo uusi asiakirja." ma:contentTypeID="0x01010078C7CAF36DA1B04FA351D6D1E9EAF6E8" ma:contentTypeName="Asiakirja" ma:contentTypeScope="" ma:contentTypeVersion="12" ma:versionID="51b8781a726b7d37116daab76f9ee7e9">
  <xsd:schema xmlns:xsd="http://www.w3.org/2001/XMLSchema" xmlns:ns2="718d906f-e6ce-452f-9818-015119acf580" xmlns:ns3="206e3b9a-d70c-4463-93d7-48166b4badee" xmlns:p="http://schemas.microsoft.com/office/2006/metadata/properties" xmlns:xs="http://www.w3.org/2001/XMLSchema" ma:fieldsID="3b1171410945c0800b2e5c5a5de49bd0" ma:root="true" ns2:_="" ns3:_="" targetNamespace="http://schemas.microsoft.com/office/2006/metadata/properties">
    <xsd:import namespace="718d906f-e6ce-452f-9818-015119acf580"/>
    <xsd:import namespace="206e3b9a-d70c-4463-93d7-48166b4badee"/>
    <xsd:element name="properties">
      <xsd:complexType>
        <xsd:sequence>
          <xsd:element name="documentManagement">
            <xsd:complexType>
              <xsd:all>
                <xsd:element minOccurs="0" ref="ns2:MediaServiceMetadata"/>
                <xsd:element minOccurs="0" ref="ns2:MediaServiceFastMetadata"/>
                <xsd:element minOccurs="0" ref="ns3:SharedWithUsers"/>
                <xsd:element minOccurs="0" ref="ns3:SharedWithDetails"/>
                <xsd:element minOccurs="0" ref="ns2:MediaServiceObjectDetectorVersions"/>
                <xsd:element minOccurs="0" ref="ns2:MediaServiceGenerationTime"/>
                <xsd:element minOccurs="0" ref="ns2:MediaServiceEventHashCode"/>
                <xsd:element minOccurs="0" ref="ns2:MediaLengthInSeconds"/>
                <xsd:element minOccurs="0" ref="ns2:lcf76f155ced4ddcb4097134ff3c332f"/>
                <xsd:element minOccurs="0" ref="ns2:MediaServiceOCR"/>
                <xsd:element minOccurs="0" ref="ns2:MediaServiceSearchPropertie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718d906f-e6ce-452f-9818-015119acf580">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MediaServiceObjectDetectorVersions" ma:hidden="true" ma:index="12" ma:indexed="true" ma:internalName="MediaServiceObjectDetectorVersions" ma:readOnly="true" name="MediaServiceObjectDetectorVersions" nillable="true">
      <xsd:simpleType>
        <xsd:restriction base="dms:Text"/>
      </xsd:simpleType>
    </xsd:element>
    <xsd:element ma:displayName="MediaServiceGenerationTime" ma:hidden="true" ma:index="13" ma:internalName="MediaServiceGenerationTime" ma:readOnly="true" name="MediaServiceGenerationTime" nillable="true">
      <xsd:simpleType>
        <xsd:restriction base="dms:Text"/>
      </xsd:simpleType>
    </xsd:element>
    <xsd:element ma:displayName="MediaServiceEventHashCode" ma:hidden="true" ma:index="14" ma:internalName="MediaServiceEventHashCode" ma:readOnly="true" name="MediaServiceEventHashCode" nillable="true">
      <xsd:simpleType>
        <xsd:restriction base="dms:Text"/>
      </xsd:simpleType>
    </xsd:element>
    <xsd:element ma:displayName="MediaLengthInSeconds" ma:hidden="true" ma:index="15"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17" ma:internalName="lcf76f155ced4ddcb4097134ff3c332f" ma:isKeyword="false" ma:open="true" ma:readOnly="false" ma:sspId="ee43b15e-14bb-436e-99a9-3e6a2950b330"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Extracted Text" ma:index="18" ma:internalName="MediaServiceOCR" ma:readOnly="true" name="MediaServiceOCR" nillable="true">
      <xsd:simpleType>
        <xsd:restriction base="dms:Note">
          <xsd:maxLength value="255"/>
        </xsd:restriction>
      </xsd:simpleType>
    </xsd:element>
    <xsd:element ma:displayName="MediaServiceSearchProperties" ma:hidden="true" ma:index="19" ma:internalName="MediaServiceSearchProperties" ma:readOnly="true" name="MediaServiceSearchProperties" nillable="true">
      <xsd:simpleType>
        <xsd:restriction base="dms:Note"/>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206e3b9a-d70c-4463-93d7-48166b4badee">
    <xsd:import namespace="http://schemas.microsoft.com/office/2006/documentManagement/types"/>
    <xsd:import namespace="http://schemas.microsoft.com/office/infopath/2007/PartnerControls"/>
    <xsd:element ma:displayName="Jaettu" ma:index="10"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1"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EAF940-6A69-4F34-AA3F-D7483B75489D}">
  <ds:schemaRefs>
    <ds:schemaRef ds:uri="http://schemas.microsoft.com/sharepoint/v3/contenttype/forms"/>
  </ds:schemaRefs>
</ds:datastoreItem>
</file>

<file path=customXml/itemProps2.xml><?xml version="1.0" encoding="utf-8"?>
<ds:datastoreItem xmlns:ds="http://schemas.openxmlformats.org/officeDocument/2006/customXml" ds:itemID="{66296FAC-997D-41D3-87E5-1CD48278E2B2}">
  <ds:schemaRefs>
    <ds:schemaRef ds:uri="http://schemas.openxmlformats.org/wordprocessingml/2006/main"/>
    <ds:schemaRef ds:uri="http://schemas.openxmlformats.org/officeDocument/2006/relationships"/>
    <ds:schemaRef ds:uri="http://schemas.microsoft.com/office/word/2012/wordml"/>
    <ds:schemaRef ds:uri="http://schemas.microsoft.com/office/word/2010/wordml"/>
    <ds:schemaRef ds:uri="http://schemas.openxmlformats.org/drawingml/2006/main"/>
    <ds:schemaRef ds:uri="http://schemas.microsoft.com/office/drawing/2010/main"/>
    <ds:schemaRef ds:uri="http://schemas.openxmlformats.org/officeDocument/2006/math"/>
    <ds:schemaRef ds:uri="http://schemas.openxmlformats.org/drawingml/2006/wordprocessingDrawing"/>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7BEC4CDA-D0D3-4D63-836E-221959702B0B}">
  <ds:schemaRefs>
    <ds:schemaRef ds:uri="206e3b9a-d70c-4463-93d7-48166b4badee"/>
    <ds:schemaRef ds:uri="http://purl.org/dc/elements/1.1/"/>
    <ds:schemaRef ds:uri="http://schemas.openxmlformats.org/package/2006/metadata/core-properties"/>
    <ds:schemaRef ds:uri="http://schemas.microsoft.com/office/2006/documentManagement/types"/>
    <ds:schemaRef ds:uri="718d906f-e6ce-452f-9818-015119acf580"/>
    <ds:schemaRef ds:uri="http://schemas.microsoft.com/office/infopath/2007/PartnerControls"/>
    <ds:schemaRef ds:uri="http://schemas.microsoft.com/office/2006/metadata/properties"/>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8A794268-A4E4-4098-98B1-62B65B827F68}">
  <ds:schemaRefs>
    <ds:schemaRef ds:uri="http://schemas.microsoft.com/office/2006/metadata/contentType"/>
    <ds:schemaRef ds:uri="http://schemas.microsoft.com/office/2006/metadata/properties/metaAttributes"/>
    <ds:schemaRef ds:uri="http://www.w3.org/2001/XMLSchema"/>
    <ds:schemaRef ds:uri="718d906f-e6ce-452f-9818-015119acf580"/>
    <ds:schemaRef ds:uri="206e3b9a-d70c-4463-93d7-48166b4bade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69</Pages>
  <Words>19125</Words>
  <Characters>154914</Characters>
  <Application>Microsoft Office Word</Application>
  <DocSecurity>0</DocSecurity>
  <Lines>1290</Lines>
  <Paragraphs>347</Paragraphs>
  <ScaleCrop>false</ScaleCrop>
  <Company/>
  <LinksUpToDate>false</LinksUpToDate>
  <CharactersWithSpaces>173692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SOSIAALIPALVELUJEN OMAVALVONTASUUNNITELMA</dc:title>
  <dc:subject/>
  <dc:creator>Tuomainen Pauliina</dc:creator>
  <cp:keywords/>
  <dc:description/>
  <cp:lastModifiedBy>Anu Mäkinen</cp:lastModifiedBy>
  <cp:revision>2</cp:revision>
  <cp:lastPrinted>2020-07-05T20:12:00Z</cp:lastPrinted>
  <dcterms:created xsi:type="dcterms:W3CDTF">2026-02-09T06:16:00Z</dcterms:created>
  <dcterms:modified xsi:type="dcterms:W3CDTF">2026-02-09T06:16:00Z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0x01010078C7CAF36DA1B04FA351D6D1E9EAF6E8</vt:lpwstr>
  </property>
  <property fmtid="{D5CDD505-2E9C-101B-9397-08002B2CF9AE}" pid="3" name="MSIP_Label_defa4170-0d19-0005-0004-bc88714345d2_Enabled">
    <vt:lpwstr>true</vt:lpwstr>
  </property>
  <property fmtid="{D5CDD505-2E9C-101B-9397-08002B2CF9AE}" pid="4" name="MSIP_Label_defa4170-0d19-0005-0004-bc88714345d2_SetDate">
    <vt:lpwstr>2023-02-15T06:18:48Z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f1fc3d0a-ee56-4f33-ab7c-c77444ca1078</vt:lpwstr>
  </property>
  <property fmtid="{D5CDD505-2E9C-101B-9397-08002B2CF9AE}" pid="8" name="MSIP_Label_defa4170-0d19-0005-0004-bc88714345d2_ActionId">
    <vt:lpwstr>e4dbc983-0f04-4127-b20d-c5492f607ee8</vt:lpwstr>
  </property>
  <property fmtid="{D5CDD505-2E9C-101B-9397-08002B2CF9AE}" pid="9" name="MSIP_Label_defa4170-0d19-0005-0004-bc88714345d2_ContentBits">
    <vt:lpwstr>0</vt:lpwstr>
  </property>
  <property fmtid="{D5CDD505-2E9C-101B-9397-08002B2CF9AE}" pid="10" name="MediaServiceImageTags">
    <vt:lpwstr/>
  </property>
</Properties>
</file>