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2AB85" w14:textId="79917F53" w:rsidR="00D23AA9" w:rsidRDefault="00D23AA9" w:rsidP="00BF462D">
      <w:pPr>
        <w:spacing w:line="276" w:lineRule="auto"/>
      </w:pPr>
    </w:p>
    <w:p w14:paraId="2AD391EC" w14:textId="649D3708" w:rsidR="139A8750" w:rsidRDefault="139A8750" w:rsidP="00BF462D">
      <w:pPr>
        <w:spacing w:line="276" w:lineRule="auto"/>
      </w:pPr>
    </w:p>
    <w:sdt>
      <w:sdtPr>
        <w:id w:val="1051035649"/>
        <w:docPartObj>
          <w:docPartGallery w:val="Cover Pages"/>
          <w:docPartUnique/>
        </w:docPartObj>
      </w:sdtPr>
      <w:sdtEndPr>
        <w:rPr>
          <w:shd w:val="clear" w:color="auto" w:fill="E6E6E6"/>
        </w:rPr>
      </w:sdtEndPr>
      <w:sdtContent>
        <w:p w14:paraId="483CDE82" w14:textId="330F587E" w:rsidR="00794DB2" w:rsidRDefault="00794DB2" w:rsidP="00BF462D">
          <w:pPr>
            <w:spacing w:after="0" w:line="240" w:lineRule="auto"/>
          </w:pPr>
        </w:p>
        <w:p w14:paraId="6230FD76" w14:textId="77777777" w:rsidR="00794DB2" w:rsidRDefault="00794DB2" w:rsidP="00BF462D">
          <w:pPr>
            <w:spacing w:after="0" w:line="240" w:lineRule="auto"/>
          </w:pPr>
        </w:p>
        <w:p w14:paraId="0C7888B6" w14:textId="77777777" w:rsidR="00794DB2" w:rsidRDefault="00794DB2" w:rsidP="00BF462D">
          <w:pPr>
            <w:spacing w:after="0" w:line="240" w:lineRule="auto"/>
          </w:pPr>
        </w:p>
        <w:p w14:paraId="072176BA" w14:textId="77777777" w:rsidR="00794DB2" w:rsidRDefault="00794DB2" w:rsidP="00BF462D">
          <w:pPr>
            <w:spacing w:after="0" w:line="240" w:lineRule="auto"/>
          </w:pPr>
        </w:p>
        <w:p w14:paraId="29D4716C" w14:textId="77777777" w:rsidR="00794DB2" w:rsidRDefault="00794DB2" w:rsidP="00BF462D">
          <w:pPr>
            <w:spacing w:after="0" w:line="240" w:lineRule="auto"/>
          </w:pPr>
        </w:p>
        <w:p w14:paraId="56100A62" w14:textId="77777777" w:rsidR="00794DB2" w:rsidRDefault="00794DB2" w:rsidP="00BF462D">
          <w:pPr>
            <w:spacing w:after="0" w:line="240" w:lineRule="auto"/>
          </w:pPr>
        </w:p>
        <w:p w14:paraId="406B3CC0" w14:textId="77777777" w:rsidR="00794DB2" w:rsidRDefault="00794DB2" w:rsidP="00BF462D">
          <w:pPr>
            <w:spacing w:after="0" w:line="240" w:lineRule="auto"/>
          </w:pPr>
        </w:p>
        <w:p w14:paraId="6D0661D9" w14:textId="77777777" w:rsidR="00794DB2" w:rsidRDefault="00794DB2" w:rsidP="00BF462D">
          <w:pPr>
            <w:spacing w:after="0" w:line="240" w:lineRule="auto"/>
          </w:pPr>
        </w:p>
        <w:p w14:paraId="28E4A257" w14:textId="77777777" w:rsidR="00794DB2" w:rsidRDefault="00794DB2" w:rsidP="00BF462D">
          <w:pPr>
            <w:spacing w:after="0" w:line="240" w:lineRule="auto"/>
          </w:pPr>
        </w:p>
        <w:p w14:paraId="6634BBA5" w14:textId="77777777" w:rsidR="00794DB2" w:rsidRDefault="00794DB2" w:rsidP="00BF462D">
          <w:pPr>
            <w:spacing w:after="0" w:line="240" w:lineRule="auto"/>
          </w:pPr>
        </w:p>
        <w:p w14:paraId="100F9331" w14:textId="77777777" w:rsidR="00794DB2" w:rsidRDefault="00794DB2" w:rsidP="00BF462D">
          <w:pPr>
            <w:spacing w:after="0" w:line="240" w:lineRule="auto"/>
          </w:pPr>
        </w:p>
        <w:p w14:paraId="408E8802" w14:textId="77777777" w:rsidR="00794DB2" w:rsidRDefault="00794DB2" w:rsidP="00BF462D">
          <w:pPr>
            <w:spacing w:after="0" w:line="240" w:lineRule="auto"/>
          </w:pPr>
        </w:p>
        <w:p w14:paraId="370479F6" w14:textId="77777777" w:rsidR="00794DB2" w:rsidRDefault="00794DB2" w:rsidP="00BF462D">
          <w:pPr>
            <w:spacing w:after="0" w:line="240" w:lineRule="auto"/>
          </w:pPr>
        </w:p>
        <w:p w14:paraId="41C7A5EA" w14:textId="77777777" w:rsidR="00794DB2" w:rsidRDefault="00794DB2" w:rsidP="00BF462D">
          <w:pPr>
            <w:spacing w:after="0" w:line="240" w:lineRule="auto"/>
          </w:pPr>
        </w:p>
        <w:p w14:paraId="2334C9CB" w14:textId="77777777" w:rsidR="00794DB2" w:rsidRDefault="00794DB2" w:rsidP="00BF462D">
          <w:pPr>
            <w:spacing w:after="0" w:line="240" w:lineRule="auto"/>
          </w:pPr>
        </w:p>
        <w:p w14:paraId="3B2E24AC" w14:textId="77777777" w:rsidR="00794DB2" w:rsidRDefault="00794DB2" w:rsidP="00BF462D">
          <w:pPr>
            <w:spacing w:after="0" w:line="240" w:lineRule="auto"/>
          </w:pPr>
        </w:p>
        <w:p w14:paraId="7441AF9A" w14:textId="77777777" w:rsidR="00794DB2" w:rsidRDefault="00794DB2" w:rsidP="00BF462D">
          <w:pPr>
            <w:spacing w:after="0" w:line="240" w:lineRule="auto"/>
          </w:pPr>
        </w:p>
        <w:p w14:paraId="16FA8DF9" w14:textId="77777777" w:rsidR="00794DB2" w:rsidRDefault="00794DB2" w:rsidP="00BF462D">
          <w:pPr>
            <w:spacing w:after="0" w:line="240" w:lineRule="auto"/>
          </w:pPr>
        </w:p>
        <w:p w14:paraId="25255A02" w14:textId="77777777" w:rsidR="00794DB2" w:rsidRDefault="00794DB2" w:rsidP="00BF462D">
          <w:pPr>
            <w:spacing w:after="0" w:line="240" w:lineRule="auto"/>
          </w:pPr>
        </w:p>
        <w:p w14:paraId="184A980A" w14:textId="77777777" w:rsidR="000958AA" w:rsidRDefault="000958AA" w:rsidP="00BF462D">
          <w:pPr>
            <w:spacing w:after="0" w:line="240" w:lineRule="auto"/>
            <w:rPr>
              <w:sz w:val="52"/>
              <w:szCs w:val="52"/>
            </w:rPr>
          </w:pPr>
        </w:p>
        <w:p w14:paraId="18E533B7" w14:textId="77777777" w:rsidR="000958AA" w:rsidRDefault="000958AA" w:rsidP="00BF462D">
          <w:pPr>
            <w:spacing w:after="0" w:line="240" w:lineRule="auto"/>
            <w:rPr>
              <w:sz w:val="52"/>
              <w:szCs w:val="52"/>
            </w:rPr>
          </w:pPr>
        </w:p>
        <w:p w14:paraId="3F64E65F" w14:textId="77777777" w:rsidR="000958AA" w:rsidRDefault="000958AA" w:rsidP="00BF462D">
          <w:pPr>
            <w:spacing w:after="0" w:line="240" w:lineRule="auto"/>
            <w:rPr>
              <w:sz w:val="52"/>
              <w:szCs w:val="52"/>
            </w:rPr>
          </w:pPr>
        </w:p>
        <w:p w14:paraId="58CFC029" w14:textId="77777777" w:rsidR="000958AA" w:rsidRDefault="000958AA" w:rsidP="00BF462D">
          <w:pPr>
            <w:spacing w:after="0" w:line="240" w:lineRule="auto"/>
            <w:rPr>
              <w:sz w:val="52"/>
              <w:szCs w:val="52"/>
            </w:rPr>
          </w:pPr>
        </w:p>
        <w:p w14:paraId="1D8190E7" w14:textId="77777777" w:rsidR="000958AA" w:rsidRDefault="000958AA" w:rsidP="00BF462D">
          <w:pPr>
            <w:spacing w:after="0" w:line="240" w:lineRule="auto"/>
            <w:rPr>
              <w:sz w:val="52"/>
              <w:szCs w:val="52"/>
            </w:rPr>
          </w:pPr>
        </w:p>
        <w:p w14:paraId="24FABC52" w14:textId="350BB73E" w:rsidR="00794DB2" w:rsidRDefault="00794DB2" w:rsidP="00BF462D">
          <w:pPr>
            <w:spacing w:after="0" w:line="240" w:lineRule="auto"/>
            <w:rPr>
              <w:sz w:val="52"/>
              <w:szCs w:val="52"/>
            </w:rPr>
          </w:pPr>
          <w:r w:rsidRPr="00890876">
            <w:rPr>
              <w:noProof/>
              <w:color w:val="2B579A"/>
              <w:sz w:val="52"/>
              <w:szCs w:val="52"/>
              <w:shd w:val="clear" w:color="auto" w:fill="E6E6E6"/>
              <w:lang w:eastAsia="fi-FI"/>
            </w:rPr>
            <w:drawing>
              <wp:anchor distT="0" distB="0" distL="114300" distR="114300" simplePos="0" relativeHeight="251657216" behindDoc="0" locked="0" layoutInCell="1" allowOverlap="1" wp14:anchorId="7865A1FC" wp14:editId="3668765D">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3C82601C" w14:textId="686E0F79" w:rsidR="00B32CDF" w:rsidRPr="00D15CB9" w:rsidRDefault="00EB6067" w:rsidP="00BF462D">
          <w:pPr>
            <w:spacing w:after="0" w:line="240" w:lineRule="auto"/>
            <w:rPr>
              <w:sz w:val="52"/>
              <w:szCs w:val="52"/>
            </w:rPr>
          </w:pPr>
          <w:proofErr w:type="spellStart"/>
          <w:proofErr w:type="gramStart"/>
          <w:r w:rsidRPr="00D15CB9">
            <w:rPr>
              <w:sz w:val="52"/>
              <w:szCs w:val="52"/>
            </w:rPr>
            <w:t>Erityis-ja</w:t>
          </w:r>
          <w:proofErr w:type="spellEnd"/>
          <w:proofErr w:type="gramEnd"/>
          <w:r w:rsidRPr="00D15CB9">
            <w:rPr>
              <w:sz w:val="52"/>
              <w:szCs w:val="52"/>
            </w:rPr>
            <w:t xml:space="preserve"> sairaal</w:t>
          </w:r>
          <w:r w:rsidR="001A60BC" w:rsidRPr="00D15CB9">
            <w:rPr>
              <w:sz w:val="52"/>
              <w:szCs w:val="52"/>
            </w:rPr>
            <w:t>a</w:t>
          </w:r>
          <w:r w:rsidRPr="00D15CB9">
            <w:rPr>
              <w:sz w:val="52"/>
              <w:szCs w:val="52"/>
            </w:rPr>
            <w:t>palvelut</w:t>
          </w:r>
        </w:p>
        <w:p w14:paraId="7FE71279" w14:textId="65966A62" w:rsidR="0007456A" w:rsidRPr="00D15CB9" w:rsidRDefault="00E4517E" w:rsidP="00BF462D">
          <w:pPr>
            <w:spacing w:after="0" w:line="240" w:lineRule="auto"/>
            <w:rPr>
              <w:sz w:val="52"/>
              <w:szCs w:val="52"/>
            </w:rPr>
          </w:pPr>
          <w:r w:rsidRPr="00D15CB9">
            <w:rPr>
              <w:sz w:val="52"/>
              <w:szCs w:val="52"/>
            </w:rPr>
            <w:t>Yhteiset palvelut</w:t>
          </w:r>
        </w:p>
        <w:p w14:paraId="7993D260" w14:textId="126AE5E2" w:rsidR="00451A0B" w:rsidRPr="00D15CB9" w:rsidRDefault="00451A0B" w:rsidP="00BF462D">
          <w:pPr>
            <w:spacing w:after="0" w:line="240" w:lineRule="auto"/>
            <w:rPr>
              <w:sz w:val="52"/>
              <w:szCs w:val="52"/>
            </w:rPr>
          </w:pPr>
          <w:r w:rsidRPr="00D15CB9">
            <w:rPr>
              <w:sz w:val="52"/>
              <w:szCs w:val="52"/>
            </w:rPr>
            <w:t>202</w:t>
          </w:r>
          <w:r w:rsidR="00D4668F">
            <w:rPr>
              <w:sz w:val="52"/>
              <w:szCs w:val="52"/>
            </w:rPr>
            <w:t>6</w:t>
          </w:r>
        </w:p>
        <w:p w14:paraId="095CCA1E" w14:textId="45A5ACE8" w:rsidR="00753CFA" w:rsidRDefault="00E4517E" w:rsidP="00BF462D">
          <w:pPr>
            <w:spacing w:after="0" w:line="240" w:lineRule="auto"/>
            <w:rPr>
              <w:color w:val="0070C0"/>
              <w:sz w:val="22"/>
            </w:rPr>
          </w:pPr>
          <w:r w:rsidRPr="0007456A">
            <w:rPr>
              <w:color w:val="0070C0"/>
              <w:sz w:val="22"/>
            </w:rPr>
            <w:t xml:space="preserve"> </w:t>
          </w:r>
        </w:p>
        <w:p w14:paraId="22515B98" w14:textId="77777777" w:rsidR="00753CFA" w:rsidRDefault="00753CFA" w:rsidP="00BF462D">
          <w:pPr>
            <w:spacing w:after="0" w:line="240" w:lineRule="auto"/>
            <w:rPr>
              <w:color w:val="0070C0"/>
              <w:sz w:val="22"/>
            </w:rPr>
          </w:pPr>
          <w:r>
            <w:rPr>
              <w:color w:val="0070C0"/>
              <w:sz w:val="22"/>
            </w:rPr>
            <w:br w:type="page"/>
          </w:r>
        </w:p>
        <w:p w14:paraId="6A875F67" w14:textId="77777777" w:rsidR="00E4517E" w:rsidRPr="0007456A" w:rsidRDefault="00E4517E" w:rsidP="00BF462D">
          <w:pPr>
            <w:spacing w:after="0" w:line="240" w:lineRule="auto"/>
            <w:rPr>
              <w:color w:val="0070C0"/>
              <w:sz w:val="22"/>
            </w:rPr>
          </w:pPr>
        </w:p>
        <w:sdt>
          <w:sdtPr>
            <w:id w:val="986804503"/>
            <w:docPartObj>
              <w:docPartGallery w:val="Table of Contents"/>
              <w:docPartUnique/>
            </w:docPartObj>
          </w:sdtPr>
          <w:sdtEndPr>
            <w:rPr>
              <w:rFonts w:eastAsiaTheme="minorEastAsia"/>
            </w:rPr>
          </w:sdtEndPr>
          <w:sdtContent>
            <w:p w14:paraId="359BEDD7" w14:textId="6469C612" w:rsidR="00A2735B" w:rsidRDefault="004E0003">
              <w:pPr>
                <w:pStyle w:val="Sisluet1"/>
                <w:rPr>
                  <w:rFonts w:asciiTheme="minorHAnsi" w:eastAsiaTheme="minorEastAsia" w:hAnsiTheme="minorHAnsi" w:cstheme="minorBidi"/>
                  <w:noProof/>
                  <w:kern w:val="2"/>
                  <w:szCs w:val="24"/>
                  <w:lang w:eastAsia="fi-FI"/>
                  <w14:ligatures w14:val="standardContextual"/>
                </w:rPr>
              </w:pPr>
              <w:r w:rsidRPr="00B3544B">
                <w:rPr>
                  <w:sz w:val="22"/>
                </w:rPr>
                <w:fldChar w:fldCharType="begin"/>
              </w:r>
              <w:r w:rsidRPr="00B3544B">
                <w:rPr>
                  <w:sz w:val="22"/>
                </w:rPr>
                <w:instrText>TOC \o "1-3" \z \u \h</w:instrText>
              </w:r>
              <w:r w:rsidRPr="00B3544B">
                <w:rPr>
                  <w:sz w:val="22"/>
                </w:rPr>
                <w:fldChar w:fldCharType="separate"/>
              </w:r>
              <w:hyperlink w:anchor="_Toc231368844" w:history="1">
                <w:r w:rsidR="00A2735B" w:rsidRPr="00C135BB">
                  <w:rPr>
                    <w:rStyle w:val="Hyperlinkki"/>
                    <w:noProof/>
                  </w:rPr>
                  <w:t>1. Palveluntuottajaa, palveluyksikköä ja toimintaa koskevat tiedot</w:t>
                </w:r>
                <w:r w:rsidR="00A2735B">
                  <w:rPr>
                    <w:noProof/>
                    <w:webHidden/>
                  </w:rPr>
                  <w:tab/>
                </w:r>
                <w:r w:rsidR="00A2735B">
                  <w:rPr>
                    <w:noProof/>
                    <w:webHidden/>
                  </w:rPr>
                  <w:fldChar w:fldCharType="begin"/>
                </w:r>
                <w:r w:rsidR="00A2735B">
                  <w:rPr>
                    <w:noProof/>
                    <w:webHidden/>
                  </w:rPr>
                  <w:instrText xml:space="preserve"> PAGEREF _Toc231368844 \h </w:instrText>
                </w:r>
                <w:r w:rsidR="00A2735B">
                  <w:rPr>
                    <w:noProof/>
                    <w:webHidden/>
                  </w:rPr>
                </w:r>
                <w:r w:rsidR="00A2735B">
                  <w:rPr>
                    <w:noProof/>
                    <w:webHidden/>
                  </w:rPr>
                  <w:fldChar w:fldCharType="separate"/>
                </w:r>
                <w:r w:rsidR="00A2735B">
                  <w:rPr>
                    <w:noProof/>
                    <w:webHidden/>
                  </w:rPr>
                  <w:t>2</w:t>
                </w:r>
                <w:r w:rsidR="00A2735B">
                  <w:rPr>
                    <w:noProof/>
                    <w:webHidden/>
                  </w:rPr>
                  <w:fldChar w:fldCharType="end"/>
                </w:r>
              </w:hyperlink>
            </w:p>
            <w:p w14:paraId="3A002FF7" w14:textId="6B3BB970" w:rsidR="00A2735B" w:rsidRDefault="00A2735B">
              <w:pPr>
                <w:pStyle w:val="Sisluet2"/>
                <w:tabs>
                  <w:tab w:val="left" w:pos="960"/>
                </w:tabs>
                <w:rPr>
                  <w:rFonts w:asciiTheme="minorHAnsi" w:eastAsiaTheme="minorEastAsia" w:hAnsiTheme="minorHAnsi" w:cstheme="minorBidi"/>
                  <w:noProof/>
                  <w:kern w:val="2"/>
                  <w:szCs w:val="24"/>
                  <w:lang w:eastAsia="fi-FI"/>
                  <w14:ligatures w14:val="standardContextual"/>
                </w:rPr>
              </w:pPr>
              <w:hyperlink w:anchor="_Toc231368845" w:history="1">
                <w:r w:rsidRPr="00C135BB">
                  <w:rPr>
                    <w:rStyle w:val="Hyperlinkki"/>
                    <w:noProof/>
                  </w:rPr>
                  <w:t>1.1</w:t>
                </w:r>
                <w:r>
                  <w:rPr>
                    <w:rFonts w:asciiTheme="minorHAnsi" w:eastAsiaTheme="minorEastAsia" w:hAnsiTheme="minorHAnsi" w:cstheme="minorBidi"/>
                    <w:noProof/>
                    <w:kern w:val="2"/>
                    <w:szCs w:val="24"/>
                    <w:lang w:eastAsia="fi-FI"/>
                    <w14:ligatures w14:val="standardContextual"/>
                  </w:rPr>
                  <w:tab/>
                </w:r>
                <w:r w:rsidRPr="00C135BB">
                  <w:rPr>
                    <w:rStyle w:val="Hyperlinkki"/>
                    <w:noProof/>
                  </w:rPr>
                  <w:t>Palveluntuottajan perustiedot</w:t>
                </w:r>
                <w:r>
                  <w:rPr>
                    <w:noProof/>
                    <w:webHidden/>
                  </w:rPr>
                  <w:tab/>
                </w:r>
                <w:r>
                  <w:rPr>
                    <w:noProof/>
                    <w:webHidden/>
                  </w:rPr>
                  <w:fldChar w:fldCharType="begin"/>
                </w:r>
                <w:r>
                  <w:rPr>
                    <w:noProof/>
                    <w:webHidden/>
                  </w:rPr>
                  <w:instrText xml:space="preserve"> PAGEREF _Toc231368845 \h </w:instrText>
                </w:r>
                <w:r>
                  <w:rPr>
                    <w:noProof/>
                    <w:webHidden/>
                  </w:rPr>
                </w:r>
                <w:r>
                  <w:rPr>
                    <w:noProof/>
                    <w:webHidden/>
                  </w:rPr>
                  <w:fldChar w:fldCharType="separate"/>
                </w:r>
                <w:r>
                  <w:rPr>
                    <w:noProof/>
                    <w:webHidden/>
                  </w:rPr>
                  <w:t>2</w:t>
                </w:r>
                <w:r>
                  <w:rPr>
                    <w:noProof/>
                    <w:webHidden/>
                  </w:rPr>
                  <w:fldChar w:fldCharType="end"/>
                </w:r>
              </w:hyperlink>
            </w:p>
            <w:p w14:paraId="343CEEEC" w14:textId="2CC31846" w:rsidR="00A2735B" w:rsidRDefault="00A2735B">
              <w:pPr>
                <w:pStyle w:val="Sisluet2"/>
                <w:tabs>
                  <w:tab w:val="left" w:pos="960"/>
                </w:tabs>
                <w:rPr>
                  <w:rFonts w:asciiTheme="minorHAnsi" w:eastAsiaTheme="minorEastAsia" w:hAnsiTheme="minorHAnsi" w:cstheme="minorBidi"/>
                  <w:noProof/>
                  <w:kern w:val="2"/>
                  <w:szCs w:val="24"/>
                  <w:lang w:eastAsia="fi-FI"/>
                  <w14:ligatures w14:val="standardContextual"/>
                </w:rPr>
              </w:pPr>
              <w:hyperlink w:anchor="_Toc231368846" w:history="1">
                <w:r w:rsidRPr="00C135BB">
                  <w:rPr>
                    <w:rStyle w:val="Hyperlinkki"/>
                    <w:noProof/>
                  </w:rPr>
                  <w:t>1.2</w:t>
                </w:r>
                <w:r>
                  <w:rPr>
                    <w:rFonts w:asciiTheme="minorHAnsi" w:eastAsiaTheme="minorEastAsia" w:hAnsiTheme="minorHAnsi" w:cstheme="minorBidi"/>
                    <w:noProof/>
                    <w:kern w:val="2"/>
                    <w:szCs w:val="24"/>
                    <w:lang w:eastAsia="fi-FI"/>
                    <w14:ligatures w14:val="standardContextual"/>
                  </w:rPr>
                  <w:tab/>
                </w:r>
                <w:r w:rsidRPr="00C135BB">
                  <w:rPr>
                    <w:rStyle w:val="Hyperlinkki"/>
                    <w:noProof/>
                  </w:rPr>
                  <w:t>Vastuualueen perustiedot</w:t>
                </w:r>
                <w:r>
                  <w:rPr>
                    <w:noProof/>
                    <w:webHidden/>
                  </w:rPr>
                  <w:tab/>
                </w:r>
                <w:r>
                  <w:rPr>
                    <w:noProof/>
                    <w:webHidden/>
                  </w:rPr>
                  <w:fldChar w:fldCharType="begin"/>
                </w:r>
                <w:r>
                  <w:rPr>
                    <w:noProof/>
                    <w:webHidden/>
                  </w:rPr>
                  <w:instrText xml:space="preserve"> PAGEREF _Toc231368846 \h </w:instrText>
                </w:r>
                <w:r>
                  <w:rPr>
                    <w:noProof/>
                    <w:webHidden/>
                  </w:rPr>
                </w:r>
                <w:r>
                  <w:rPr>
                    <w:noProof/>
                    <w:webHidden/>
                  </w:rPr>
                  <w:fldChar w:fldCharType="separate"/>
                </w:r>
                <w:r>
                  <w:rPr>
                    <w:noProof/>
                    <w:webHidden/>
                  </w:rPr>
                  <w:t>2</w:t>
                </w:r>
                <w:r>
                  <w:rPr>
                    <w:noProof/>
                    <w:webHidden/>
                  </w:rPr>
                  <w:fldChar w:fldCharType="end"/>
                </w:r>
              </w:hyperlink>
            </w:p>
            <w:p w14:paraId="20A6A58F" w14:textId="7B3FCB54"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47" w:history="1">
                <w:r w:rsidRPr="00C135BB">
                  <w:rPr>
                    <w:rStyle w:val="Hyperlinkki"/>
                    <w:noProof/>
                  </w:rPr>
                  <w:t>1.3 Palvelut, toiminta-ajatus ja toimintaperiaatteet</w:t>
                </w:r>
                <w:r>
                  <w:rPr>
                    <w:noProof/>
                    <w:webHidden/>
                  </w:rPr>
                  <w:tab/>
                </w:r>
                <w:r>
                  <w:rPr>
                    <w:noProof/>
                    <w:webHidden/>
                  </w:rPr>
                  <w:fldChar w:fldCharType="begin"/>
                </w:r>
                <w:r>
                  <w:rPr>
                    <w:noProof/>
                    <w:webHidden/>
                  </w:rPr>
                  <w:instrText xml:space="preserve"> PAGEREF _Toc231368847 \h </w:instrText>
                </w:r>
                <w:r>
                  <w:rPr>
                    <w:noProof/>
                    <w:webHidden/>
                  </w:rPr>
                </w:r>
                <w:r>
                  <w:rPr>
                    <w:noProof/>
                    <w:webHidden/>
                  </w:rPr>
                  <w:fldChar w:fldCharType="separate"/>
                </w:r>
                <w:r>
                  <w:rPr>
                    <w:noProof/>
                    <w:webHidden/>
                  </w:rPr>
                  <w:t>3</w:t>
                </w:r>
                <w:r>
                  <w:rPr>
                    <w:noProof/>
                    <w:webHidden/>
                  </w:rPr>
                  <w:fldChar w:fldCharType="end"/>
                </w:r>
              </w:hyperlink>
            </w:p>
            <w:p w14:paraId="342A1FEA" w14:textId="0FEA2568" w:rsidR="00A2735B" w:rsidRDefault="00A2735B">
              <w:pPr>
                <w:pStyle w:val="Sisluet1"/>
                <w:tabs>
                  <w:tab w:val="left" w:pos="480"/>
                </w:tabs>
                <w:rPr>
                  <w:rFonts w:asciiTheme="minorHAnsi" w:eastAsiaTheme="minorEastAsia" w:hAnsiTheme="minorHAnsi" w:cstheme="minorBidi"/>
                  <w:noProof/>
                  <w:kern w:val="2"/>
                  <w:szCs w:val="24"/>
                  <w:lang w:eastAsia="fi-FI"/>
                  <w14:ligatures w14:val="standardContextual"/>
                </w:rPr>
              </w:pPr>
              <w:hyperlink w:anchor="_Toc231368848" w:history="1">
                <w:r w:rsidRPr="00C135BB">
                  <w:rPr>
                    <w:rStyle w:val="Hyperlinkki"/>
                    <w:noProof/>
                    <w:lang w:eastAsia="fi-FI"/>
                  </w:rPr>
                  <w:t>2</w:t>
                </w:r>
                <w:r>
                  <w:rPr>
                    <w:rFonts w:asciiTheme="minorHAnsi" w:eastAsiaTheme="minorEastAsia" w:hAnsiTheme="minorHAnsi" w:cstheme="minorBidi"/>
                    <w:noProof/>
                    <w:kern w:val="2"/>
                    <w:szCs w:val="24"/>
                    <w:lang w:eastAsia="fi-FI"/>
                    <w14:ligatures w14:val="standardContextual"/>
                  </w:rPr>
                  <w:tab/>
                </w:r>
                <w:r w:rsidRPr="00C135BB">
                  <w:rPr>
                    <w:rStyle w:val="Hyperlinkki"/>
                    <w:noProof/>
                    <w:lang w:eastAsia="fi-FI"/>
                  </w:rPr>
                  <w:t>Asiakas- ja potilasturvallisuus</w:t>
                </w:r>
                <w:r>
                  <w:rPr>
                    <w:noProof/>
                    <w:webHidden/>
                  </w:rPr>
                  <w:tab/>
                </w:r>
                <w:r>
                  <w:rPr>
                    <w:noProof/>
                    <w:webHidden/>
                  </w:rPr>
                  <w:fldChar w:fldCharType="begin"/>
                </w:r>
                <w:r>
                  <w:rPr>
                    <w:noProof/>
                    <w:webHidden/>
                  </w:rPr>
                  <w:instrText xml:space="preserve"> PAGEREF _Toc231368848 \h </w:instrText>
                </w:r>
                <w:r>
                  <w:rPr>
                    <w:noProof/>
                    <w:webHidden/>
                  </w:rPr>
                </w:r>
                <w:r>
                  <w:rPr>
                    <w:noProof/>
                    <w:webHidden/>
                  </w:rPr>
                  <w:fldChar w:fldCharType="separate"/>
                </w:r>
                <w:r>
                  <w:rPr>
                    <w:noProof/>
                    <w:webHidden/>
                  </w:rPr>
                  <w:t>6</w:t>
                </w:r>
                <w:r>
                  <w:rPr>
                    <w:noProof/>
                    <w:webHidden/>
                  </w:rPr>
                  <w:fldChar w:fldCharType="end"/>
                </w:r>
              </w:hyperlink>
            </w:p>
            <w:p w14:paraId="4F1719FE" w14:textId="21C80035"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49" w:history="1">
                <w:r w:rsidRPr="00C135BB">
                  <w:rPr>
                    <w:rStyle w:val="Hyperlinkki"/>
                    <w:noProof/>
                  </w:rPr>
                  <w:t>2.1 Palveluiden laadulliset edellytykset</w:t>
                </w:r>
                <w:r>
                  <w:rPr>
                    <w:noProof/>
                    <w:webHidden/>
                  </w:rPr>
                  <w:tab/>
                </w:r>
                <w:r>
                  <w:rPr>
                    <w:noProof/>
                    <w:webHidden/>
                  </w:rPr>
                  <w:fldChar w:fldCharType="begin"/>
                </w:r>
                <w:r>
                  <w:rPr>
                    <w:noProof/>
                    <w:webHidden/>
                  </w:rPr>
                  <w:instrText xml:space="preserve"> PAGEREF _Toc231368849 \h </w:instrText>
                </w:r>
                <w:r>
                  <w:rPr>
                    <w:noProof/>
                    <w:webHidden/>
                  </w:rPr>
                </w:r>
                <w:r>
                  <w:rPr>
                    <w:noProof/>
                    <w:webHidden/>
                  </w:rPr>
                  <w:fldChar w:fldCharType="separate"/>
                </w:r>
                <w:r>
                  <w:rPr>
                    <w:noProof/>
                    <w:webHidden/>
                  </w:rPr>
                  <w:t>6</w:t>
                </w:r>
                <w:r>
                  <w:rPr>
                    <w:noProof/>
                    <w:webHidden/>
                  </w:rPr>
                  <w:fldChar w:fldCharType="end"/>
                </w:r>
              </w:hyperlink>
            </w:p>
            <w:p w14:paraId="444CF1C6" w14:textId="3152FCBC"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50" w:history="1">
                <w:r w:rsidRPr="00C135BB">
                  <w:rPr>
                    <w:rStyle w:val="Hyperlinkki"/>
                    <w:noProof/>
                  </w:rPr>
                  <w:t>2.2 Vastuu palvelujen laadusta</w:t>
                </w:r>
                <w:r>
                  <w:rPr>
                    <w:noProof/>
                    <w:webHidden/>
                  </w:rPr>
                  <w:tab/>
                </w:r>
                <w:r>
                  <w:rPr>
                    <w:noProof/>
                    <w:webHidden/>
                  </w:rPr>
                  <w:fldChar w:fldCharType="begin"/>
                </w:r>
                <w:r>
                  <w:rPr>
                    <w:noProof/>
                    <w:webHidden/>
                  </w:rPr>
                  <w:instrText xml:space="preserve"> PAGEREF _Toc231368850 \h </w:instrText>
                </w:r>
                <w:r>
                  <w:rPr>
                    <w:noProof/>
                    <w:webHidden/>
                  </w:rPr>
                </w:r>
                <w:r>
                  <w:rPr>
                    <w:noProof/>
                    <w:webHidden/>
                  </w:rPr>
                  <w:fldChar w:fldCharType="separate"/>
                </w:r>
                <w:r>
                  <w:rPr>
                    <w:noProof/>
                    <w:webHidden/>
                  </w:rPr>
                  <w:t>10</w:t>
                </w:r>
                <w:r>
                  <w:rPr>
                    <w:noProof/>
                    <w:webHidden/>
                  </w:rPr>
                  <w:fldChar w:fldCharType="end"/>
                </w:r>
              </w:hyperlink>
            </w:p>
            <w:p w14:paraId="56E4243A" w14:textId="0FF79293"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51" w:history="1">
                <w:r w:rsidRPr="00C135BB">
                  <w:rPr>
                    <w:rStyle w:val="Hyperlinkki"/>
                    <w:noProof/>
                  </w:rPr>
                  <w:t>2.3 Asiakkaan ja potilaan asema ja oikeudet</w:t>
                </w:r>
                <w:r>
                  <w:rPr>
                    <w:noProof/>
                    <w:webHidden/>
                  </w:rPr>
                  <w:tab/>
                </w:r>
                <w:r>
                  <w:rPr>
                    <w:noProof/>
                    <w:webHidden/>
                  </w:rPr>
                  <w:fldChar w:fldCharType="begin"/>
                </w:r>
                <w:r>
                  <w:rPr>
                    <w:noProof/>
                    <w:webHidden/>
                  </w:rPr>
                  <w:instrText xml:space="preserve"> PAGEREF _Toc231368851 \h </w:instrText>
                </w:r>
                <w:r>
                  <w:rPr>
                    <w:noProof/>
                    <w:webHidden/>
                  </w:rPr>
                </w:r>
                <w:r>
                  <w:rPr>
                    <w:noProof/>
                    <w:webHidden/>
                  </w:rPr>
                  <w:fldChar w:fldCharType="separate"/>
                </w:r>
                <w:r>
                  <w:rPr>
                    <w:noProof/>
                    <w:webHidden/>
                  </w:rPr>
                  <w:t>12</w:t>
                </w:r>
                <w:r>
                  <w:rPr>
                    <w:noProof/>
                    <w:webHidden/>
                  </w:rPr>
                  <w:fldChar w:fldCharType="end"/>
                </w:r>
              </w:hyperlink>
            </w:p>
            <w:p w14:paraId="094EA31C" w14:textId="5D03D85D"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52" w:history="1">
                <w:r w:rsidRPr="00C135BB">
                  <w:rPr>
                    <w:rStyle w:val="Hyperlinkki"/>
                    <w:noProof/>
                  </w:rPr>
                  <w:t>2.4 Muistutusten käsittely</w:t>
                </w:r>
                <w:r>
                  <w:rPr>
                    <w:noProof/>
                    <w:webHidden/>
                  </w:rPr>
                  <w:tab/>
                </w:r>
                <w:r>
                  <w:rPr>
                    <w:noProof/>
                    <w:webHidden/>
                  </w:rPr>
                  <w:fldChar w:fldCharType="begin"/>
                </w:r>
                <w:r>
                  <w:rPr>
                    <w:noProof/>
                    <w:webHidden/>
                  </w:rPr>
                  <w:instrText xml:space="preserve"> PAGEREF _Toc231368852 \h </w:instrText>
                </w:r>
                <w:r>
                  <w:rPr>
                    <w:noProof/>
                    <w:webHidden/>
                  </w:rPr>
                </w:r>
                <w:r>
                  <w:rPr>
                    <w:noProof/>
                    <w:webHidden/>
                  </w:rPr>
                  <w:fldChar w:fldCharType="separate"/>
                </w:r>
                <w:r>
                  <w:rPr>
                    <w:noProof/>
                    <w:webHidden/>
                  </w:rPr>
                  <w:t>19</w:t>
                </w:r>
                <w:r>
                  <w:rPr>
                    <w:noProof/>
                    <w:webHidden/>
                  </w:rPr>
                  <w:fldChar w:fldCharType="end"/>
                </w:r>
              </w:hyperlink>
            </w:p>
            <w:p w14:paraId="28D41B13" w14:textId="78CA13E6"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53" w:history="1">
                <w:r w:rsidRPr="00C135BB">
                  <w:rPr>
                    <w:rStyle w:val="Hyperlinkki"/>
                    <w:noProof/>
                  </w:rPr>
                  <w:t>2.5 Henkilöstö</w:t>
                </w:r>
                <w:r>
                  <w:rPr>
                    <w:noProof/>
                    <w:webHidden/>
                  </w:rPr>
                  <w:tab/>
                </w:r>
                <w:r>
                  <w:rPr>
                    <w:noProof/>
                    <w:webHidden/>
                  </w:rPr>
                  <w:fldChar w:fldCharType="begin"/>
                </w:r>
                <w:r>
                  <w:rPr>
                    <w:noProof/>
                    <w:webHidden/>
                  </w:rPr>
                  <w:instrText xml:space="preserve"> PAGEREF _Toc231368853 \h </w:instrText>
                </w:r>
                <w:r>
                  <w:rPr>
                    <w:noProof/>
                    <w:webHidden/>
                  </w:rPr>
                </w:r>
                <w:r>
                  <w:rPr>
                    <w:noProof/>
                    <w:webHidden/>
                  </w:rPr>
                  <w:fldChar w:fldCharType="separate"/>
                </w:r>
                <w:r>
                  <w:rPr>
                    <w:noProof/>
                    <w:webHidden/>
                  </w:rPr>
                  <w:t>20</w:t>
                </w:r>
                <w:r>
                  <w:rPr>
                    <w:noProof/>
                    <w:webHidden/>
                  </w:rPr>
                  <w:fldChar w:fldCharType="end"/>
                </w:r>
              </w:hyperlink>
            </w:p>
            <w:p w14:paraId="6C1F80B1" w14:textId="3B12869A"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54" w:history="1">
                <w:r w:rsidRPr="00C135BB">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_Toc231368854 \h </w:instrText>
                </w:r>
                <w:r>
                  <w:rPr>
                    <w:noProof/>
                    <w:webHidden/>
                  </w:rPr>
                </w:r>
                <w:r>
                  <w:rPr>
                    <w:noProof/>
                    <w:webHidden/>
                  </w:rPr>
                  <w:fldChar w:fldCharType="separate"/>
                </w:r>
                <w:r>
                  <w:rPr>
                    <w:noProof/>
                    <w:webHidden/>
                  </w:rPr>
                  <w:t>29</w:t>
                </w:r>
                <w:r>
                  <w:rPr>
                    <w:noProof/>
                    <w:webHidden/>
                  </w:rPr>
                  <w:fldChar w:fldCharType="end"/>
                </w:r>
              </w:hyperlink>
            </w:p>
            <w:p w14:paraId="0F98E982" w14:textId="55D0B4D4"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55" w:history="1">
                <w:r w:rsidRPr="00C135BB">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_Toc231368855 \h </w:instrText>
                </w:r>
                <w:r>
                  <w:rPr>
                    <w:noProof/>
                    <w:webHidden/>
                  </w:rPr>
                </w:r>
                <w:r>
                  <w:rPr>
                    <w:noProof/>
                    <w:webHidden/>
                  </w:rPr>
                  <w:fldChar w:fldCharType="separate"/>
                </w:r>
                <w:r>
                  <w:rPr>
                    <w:noProof/>
                    <w:webHidden/>
                  </w:rPr>
                  <w:t>31</w:t>
                </w:r>
                <w:r>
                  <w:rPr>
                    <w:noProof/>
                    <w:webHidden/>
                  </w:rPr>
                  <w:fldChar w:fldCharType="end"/>
                </w:r>
              </w:hyperlink>
            </w:p>
            <w:p w14:paraId="7842E695" w14:textId="5B649F8F"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56" w:history="1">
                <w:r w:rsidRPr="00C135BB">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_Toc231368856 \h </w:instrText>
                </w:r>
                <w:r>
                  <w:rPr>
                    <w:noProof/>
                    <w:webHidden/>
                  </w:rPr>
                </w:r>
                <w:r>
                  <w:rPr>
                    <w:noProof/>
                    <w:webHidden/>
                  </w:rPr>
                  <w:fldChar w:fldCharType="separate"/>
                </w:r>
                <w:r>
                  <w:rPr>
                    <w:noProof/>
                    <w:webHidden/>
                  </w:rPr>
                  <w:t>32</w:t>
                </w:r>
                <w:r>
                  <w:rPr>
                    <w:noProof/>
                    <w:webHidden/>
                  </w:rPr>
                  <w:fldChar w:fldCharType="end"/>
                </w:r>
              </w:hyperlink>
            </w:p>
            <w:p w14:paraId="3994D179" w14:textId="3919BE3A"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57" w:history="1">
                <w:r w:rsidRPr="00C135BB">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_Toc231368857 \h </w:instrText>
                </w:r>
                <w:r>
                  <w:rPr>
                    <w:noProof/>
                    <w:webHidden/>
                  </w:rPr>
                </w:r>
                <w:r>
                  <w:rPr>
                    <w:noProof/>
                    <w:webHidden/>
                  </w:rPr>
                  <w:fldChar w:fldCharType="separate"/>
                </w:r>
                <w:r>
                  <w:rPr>
                    <w:noProof/>
                    <w:webHidden/>
                  </w:rPr>
                  <w:t>36</w:t>
                </w:r>
                <w:r>
                  <w:rPr>
                    <w:noProof/>
                    <w:webHidden/>
                  </w:rPr>
                  <w:fldChar w:fldCharType="end"/>
                </w:r>
              </w:hyperlink>
            </w:p>
            <w:p w14:paraId="1D34E5CD" w14:textId="3E9EB96F"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58" w:history="1">
                <w:r w:rsidRPr="00C135BB">
                  <w:rPr>
                    <w:rStyle w:val="Hyperlinkki"/>
                    <w:noProof/>
                  </w:rPr>
                  <w:t>2.10 Lääkehoitosuunnitelma</w:t>
                </w:r>
                <w:r>
                  <w:rPr>
                    <w:noProof/>
                    <w:webHidden/>
                  </w:rPr>
                  <w:tab/>
                </w:r>
                <w:r>
                  <w:rPr>
                    <w:noProof/>
                    <w:webHidden/>
                  </w:rPr>
                  <w:fldChar w:fldCharType="begin"/>
                </w:r>
                <w:r>
                  <w:rPr>
                    <w:noProof/>
                    <w:webHidden/>
                  </w:rPr>
                  <w:instrText xml:space="preserve"> PAGEREF _Toc231368858 \h </w:instrText>
                </w:r>
                <w:r>
                  <w:rPr>
                    <w:noProof/>
                    <w:webHidden/>
                  </w:rPr>
                </w:r>
                <w:r>
                  <w:rPr>
                    <w:noProof/>
                    <w:webHidden/>
                  </w:rPr>
                  <w:fldChar w:fldCharType="separate"/>
                </w:r>
                <w:r>
                  <w:rPr>
                    <w:noProof/>
                    <w:webHidden/>
                  </w:rPr>
                  <w:t>43</w:t>
                </w:r>
                <w:r>
                  <w:rPr>
                    <w:noProof/>
                    <w:webHidden/>
                  </w:rPr>
                  <w:fldChar w:fldCharType="end"/>
                </w:r>
              </w:hyperlink>
            </w:p>
            <w:p w14:paraId="1160B0F5" w14:textId="3725D5C1"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59" w:history="1">
                <w:r w:rsidRPr="00C135BB">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_Toc231368859 \h </w:instrText>
                </w:r>
                <w:r>
                  <w:rPr>
                    <w:noProof/>
                    <w:webHidden/>
                  </w:rPr>
                </w:r>
                <w:r>
                  <w:rPr>
                    <w:noProof/>
                    <w:webHidden/>
                  </w:rPr>
                  <w:fldChar w:fldCharType="separate"/>
                </w:r>
                <w:r>
                  <w:rPr>
                    <w:noProof/>
                    <w:webHidden/>
                  </w:rPr>
                  <w:t>44</w:t>
                </w:r>
                <w:r>
                  <w:rPr>
                    <w:noProof/>
                    <w:webHidden/>
                  </w:rPr>
                  <w:fldChar w:fldCharType="end"/>
                </w:r>
              </w:hyperlink>
            </w:p>
            <w:p w14:paraId="4571656B" w14:textId="53E4610D"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60" w:history="1">
                <w:r w:rsidRPr="00C135BB">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_Toc231368860 \h </w:instrText>
                </w:r>
                <w:r>
                  <w:rPr>
                    <w:noProof/>
                    <w:webHidden/>
                  </w:rPr>
                </w:r>
                <w:r>
                  <w:rPr>
                    <w:noProof/>
                    <w:webHidden/>
                  </w:rPr>
                  <w:fldChar w:fldCharType="separate"/>
                </w:r>
                <w:r>
                  <w:rPr>
                    <w:noProof/>
                    <w:webHidden/>
                  </w:rPr>
                  <w:t>48</w:t>
                </w:r>
                <w:r>
                  <w:rPr>
                    <w:noProof/>
                    <w:webHidden/>
                  </w:rPr>
                  <w:fldChar w:fldCharType="end"/>
                </w:r>
              </w:hyperlink>
            </w:p>
            <w:p w14:paraId="2A4C9F7A" w14:textId="7C83964A" w:rsidR="00A2735B" w:rsidRDefault="00A2735B">
              <w:pPr>
                <w:pStyle w:val="Sisluet1"/>
                <w:tabs>
                  <w:tab w:val="left" w:pos="480"/>
                </w:tabs>
                <w:rPr>
                  <w:rFonts w:asciiTheme="minorHAnsi" w:eastAsiaTheme="minorEastAsia" w:hAnsiTheme="minorHAnsi" w:cstheme="minorBidi"/>
                  <w:noProof/>
                  <w:kern w:val="2"/>
                  <w:szCs w:val="24"/>
                  <w:lang w:eastAsia="fi-FI"/>
                  <w14:ligatures w14:val="standardContextual"/>
                </w:rPr>
              </w:pPr>
              <w:hyperlink w:anchor="_Toc231368861" w:history="1">
                <w:r w:rsidRPr="00C135BB">
                  <w:rPr>
                    <w:rStyle w:val="Hyperlinkki"/>
                    <w:noProof/>
                  </w:rPr>
                  <w:t>3</w:t>
                </w:r>
                <w:r>
                  <w:rPr>
                    <w:rFonts w:asciiTheme="minorHAnsi" w:eastAsiaTheme="minorEastAsia" w:hAnsiTheme="minorHAnsi" w:cstheme="minorBidi"/>
                    <w:noProof/>
                    <w:kern w:val="2"/>
                    <w:szCs w:val="24"/>
                    <w:lang w:eastAsia="fi-FI"/>
                    <w14:ligatures w14:val="standardContextual"/>
                  </w:rPr>
                  <w:tab/>
                </w:r>
                <w:r w:rsidRPr="00C135BB">
                  <w:rPr>
                    <w:rStyle w:val="Hyperlinkki"/>
                    <w:noProof/>
                  </w:rPr>
                  <w:t>Omavalvonnan riskienhallinta</w:t>
                </w:r>
                <w:r>
                  <w:rPr>
                    <w:noProof/>
                    <w:webHidden/>
                  </w:rPr>
                  <w:tab/>
                </w:r>
                <w:r>
                  <w:rPr>
                    <w:noProof/>
                    <w:webHidden/>
                  </w:rPr>
                  <w:fldChar w:fldCharType="begin"/>
                </w:r>
                <w:r>
                  <w:rPr>
                    <w:noProof/>
                    <w:webHidden/>
                  </w:rPr>
                  <w:instrText xml:space="preserve"> PAGEREF _Toc231368861 \h </w:instrText>
                </w:r>
                <w:r>
                  <w:rPr>
                    <w:noProof/>
                    <w:webHidden/>
                  </w:rPr>
                </w:r>
                <w:r>
                  <w:rPr>
                    <w:noProof/>
                    <w:webHidden/>
                  </w:rPr>
                  <w:fldChar w:fldCharType="separate"/>
                </w:r>
                <w:r>
                  <w:rPr>
                    <w:noProof/>
                    <w:webHidden/>
                  </w:rPr>
                  <w:t>49</w:t>
                </w:r>
                <w:r>
                  <w:rPr>
                    <w:noProof/>
                    <w:webHidden/>
                  </w:rPr>
                  <w:fldChar w:fldCharType="end"/>
                </w:r>
              </w:hyperlink>
            </w:p>
            <w:p w14:paraId="588ECA7C" w14:textId="5829CBAC"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62" w:history="1">
                <w:r w:rsidRPr="00C135BB">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_Toc231368862 \h </w:instrText>
                </w:r>
                <w:r>
                  <w:rPr>
                    <w:noProof/>
                    <w:webHidden/>
                  </w:rPr>
                </w:r>
                <w:r>
                  <w:rPr>
                    <w:noProof/>
                    <w:webHidden/>
                  </w:rPr>
                  <w:fldChar w:fldCharType="separate"/>
                </w:r>
                <w:r>
                  <w:rPr>
                    <w:noProof/>
                    <w:webHidden/>
                  </w:rPr>
                  <w:t>49</w:t>
                </w:r>
                <w:r>
                  <w:rPr>
                    <w:noProof/>
                    <w:webHidden/>
                  </w:rPr>
                  <w:fldChar w:fldCharType="end"/>
                </w:r>
              </w:hyperlink>
            </w:p>
            <w:p w14:paraId="78FAD59A" w14:textId="3C0F6AA5"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63" w:history="1">
                <w:r w:rsidRPr="00C135BB">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_Toc231368863 \h </w:instrText>
                </w:r>
                <w:r>
                  <w:rPr>
                    <w:noProof/>
                    <w:webHidden/>
                  </w:rPr>
                </w:r>
                <w:r>
                  <w:rPr>
                    <w:noProof/>
                    <w:webHidden/>
                  </w:rPr>
                  <w:fldChar w:fldCharType="separate"/>
                </w:r>
                <w:r>
                  <w:rPr>
                    <w:noProof/>
                    <w:webHidden/>
                  </w:rPr>
                  <w:t>52</w:t>
                </w:r>
                <w:r>
                  <w:rPr>
                    <w:noProof/>
                    <w:webHidden/>
                  </w:rPr>
                  <w:fldChar w:fldCharType="end"/>
                </w:r>
              </w:hyperlink>
            </w:p>
            <w:p w14:paraId="49E17DFD" w14:textId="29F9D719"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64" w:history="1">
                <w:r w:rsidRPr="00C135BB">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_Toc231368864 \h </w:instrText>
                </w:r>
                <w:r>
                  <w:rPr>
                    <w:noProof/>
                    <w:webHidden/>
                  </w:rPr>
                </w:r>
                <w:r>
                  <w:rPr>
                    <w:noProof/>
                    <w:webHidden/>
                  </w:rPr>
                  <w:fldChar w:fldCharType="separate"/>
                </w:r>
                <w:r>
                  <w:rPr>
                    <w:noProof/>
                    <w:webHidden/>
                  </w:rPr>
                  <w:t>56</w:t>
                </w:r>
                <w:r>
                  <w:rPr>
                    <w:noProof/>
                    <w:webHidden/>
                  </w:rPr>
                  <w:fldChar w:fldCharType="end"/>
                </w:r>
              </w:hyperlink>
            </w:p>
            <w:p w14:paraId="6AAB354A" w14:textId="3750660E"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65" w:history="1">
                <w:r w:rsidRPr="00C135BB">
                  <w:rPr>
                    <w:rStyle w:val="Hyperlinkki"/>
                    <w:noProof/>
                  </w:rPr>
                  <w:t>3.4 Ostopalvelut ja alihankinta</w:t>
                </w:r>
                <w:r>
                  <w:rPr>
                    <w:noProof/>
                    <w:webHidden/>
                  </w:rPr>
                  <w:tab/>
                </w:r>
                <w:r>
                  <w:rPr>
                    <w:noProof/>
                    <w:webHidden/>
                  </w:rPr>
                  <w:fldChar w:fldCharType="begin"/>
                </w:r>
                <w:r>
                  <w:rPr>
                    <w:noProof/>
                    <w:webHidden/>
                  </w:rPr>
                  <w:instrText xml:space="preserve"> PAGEREF _Toc231368865 \h </w:instrText>
                </w:r>
                <w:r>
                  <w:rPr>
                    <w:noProof/>
                    <w:webHidden/>
                  </w:rPr>
                </w:r>
                <w:r>
                  <w:rPr>
                    <w:noProof/>
                    <w:webHidden/>
                  </w:rPr>
                  <w:fldChar w:fldCharType="separate"/>
                </w:r>
                <w:r>
                  <w:rPr>
                    <w:noProof/>
                    <w:webHidden/>
                  </w:rPr>
                  <w:t>59</w:t>
                </w:r>
                <w:r>
                  <w:rPr>
                    <w:noProof/>
                    <w:webHidden/>
                  </w:rPr>
                  <w:fldChar w:fldCharType="end"/>
                </w:r>
              </w:hyperlink>
            </w:p>
            <w:p w14:paraId="452844AE" w14:textId="0AE7168D"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66" w:history="1">
                <w:r w:rsidRPr="00C135BB">
                  <w:rPr>
                    <w:rStyle w:val="Hyperlinkki"/>
                    <w:noProof/>
                  </w:rPr>
                  <w:t>3.5 Valmius- ja jatkuvuudenhallinta</w:t>
                </w:r>
                <w:r>
                  <w:rPr>
                    <w:noProof/>
                    <w:webHidden/>
                  </w:rPr>
                  <w:tab/>
                </w:r>
                <w:r>
                  <w:rPr>
                    <w:noProof/>
                    <w:webHidden/>
                  </w:rPr>
                  <w:fldChar w:fldCharType="begin"/>
                </w:r>
                <w:r>
                  <w:rPr>
                    <w:noProof/>
                    <w:webHidden/>
                  </w:rPr>
                  <w:instrText xml:space="preserve"> PAGEREF _Toc231368866 \h </w:instrText>
                </w:r>
                <w:r>
                  <w:rPr>
                    <w:noProof/>
                    <w:webHidden/>
                  </w:rPr>
                </w:r>
                <w:r>
                  <w:rPr>
                    <w:noProof/>
                    <w:webHidden/>
                  </w:rPr>
                  <w:fldChar w:fldCharType="separate"/>
                </w:r>
                <w:r>
                  <w:rPr>
                    <w:noProof/>
                    <w:webHidden/>
                  </w:rPr>
                  <w:t>61</w:t>
                </w:r>
                <w:r>
                  <w:rPr>
                    <w:noProof/>
                    <w:webHidden/>
                  </w:rPr>
                  <w:fldChar w:fldCharType="end"/>
                </w:r>
              </w:hyperlink>
            </w:p>
            <w:p w14:paraId="34DF9729" w14:textId="0E7B8704" w:rsidR="00A2735B" w:rsidRDefault="00A2735B">
              <w:pPr>
                <w:pStyle w:val="Sisluet1"/>
                <w:rPr>
                  <w:rFonts w:asciiTheme="minorHAnsi" w:eastAsiaTheme="minorEastAsia" w:hAnsiTheme="minorHAnsi" w:cstheme="minorBidi"/>
                  <w:noProof/>
                  <w:kern w:val="2"/>
                  <w:szCs w:val="24"/>
                  <w:lang w:eastAsia="fi-FI"/>
                  <w14:ligatures w14:val="standardContextual"/>
                </w:rPr>
              </w:pPr>
              <w:hyperlink w:anchor="_Toc231368867" w:history="1">
                <w:r w:rsidRPr="00C135BB">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_Toc231368867 \h </w:instrText>
                </w:r>
                <w:r>
                  <w:rPr>
                    <w:noProof/>
                    <w:webHidden/>
                  </w:rPr>
                </w:r>
                <w:r>
                  <w:rPr>
                    <w:noProof/>
                    <w:webHidden/>
                  </w:rPr>
                  <w:fldChar w:fldCharType="separate"/>
                </w:r>
                <w:r>
                  <w:rPr>
                    <w:noProof/>
                    <w:webHidden/>
                  </w:rPr>
                  <w:t>61</w:t>
                </w:r>
                <w:r>
                  <w:rPr>
                    <w:noProof/>
                    <w:webHidden/>
                  </w:rPr>
                  <w:fldChar w:fldCharType="end"/>
                </w:r>
              </w:hyperlink>
            </w:p>
            <w:p w14:paraId="00B6D278" w14:textId="34034AFA" w:rsidR="00A2735B" w:rsidRDefault="00A2735B">
              <w:pPr>
                <w:pStyle w:val="Sisluet2"/>
                <w:rPr>
                  <w:rFonts w:asciiTheme="minorHAnsi" w:eastAsiaTheme="minorEastAsia" w:hAnsiTheme="minorHAnsi" w:cstheme="minorBidi"/>
                  <w:noProof/>
                  <w:kern w:val="2"/>
                  <w:szCs w:val="24"/>
                  <w:lang w:eastAsia="fi-FI"/>
                  <w14:ligatures w14:val="standardContextual"/>
                </w:rPr>
              </w:pPr>
              <w:hyperlink w:anchor="_Toc231368868" w:history="1">
                <w:r w:rsidRPr="00C135BB">
                  <w:rPr>
                    <w:rStyle w:val="Hyperlinkki"/>
                    <w:noProof/>
                  </w:rPr>
                  <w:t>4.1 Toimeenpano</w:t>
                </w:r>
                <w:r>
                  <w:rPr>
                    <w:noProof/>
                    <w:webHidden/>
                  </w:rPr>
                  <w:tab/>
                </w:r>
                <w:r>
                  <w:rPr>
                    <w:noProof/>
                    <w:webHidden/>
                  </w:rPr>
                  <w:fldChar w:fldCharType="begin"/>
                </w:r>
                <w:r>
                  <w:rPr>
                    <w:noProof/>
                    <w:webHidden/>
                  </w:rPr>
                  <w:instrText xml:space="preserve"> PAGEREF _Toc231368868 \h </w:instrText>
                </w:r>
                <w:r>
                  <w:rPr>
                    <w:noProof/>
                    <w:webHidden/>
                  </w:rPr>
                </w:r>
                <w:r>
                  <w:rPr>
                    <w:noProof/>
                    <w:webHidden/>
                  </w:rPr>
                  <w:fldChar w:fldCharType="separate"/>
                </w:r>
                <w:r>
                  <w:rPr>
                    <w:noProof/>
                    <w:webHidden/>
                  </w:rPr>
                  <w:t>61</w:t>
                </w:r>
                <w:r>
                  <w:rPr>
                    <w:noProof/>
                    <w:webHidden/>
                  </w:rPr>
                  <w:fldChar w:fldCharType="end"/>
                </w:r>
              </w:hyperlink>
            </w:p>
            <w:p w14:paraId="020FE4C9" w14:textId="00B4FF84" w:rsidR="00AF5838" w:rsidRPr="00B3544B" w:rsidRDefault="004E0003" w:rsidP="00BF462D">
              <w:pPr>
                <w:pStyle w:val="Sisluet2"/>
                <w:rPr>
                  <w:rStyle w:val="Hyperlinkki"/>
                  <w:noProof/>
                  <w:kern w:val="2"/>
                  <w:sz w:val="22"/>
                  <w:lang w:eastAsia="fi-FI"/>
                  <w14:ligatures w14:val="standardContextual"/>
                </w:rPr>
              </w:pPr>
              <w:r w:rsidRPr="00B3544B">
                <w:fldChar w:fldCharType="end"/>
              </w:r>
            </w:p>
          </w:sdtContent>
        </w:sdt>
        <w:p w14:paraId="49A7166C" w14:textId="77777777" w:rsidR="00B33251" w:rsidRDefault="00B33251" w:rsidP="00BF462D">
          <w:pPr>
            <w:spacing w:after="0" w:line="240" w:lineRule="auto"/>
            <w:rPr>
              <w:rFonts w:eastAsiaTheme="majorEastAsia"/>
              <w:szCs w:val="24"/>
            </w:rPr>
          </w:pPr>
          <w:bookmarkStart w:id="0" w:name="_Toc742063813"/>
          <w:bookmarkStart w:id="1" w:name="_Toc45556421"/>
          <w:bookmarkStart w:id="2" w:name="_Toc664223350"/>
          <w:bookmarkStart w:id="3" w:name="_Toc145511875"/>
          <w:r>
            <w:rPr>
              <w:szCs w:val="24"/>
            </w:rPr>
            <w:br w:type="page"/>
          </w:r>
        </w:p>
        <w:p w14:paraId="2EB96981" w14:textId="58E44E92" w:rsidR="000D3BE5" w:rsidRDefault="000D3BE5" w:rsidP="00BF462D">
          <w:pPr>
            <w:pStyle w:val="Otsikko1"/>
            <w:spacing w:before="0" w:line="240" w:lineRule="auto"/>
            <w:rPr>
              <w:rFonts w:cs="Arial"/>
              <w:sz w:val="24"/>
              <w:szCs w:val="24"/>
            </w:rPr>
          </w:pPr>
          <w:bookmarkStart w:id="4" w:name="_Toc231368844"/>
          <w:r w:rsidRPr="00753CFA">
            <w:rPr>
              <w:rFonts w:cs="Arial"/>
              <w:sz w:val="24"/>
              <w:szCs w:val="24"/>
            </w:rPr>
            <w:lastRenderedPageBreak/>
            <w:t xml:space="preserve">1. </w:t>
          </w:r>
          <w:r w:rsidR="49DA234C" w:rsidRPr="00753CFA">
            <w:rPr>
              <w:rFonts w:cs="Arial"/>
              <w:sz w:val="24"/>
              <w:szCs w:val="24"/>
            </w:rPr>
            <w:t>P</w:t>
          </w:r>
          <w:r w:rsidR="00C34F86" w:rsidRPr="00753CFA">
            <w:rPr>
              <w:rFonts w:cs="Arial"/>
              <w:sz w:val="24"/>
              <w:szCs w:val="24"/>
            </w:rPr>
            <w:t>alveluntuottajaa</w:t>
          </w:r>
          <w:r w:rsidR="002631D6" w:rsidRPr="00753CFA">
            <w:rPr>
              <w:rFonts w:cs="Arial"/>
              <w:sz w:val="24"/>
              <w:szCs w:val="24"/>
            </w:rPr>
            <w:t>, palveluyksikköä ja toimintaa</w:t>
          </w:r>
          <w:r w:rsidR="00C34F86" w:rsidRPr="00753CFA">
            <w:rPr>
              <w:rFonts w:cs="Arial"/>
              <w:sz w:val="24"/>
              <w:szCs w:val="24"/>
            </w:rPr>
            <w:t xml:space="preserve"> koskevat tiedot</w:t>
          </w:r>
          <w:bookmarkEnd w:id="0"/>
          <w:bookmarkEnd w:id="4"/>
        </w:p>
        <w:p w14:paraId="1CE46528" w14:textId="22C7B0BC" w:rsidR="163BE9DD" w:rsidRDefault="763291F6" w:rsidP="00BF462D">
          <w:pPr>
            <w:spacing w:after="0" w:line="240" w:lineRule="auto"/>
            <w:rPr>
              <w:rFonts w:eastAsia="Arial"/>
              <w:sz w:val="22"/>
            </w:rPr>
          </w:pPr>
          <w:r w:rsidRPr="00F6073E">
            <w:rPr>
              <w:rFonts w:eastAsia="Arial"/>
              <w:sz w:val="22"/>
            </w:rPr>
            <w:t xml:space="preserve">Satakunnan hyvinvointialue </w:t>
          </w:r>
          <w:r w:rsidR="00694BD6" w:rsidRPr="00F6073E">
            <w:rPr>
              <w:rFonts w:eastAsia="Arial"/>
              <w:sz w:val="22"/>
            </w:rPr>
            <w:t xml:space="preserve">eli Sata-alue </w:t>
          </w:r>
          <w:r w:rsidRPr="00F6073E">
            <w:rPr>
              <w:rFonts w:eastAsia="Arial"/>
              <w:sz w:val="22"/>
            </w:rPr>
            <w:t xml:space="preserve">on yksi 21 hyvinvointialueesta. </w:t>
          </w:r>
          <w:r w:rsidR="7C2C9370" w:rsidRPr="00F6073E">
            <w:rPr>
              <w:rFonts w:eastAsia="Arial"/>
              <w:sz w:val="22"/>
            </w:rPr>
            <w:t>Alueeseen kuuluvat Sata</w:t>
          </w:r>
          <w:r w:rsidR="7C2C9370" w:rsidRPr="00025DA4">
            <w:rPr>
              <w:rFonts w:eastAsia="Arial"/>
              <w:sz w:val="22"/>
            </w:rPr>
            <w:t xml:space="preserve">kunnan kunnat. </w:t>
          </w:r>
          <w:r w:rsidR="163BE9DD" w:rsidRPr="00025DA4">
            <w:rPr>
              <w:sz w:val="22"/>
            </w:rPr>
            <w:t>Hyvinvointialue järjestää julkiset sosiaali- ja terveydenhuollon sekä pelastustoimen palvelut Satakunnan alueella</w:t>
          </w:r>
          <w:r w:rsidR="2777F911" w:rsidRPr="00025DA4">
            <w:rPr>
              <w:sz w:val="22"/>
            </w:rPr>
            <w:t>,</w:t>
          </w:r>
          <w:r w:rsidR="163BE9DD" w:rsidRPr="00025DA4">
            <w:rPr>
              <w:rFonts w:eastAsia="Arial"/>
              <w:sz w:val="22"/>
            </w:rPr>
            <w:t xml:space="preserve"> noin 21</w:t>
          </w:r>
          <w:r w:rsidR="4478E83A" w:rsidRPr="00025DA4">
            <w:rPr>
              <w:rFonts w:eastAsia="Arial"/>
              <w:sz w:val="22"/>
            </w:rPr>
            <w:t>2</w:t>
          </w:r>
          <w:r w:rsidR="163BE9DD" w:rsidRPr="00025DA4">
            <w:rPr>
              <w:rFonts w:eastAsia="Arial"/>
              <w:sz w:val="22"/>
            </w:rPr>
            <w:t> 000 asukkaalle</w:t>
          </w:r>
          <w:r w:rsidR="070C300A" w:rsidRPr="00025DA4">
            <w:rPr>
              <w:rFonts w:eastAsia="Arial"/>
              <w:sz w:val="22"/>
            </w:rPr>
            <w:t xml:space="preserve">. </w:t>
          </w:r>
          <w:r w:rsidR="163BE9DD" w:rsidRPr="00025DA4">
            <w:rPr>
              <w:rFonts w:eastAsia="Arial"/>
              <w:sz w:val="22"/>
            </w:rPr>
            <w:t>Hyvinvointialueella toimii noin 10 000 työntekijä</w:t>
          </w:r>
          <w:r w:rsidR="3E459DC3" w:rsidRPr="00025DA4">
            <w:rPr>
              <w:rFonts w:eastAsia="Arial"/>
              <w:sz w:val="22"/>
            </w:rPr>
            <w:t>ä</w:t>
          </w:r>
          <w:r w:rsidR="6285C34A" w:rsidRPr="00025DA4">
            <w:rPr>
              <w:rFonts w:eastAsia="Arial"/>
              <w:sz w:val="22"/>
            </w:rPr>
            <w:t xml:space="preserve"> (</w:t>
          </w:r>
          <w:hyperlink r:id="rId12">
            <w:r w:rsidR="6285C34A" w:rsidRPr="00025DA4">
              <w:rPr>
                <w:rStyle w:val="Hyperlinkki"/>
                <w:rFonts w:eastAsia="Arial"/>
                <w:sz w:val="22"/>
              </w:rPr>
              <w:t>Henkilöstökertomus 2023</w:t>
            </w:r>
          </w:hyperlink>
          <w:r w:rsidR="6285C34A" w:rsidRPr="00025DA4">
            <w:rPr>
              <w:rFonts w:eastAsia="Arial"/>
              <w:sz w:val="22"/>
            </w:rPr>
            <w:t>)</w:t>
          </w:r>
          <w:r w:rsidR="3E459DC3" w:rsidRPr="00025DA4">
            <w:rPr>
              <w:rFonts w:eastAsia="Arial"/>
              <w:sz w:val="22"/>
            </w:rPr>
            <w:t>.</w:t>
          </w:r>
          <w:r w:rsidR="265E18B3" w:rsidRPr="00025DA4">
            <w:rPr>
              <w:rFonts w:eastAsia="Arial"/>
              <w:sz w:val="22"/>
            </w:rPr>
            <w:t xml:space="preserve"> </w:t>
          </w:r>
          <w:r w:rsidR="00D6183F" w:rsidRPr="00025DA4">
            <w:rPr>
              <w:rFonts w:eastAsia="Arial"/>
              <w:sz w:val="22"/>
            </w:rPr>
            <w:t>Omavalvontasuunnitel</w:t>
          </w:r>
          <w:r w:rsidR="008F4FAB" w:rsidRPr="00025DA4">
            <w:rPr>
              <w:rFonts w:eastAsia="Arial"/>
              <w:sz w:val="22"/>
            </w:rPr>
            <w:t xml:space="preserve">mat </w:t>
          </w:r>
          <w:r w:rsidR="0055700D" w:rsidRPr="00025DA4">
            <w:rPr>
              <w:rFonts w:eastAsia="Arial"/>
              <w:sz w:val="22"/>
            </w:rPr>
            <w:t>laaditaan</w:t>
          </w:r>
          <w:r w:rsidR="00D46E01" w:rsidRPr="00025DA4">
            <w:rPr>
              <w:rFonts w:eastAsia="Arial"/>
              <w:sz w:val="22"/>
            </w:rPr>
            <w:t xml:space="preserve"> palveluyksikkötasolla</w:t>
          </w:r>
          <w:r w:rsidR="00BB0C3C" w:rsidRPr="00025DA4">
            <w:rPr>
              <w:rFonts w:eastAsia="Arial"/>
              <w:sz w:val="22"/>
            </w:rPr>
            <w:t xml:space="preserve">. Sata-alue on määritellyt </w:t>
          </w:r>
          <w:r w:rsidR="008F7943" w:rsidRPr="00025DA4">
            <w:rPr>
              <w:rFonts w:eastAsia="Arial"/>
              <w:sz w:val="22"/>
            </w:rPr>
            <w:t>palveluyk</w:t>
          </w:r>
          <w:r w:rsidR="00D32A34" w:rsidRPr="00025DA4">
            <w:rPr>
              <w:rFonts w:eastAsia="Arial"/>
              <w:sz w:val="22"/>
            </w:rPr>
            <w:t>sikö</w:t>
          </w:r>
          <w:r w:rsidR="00715C5B" w:rsidRPr="00025DA4">
            <w:rPr>
              <w:rFonts w:eastAsia="Arial"/>
              <w:sz w:val="22"/>
            </w:rPr>
            <w:t>i</w:t>
          </w:r>
          <w:r w:rsidR="00D32A34" w:rsidRPr="00025DA4">
            <w:rPr>
              <w:rFonts w:eastAsia="Arial"/>
              <w:sz w:val="22"/>
            </w:rPr>
            <w:t>ksi vastuualueet</w:t>
          </w:r>
          <w:r w:rsidR="00111B4C" w:rsidRPr="00025DA4">
            <w:rPr>
              <w:rFonts w:eastAsia="Arial"/>
              <w:sz w:val="22"/>
            </w:rPr>
            <w:t xml:space="preserve"> pois lukien </w:t>
          </w:r>
          <w:r w:rsidR="00534431" w:rsidRPr="00025DA4">
            <w:rPr>
              <w:rFonts w:eastAsia="Arial"/>
              <w:sz w:val="22"/>
            </w:rPr>
            <w:t>suun</w:t>
          </w:r>
          <w:r w:rsidR="18C98291" w:rsidRPr="00025DA4">
            <w:rPr>
              <w:rFonts w:eastAsia="Arial"/>
              <w:sz w:val="22"/>
            </w:rPr>
            <w:t xml:space="preserve"> </w:t>
          </w:r>
          <w:r w:rsidR="00534431" w:rsidRPr="00025DA4">
            <w:rPr>
              <w:rFonts w:eastAsia="Arial"/>
              <w:sz w:val="22"/>
            </w:rPr>
            <w:t xml:space="preserve">terveydenhuolto ja </w:t>
          </w:r>
          <w:r w:rsidR="00BC7540" w:rsidRPr="00025DA4">
            <w:rPr>
              <w:rFonts w:eastAsia="Arial"/>
              <w:sz w:val="22"/>
            </w:rPr>
            <w:t>perustason</w:t>
          </w:r>
          <w:r w:rsidR="00BC7540" w:rsidRPr="00025DA4">
            <w:rPr>
              <w:rFonts w:eastAsia="Arial"/>
              <w:b/>
              <w:bCs/>
              <w:sz w:val="22"/>
            </w:rPr>
            <w:t xml:space="preserve"> </w:t>
          </w:r>
          <w:r w:rsidR="2A0AFDAC" w:rsidRPr="00025DA4">
            <w:rPr>
              <w:rFonts w:eastAsia="Arial"/>
              <w:sz w:val="22"/>
            </w:rPr>
            <w:t>hoito-osastot</w:t>
          </w:r>
          <w:r w:rsidR="00AF3698" w:rsidRPr="00025DA4">
            <w:rPr>
              <w:rFonts w:eastAsia="Arial"/>
              <w:sz w:val="22"/>
            </w:rPr>
            <w:t xml:space="preserve">, joista </w:t>
          </w:r>
          <w:r w:rsidR="0055700D" w:rsidRPr="00025DA4">
            <w:rPr>
              <w:rFonts w:eastAsia="Arial"/>
              <w:sz w:val="22"/>
            </w:rPr>
            <w:t>vastuualueiden lisäksi laaditaan omavalvontasuunnitelmat.</w:t>
          </w:r>
        </w:p>
        <w:p w14:paraId="77307961" w14:textId="77777777" w:rsidR="008C0B66" w:rsidRPr="00025DA4" w:rsidRDefault="008C0B66" w:rsidP="00BF462D">
          <w:pPr>
            <w:spacing w:after="0" w:line="240" w:lineRule="auto"/>
            <w:rPr>
              <w:rFonts w:eastAsia="Arial"/>
              <w:sz w:val="22"/>
            </w:rPr>
          </w:pPr>
        </w:p>
        <w:p w14:paraId="4880C345" w14:textId="5AE98391" w:rsidR="00C34F86" w:rsidRDefault="00C34F86" w:rsidP="0036411E">
          <w:pPr>
            <w:pStyle w:val="Otsikko2"/>
            <w:numPr>
              <w:ilvl w:val="1"/>
              <w:numId w:val="21"/>
            </w:numPr>
            <w:spacing w:before="0" w:after="0" w:line="240" w:lineRule="auto"/>
            <w:rPr>
              <w:sz w:val="24"/>
              <w:szCs w:val="24"/>
            </w:rPr>
          </w:pPr>
          <w:bookmarkStart w:id="5" w:name="_Toc843305697"/>
          <w:bookmarkStart w:id="6" w:name="_Toc231368845"/>
          <w:bookmarkEnd w:id="1"/>
          <w:bookmarkEnd w:id="2"/>
          <w:bookmarkEnd w:id="3"/>
          <w:r w:rsidRPr="00273D39">
            <w:rPr>
              <w:sz w:val="24"/>
              <w:szCs w:val="24"/>
            </w:rPr>
            <w:t>Palveluntuottajan perustiedot</w:t>
          </w:r>
          <w:bookmarkEnd w:id="5"/>
          <w:bookmarkEnd w:id="6"/>
        </w:p>
        <w:p w14:paraId="5CC08FBD" w14:textId="1490B478" w:rsidR="00055512" w:rsidRDefault="00DE6CB7" w:rsidP="00BF462D">
          <w:pPr>
            <w:spacing w:after="0" w:line="240" w:lineRule="auto"/>
            <w:rPr>
              <w:sz w:val="22"/>
            </w:rPr>
          </w:pPr>
          <w:bookmarkStart w:id="7" w:name="_Toc45556422"/>
          <w:bookmarkStart w:id="8" w:name="_Toc1267008580"/>
          <w:bookmarkStart w:id="9" w:name="_Toc145511876"/>
          <w:r w:rsidRPr="00B202BF">
            <w:rPr>
              <w:sz w:val="22"/>
            </w:rPr>
            <w:t>Palveluntuottaja</w:t>
          </w:r>
          <w:bookmarkEnd w:id="7"/>
          <w:bookmarkEnd w:id="8"/>
          <w:bookmarkEnd w:id="9"/>
          <w:r w:rsidR="4354A2AC" w:rsidRPr="00B202BF">
            <w:rPr>
              <w:sz w:val="22"/>
            </w:rPr>
            <w:t xml:space="preserve"> </w:t>
          </w:r>
          <w:r w:rsidR="4354A2AC" w:rsidRPr="00025DA4">
            <w:rPr>
              <w:b/>
              <w:bCs/>
              <w:sz w:val="22"/>
            </w:rPr>
            <w:t xml:space="preserve"> </w:t>
          </w:r>
          <w:r w:rsidR="009B53A2" w:rsidRPr="00025DA4">
            <w:rPr>
              <w:sz w:val="22"/>
            </w:rPr>
            <w:br/>
          </w:r>
          <w:r w:rsidR="3D9F1F29" w:rsidRPr="00025DA4">
            <w:rPr>
              <w:sz w:val="22"/>
            </w:rPr>
            <w:t>Satakunnan hyvinvointialue</w:t>
          </w:r>
          <w:r w:rsidR="009B53A2" w:rsidRPr="00025DA4">
            <w:rPr>
              <w:sz w:val="22"/>
            </w:rPr>
            <w:t xml:space="preserve"> (</w:t>
          </w:r>
          <w:hyperlink r:id="rId13">
            <w:r w:rsidR="00D72D95" w:rsidRPr="00025DA4">
              <w:rPr>
                <w:rStyle w:val="Hyperlinkki"/>
                <w:sz w:val="22"/>
              </w:rPr>
              <w:t>Satakunnan hyvinvointialue</w:t>
            </w:r>
          </w:hyperlink>
          <w:r w:rsidR="009B53A2" w:rsidRPr="00025DA4">
            <w:rPr>
              <w:sz w:val="22"/>
            </w:rPr>
            <w:t>)</w:t>
          </w:r>
          <w:r w:rsidR="009B53A2" w:rsidRPr="00025DA4">
            <w:rPr>
              <w:sz w:val="22"/>
            </w:rPr>
            <w:tab/>
          </w:r>
          <w:r w:rsidR="009B53A2" w:rsidRPr="00025DA4">
            <w:rPr>
              <w:sz w:val="22"/>
            </w:rPr>
            <w:tab/>
          </w:r>
          <w:r w:rsidR="009B53A2" w:rsidRPr="00025DA4">
            <w:rPr>
              <w:sz w:val="22"/>
            </w:rPr>
            <w:br/>
          </w:r>
          <w:r w:rsidR="00FE1005" w:rsidRPr="00025DA4">
            <w:rPr>
              <w:sz w:val="22"/>
            </w:rPr>
            <w:t>Y-tunnus</w:t>
          </w:r>
          <w:r w:rsidR="00EE648E" w:rsidRPr="00025DA4">
            <w:rPr>
              <w:sz w:val="22"/>
            </w:rPr>
            <w:t xml:space="preserve"> </w:t>
          </w:r>
          <w:r w:rsidR="23FD21F9" w:rsidRPr="00025DA4">
            <w:rPr>
              <w:sz w:val="22"/>
            </w:rPr>
            <w:t>3221304–3</w:t>
          </w:r>
        </w:p>
        <w:p w14:paraId="15D58B32" w14:textId="77777777" w:rsidR="00502AA2" w:rsidRPr="00025DA4" w:rsidRDefault="00502AA2" w:rsidP="00BF462D">
          <w:pPr>
            <w:spacing w:after="0" w:line="240" w:lineRule="auto"/>
            <w:rPr>
              <w:sz w:val="22"/>
            </w:rPr>
          </w:pPr>
        </w:p>
        <w:p w14:paraId="242F1B6E" w14:textId="3029D7A1" w:rsidR="0148ABDB" w:rsidRDefault="00EE01F4" w:rsidP="00BF462D">
          <w:pPr>
            <w:spacing w:after="0" w:line="240" w:lineRule="auto"/>
            <w:rPr>
              <w:sz w:val="22"/>
            </w:rPr>
          </w:pPr>
          <w:r w:rsidRPr="00B202BF">
            <w:rPr>
              <w:sz w:val="22"/>
            </w:rPr>
            <w:t xml:space="preserve">Postitusosoite </w:t>
          </w:r>
          <w:r w:rsidR="009B53A2" w:rsidRPr="00B202BF">
            <w:rPr>
              <w:sz w:val="22"/>
            </w:rPr>
            <w:br/>
          </w:r>
          <w:r w:rsidR="00DB0466" w:rsidRPr="00B202BF">
            <w:rPr>
              <w:sz w:val="22"/>
            </w:rPr>
            <w:t>Sairaalantie 3</w:t>
          </w:r>
          <w:r w:rsidR="00DB0466" w:rsidRPr="00025DA4">
            <w:rPr>
              <w:sz w:val="22"/>
            </w:rPr>
            <w:t xml:space="preserve"> </w:t>
          </w:r>
          <w:r w:rsidR="009B53A2" w:rsidRPr="00025DA4">
            <w:rPr>
              <w:sz w:val="22"/>
            </w:rPr>
            <w:br/>
          </w:r>
          <w:r w:rsidR="00DB0466" w:rsidRPr="00025DA4">
            <w:rPr>
              <w:sz w:val="22"/>
            </w:rPr>
            <w:t>28500 PORI</w:t>
          </w:r>
          <w:r w:rsidR="009B53A2" w:rsidRPr="00025DA4">
            <w:rPr>
              <w:sz w:val="22"/>
            </w:rPr>
            <w:br/>
          </w:r>
          <w:r w:rsidR="4842DC1D" w:rsidRPr="00025DA4">
            <w:rPr>
              <w:sz w:val="22"/>
            </w:rPr>
            <w:t>Vaihteen puhelinnumero 0100 2244</w:t>
          </w:r>
        </w:p>
        <w:p w14:paraId="75742DEF" w14:textId="77777777" w:rsidR="00502AA2" w:rsidRPr="00025DA4" w:rsidRDefault="00502AA2" w:rsidP="00BF462D">
          <w:pPr>
            <w:spacing w:after="0" w:line="240" w:lineRule="auto"/>
            <w:rPr>
              <w:sz w:val="22"/>
            </w:rPr>
          </w:pPr>
        </w:p>
        <w:p w14:paraId="09AAC7A3" w14:textId="6F9F6258" w:rsidR="71D9F48E" w:rsidRDefault="00A80E04" w:rsidP="00BF462D">
          <w:pPr>
            <w:spacing w:after="0" w:line="240" w:lineRule="auto"/>
            <w:rPr>
              <w:rStyle w:val="Hyperlinkki"/>
              <w:sz w:val="22"/>
            </w:rPr>
          </w:pPr>
          <w:hyperlink r:id="rId14">
            <w:r w:rsidRPr="00025DA4">
              <w:rPr>
                <w:rStyle w:val="Hyperlinkki"/>
                <w:sz w:val="22"/>
              </w:rPr>
              <w:t>Johdon yhteystiedot</w:t>
            </w:r>
          </w:hyperlink>
        </w:p>
        <w:p w14:paraId="3C0AE0A6" w14:textId="52092A16" w:rsidR="009B53A2" w:rsidRDefault="006E10E9" w:rsidP="0036411E">
          <w:pPr>
            <w:pStyle w:val="Otsikko2"/>
            <w:numPr>
              <w:ilvl w:val="1"/>
              <w:numId w:val="21"/>
            </w:numPr>
            <w:spacing w:before="0" w:after="0" w:line="240" w:lineRule="auto"/>
            <w:rPr>
              <w:sz w:val="24"/>
              <w:szCs w:val="24"/>
            </w:rPr>
          </w:pPr>
          <w:bookmarkStart w:id="10" w:name="_Toc2056234293"/>
          <w:bookmarkStart w:id="11" w:name="_Toc231368846"/>
          <w:r w:rsidRPr="00273D39">
            <w:rPr>
              <w:sz w:val="24"/>
              <w:szCs w:val="24"/>
            </w:rPr>
            <w:t>Vastuualueen</w:t>
          </w:r>
          <w:r w:rsidR="2D9BD40D" w:rsidRPr="00273D39">
            <w:rPr>
              <w:sz w:val="24"/>
              <w:szCs w:val="24"/>
            </w:rPr>
            <w:t xml:space="preserve"> perustiedot</w:t>
          </w:r>
          <w:bookmarkEnd w:id="10"/>
          <w:bookmarkEnd w:id="11"/>
        </w:p>
        <w:p w14:paraId="0D58224C" w14:textId="77777777" w:rsidR="00EB6067" w:rsidRPr="009D2E73" w:rsidRDefault="006E10E9" w:rsidP="00BF462D">
          <w:pPr>
            <w:spacing w:after="0" w:line="240" w:lineRule="auto"/>
            <w:rPr>
              <w:sz w:val="22"/>
            </w:rPr>
          </w:pPr>
          <w:r w:rsidRPr="009D2E73">
            <w:rPr>
              <w:sz w:val="22"/>
            </w:rPr>
            <w:t>V</w:t>
          </w:r>
          <w:r w:rsidR="3F3A6B88" w:rsidRPr="009D2E73">
            <w:rPr>
              <w:sz w:val="22"/>
            </w:rPr>
            <w:t>astuualueen</w:t>
          </w:r>
          <w:r w:rsidR="00C34F86" w:rsidRPr="009D2E73">
            <w:rPr>
              <w:sz w:val="22"/>
            </w:rPr>
            <w:t xml:space="preserve"> nimi</w:t>
          </w:r>
          <w:r w:rsidR="00EB6067" w:rsidRPr="009D2E73">
            <w:rPr>
              <w:sz w:val="22"/>
            </w:rPr>
            <w:t>: Yhteiset palvelut</w:t>
          </w:r>
        </w:p>
        <w:p w14:paraId="3FDDA638" w14:textId="35DBFC0F" w:rsidR="00EB6067" w:rsidRPr="009D2E73" w:rsidRDefault="00EB6067" w:rsidP="00BF462D">
          <w:pPr>
            <w:spacing w:after="0" w:line="240" w:lineRule="auto"/>
            <w:rPr>
              <w:b/>
              <w:bCs/>
              <w:sz w:val="22"/>
            </w:rPr>
          </w:pPr>
          <w:r w:rsidRPr="009D2E73">
            <w:rPr>
              <w:sz w:val="22"/>
            </w:rPr>
            <w:t>Postitusosoite: Sairaalantie 3, 28500 Pori</w:t>
          </w:r>
        </w:p>
        <w:p w14:paraId="512A6668" w14:textId="6B2CE051" w:rsidR="315EFF62" w:rsidRPr="009D2E73" w:rsidRDefault="315EFF62" w:rsidP="00BF462D">
          <w:pPr>
            <w:spacing w:after="0" w:line="240" w:lineRule="auto"/>
            <w:rPr>
              <w:rFonts w:eastAsia="Arial"/>
              <w:sz w:val="22"/>
            </w:rPr>
          </w:pPr>
          <w:r w:rsidRPr="009D2E73">
            <w:rPr>
              <w:rFonts w:eastAsia="Arial"/>
              <w:sz w:val="22"/>
            </w:rPr>
            <w:t>Vastuualuejohtaja:</w:t>
          </w:r>
          <w:r w:rsidR="002E10A3" w:rsidRPr="009D2E73">
            <w:rPr>
              <w:rFonts w:eastAsia="Arial"/>
              <w:sz w:val="22"/>
            </w:rPr>
            <w:t xml:space="preserve"> </w:t>
          </w:r>
          <w:r w:rsidR="658EB626" w:rsidRPr="009D2E73">
            <w:rPr>
              <w:rFonts w:eastAsia="Arial"/>
              <w:sz w:val="22"/>
            </w:rPr>
            <w:t>Sohvi Hörkkö, 044 707 7200</w:t>
          </w:r>
        </w:p>
        <w:p w14:paraId="7B00B61A" w14:textId="77777777" w:rsidR="002F3E94" w:rsidRPr="009D2E73" w:rsidRDefault="002F3E94" w:rsidP="00BF462D">
          <w:pPr>
            <w:spacing w:after="0" w:line="240" w:lineRule="auto"/>
            <w:rPr>
              <w:rFonts w:eastAsia="Arial"/>
              <w:sz w:val="22"/>
            </w:rPr>
          </w:pPr>
        </w:p>
        <w:p w14:paraId="5C0E744A" w14:textId="3FD28B2A" w:rsidR="00101183" w:rsidRPr="009D2E73" w:rsidRDefault="002F3E94" w:rsidP="00BF462D">
          <w:pPr>
            <w:spacing w:after="0" w:line="240" w:lineRule="auto"/>
            <w:rPr>
              <w:rFonts w:eastAsia="Arial"/>
              <w:sz w:val="22"/>
            </w:rPr>
          </w:pPr>
          <w:r w:rsidRPr="009D2E73">
            <w:rPr>
              <w:rFonts w:eastAsia="Arial"/>
              <w:sz w:val="22"/>
            </w:rPr>
            <w:t>Yhteiset palvelut vastuualue on yksi kolmesta Erityis- ja sairaalapalveluiden toimialueen vastuualueista. Vastuualueen johtaja vastaa vastuualueensa omavalvonnan lakisääteisten suunnitelmien laadinnasta. (Hallintosääntö, 13. Luku, Omavalvonta, varautuminen, valmiussuunnittelu ja kokonaisturvallisuus). </w:t>
          </w:r>
          <w:r w:rsidR="00A4304A" w:rsidRPr="009D2E73">
            <w:rPr>
              <w:rFonts w:eastAsia="Arial"/>
              <w:sz w:val="22"/>
            </w:rPr>
            <w:t xml:space="preserve"> Yhteiset palvelut vastuualueen vastuuyksikö</w:t>
          </w:r>
          <w:r w:rsidR="583D9006" w:rsidRPr="009D2E73">
            <w:rPr>
              <w:rFonts w:eastAsia="Arial"/>
              <w:sz w:val="22"/>
            </w:rPr>
            <w:t>i</w:t>
          </w:r>
          <w:r w:rsidR="00A4304A" w:rsidRPr="009D2E73">
            <w:rPr>
              <w:rFonts w:eastAsia="Arial"/>
              <w:sz w:val="22"/>
            </w:rPr>
            <w:t>tä johtaa virkasuhteinen päällikkö, joka toimii vastuualuejohtajan suorassa alaisuudessa, ja jolle kuuluu hallintosäännön mukaiset vastuuyksikön päällikön tehtävät, joiden lisäksi vastuuyksikön päälliköt vastaavat omavalvonnasta, sekä asiakas- ja potilasturvallisuudesta vastuuyksikössään (Erityis- ja sairaalapalveluiden toimialueen toimintasääntö luku 5.2.1.1 )</w:t>
          </w:r>
          <w:r w:rsidR="00EE105A">
            <w:rPr>
              <w:rFonts w:eastAsia="Arial"/>
              <w:sz w:val="22"/>
            </w:rPr>
            <w:t>.</w:t>
          </w:r>
          <w:r w:rsidRPr="009D2E73">
            <w:rPr>
              <w:rFonts w:eastAsia="Arial"/>
              <w:sz w:val="22"/>
            </w:rPr>
            <w:t>Valvontalain 10 §:n 4 momentin mukaan palveluntuottajan on nimettävä palveluyksikköön joko yksi vastuuhenkilö vastaamaan kaikista palveluyksikön tuottamista sosiaali- ja/tai terveydenhuollon palveluista tai useampi vastuuhenkilö vastaamaan palveluyksikön eri palvelualoista.</w:t>
          </w:r>
          <w:r w:rsidR="00101183">
            <w:rPr>
              <w:rFonts w:eastAsia="Arial"/>
              <w:sz w:val="22"/>
            </w:rPr>
            <w:t xml:space="preserve"> </w:t>
          </w:r>
          <w:r w:rsidRPr="009D2E73">
            <w:rPr>
              <w:rFonts w:eastAsia="Arial"/>
              <w:sz w:val="22"/>
            </w:rPr>
            <w:t>Yhteiset palvelut vastuualueella on</w:t>
          </w:r>
          <w:r w:rsidR="004B6B92" w:rsidRPr="009D2E73">
            <w:rPr>
              <w:rFonts w:eastAsia="Arial"/>
              <w:sz w:val="22"/>
            </w:rPr>
            <w:t xml:space="preserve"> </w:t>
          </w:r>
          <w:r w:rsidR="005C1CA5">
            <w:rPr>
              <w:rFonts w:eastAsia="Arial"/>
              <w:sz w:val="22"/>
            </w:rPr>
            <w:t>kuusi</w:t>
          </w:r>
          <w:r w:rsidR="004B6B92" w:rsidRPr="009D2E73">
            <w:rPr>
              <w:rFonts w:eastAsia="Arial"/>
              <w:sz w:val="22"/>
            </w:rPr>
            <w:t xml:space="preserve"> yksikköä</w:t>
          </w:r>
          <w:r w:rsidR="09191559" w:rsidRPr="009D2E73">
            <w:rPr>
              <w:rFonts w:eastAsia="Arial"/>
              <w:sz w:val="22"/>
            </w:rPr>
            <w:t xml:space="preserve"> ja </w:t>
          </w:r>
          <w:r w:rsidRPr="009D2E73">
            <w:rPr>
              <w:rFonts w:eastAsia="Arial"/>
              <w:sz w:val="22"/>
            </w:rPr>
            <w:t>nimet</w:t>
          </w:r>
          <w:r w:rsidR="2DADD1A8" w:rsidRPr="009D2E73">
            <w:rPr>
              <w:rFonts w:eastAsia="Arial"/>
              <w:sz w:val="22"/>
            </w:rPr>
            <w:t>yt</w:t>
          </w:r>
          <w:r w:rsidRPr="009D2E73">
            <w:rPr>
              <w:rFonts w:eastAsia="Arial"/>
              <w:sz w:val="22"/>
            </w:rPr>
            <w:t xml:space="preserve"> </w:t>
          </w:r>
          <w:r w:rsidR="004C0268">
            <w:rPr>
              <w:rFonts w:eastAsia="Arial"/>
              <w:sz w:val="22"/>
            </w:rPr>
            <w:t>kuusi</w:t>
          </w:r>
          <w:r w:rsidR="004B6B92" w:rsidRPr="009D2E73">
            <w:rPr>
              <w:rFonts w:eastAsia="Arial"/>
              <w:sz w:val="22"/>
            </w:rPr>
            <w:t xml:space="preserve"> </w:t>
          </w:r>
          <w:r w:rsidRPr="009D2E73">
            <w:rPr>
              <w:rFonts w:eastAsia="Arial"/>
              <w:sz w:val="22"/>
            </w:rPr>
            <w:t>vastuuhenkilö</w:t>
          </w:r>
          <w:r w:rsidR="004B6B92" w:rsidRPr="009D2E73">
            <w:rPr>
              <w:rFonts w:eastAsia="Arial"/>
              <w:sz w:val="22"/>
            </w:rPr>
            <w:t>ä</w:t>
          </w:r>
          <w:r w:rsidRPr="009D2E73">
            <w:rPr>
              <w:rFonts w:eastAsia="Arial"/>
              <w:sz w:val="22"/>
            </w:rPr>
            <w:t xml:space="preserve"> vastaama</w:t>
          </w:r>
          <w:r w:rsidR="004B6B92" w:rsidRPr="009D2E73">
            <w:rPr>
              <w:rFonts w:eastAsia="Arial"/>
              <w:sz w:val="22"/>
            </w:rPr>
            <w:t>ssa</w:t>
          </w:r>
          <w:r w:rsidRPr="009D2E73">
            <w:rPr>
              <w:rFonts w:eastAsia="Arial"/>
              <w:sz w:val="22"/>
            </w:rPr>
            <w:t xml:space="preserve"> palvelualoista</w:t>
          </w:r>
          <w:r w:rsidR="00313882" w:rsidRPr="009D2E73">
            <w:rPr>
              <w:rFonts w:eastAsia="Arial"/>
              <w:sz w:val="22"/>
            </w:rPr>
            <w:t xml:space="preserve">. </w:t>
          </w:r>
          <w:r w:rsidR="00101183" w:rsidRPr="009D2E73">
            <w:rPr>
              <w:rFonts w:eastAsia="Arial"/>
              <w:sz w:val="22"/>
            </w:rPr>
            <w:t xml:space="preserve">Suun Terveydenhuollon vastuuyksiköllä on oma erillinen omavalvontasuunnitelma. </w:t>
          </w:r>
        </w:p>
        <w:p w14:paraId="4C0A1D7B" w14:textId="77777777" w:rsidR="00101183" w:rsidRDefault="00101183" w:rsidP="00BF462D">
          <w:pPr>
            <w:spacing w:after="0" w:line="240" w:lineRule="auto"/>
            <w:rPr>
              <w:rFonts w:eastAsia="Arial"/>
              <w:sz w:val="22"/>
            </w:rPr>
          </w:pPr>
        </w:p>
        <w:p w14:paraId="21A9175F" w14:textId="5FD9023E" w:rsidR="315EFF62" w:rsidRDefault="001772F6" w:rsidP="00BF462D">
          <w:pPr>
            <w:spacing w:after="0" w:line="240" w:lineRule="auto"/>
            <w:rPr>
              <w:rFonts w:eastAsia="Arial"/>
              <w:sz w:val="22"/>
            </w:rPr>
          </w:pPr>
          <w:r>
            <w:rPr>
              <w:rFonts w:eastAsia="Arial"/>
              <w:sz w:val="22"/>
            </w:rPr>
            <w:t>Y</w:t>
          </w:r>
          <w:r w:rsidR="315EFF62" w:rsidRPr="009D2E73">
            <w:rPr>
              <w:rFonts w:eastAsia="Arial"/>
              <w:sz w:val="22"/>
            </w:rPr>
            <w:t>ksiköiden</w:t>
          </w:r>
          <w:r w:rsidR="002F3E94" w:rsidRPr="009D2E73">
            <w:rPr>
              <w:rFonts w:eastAsia="Arial"/>
              <w:sz w:val="22"/>
            </w:rPr>
            <w:t xml:space="preserve"> vastuuhenkilöt</w:t>
          </w:r>
          <w:r w:rsidR="315EFF62" w:rsidRPr="009D2E73">
            <w:rPr>
              <w:rFonts w:eastAsia="Arial"/>
              <w:sz w:val="22"/>
            </w:rPr>
            <w:t xml:space="preserve"> ja yhteystiedot: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2551"/>
            <w:gridCol w:w="1843"/>
          </w:tblGrid>
          <w:tr w:rsidR="00A91107" w:rsidRPr="009D2E73" w14:paraId="5794F6A5" w14:textId="77777777" w:rsidTr="00FB0FF7">
            <w:tc>
              <w:tcPr>
                <w:tcW w:w="3681" w:type="dxa"/>
                <w:shd w:val="clear" w:color="auto" w:fill="BDD6EE" w:themeFill="accent5" w:themeFillTint="66"/>
              </w:tcPr>
              <w:p w14:paraId="43E19770" w14:textId="4A7A11F3" w:rsidR="00132492" w:rsidRPr="009D2E73" w:rsidRDefault="00132492" w:rsidP="00BF462D">
                <w:pPr>
                  <w:rPr>
                    <w:rFonts w:eastAsia="Arial"/>
                    <w:sz w:val="22"/>
                  </w:rPr>
                </w:pPr>
                <w:r w:rsidRPr="009D2E73">
                  <w:rPr>
                    <w:rFonts w:eastAsia="Arial"/>
                    <w:sz w:val="22"/>
                  </w:rPr>
                  <w:t>Yksikkö</w:t>
                </w:r>
              </w:p>
            </w:tc>
            <w:tc>
              <w:tcPr>
                <w:tcW w:w="2551" w:type="dxa"/>
                <w:shd w:val="clear" w:color="auto" w:fill="BDD6EE" w:themeFill="accent5" w:themeFillTint="66"/>
              </w:tcPr>
              <w:p w14:paraId="407B8339" w14:textId="289E1107" w:rsidR="00132492" w:rsidRPr="009D2E73" w:rsidRDefault="00132492" w:rsidP="00BF462D">
                <w:pPr>
                  <w:rPr>
                    <w:rFonts w:eastAsia="Arial"/>
                    <w:sz w:val="22"/>
                  </w:rPr>
                </w:pPr>
                <w:r w:rsidRPr="009D2E73">
                  <w:rPr>
                    <w:rFonts w:eastAsia="Arial"/>
                    <w:sz w:val="22"/>
                  </w:rPr>
                  <w:t>Päällikkö</w:t>
                </w:r>
              </w:p>
            </w:tc>
            <w:tc>
              <w:tcPr>
                <w:tcW w:w="1843" w:type="dxa"/>
                <w:shd w:val="clear" w:color="auto" w:fill="BDD6EE" w:themeFill="accent5" w:themeFillTint="66"/>
              </w:tcPr>
              <w:p w14:paraId="5D65EBE2" w14:textId="2E963A2D" w:rsidR="00132492" w:rsidRPr="009D2E73" w:rsidRDefault="00132492" w:rsidP="00BF462D">
                <w:pPr>
                  <w:rPr>
                    <w:rFonts w:eastAsia="Arial"/>
                    <w:sz w:val="22"/>
                  </w:rPr>
                </w:pPr>
                <w:r w:rsidRPr="009D2E73">
                  <w:rPr>
                    <w:rFonts w:eastAsia="Arial"/>
                    <w:sz w:val="22"/>
                  </w:rPr>
                  <w:t>puhelin</w:t>
                </w:r>
              </w:p>
            </w:tc>
          </w:tr>
          <w:tr w:rsidR="00511ED0" w:rsidRPr="009D2E73" w14:paraId="6621D6F6" w14:textId="77777777" w:rsidTr="00FB0FF7">
            <w:tc>
              <w:tcPr>
                <w:tcW w:w="3681" w:type="dxa"/>
              </w:tcPr>
              <w:p w14:paraId="08C70AF6" w14:textId="1F30AA9C" w:rsidR="00132492" w:rsidRPr="009D2E73" w:rsidRDefault="00C47BB2" w:rsidP="00BF462D">
                <w:pPr>
                  <w:rPr>
                    <w:rFonts w:eastAsia="Arial"/>
                    <w:sz w:val="22"/>
                  </w:rPr>
                </w:pPr>
                <w:r>
                  <w:rPr>
                    <w:rFonts w:eastAsia="Arial"/>
                    <w:sz w:val="22"/>
                  </w:rPr>
                  <w:t>Laboratoriot- ja infektioyksikkö</w:t>
                </w:r>
              </w:p>
            </w:tc>
            <w:tc>
              <w:tcPr>
                <w:tcW w:w="2551" w:type="dxa"/>
              </w:tcPr>
              <w:p w14:paraId="56FC2BE0" w14:textId="0FE01ED9" w:rsidR="00132492" w:rsidRPr="009D2E73" w:rsidRDefault="00132492" w:rsidP="00BF462D">
                <w:pPr>
                  <w:rPr>
                    <w:rFonts w:eastAsia="Arial"/>
                    <w:sz w:val="22"/>
                  </w:rPr>
                </w:pPr>
                <w:r w:rsidRPr="009D2E73">
                  <w:rPr>
                    <w:rFonts w:eastAsia="Arial"/>
                    <w:sz w:val="22"/>
                  </w:rPr>
                  <w:t>Rita Syystö</w:t>
                </w:r>
              </w:p>
            </w:tc>
            <w:tc>
              <w:tcPr>
                <w:tcW w:w="1843" w:type="dxa"/>
              </w:tcPr>
              <w:p w14:paraId="232C062C" w14:textId="6CF2B7C9" w:rsidR="00132492" w:rsidRPr="009D2E73" w:rsidRDefault="5671772D" w:rsidP="00BF462D">
                <w:pPr>
                  <w:rPr>
                    <w:rFonts w:eastAsia="Arial"/>
                    <w:sz w:val="22"/>
                  </w:rPr>
                </w:pPr>
                <w:r w:rsidRPr="53968C81">
                  <w:rPr>
                    <w:rFonts w:eastAsia="Arial"/>
                    <w:sz w:val="22"/>
                  </w:rPr>
                  <w:t>044 7077302</w:t>
                </w:r>
              </w:p>
            </w:tc>
          </w:tr>
          <w:tr w:rsidR="00511ED0" w:rsidRPr="009D2E73" w14:paraId="6F865A70" w14:textId="77777777" w:rsidTr="00FB0FF7">
            <w:tc>
              <w:tcPr>
                <w:tcW w:w="3681" w:type="dxa"/>
              </w:tcPr>
              <w:p w14:paraId="3B407BCD" w14:textId="79DF185B" w:rsidR="00132492" w:rsidRPr="009D2E73" w:rsidRDefault="00132492" w:rsidP="00BF462D">
                <w:pPr>
                  <w:rPr>
                    <w:rFonts w:eastAsia="Arial"/>
                    <w:sz w:val="22"/>
                  </w:rPr>
                </w:pPr>
                <w:r w:rsidRPr="7B5AB525">
                  <w:rPr>
                    <w:rFonts w:eastAsia="Arial"/>
                    <w:sz w:val="22"/>
                  </w:rPr>
                  <w:t>Kuvantaminen</w:t>
                </w:r>
                <w:r w:rsidR="00E92A4E" w:rsidRPr="7B5AB525">
                  <w:rPr>
                    <w:rFonts w:eastAsia="Arial"/>
                    <w:sz w:val="22"/>
                  </w:rPr>
                  <w:t xml:space="preserve"> ja sairaalafysiologia</w:t>
                </w:r>
              </w:p>
            </w:tc>
            <w:tc>
              <w:tcPr>
                <w:tcW w:w="2551" w:type="dxa"/>
              </w:tcPr>
              <w:p w14:paraId="33DA388C" w14:textId="02A4A134" w:rsidR="00132492" w:rsidRPr="009D2E73" w:rsidRDefault="00132492" w:rsidP="00BF462D">
                <w:pPr>
                  <w:rPr>
                    <w:rFonts w:eastAsia="Arial"/>
                    <w:sz w:val="22"/>
                  </w:rPr>
                </w:pPr>
                <w:r w:rsidRPr="009D2E73">
                  <w:rPr>
                    <w:rFonts w:eastAsia="Arial"/>
                    <w:sz w:val="22"/>
                  </w:rPr>
                  <w:t>Sari Hänninen</w:t>
                </w:r>
              </w:p>
            </w:tc>
            <w:tc>
              <w:tcPr>
                <w:tcW w:w="1843" w:type="dxa"/>
              </w:tcPr>
              <w:p w14:paraId="55B81ADD" w14:textId="72473164" w:rsidR="00132492" w:rsidRPr="009D2E73" w:rsidRDefault="005B5A96" w:rsidP="00BF462D">
                <w:pPr>
                  <w:rPr>
                    <w:rFonts w:eastAsia="Arial"/>
                  </w:rPr>
                </w:pPr>
                <w:r w:rsidRPr="009D2E73">
                  <w:rPr>
                    <w:rFonts w:eastAsia="Arial"/>
                    <w:sz w:val="22"/>
                  </w:rPr>
                  <w:t>050</w:t>
                </w:r>
                <w:r w:rsidR="00C34169" w:rsidRPr="009D2E73">
                  <w:rPr>
                    <w:rFonts w:eastAsia="Arial"/>
                    <w:sz w:val="22"/>
                  </w:rPr>
                  <w:t xml:space="preserve"> </w:t>
                </w:r>
                <w:r w:rsidRPr="009D2E73">
                  <w:rPr>
                    <w:rFonts w:eastAsia="Arial"/>
                    <w:sz w:val="22"/>
                  </w:rPr>
                  <w:t>3204197</w:t>
                </w:r>
              </w:p>
            </w:tc>
          </w:tr>
          <w:tr w:rsidR="00511ED0" w:rsidRPr="009D2E73" w14:paraId="7A5CF1DE" w14:textId="77777777" w:rsidTr="00FB0FF7">
            <w:tc>
              <w:tcPr>
                <w:tcW w:w="3681" w:type="dxa"/>
              </w:tcPr>
              <w:p w14:paraId="104862D7" w14:textId="1C502202" w:rsidR="00132492" w:rsidRPr="009D2E73" w:rsidRDefault="00132492" w:rsidP="00BF462D">
                <w:pPr>
                  <w:rPr>
                    <w:rFonts w:eastAsia="Arial"/>
                    <w:sz w:val="22"/>
                  </w:rPr>
                </w:pPr>
                <w:r w:rsidRPr="009D2E73">
                  <w:rPr>
                    <w:rFonts w:eastAsia="Arial"/>
                    <w:sz w:val="22"/>
                  </w:rPr>
                  <w:t>Lääkehuolto</w:t>
                </w:r>
              </w:p>
            </w:tc>
            <w:tc>
              <w:tcPr>
                <w:tcW w:w="2551" w:type="dxa"/>
              </w:tcPr>
              <w:p w14:paraId="4404982A" w14:textId="2C7EA20F" w:rsidR="00132492" w:rsidRPr="009D2E73" w:rsidRDefault="00132492" w:rsidP="00BF462D">
                <w:pPr>
                  <w:rPr>
                    <w:rFonts w:eastAsia="Arial"/>
                    <w:sz w:val="22"/>
                  </w:rPr>
                </w:pPr>
                <w:r w:rsidRPr="009D2E73">
                  <w:rPr>
                    <w:rFonts w:eastAsia="Arial"/>
                    <w:sz w:val="22"/>
                  </w:rPr>
                  <w:t>Eeva Suvikas-</w:t>
                </w:r>
                <w:r w:rsidR="1A28A2C8" w:rsidRPr="009D2E73">
                  <w:rPr>
                    <w:rFonts w:eastAsia="Arial"/>
                    <w:sz w:val="22"/>
                  </w:rPr>
                  <w:t>P</w:t>
                </w:r>
                <w:r w:rsidRPr="009D2E73">
                  <w:rPr>
                    <w:rFonts w:eastAsia="Arial"/>
                    <w:sz w:val="22"/>
                  </w:rPr>
                  <w:t>eltonen</w:t>
                </w:r>
              </w:p>
            </w:tc>
            <w:tc>
              <w:tcPr>
                <w:tcW w:w="1843" w:type="dxa"/>
              </w:tcPr>
              <w:p w14:paraId="7F4E56B9" w14:textId="303EC6FC" w:rsidR="00132492" w:rsidRPr="009D2E73" w:rsidRDefault="70A4B406" w:rsidP="00BF462D">
                <w:pPr>
                  <w:rPr>
                    <w:rFonts w:eastAsia="Arial"/>
                    <w:sz w:val="22"/>
                  </w:rPr>
                </w:pPr>
                <w:r w:rsidRPr="009D2E73">
                  <w:rPr>
                    <w:rFonts w:eastAsia="Arial"/>
                    <w:sz w:val="22"/>
                  </w:rPr>
                  <w:t>044</w:t>
                </w:r>
                <w:r w:rsidR="00C34169" w:rsidRPr="009D2E73">
                  <w:rPr>
                    <w:rFonts w:eastAsia="Arial"/>
                    <w:sz w:val="22"/>
                  </w:rPr>
                  <w:t xml:space="preserve"> </w:t>
                </w:r>
                <w:r w:rsidRPr="009D2E73">
                  <w:rPr>
                    <w:rFonts w:eastAsia="Arial"/>
                    <w:sz w:val="22"/>
                  </w:rPr>
                  <w:t>7077570</w:t>
                </w:r>
              </w:p>
            </w:tc>
          </w:tr>
          <w:tr w:rsidR="00511ED0" w:rsidRPr="009D2E73" w14:paraId="5053368F" w14:textId="77777777" w:rsidTr="00FB0FF7">
            <w:tc>
              <w:tcPr>
                <w:tcW w:w="3681" w:type="dxa"/>
              </w:tcPr>
              <w:p w14:paraId="34D4F6C3" w14:textId="35642547" w:rsidR="00132492" w:rsidRPr="009D2E73" w:rsidRDefault="00132492" w:rsidP="00BF462D">
                <w:pPr>
                  <w:rPr>
                    <w:rFonts w:eastAsia="Arial"/>
                    <w:sz w:val="22"/>
                  </w:rPr>
                </w:pPr>
                <w:r w:rsidRPr="009D2E73">
                  <w:rPr>
                    <w:rFonts w:eastAsia="Arial"/>
                    <w:sz w:val="22"/>
                  </w:rPr>
                  <w:t>Erityispalvelut</w:t>
                </w:r>
              </w:p>
            </w:tc>
            <w:tc>
              <w:tcPr>
                <w:tcW w:w="2551" w:type="dxa"/>
              </w:tcPr>
              <w:p w14:paraId="690B6D88" w14:textId="4956A1AF" w:rsidR="00132492" w:rsidRPr="009D2E73" w:rsidRDefault="00132492" w:rsidP="00BF462D">
                <w:pPr>
                  <w:rPr>
                    <w:rFonts w:eastAsia="Arial"/>
                    <w:sz w:val="22"/>
                  </w:rPr>
                </w:pPr>
                <w:r w:rsidRPr="009D2E73">
                  <w:rPr>
                    <w:rFonts w:eastAsia="Arial"/>
                    <w:sz w:val="22"/>
                  </w:rPr>
                  <w:t>Karoliina Lohikoski</w:t>
                </w:r>
              </w:p>
            </w:tc>
            <w:tc>
              <w:tcPr>
                <w:tcW w:w="1843" w:type="dxa"/>
              </w:tcPr>
              <w:p w14:paraId="7675DA50" w14:textId="2382F6EA" w:rsidR="00132492" w:rsidRPr="009D2E73" w:rsidRDefault="44A2E9ED" w:rsidP="00BF462D">
                <w:pPr>
                  <w:rPr>
                    <w:rFonts w:eastAsia="Arial"/>
                  </w:rPr>
                </w:pPr>
                <w:r w:rsidRPr="009D2E73">
                  <w:rPr>
                    <w:rFonts w:eastAsia="Arial"/>
                    <w:sz w:val="22"/>
                  </w:rPr>
                  <w:t>050</w:t>
                </w:r>
                <w:r w:rsidR="00C34169" w:rsidRPr="009D2E73">
                  <w:rPr>
                    <w:rFonts w:eastAsia="Arial"/>
                    <w:sz w:val="22"/>
                  </w:rPr>
                  <w:t xml:space="preserve"> </w:t>
                </w:r>
                <w:r w:rsidRPr="009D2E73">
                  <w:rPr>
                    <w:rFonts w:eastAsia="Arial"/>
                    <w:sz w:val="22"/>
                  </w:rPr>
                  <w:t>3495991</w:t>
                </w:r>
              </w:p>
            </w:tc>
          </w:tr>
          <w:tr w:rsidR="00511ED0" w:rsidRPr="009D2E73" w14:paraId="2CF60141" w14:textId="77777777" w:rsidTr="00FB0FF7">
            <w:tc>
              <w:tcPr>
                <w:tcW w:w="3681" w:type="dxa"/>
              </w:tcPr>
              <w:p w14:paraId="2360D921" w14:textId="2D1D4C63" w:rsidR="00132492" w:rsidRPr="009D2E73" w:rsidRDefault="00132492" w:rsidP="00BF462D">
                <w:pPr>
                  <w:rPr>
                    <w:rFonts w:eastAsia="Arial"/>
                    <w:sz w:val="22"/>
                  </w:rPr>
                </w:pPr>
                <w:r w:rsidRPr="009D2E73">
                  <w:rPr>
                    <w:rFonts w:eastAsia="Arial"/>
                    <w:sz w:val="22"/>
                  </w:rPr>
                  <w:t>Kuntoutus</w:t>
                </w:r>
              </w:p>
            </w:tc>
            <w:tc>
              <w:tcPr>
                <w:tcW w:w="2551" w:type="dxa"/>
              </w:tcPr>
              <w:p w14:paraId="55767DE9" w14:textId="41DA53BD" w:rsidR="00132492" w:rsidRPr="009D2E73" w:rsidRDefault="009F5EF1" w:rsidP="00BF462D">
                <w:pPr>
                  <w:rPr>
                    <w:rFonts w:eastAsia="Arial"/>
                    <w:sz w:val="22"/>
                  </w:rPr>
                </w:pPr>
                <w:r>
                  <w:rPr>
                    <w:rFonts w:eastAsia="Arial"/>
                    <w:sz w:val="22"/>
                  </w:rPr>
                  <w:t>Karoliina</w:t>
                </w:r>
                <w:r w:rsidR="003C32B2">
                  <w:rPr>
                    <w:rFonts w:eastAsia="Arial"/>
                    <w:sz w:val="22"/>
                  </w:rPr>
                  <w:t xml:space="preserve"> Lohikoski</w:t>
                </w:r>
                <w:r w:rsidR="00DD4263">
                  <w:rPr>
                    <w:rFonts w:eastAsia="Arial"/>
                    <w:sz w:val="22"/>
                  </w:rPr>
                  <w:t xml:space="preserve"> (</w:t>
                </w:r>
                <w:proofErr w:type="spellStart"/>
                <w:r w:rsidR="00DD4263">
                  <w:rPr>
                    <w:rFonts w:eastAsia="Arial"/>
                    <w:sz w:val="22"/>
                  </w:rPr>
                  <w:t>vs</w:t>
                </w:r>
                <w:proofErr w:type="spellEnd"/>
                <w:r w:rsidR="00DD4263">
                  <w:rPr>
                    <w:rFonts w:eastAsia="Arial"/>
                    <w:sz w:val="22"/>
                  </w:rPr>
                  <w:t>)</w:t>
                </w:r>
              </w:p>
            </w:tc>
            <w:tc>
              <w:tcPr>
                <w:tcW w:w="1843" w:type="dxa"/>
              </w:tcPr>
              <w:p w14:paraId="3DC932F4" w14:textId="3696550E" w:rsidR="00132492" w:rsidRPr="009D2E73" w:rsidRDefault="009F5EF1" w:rsidP="00BF462D">
                <w:pPr>
                  <w:rPr>
                    <w:rFonts w:eastAsia="Arial"/>
                    <w:sz w:val="22"/>
                  </w:rPr>
                </w:pPr>
                <w:r w:rsidRPr="009D2E73">
                  <w:rPr>
                    <w:rFonts w:eastAsia="Arial"/>
                    <w:sz w:val="22"/>
                  </w:rPr>
                  <w:t>050 3495991</w:t>
                </w:r>
              </w:p>
            </w:tc>
          </w:tr>
          <w:tr w:rsidR="00511ED0" w:rsidRPr="009D2E73" w14:paraId="371663EE" w14:textId="77777777" w:rsidTr="00FB0FF7">
            <w:tc>
              <w:tcPr>
                <w:tcW w:w="3681" w:type="dxa"/>
              </w:tcPr>
              <w:p w14:paraId="0505E621" w14:textId="253CA540" w:rsidR="00132492" w:rsidRPr="009D2E73" w:rsidRDefault="00132492" w:rsidP="00BF462D">
                <w:pPr>
                  <w:rPr>
                    <w:rFonts w:eastAsia="Arial"/>
                    <w:sz w:val="22"/>
                  </w:rPr>
                </w:pPr>
                <w:r w:rsidRPr="009D2E73">
                  <w:rPr>
                    <w:rFonts w:eastAsia="Arial"/>
                    <w:sz w:val="22"/>
                  </w:rPr>
                  <w:t>Suun Terveydenhuolto</w:t>
                </w:r>
              </w:p>
            </w:tc>
            <w:tc>
              <w:tcPr>
                <w:tcW w:w="2551" w:type="dxa"/>
              </w:tcPr>
              <w:p w14:paraId="4E5A2155" w14:textId="6752B302" w:rsidR="00132492" w:rsidRPr="009D2E73" w:rsidRDefault="00132492" w:rsidP="00BF462D">
                <w:pPr>
                  <w:rPr>
                    <w:rFonts w:eastAsia="Arial"/>
                    <w:sz w:val="22"/>
                  </w:rPr>
                </w:pPr>
                <w:r w:rsidRPr="009D2E73">
                  <w:rPr>
                    <w:rFonts w:eastAsia="Arial"/>
                    <w:sz w:val="22"/>
                  </w:rPr>
                  <w:t>Katja Lepistö</w:t>
                </w:r>
              </w:p>
            </w:tc>
            <w:tc>
              <w:tcPr>
                <w:tcW w:w="1843" w:type="dxa"/>
              </w:tcPr>
              <w:p w14:paraId="72BD8D32" w14:textId="3DF28068" w:rsidR="00132492" w:rsidRPr="009D2E73" w:rsidRDefault="00463365" w:rsidP="00BF462D">
                <w:pPr>
                  <w:rPr>
                    <w:rFonts w:eastAsia="Arial"/>
                    <w:sz w:val="22"/>
                  </w:rPr>
                </w:pPr>
                <w:r w:rsidRPr="009D2E73">
                  <w:rPr>
                    <w:rFonts w:eastAsia="Arial"/>
                    <w:sz w:val="22"/>
                  </w:rPr>
                  <w:t>044</w:t>
                </w:r>
                <w:r w:rsidR="005D3745" w:rsidRPr="009D2E73">
                  <w:rPr>
                    <w:rFonts w:eastAsia="Arial"/>
                    <w:sz w:val="22"/>
                  </w:rPr>
                  <w:t> 7013413</w:t>
                </w:r>
              </w:p>
            </w:tc>
          </w:tr>
        </w:tbl>
        <w:p w14:paraId="1AF9F103" w14:textId="48EBB05E" w:rsidR="00132492" w:rsidRDefault="00132492" w:rsidP="00BF462D">
          <w:pPr>
            <w:spacing w:after="0" w:line="240" w:lineRule="auto"/>
            <w:rPr>
              <w:rFonts w:eastAsia="Arial"/>
              <w:sz w:val="22"/>
            </w:rPr>
          </w:pPr>
          <w:r w:rsidRPr="009D2E73">
            <w:rPr>
              <w:rFonts w:eastAsia="Arial"/>
              <w:sz w:val="22"/>
            </w:rPr>
            <w:lastRenderedPageBreak/>
            <w:t xml:space="preserve">sähköpostiosoitteet ovat muotoa </w:t>
          </w:r>
          <w:hyperlink r:id="rId15" w:history="1">
            <w:r w:rsidR="000F46D1" w:rsidRPr="0006254D">
              <w:rPr>
                <w:rStyle w:val="Hyperlinkki"/>
                <w:rFonts w:eastAsia="Arial"/>
                <w:sz w:val="22"/>
              </w:rPr>
              <w:t>etunimi.sukunimi@sata.fi</w:t>
            </w:r>
          </w:hyperlink>
        </w:p>
        <w:p w14:paraId="462B6D25" w14:textId="77777777" w:rsidR="000F46D1" w:rsidRPr="009D2E73" w:rsidRDefault="000F46D1" w:rsidP="00BF462D">
          <w:pPr>
            <w:spacing w:after="0" w:line="240" w:lineRule="auto"/>
            <w:rPr>
              <w:rFonts w:eastAsia="Arial"/>
              <w:sz w:val="22"/>
            </w:rPr>
          </w:pPr>
        </w:p>
        <w:p w14:paraId="50992F44" w14:textId="713D5721" w:rsidR="003246F2" w:rsidRDefault="00C34F86" w:rsidP="00BF462D">
          <w:pPr>
            <w:pStyle w:val="Otsikko2"/>
            <w:spacing w:before="0" w:after="0" w:line="240" w:lineRule="auto"/>
            <w:rPr>
              <w:sz w:val="24"/>
              <w:szCs w:val="24"/>
            </w:rPr>
          </w:pPr>
          <w:bookmarkStart w:id="12" w:name="_Toc231368847"/>
          <w:r w:rsidRPr="00273D39">
            <w:rPr>
              <w:sz w:val="24"/>
              <w:szCs w:val="24"/>
            </w:rPr>
            <w:t xml:space="preserve">1.3 </w:t>
          </w:r>
          <w:bookmarkStart w:id="13" w:name="_Toc1545540628"/>
          <w:r w:rsidR="008D5EE6" w:rsidRPr="00273D39">
            <w:rPr>
              <w:sz w:val="24"/>
              <w:szCs w:val="24"/>
            </w:rPr>
            <w:t>Palvelut</w:t>
          </w:r>
          <w:r w:rsidR="00F5390D" w:rsidRPr="00273D39">
            <w:rPr>
              <w:sz w:val="24"/>
              <w:szCs w:val="24"/>
            </w:rPr>
            <w:t>, toiminta-ajatus ja toimintaperiaatteet</w:t>
          </w:r>
          <w:bookmarkEnd w:id="13"/>
          <w:bookmarkEnd w:id="12"/>
        </w:p>
        <w:p w14:paraId="6FBF11A9" w14:textId="77777777" w:rsidR="00A33A88" w:rsidRDefault="00A33A88" w:rsidP="00BF462D">
          <w:pPr>
            <w:spacing w:after="0" w:line="240" w:lineRule="auto"/>
          </w:pPr>
        </w:p>
        <w:p w14:paraId="388D344A" w14:textId="59CB8520" w:rsidR="00466A2B" w:rsidRDefault="009907F4" w:rsidP="00BF462D">
          <w:pPr>
            <w:spacing w:after="0" w:line="240" w:lineRule="auto"/>
            <w:rPr>
              <w:sz w:val="22"/>
            </w:rPr>
          </w:pPr>
          <w:r w:rsidRPr="0072674B">
            <w:rPr>
              <w:sz w:val="22"/>
            </w:rPr>
            <w:t>Sat</w:t>
          </w:r>
          <w:r w:rsidR="00E936FD" w:rsidRPr="0072674B">
            <w:rPr>
              <w:sz w:val="22"/>
            </w:rPr>
            <w:t>a-alue</w:t>
          </w:r>
          <w:r w:rsidRPr="0072674B">
            <w:rPr>
              <w:sz w:val="22"/>
            </w:rPr>
            <w:t xml:space="preserve"> järjestää Satakunnan sosiaali-, terveys- ja pelastuspalvelut</w:t>
          </w:r>
          <w:r w:rsidR="008F4FD2" w:rsidRPr="0072674B">
            <w:rPr>
              <w:sz w:val="22"/>
            </w:rPr>
            <w:t>.</w:t>
          </w:r>
          <w:r w:rsidR="00B46591" w:rsidRPr="0072674B">
            <w:rPr>
              <w:sz w:val="22"/>
            </w:rPr>
            <w:t xml:space="preserve"> </w:t>
          </w:r>
          <w:r w:rsidR="00C725DC" w:rsidRPr="0072674B">
            <w:rPr>
              <w:sz w:val="22"/>
            </w:rPr>
            <w:t>Toiminta-ajatuksena on</w:t>
          </w:r>
          <w:r w:rsidR="009B6643" w:rsidRPr="0072674B">
            <w:rPr>
              <w:sz w:val="22"/>
            </w:rPr>
            <w:t>:</w:t>
          </w:r>
          <w:r w:rsidR="00C725DC" w:rsidRPr="0072674B">
            <w:rPr>
              <w:sz w:val="22"/>
            </w:rPr>
            <w:t xml:space="preserve"> Satavarmaa hyvinvointia, terveyttä ja turvallisuutta lähellä ihmistä.</w:t>
          </w:r>
          <w:r w:rsidR="001F4268">
            <w:rPr>
              <w:sz w:val="22"/>
            </w:rPr>
            <w:t xml:space="preserve"> </w:t>
          </w:r>
        </w:p>
        <w:p w14:paraId="10DC0C37" w14:textId="1E10F771" w:rsidR="00511ED0" w:rsidRPr="0072674B" w:rsidRDefault="00F40F97" w:rsidP="00BF462D">
          <w:pPr>
            <w:spacing w:after="0" w:line="240" w:lineRule="auto"/>
            <w:rPr>
              <w:sz w:val="22"/>
            </w:rPr>
          </w:pPr>
          <w:r w:rsidRPr="0072674B">
            <w:rPr>
              <w:rFonts w:eastAsia="Arial"/>
              <w:color w:val="252525"/>
              <w:sz w:val="22"/>
            </w:rPr>
            <w:t>Sata</w:t>
          </w:r>
          <w:r w:rsidR="00E936FD" w:rsidRPr="0072674B">
            <w:rPr>
              <w:rFonts w:eastAsia="Arial"/>
              <w:color w:val="252525"/>
              <w:sz w:val="22"/>
            </w:rPr>
            <w:t>-</w:t>
          </w:r>
          <w:r w:rsidRPr="0072674B">
            <w:rPr>
              <w:rFonts w:eastAsia="Arial"/>
              <w:color w:val="252525"/>
              <w:sz w:val="22"/>
            </w:rPr>
            <w:t>alueella on laadittu hyvinvointialuestrategia, jota täydentävät ohjelmat ja suunnitelmat. Hyvinvointialuestrategian lähtökohtana ovat satakuntalaiset asukkaat ja heidän hyvinvointinsa, terveytensä ja turvallisuutensa (</w:t>
          </w:r>
          <w:hyperlink r:id="rId16">
            <w:r w:rsidR="00B55D2E" w:rsidRPr="0072674B">
              <w:rPr>
                <w:rStyle w:val="Hyperlinkki"/>
                <w:rFonts w:eastAsia="Arial"/>
                <w:sz w:val="22"/>
              </w:rPr>
              <w:t>Satakunnan hyvinvointialue/tietoa-meistä/strategia</w:t>
            </w:r>
          </w:hyperlink>
          <w:r w:rsidRPr="0072674B">
            <w:rPr>
              <w:rFonts w:eastAsia="Arial"/>
              <w:color w:val="252525"/>
              <w:sz w:val="22"/>
            </w:rPr>
            <w:t>).</w:t>
          </w:r>
          <w:r w:rsidR="001F4268">
            <w:rPr>
              <w:rFonts w:eastAsia="Arial"/>
              <w:color w:val="252525"/>
              <w:sz w:val="22"/>
            </w:rPr>
            <w:t xml:space="preserve"> </w:t>
          </w:r>
        </w:p>
        <w:p w14:paraId="7EC00EAF" w14:textId="77777777" w:rsidR="009F40F0" w:rsidRPr="0072674B" w:rsidRDefault="009F40F0" w:rsidP="00BF462D">
          <w:pPr>
            <w:spacing w:after="0" w:line="240" w:lineRule="auto"/>
            <w:rPr>
              <w:rFonts w:eastAsia="Arial"/>
              <w:b/>
              <w:bCs/>
              <w:sz w:val="22"/>
            </w:rPr>
          </w:pPr>
        </w:p>
        <w:p w14:paraId="2BDFA174" w14:textId="796A515B" w:rsidR="00D50BCB" w:rsidRPr="0072674B" w:rsidRDefault="0004122E" w:rsidP="00BF462D">
          <w:pPr>
            <w:spacing w:after="0" w:line="240" w:lineRule="auto"/>
            <w:rPr>
              <w:rFonts w:eastAsia="Arial"/>
              <w:b/>
              <w:bCs/>
              <w:sz w:val="22"/>
            </w:rPr>
          </w:pPr>
          <w:r w:rsidRPr="0072674B">
            <w:rPr>
              <w:rFonts w:eastAsia="Arial"/>
              <w:b/>
              <w:bCs/>
              <w:sz w:val="22"/>
            </w:rPr>
            <w:t>Vastuualueen palvelut</w:t>
          </w:r>
          <w:r w:rsidR="0054445A" w:rsidRPr="0072674B">
            <w:rPr>
              <w:rFonts w:eastAsia="Arial"/>
              <w:b/>
              <w:bCs/>
              <w:sz w:val="22"/>
            </w:rPr>
            <w:t xml:space="preserve"> ja toimintayksiköt</w:t>
          </w:r>
        </w:p>
        <w:p w14:paraId="7C6CBE54" w14:textId="42DF5085" w:rsidR="008737D9" w:rsidRPr="009E7F6E" w:rsidRDefault="00511ED0" w:rsidP="44E0D172">
          <w:pPr>
            <w:spacing w:after="0" w:line="240" w:lineRule="auto"/>
            <w:rPr>
              <w:rFonts w:eastAsia="Arial"/>
              <w:sz w:val="22"/>
            </w:rPr>
          </w:pPr>
          <w:r w:rsidRPr="44E0D172">
            <w:rPr>
              <w:rFonts w:eastAsia="Arial"/>
              <w:sz w:val="22"/>
            </w:rPr>
            <w:t xml:space="preserve">Yhteiset palvelut </w:t>
          </w:r>
          <w:r w:rsidR="3E8FD749" w:rsidRPr="44E0D172">
            <w:rPr>
              <w:rFonts w:eastAsia="Arial"/>
              <w:sz w:val="22"/>
            </w:rPr>
            <w:t>tuotta</w:t>
          </w:r>
          <w:r w:rsidR="4AF5CD5A" w:rsidRPr="44E0D172">
            <w:rPr>
              <w:rFonts w:eastAsia="Arial"/>
              <w:sz w:val="22"/>
            </w:rPr>
            <w:t>v</w:t>
          </w:r>
          <w:r w:rsidR="3E8FD749" w:rsidRPr="44E0D172">
            <w:rPr>
              <w:rFonts w:eastAsia="Arial"/>
              <w:sz w:val="22"/>
            </w:rPr>
            <w:t>a</w:t>
          </w:r>
          <w:r w:rsidR="5A5CC212" w:rsidRPr="44E0D172">
            <w:rPr>
              <w:rFonts w:eastAsia="Arial"/>
              <w:sz w:val="22"/>
            </w:rPr>
            <w:t>t</w:t>
          </w:r>
          <w:r w:rsidRPr="44E0D172">
            <w:rPr>
              <w:rFonts w:eastAsia="Arial"/>
              <w:sz w:val="22"/>
            </w:rPr>
            <w:t xml:space="preserve"> laajamittaisesti koko hyvinvointialueelle diagnostisia palveluja, suun terveydenhuollon, kuntoutuksen, infektioyksikön sekä lääkehuollon palveluja. Toimialaamme kuuluvat lisäksi erityispalveluja sisältäen psykologien, ravitsemusterapeuttien palveluja, varahenkilöstöpalvelun sekä sihteeriyksikön palveluja. Vastuualueess</w:t>
          </w:r>
          <w:r w:rsidR="14954A1B" w:rsidRPr="44E0D172">
            <w:rPr>
              <w:rFonts w:eastAsia="Arial"/>
              <w:sz w:val="22"/>
            </w:rPr>
            <w:t>a</w:t>
          </w:r>
          <w:r w:rsidRPr="44E0D172">
            <w:rPr>
              <w:rFonts w:eastAsia="Arial"/>
              <w:sz w:val="22"/>
            </w:rPr>
            <w:t xml:space="preserve"> on noin </w:t>
          </w:r>
          <w:proofErr w:type="gramStart"/>
          <w:r w:rsidRPr="44E0D172">
            <w:rPr>
              <w:rFonts w:eastAsia="Arial"/>
              <w:sz w:val="22"/>
            </w:rPr>
            <w:t>1200</w:t>
          </w:r>
          <w:r w:rsidR="00F77C1E" w:rsidRPr="44E0D172">
            <w:rPr>
              <w:rFonts w:eastAsia="Arial"/>
              <w:sz w:val="22"/>
            </w:rPr>
            <w:t>-1300</w:t>
          </w:r>
          <w:proofErr w:type="gramEnd"/>
          <w:r w:rsidRPr="44E0D172">
            <w:rPr>
              <w:rFonts w:eastAsia="Arial"/>
              <w:sz w:val="22"/>
            </w:rPr>
            <w:t xml:space="preserve"> terveydenhuollon ammattihenkilöä ja toimimme koko Satakunnan alueella. Yhteisiin palveluihin kuuluu </w:t>
          </w:r>
          <w:r w:rsidR="005A54EA" w:rsidRPr="44E0D172">
            <w:rPr>
              <w:rFonts w:eastAsia="Arial"/>
              <w:sz w:val="22"/>
            </w:rPr>
            <w:t>kuusi</w:t>
          </w:r>
          <w:r w:rsidRPr="44E0D172">
            <w:rPr>
              <w:rFonts w:eastAsia="Arial"/>
              <w:sz w:val="22"/>
            </w:rPr>
            <w:t xml:space="preserve"> vastuuyksikköä: laboratoriot</w:t>
          </w:r>
          <w:r w:rsidR="00E92A4E" w:rsidRPr="44E0D172">
            <w:rPr>
              <w:rFonts w:eastAsia="Arial"/>
              <w:sz w:val="22"/>
            </w:rPr>
            <w:t xml:space="preserve"> ja </w:t>
          </w:r>
          <w:r w:rsidR="00135DBD" w:rsidRPr="44E0D172">
            <w:rPr>
              <w:rFonts w:eastAsia="Arial"/>
              <w:sz w:val="22"/>
            </w:rPr>
            <w:t>infektioyksikkö</w:t>
          </w:r>
          <w:r w:rsidRPr="44E0D172">
            <w:rPr>
              <w:rFonts w:eastAsia="Arial"/>
              <w:sz w:val="22"/>
            </w:rPr>
            <w:t>, kuvantaminen</w:t>
          </w:r>
          <w:r w:rsidR="00E92A4E" w:rsidRPr="44E0D172">
            <w:rPr>
              <w:rFonts w:eastAsia="Arial"/>
              <w:sz w:val="22"/>
            </w:rPr>
            <w:t xml:space="preserve"> ja sairaalafysiologia</w:t>
          </w:r>
          <w:r w:rsidRPr="44E0D172">
            <w:rPr>
              <w:rFonts w:eastAsia="Arial"/>
              <w:sz w:val="22"/>
            </w:rPr>
            <w:t>, lääkehuolto, suun terveydenhuolto, erityispalvelut</w:t>
          </w:r>
          <w:r w:rsidR="005A54EA" w:rsidRPr="44E0D172">
            <w:rPr>
              <w:rFonts w:eastAsia="Arial"/>
              <w:sz w:val="22"/>
            </w:rPr>
            <w:t xml:space="preserve"> ja</w:t>
          </w:r>
          <w:r w:rsidRPr="44E0D172">
            <w:rPr>
              <w:rFonts w:eastAsia="Arial"/>
              <w:sz w:val="22"/>
            </w:rPr>
            <w:t xml:space="preserve"> kuntou</w:t>
          </w:r>
          <w:r w:rsidR="4EAF1431" w:rsidRPr="44E0D172">
            <w:rPr>
              <w:rFonts w:eastAsia="Arial"/>
              <w:sz w:val="22"/>
            </w:rPr>
            <w:t>tu</w:t>
          </w:r>
          <w:r w:rsidRPr="44E0D172">
            <w:rPr>
              <w:rFonts w:eastAsia="Arial"/>
              <w:sz w:val="22"/>
            </w:rPr>
            <w:t>s</w:t>
          </w:r>
          <w:r w:rsidR="005A54EA" w:rsidRPr="44E0D172">
            <w:rPr>
              <w:rFonts w:eastAsia="Arial"/>
              <w:sz w:val="22"/>
            </w:rPr>
            <w:t xml:space="preserve">. </w:t>
          </w:r>
          <w:r w:rsidRPr="44E0D172">
            <w:rPr>
              <w:rFonts w:eastAsia="Arial"/>
              <w:sz w:val="22"/>
            </w:rPr>
            <w:t>Toiminta-ajatuksena on tuottaa kaikkien tarvitsemia yhteisiä palveluja strategiamme mukaisesti tuottamalla hyvinvointia, palveluita ja turvallisuutta kaikille asukkaille ja järjestämme palvelut tehokkaasti ja turvallisesti.</w:t>
          </w:r>
          <w:r w:rsidR="00A2612A" w:rsidRPr="44E0D172">
            <w:rPr>
              <w:rFonts w:eastAsia="Arial"/>
              <w:sz w:val="22"/>
            </w:rPr>
            <w:t xml:space="preserve"> </w:t>
          </w:r>
          <w:r w:rsidRPr="44E0D172">
            <w:rPr>
              <w:rFonts w:eastAsia="Arial"/>
              <w:sz w:val="22"/>
            </w:rPr>
            <w:t>Palveluita tuotetaan omana toimintana sekä ostopalvelu – ja alihankintana.</w:t>
          </w:r>
          <w:r w:rsidR="009E7F6E" w:rsidRPr="44E0D172">
            <w:rPr>
              <w:rFonts w:eastAsia="Arial"/>
              <w:sz w:val="22"/>
            </w:rPr>
            <w:t xml:space="preserve"> </w:t>
          </w:r>
          <w:r w:rsidR="008737D9" w:rsidRPr="44E0D172">
            <w:rPr>
              <w:sz w:val="22"/>
            </w:rPr>
            <w:t xml:space="preserve">Toimipisteiden ajantasaiset tiedot löytyvät osoitteesta </w:t>
          </w:r>
          <w:hyperlink r:id="rId17">
            <w:r w:rsidR="008737D9" w:rsidRPr="44E0D172">
              <w:rPr>
                <w:rStyle w:val="Hyperlinkki"/>
                <w:sz w:val="22"/>
              </w:rPr>
              <w:t>Etusivu - Suomi.fi</w:t>
            </w:r>
          </w:hyperlink>
          <w:r w:rsidR="008737D9" w:rsidRPr="44E0D172">
            <w:rPr>
              <w:sz w:val="22"/>
            </w:rPr>
            <w:t>.</w:t>
          </w:r>
        </w:p>
        <w:p w14:paraId="256E6C85" w14:textId="77777777" w:rsidR="00A2612A" w:rsidRPr="0072674B" w:rsidRDefault="00A2612A" w:rsidP="00BF462D">
          <w:pPr>
            <w:spacing w:after="0" w:line="240" w:lineRule="auto"/>
            <w:rPr>
              <w:b/>
              <w:sz w:val="22"/>
            </w:rPr>
          </w:pPr>
        </w:p>
        <w:p w14:paraId="06CC44B4" w14:textId="1441B171" w:rsidR="00E7294F" w:rsidRPr="0072674B" w:rsidRDefault="00C47BB2" w:rsidP="00BF462D">
          <w:pPr>
            <w:spacing w:after="0" w:line="240" w:lineRule="auto"/>
            <w:rPr>
              <w:b/>
              <w:sz w:val="22"/>
            </w:rPr>
          </w:pPr>
          <w:r>
            <w:rPr>
              <w:b/>
              <w:sz w:val="22"/>
            </w:rPr>
            <w:t>Laboratoriot- ja infektioyksikkö</w:t>
          </w:r>
        </w:p>
        <w:p w14:paraId="3CCBF549" w14:textId="76C41E59" w:rsidR="00E7294F" w:rsidRPr="0072674B" w:rsidRDefault="351AB510" w:rsidP="7091B319">
          <w:pPr>
            <w:spacing w:after="0" w:line="240" w:lineRule="auto"/>
            <w:rPr>
              <w:rFonts w:eastAsia="Aptos"/>
              <w:color w:val="000000" w:themeColor="text1"/>
              <w:sz w:val="22"/>
            </w:rPr>
          </w:pPr>
          <w:r w:rsidRPr="7091B319">
            <w:rPr>
              <w:sz w:val="22"/>
            </w:rPr>
            <w:t>Laboratorio</w:t>
          </w:r>
          <w:r w:rsidR="23996CCE" w:rsidRPr="7091B319">
            <w:rPr>
              <w:sz w:val="22"/>
            </w:rPr>
            <w:t>palvelut</w:t>
          </w:r>
          <w:r w:rsidRPr="7091B319">
            <w:rPr>
              <w:sz w:val="22"/>
            </w:rPr>
            <w:t xml:space="preserve"> tuott</w:t>
          </w:r>
          <w:r w:rsidR="23996CCE" w:rsidRPr="7091B319">
            <w:rPr>
              <w:sz w:val="22"/>
            </w:rPr>
            <w:t>avat</w:t>
          </w:r>
          <w:r w:rsidRPr="7091B319">
            <w:rPr>
              <w:sz w:val="22"/>
            </w:rPr>
            <w:t xml:space="preserve"> näytteenoton, kliinisen kemian, hematologian, kliinisen mikrobiologian</w:t>
          </w:r>
          <w:r w:rsidR="1A36D83F" w:rsidRPr="7091B319">
            <w:rPr>
              <w:sz w:val="22"/>
            </w:rPr>
            <w:t xml:space="preserve">, </w:t>
          </w:r>
          <w:r w:rsidR="5BD72D2A" w:rsidRPr="7091B319">
            <w:rPr>
              <w:sz w:val="22"/>
            </w:rPr>
            <w:t>j</w:t>
          </w:r>
          <w:r w:rsidR="31CA64FB" w:rsidRPr="7091B319">
            <w:rPr>
              <w:sz w:val="22"/>
            </w:rPr>
            <w:t>a</w:t>
          </w:r>
          <w:r w:rsidR="5BD72D2A" w:rsidRPr="7091B319">
            <w:rPr>
              <w:sz w:val="22"/>
            </w:rPr>
            <w:t xml:space="preserve"> </w:t>
          </w:r>
          <w:r w:rsidRPr="7091B319">
            <w:rPr>
              <w:sz w:val="22"/>
            </w:rPr>
            <w:t>patologian Satakunnan hyvinvointialueella. Laboratorio tarjoaa lisäksi koulutusta, ohjausta ja konsultaatioita, tukee ja valvoo vieritutkimuksia tekeviä yksiköitä, ottaa EKG-sydänfilmejä sekä</w:t>
          </w:r>
          <w:r w:rsidR="06DDE216" w:rsidRPr="7091B319">
            <w:rPr>
              <w:sz w:val="22"/>
            </w:rPr>
            <w:t xml:space="preserve"> </w:t>
          </w:r>
          <w:r w:rsidRPr="7091B319">
            <w:rPr>
              <w:sz w:val="22"/>
            </w:rPr>
            <w:t xml:space="preserve">vastaa verikeskustoiminnasta Satakunnassa. Yleisimmät näytetyypit ovat veri-, virtsa-, solu- ja kudosnäytteet. Laboratoriopalveluita tuotetaan </w:t>
          </w:r>
          <w:r w:rsidR="4534F707" w:rsidRPr="12A15F56">
            <w:rPr>
              <w:sz w:val="22"/>
            </w:rPr>
            <w:t>1</w:t>
          </w:r>
          <w:r w:rsidR="174741E0" w:rsidRPr="12A15F56">
            <w:rPr>
              <w:sz w:val="22"/>
            </w:rPr>
            <w:t>6</w:t>
          </w:r>
          <w:r w:rsidRPr="7091B319">
            <w:rPr>
              <w:sz w:val="22"/>
            </w:rPr>
            <w:t xml:space="preserve"> </w:t>
          </w:r>
          <w:r w:rsidR="31C19C13" w:rsidRPr="7091B319">
            <w:rPr>
              <w:sz w:val="22"/>
            </w:rPr>
            <w:t xml:space="preserve">kiinteässä </w:t>
          </w:r>
          <w:r w:rsidRPr="7091B319">
            <w:rPr>
              <w:sz w:val="22"/>
            </w:rPr>
            <w:t>toimipisteessä eri puolilla Satakuntaa ja liikkuva näytteenottoaut</w:t>
          </w:r>
          <w:r w:rsidR="0216A6CE" w:rsidRPr="7091B319">
            <w:rPr>
              <w:sz w:val="22"/>
            </w:rPr>
            <w:t>o toimii Pohjois-Satakunnassa</w:t>
          </w:r>
          <w:r w:rsidRPr="7091B319">
            <w:rPr>
              <w:sz w:val="22"/>
            </w:rPr>
            <w:t>. Laboratorio tuottaa noin 2,</w:t>
          </w:r>
          <w:r w:rsidR="28D763EB" w:rsidRPr="7091B319">
            <w:rPr>
              <w:sz w:val="22"/>
            </w:rPr>
            <w:t>6</w:t>
          </w:r>
          <w:r w:rsidRPr="7091B319">
            <w:rPr>
              <w:sz w:val="22"/>
            </w:rPr>
            <w:t xml:space="preserve"> miljoonaa tutkimustulosta vuosittain</w:t>
          </w:r>
          <w:r w:rsidR="2C8B4EF8" w:rsidRPr="7091B319">
            <w:rPr>
              <w:sz w:val="22"/>
            </w:rPr>
            <w:t xml:space="preserve"> (202</w:t>
          </w:r>
          <w:r w:rsidR="50EA3C5D" w:rsidRPr="7091B319">
            <w:rPr>
              <w:sz w:val="22"/>
            </w:rPr>
            <w:t>4</w:t>
          </w:r>
          <w:r w:rsidR="2C8B4EF8" w:rsidRPr="7091B319">
            <w:rPr>
              <w:sz w:val="22"/>
            </w:rPr>
            <w:t xml:space="preserve"> tilasto)</w:t>
          </w:r>
          <w:r w:rsidRPr="7091B319">
            <w:rPr>
              <w:sz w:val="22"/>
            </w:rPr>
            <w:t xml:space="preserve">. </w:t>
          </w:r>
          <w:r w:rsidR="30437E49" w:rsidRPr="7091B319">
            <w:rPr>
              <w:sz w:val="22"/>
            </w:rPr>
            <w:t>Näytteenottoja</w:t>
          </w:r>
          <w:r w:rsidRPr="7091B319">
            <w:rPr>
              <w:sz w:val="22"/>
            </w:rPr>
            <w:t xml:space="preserve"> kertyy noin </w:t>
          </w:r>
          <w:r w:rsidR="1B0EF759" w:rsidRPr="7091B319">
            <w:rPr>
              <w:sz w:val="22"/>
            </w:rPr>
            <w:t>3</w:t>
          </w:r>
          <w:r w:rsidRPr="7091B319">
            <w:rPr>
              <w:sz w:val="22"/>
            </w:rPr>
            <w:t>50 000 joka vuosi, joista noin 21</w:t>
          </w:r>
          <w:r w:rsidR="0E50AB1C" w:rsidRPr="7091B319">
            <w:rPr>
              <w:sz w:val="22"/>
            </w:rPr>
            <w:t>5</w:t>
          </w:r>
          <w:r w:rsidRPr="7091B319">
            <w:rPr>
              <w:sz w:val="22"/>
            </w:rPr>
            <w:t xml:space="preserve"> 000 on polikliinisia asiakaskäyntejä ajanvarauksella ja loput osastonäytteenottoja</w:t>
          </w:r>
          <w:r w:rsidR="2C8B4EF8" w:rsidRPr="7091B319">
            <w:rPr>
              <w:sz w:val="22"/>
            </w:rPr>
            <w:t xml:space="preserve"> (202</w:t>
          </w:r>
          <w:r w:rsidR="00A40DAD" w:rsidRPr="7091B319">
            <w:rPr>
              <w:sz w:val="22"/>
            </w:rPr>
            <w:t>4</w:t>
          </w:r>
          <w:r w:rsidR="2C8B4EF8" w:rsidRPr="7091B319">
            <w:rPr>
              <w:sz w:val="22"/>
            </w:rPr>
            <w:t xml:space="preserve"> tilasto)</w:t>
          </w:r>
          <w:r w:rsidRPr="7091B319">
            <w:rPr>
              <w:sz w:val="22"/>
            </w:rPr>
            <w:t>.</w:t>
          </w:r>
          <w:r w:rsidR="7942F4DB" w:rsidRPr="7091B319">
            <w:rPr>
              <w:sz w:val="22"/>
            </w:rPr>
            <w:t xml:space="preserve"> Tilaavat yksiköt ottavat myös itse näytteitä, jotka toimitetaan laboratorioon tutkittavaksi.</w:t>
          </w:r>
          <w:r w:rsidR="2A64C6C0" w:rsidRPr="7091B319">
            <w:rPr>
              <w:sz w:val="22"/>
            </w:rPr>
            <w:t xml:space="preserve"> Patologian laboratoriossa tutkitaan kudosnäytteitä ja solunäytteitä sekä te</w:t>
          </w:r>
          <w:r w:rsidR="3AAFC496" w:rsidRPr="7091B319">
            <w:rPr>
              <w:sz w:val="22"/>
            </w:rPr>
            <w:t>hdään</w:t>
          </w:r>
          <w:r w:rsidR="2A64C6C0" w:rsidRPr="7091B319">
            <w:rPr>
              <w:sz w:val="22"/>
            </w:rPr>
            <w:t xml:space="preserve"> lääketieteellisiä ruumiinavauksia. </w:t>
          </w:r>
          <w:r w:rsidR="5156C442" w:rsidRPr="7091B319">
            <w:rPr>
              <w:sz w:val="22"/>
            </w:rPr>
            <w:t xml:space="preserve">Patologian laboratoriossa tutkitaan </w:t>
          </w:r>
          <w:r w:rsidR="5156C442" w:rsidRPr="7091B319">
            <w:rPr>
              <w:rFonts w:eastAsiaTheme="minorEastAsia"/>
              <w:sz w:val="22"/>
            </w:rPr>
            <w:t xml:space="preserve">solunäytteitä vuosittain </w:t>
          </w:r>
          <w:proofErr w:type="gramStart"/>
          <w:r w:rsidR="5156C442" w:rsidRPr="7091B319">
            <w:rPr>
              <w:rFonts w:eastAsiaTheme="minorEastAsia"/>
              <w:sz w:val="22"/>
            </w:rPr>
            <w:t>3500</w:t>
          </w:r>
          <w:r w:rsidR="7FEEBDD3" w:rsidRPr="7091B319">
            <w:rPr>
              <w:rFonts w:eastAsiaTheme="minorEastAsia"/>
              <w:sz w:val="22"/>
            </w:rPr>
            <w:t xml:space="preserve"> </w:t>
          </w:r>
          <w:r w:rsidR="1C22A0C8" w:rsidRPr="7091B319">
            <w:rPr>
              <w:rFonts w:eastAsiaTheme="minorEastAsia"/>
              <w:sz w:val="22"/>
            </w:rPr>
            <w:t>-</w:t>
          </w:r>
          <w:r w:rsidR="387A1AB3" w:rsidRPr="7091B319">
            <w:rPr>
              <w:rFonts w:eastAsiaTheme="minorEastAsia"/>
              <w:sz w:val="22"/>
            </w:rPr>
            <w:t xml:space="preserve"> </w:t>
          </w:r>
          <w:r w:rsidR="5156C442" w:rsidRPr="7091B319">
            <w:rPr>
              <w:rFonts w:eastAsiaTheme="minorEastAsia"/>
              <w:sz w:val="22"/>
            </w:rPr>
            <w:t>4000</w:t>
          </w:r>
          <w:proofErr w:type="gramEnd"/>
          <w:r w:rsidR="5156C442" w:rsidRPr="7091B319">
            <w:rPr>
              <w:rFonts w:eastAsiaTheme="minorEastAsia"/>
              <w:sz w:val="22"/>
            </w:rPr>
            <w:t>, kudosnäytteitä vuosittain 16000</w:t>
          </w:r>
          <w:r w:rsidR="63B998C7" w:rsidRPr="7091B319">
            <w:rPr>
              <w:rFonts w:eastAsiaTheme="minorEastAsia"/>
              <w:sz w:val="22"/>
            </w:rPr>
            <w:t xml:space="preserve"> </w:t>
          </w:r>
          <w:r w:rsidR="5156C442" w:rsidRPr="7091B319">
            <w:rPr>
              <w:rFonts w:eastAsiaTheme="minorEastAsia"/>
              <w:sz w:val="22"/>
            </w:rPr>
            <w:t xml:space="preserve">–17000 </w:t>
          </w:r>
          <w:r w:rsidR="2AD9DBF4" w:rsidRPr="7091B319">
            <w:rPr>
              <w:rFonts w:eastAsiaTheme="minorEastAsia"/>
              <w:sz w:val="22"/>
            </w:rPr>
            <w:t>ja</w:t>
          </w:r>
          <w:r w:rsidR="5156C442" w:rsidRPr="7091B319">
            <w:rPr>
              <w:rFonts w:eastAsiaTheme="minorEastAsia"/>
              <w:sz w:val="22"/>
            </w:rPr>
            <w:t xml:space="preserve"> obduktioita 100–150</w:t>
          </w:r>
          <w:r w:rsidR="21A1B270" w:rsidRPr="7091B319">
            <w:rPr>
              <w:rFonts w:eastAsiaTheme="minorEastAsia"/>
              <w:sz w:val="22"/>
            </w:rPr>
            <w:t xml:space="preserve">. </w:t>
          </w:r>
        </w:p>
        <w:p w14:paraId="2CCE7B2D" w14:textId="24BE0C6E" w:rsidR="7268FF55" w:rsidRPr="0072674B" w:rsidRDefault="7268FF55" w:rsidP="00BF462D">
          <w:pPr>
            <w:shd w:val="clear" w:color="auto" w:fill="FFFFFF" w:themeFill="background1"/>
            <w:spacing w:after="0" w:line="240" w:lineRule="auto"/>
            <w:rPr>
              <w:rFonts w:eastAsiaTheme="minorEastAsia"/>
              <w:sz w:val="22"/>
            </w:rPr>
          </w:pPr>
        </w:p>
        <w:p w14:paraId="36E0DF29" w14:textId="257AA1E5" w:rsidR="00E7294F" w:rsidRPr="0072674B" w:rsidRDefault="00E7294F" w:rsidP="00BF462D">
          <w:pPr>
            <w:spacing w:after="0" w:line="240" w:lineRule="auto"/>
            <w:rPr>
              <w:rStyle w:val="Hyperlinkki"/>
              <w:color w:val="auto"/>
              <w:sz w:val="22"/>
              <w:u w:val="none"/>
            </w:rPr>
          </w:pPr>
          <w:r w:rsidRPr="0072674B">
            <w:rPr>
              <w:sz w:val="22"/>
            </w:rPr>
            <w:t xml:space="preserve">Laboratoriotutkimuksia varten asiakas tarvitsee laboratoriolähetteen. Polikliiniseen ja liikkuvaan näytteenottoon asiakas varaa itse ajan laboratorion ajanvarausohjelman kautta tai ottamalla yhteyttä </w:t>
          </w:r>
          <w:hyperlink r:id="rId18">
            <w:r w:rsidRPr="62CA12E9">
              <w:rPr>
                <w:rStyle w:val="Hyperlinkki"/>
                <w:sz w:val="22"/>
              </w:rPr>
              <w:t>Satakunnan hyvinvointialueen nettisivuilta</w:t>
            </w:r>
          </w:hyperlink>
          <w:r w:rsidRPr="62CA12E9">
            <w:rPr>
              <w:sz w:val="22"/>
            </w:rPr>
            <w:t xml:space="preserve"> löytyvään ajanvarausnumeroon. </w:t>
          </w:r>
          <w:r w:rsidRPr="0072674B">
            <w:rPr>
              <w:sz w:val="22"/>
            </w:rPr>
            <w:t>Asiakas voi varata ajan haluamaansa näytteenottopisteeseen.</w:t>
          </w:r>
          <w:r w:rsidR="0A17D028" w:rsidRPr="0072674B">
            <w:rPr>
              <w:sz w:val="22"/>
            </w:rPr>
            <w:t xml:space="preserve"> Patologian laboratorioon tilaava yksikkö tekee näytteelle lähetteet</w:t>
          </w:r>
          <w:r w:rsidR="0097339E" w:rsidRPr="0072674B">
            <w:rPr>
              <w:sz w:val="22"/>
            </w:rPr>
            <w:t>.</w:t>
          </w:r>
          <w:r w:rsidR="00D5110F">
            <w:rPr>
              <w:sz w:val="22"/>
            </w:rPr>
            <w:t xml:space="preserve"> </w:t>
          </w:r>
          <w:r w:rsidR="00A47248" w:rsidRPr="0072674B">
            <w:rPr>
              <w:sz w:val="22"/>
            </w:rPr>
            <w:t>Kliinisen kemian, hematolo</w:t>
          </w:r>
          <w:r w:rsidR="000141E0" w:rsidRPr="0072674B">
            <w:rPr>
              <w:sz w:val="22"/>
            </w:rPr>
            <w:t>g</w:t>
          </w:r>
          <w:r w:rsidR="00A47248" w:rsidRPr="0072674B">
            <w:rPr>
              <w:sz w:val="22"/>
            </w:rPr>
            <w:t>ian ja mikrobiologian la</w:t>
          </w:r>
          <w:r w:rsidRPr="0072674B">
            <w:rPr>
              <w:sz w:val="22"/>
            </w:rPr>
            <w:t>boratorio</w:t>
          </w:r>
          <w:r w:rsidR="000141E0" w:rsidRPr="0072674B">
            <w:rPr>
              <w:sz w:val="22"/>
            </w:rPr>
            <w:t xml:space="preserve"> on</w:t>
          </w:r>
          <w:r w:rsidRPr="0072674B">
            <w:rPr>
              <w:sz w:val="22"/>
            </w:rPr>
            <w:t xml:space="preserve"> FINAS-</w:t>
          </w:r>
          <w:proofErr w:type="spellStart"/>
          <w:r w:rsidRPr="0072674B">
            <w:rPr>
              <w:sz w:val="22"/>
            </w:rPr>
            <w:t>akkreditointipavelun</w:t>
          </w:r>
          <w:proofErr w:type="spellEnd"/>
          <w:r w:rsidRPr="0072674B">
            <w:rPr>
              <w:sz w:val="22"/>
            </w:rPr>
            <w:t xml:space="preserve"> akkreditoima testauslaboratorio. Akkreditointitunnus on T245. Akkreditointivaatimuksena on standardi SFS-EN ISO 15189:20</w:t>
          </w:r>
          <w:r w:rsidR="003D3FBE">
            <w:rPr>
              <w:sz w:val="22"/>
            </w:rPr>
            <w:t>22</w:t>
          </w:r>
          <w:r w:rsidRPr="0072674B">
            <w:rPr>
              <w:sz w:val="22"/>
            </w:rPr>
            <w:t>. Akkreditoituun pätevyysalueeseen sisältyvä toiminta ja toimipaikat ovat nähtävissä </w:t>
          </w:r>
          <w:proofErr w:type="spellStart"/>
          <w:r w:rsidR="31B599A1">
            <w:fldChar w:fldCharType="begin"/>
          </w:r>
          <w:r w:rsidR="31B599A1">
            <w:instrText>HYPERLINK "https://www.finas.fi/Sivut/default.aspx" \h</w:instrText>
          </w:r>
          <w:r w:rsidR="31B599A1">
            <w:fldChar w:fldCharType="separate"/>
          </w:r>
          <w:r w:rsidR="31B599A1" w:rsidRPr="12A15F56">
            <w:rPr>
              <w:rStyle w:val="Hyperlinkki"/>
              <w:sz w:val="22"/>
            </w:rPr>
            <w:t>Finasin</w:t>
          </w:r>
          <w:proofErr w:type="spellEnd"/>
          <w:r w:rsidR="31B599A1" w:rsidRPr="12A15F56">
            <w:rPr>
              <w:rStyle w:val="Hyperlinkki"/>
              <w:sz w:val="22"/>
            </w:rPr>
            <w:t xml:space="preserve"> </w:t>
          </w:r>
          <w:proofErr w:type="spellStart"/>
          <w:r w:rsidR="31B599A1" w:rsidRPr="12A15F56">
            <w:rPr>
              <w:rStyle w:val="Hyperlinkki"/>
              <w:sz w:val="22"/>
            </w:rPr>
            <w:t>verkkosivuilta.</w:t>
          </w:r>
          <w:r w:rsidR="31B599A1">
            <w:fldChar w:fldCharType="end"/>
          </w:r>
          <w:r w:rsidRPr="53968C81">
            <w:rPr>
              <w:sz w:val="22"/>
            </w:rPr>
            <w:t>Laboratorion</w:t>
          </w:r>
          <w:proofErr w:type="spellEnd"/>
          <w:r w:rsidRPr="53968C81">
            <w:rPr>
              <w:sz w:val="22"/>
            </w:rPr>
            <w:t xml:space="preserve"> tutkimusvalikoima ja tutkimuksiin liittyvät tiedot löytyvät </w:t>
          </w:r>
          <w:hyperlink r:id="rId19">
            <w:r w:rsidRPr="53968C81">
              <w:rPr>
                <w:rStyle w:val="Hyperlinkki"/>
                <w:sz w:val="22"/>
              </w:rPr>
              <w:t>laboratorion tutkimusohjekirjasta</w:t>
            </w:r>
          </w:hyperlink>
          <w:r w:rsidRPr="53968C81">
            <w:rPr>
              <w:sz w:val="22"/>
            </w:rPr>
            <w:t>, joka on selaimen kautta toimiva julkinen sivusto. Tutkimusohjekirjassa on tieto</w:t>
          </w:r>
          <w:r w:rsidR="5729366D" w:rsidRPr="53968C81">
            <w:rPr>
              <w:sz w:val="22"/>
            </w:rPr>
            <w:t>,</w:t>
          </w:r>
          <w:r w:rsidR="63E75367" w:rsidRPr="53968C81">
            <w:rPr>
              <w:sz w:val="22"/>
            </w:rPr>
            <w:t xml:space="preserve"> </w:t>
          </w:r>
          <w:r w:rsidRPr="53968C81">
            <w:rPr>
              <w:sz w:val="22"/>
            </w:rPr>
            <w:t>onko tutkimus omaa tuotantoa vai alihankintana tuotettava palvelu. Tutkimustiedoissa on myös maininta</w:t>
          </w:r>
          <w:r w:rsidR="6260A8A4" w:rsidRPr="53968C81">
            <w:rPr>
              <w:sz w:val="22"/>
            </w:rPr>
            <w:t>,</w:t>
          </w:r>
          <w:r w:rsidRPr="53968C81">
            <w:rPr>
              <w:sz w:val="22"/>
            </w:rPr>
            <w:t xml:space="preserve"> kuuluuko tutkimus akkreditoinnin piiriin. </w:t>
          </w:r>
          <w:r w:rsidRPr="0072674B">
            <w:rPr>
              <w:sz w:val="22"/>
            </w:rPr>
            <w:t xml:space="preserve">Ne tutkimukset, joiden analysointiin laboratoriolla ei ole laitteistoa tai asiantuntemusta, tai joita laboratorion ei kannata ylläpitää vähäisen </w:t>
          </w:r>
          <w:r w:rsidRPr="0072674B">
            <w:rPr>
              <w:sz w:val="22"/>
            </w:rPr>
            <w:lastRenderedPageBreak/>
            <w:t>tutkimusmäärän vuoksi, hankitaan ulkopuolisilta laboratoriopalvelujen tuottajilta, joko julkisilta tai yksityisiltä. Alihankintaa koordinoi vastuuyksikön päällikkö. Satakunnan hyvinvointialueen nettisivuilla on kuvattu laboratorioiden toiminta, toimipisteet ja yhteystiedot:</w:t>
          </w:r>
        </w:p>
        <w:p w14:paraId="63FE5973" w14:textId="2BF814F0" w:rsidR="00C32FF2" w:rsidRPr="00C32FF2" w:rsidRDefault="351AB510" w:rsidP="0036411E">
          <w:pPr>
            <w:pStyle w:val="Luettelokappale"/>
            <w:numPr>
              <w:ilvl w:val="0"/>
              <w:numId w:val="14"/>
            </w:numPr>
            <w:spacing w:after="0" w:line="240" w:lineRule="auto"/>
            <w:rPr>
              <w:rStyle w:val="Hyperlinkki"/>
              <w:color w:val="auto"/>
              <w:sz w:val="22"/>
              <w:u w:val="none"/>
            </w:rPr>
          </w:pPr>
          <w:hyperlink r:id="rId20">
            <w:r w:rsidRPr="7091B319">
              <w:rPr>
                <w:rStyle w:val="Hyperlinkki"/>
                <w:sz w:val="22"/>
              </w:rPr>
              <w:t xml:space="preserve">Kliininen kemia </w:t>
            </w:r>
            <w:r w:rsidR="7AAB3575" w:rsidRPr="7091B319">
              <w:rPr>
                <w:rStyle w:val="Hyperlinkki"/>
                <w:sz w:val="22"/>
              </w:rPr>
              <w:t>ja hematologia</w:t>
            </w:r>
          </w:hyperlink>
        </w:p>
        <w:p w14:paraId="6BDE0900" w14:textId="24712442" w:rsidR="00E7294F" w:rsidRPr="0072674B" w:rsidRDefault="00C32FF2" w:rsidP="0036411E">
          <w:pPr>
            <w:pStyle w:val="Luettelokappale"/>
            <w:numPr>
              <w:ilvl w:val="0"/>
              <w:numId w:val="14"/>
            </w:numPr>
            <w:spacing w:after="0" w:line="240" w:lineRule="auto"/>
            <w:rPr>
              <w:rStyle w:val="Hyperlinkki"/>
              <w:color w:val="auto"/>
              <w:sz w:val="22"/>
              <w:u w:val="none"/>
            </w:rPr>
          </w:pPr>
          <w:hyperlink r:id="rId21" w:history="1">
            <w:r w:rsidRPr="00E41DA8">
              <w:rPr>
                <w:rStyle w:val="Hyperlinkki"/>
                <w:sz w:val="22"/>
              </w:rPr>
              <w:t xml:space="preserve">Kliininen </w:t>
            </w:r>
            <w:r w:rsidR="00E7294F" w:rsidRPr="00E41DA8">
              <w:rPr>
                <w:rStyle w:val="Hyperlinkki"/>
                <w:sz w:val="22"/>
              </w:rPr>
              <w:t>mikrobiologia</w:t>
            </w:r>
          </w:hyperlink>
        </w:p>
        <w:p w14:paraId="400C2E6D" w14:textId="77777777" w:rsidR="00E7294F" w:rsidRPr="00A33A88" w:rsidRDefault="00E7294F" w:rsidP="0036411E">
          <w:pPr>
            <w:pStyle w:val="Luettelokappale"/>
            <w:numPr>
              <w:ilvl w:val="0"/>
              <w:numId w:val="14"/>
            </w:numPr>
            <w:spacing w:after="0" w:line="240" w:lineRule="auto"/>
            <w:rPr>
              <w:rStyle w:val="Hyperlinkki"/>
              <w:color w:val="auto"/>
              <w:sz w:val="22"/>
              <w:u w:val="none"/>
            </w:rPr>
          </w:pPr>
          <w:hyperlink r:id="rId22">
            <w:r w:rsidRPr="0072674B">
              <w:rPr>
                <w:rStyle w:val="Hyperlinkki"/>
                <w:sz w:val="22"/>
              </w:rPr>
              <w:t>Patologia</w:t>
            </w:r>
          </w:hyperlink>
        </w:p>
        <w:p w14:paraId="225B11B2" w14:textId="77777777" w:rsidR="00A33A88" w:rsidRPr="0072674B" w:rsidRDefault="00A33A88" w:rsidP="00A33A88">
          <w:pPr>
            <w:pStyle w:val="Luettelokappale"/>
            <w:spacing w:after="0" w:line="240" w:lineRule="auto"/>
            <w:ind w:left="720"/>
            <w:rPr>
              <w:sz w:val="22"/>
            </w:rPr>
          </w:pPr>
        </w:p>
        <w:p w14:paraId="60081712" w14:textId="06D9AA53" w:rsidR="005A54EA" w:rsidRDefault="450D7229" w:rsidP="7091B319">
          <w:pPr>
            <w:spacing w:after="0" w:line="240" w:lineRule="auto"/>
            <w:rPr>
              <w:b/>
              <w:bCs/>
              <w:sz w:val="22"/>
            </w:rPr>
          </w:pPr>
          <w:r w:rsidRPr="7091B319">
            <w:rPr>
              <w:sz w:val="22"/>
            </w:rPr>
            <w:t>Infektioyksikkö</w:t>
          </w:r>
          <w:r w:rsidR="5BD72D2A" w:rsidRPr="7091B319">
            <w:rPr>
              <w:sz w:val="22"/>
            </w:rPr>
            <w:t xml:space="preserve"> </w:t>
          </w:r>
          <w:r w:rsidR="1A36D83F" w:rsidRPr="7091B319">
            <w:rPr>
              <w:sz w:val="22"/>
            </w:rPr>
            <w:t xml:space="preserve">on henkilöstöltään pieni, mutta sen toiminta ulottuu laajalle koko Satakunnan alueelle. </w:t>
          </w:r>
          <w:r w:rsidR="29E38376" w:rsidRPr="7091B319">
            <w:rPr>
              <w:sz w:val="22"/>
            </w:rPr>
            <w:t>Infektioyksikön</w:t>
          </w:r>
          <w:r w:rsidR="1A36D83F" w:rsidRPr="7091B319">
            <w:rPr>
              <w:sz w:val="22"/>
            </w:rPr>
            <w:t xml:space="preserve"> tehtävänä on ohjata infektiosairauksien eli tarttuvien tautien hoitoa ja ennaltaehkäisyä koko Satakunnassa. Opastamme ja koulutamme lääkäreitä ja hoitohenkilökuntaa ja laadimme toimintaohjeita koko Satakunnan käyttöön. Ohjeita sekä ammattilaisille, että potilaille julkaistaan </w:t>
          </w:r>
          <w:hyperlink r:id="rId23">
            <w:r w:rsidR="5D219413" w:rsidRPr="12A15F56">
              <w:rPr>
                <w:rStyle w:val="Hyperlinkki"/>
              </w:rPr>
              <w:t>hoito-ohjeet.fi</w:t>
            </w:r>
          </w:hyperlink>
          <w:r w:rsidR="5D219413" w:rsidRPr="12A15F56">
            <w:rPr>
              <w:sz w:val="22"/>
            </w:rPr>
            <w:t xml:space="preserve"> </w:t>
          </w:r>
          <w:r w:rsidR="19572636" w:rsidRPr="12A15F56">
            <w:rPr>
              <w:sz w:val="22"/>
            </w:rPr>
            <w:t>-</w:t>
          </w:r>
          <w:r w:rsidR="1A36D83F" w:rsidRPr="7091B319">
            <w:rPr>
              <w:sz w:val="22"/>
            </w:rPr>
            <w:t xml:space="preserve">alustalla ja hyvinvointialueen sisäiseen käyttöön tarkoitettuja ohjeita hyvinvointialueen </w:t>
          </w:r>
          <w:proofErr w:type="spellStart"/>
          <w:r w:rsidR="1A36D83F" w:rsidRPr="7091B319">
            <w:rPr>
              <w:sz w:val="22"/>
            </w:rPr>
            <w:t>IMS</w:t>
          </w:r>
          <w:r w:rsidR="29CFD52E" w:rsidRPr="7091B319">
            <w:rPr>
              <w:sz w:val="22"/>
            </w:rPr>
            <w:t>:</w:t>
          </w:r>
          <w:r w:rsidR="1A36D83F" w:rsidRPr="7091B319">
            <w:rPr>
              <w:sz w:val="22"/>
            </w:rPr>
            <w:t>ssä</w:t>
          </w:r>
          <w:proofErr w:type="spellEnd"/>
          <w:r w:rsidR="1A36D83F" w:rsidRPr="7091B319">
            <w:rPr>
              <w:sz w:val="22"/>
            </w:rPr>
            <w:t xml:space="preserve">. Tärkeänä tavoitteenamme on hoitoon liittyvien infektioiden rekisteröinti ja ennaltaehkäisy. Tuotamme omavalvonnan kannalta olennaista laatutietoa potilaita/asiakkaita hoitaville yksiköille. Pyrimme sairaala- ja laitosepidemioiden nopeaan tunnistamiseen ja katkaisuun. Infektioyksikön konsultaatiotoiminta on erittäin laajaa. Hygieniahoitajat, tartuntatautihoitajat ja infektiolääkärit ovat kaikkien terveyden- ja sosiaalihuollon ammattilaisten konsultoitavissa. Tärkeä merkitys on laajalla infektioyhdyshoitajaverkostolla, jonka ylläpito ja jatkuva kouluttaminen ovat tärkeitä. Toimimme läheisessä yhteistyössä kaikkien toimialueiden, muiden hoitolaitosten ja kliinisen mikrobiologian laboratorion kanssa. Ohjaus ja neuvonta ulottuu myös päiväkoteihin ja kouluihin sekä sosiaalipuolen laitoksiin ja myös yksityisiin toimijoihin. Infektiopoliklinikalla infektiolääkäri hoitaa potilaita, jotka tarvitsevat infektiosairauden vuoksi erikoissairaanhoitoa. Poliklinikalle tarvitaan lääkärin lähete. Infektiolääkäri kiertää kahdesti viikossa teho-osastolla ja osallistuu teho-osaston potilaiden hoitoon konsulttina muulloinkin tarvittaessa. Samoin infektiolääkäri ottaa pyydettäessä kantaa konsulttina kaikkien vaikeimpia infektiosairauksia sairastavien aikuisten potilaiden hoitoon. Omia osastopaikkoja ei ole. Puhelinkonsultaatiotoiminta koko Satakunnan alueelle on erittäin laajaa. </w:t>
          </w:r>
          <w:r w:rsidRPr="7091B319">
            <w:rPr>
              <w:sz w:val="22"/>
            </w:rPr>
            <w:t>Infektioyksikkö</w:t>
          </w:r>
          <w:r w:rsidR="1C665D6F" w:rsidRPr="7091B319">
            <w:rPr>
              <w:sz w:val="22"/>
            </w:rPr>
            <w:t xml:space="preserve"> </w:t>
          </w:r>
          <w:r w:rsidR="1A36D83F" w:rsidRPr="7091B319">
            <w:rPr>
              <w:sz w:val="22"/>
            </w:rPr>
            <w:t xml:space="preserve">antaa asiantuntija-apua monissa työryhmissä koskien tartuntojen torjuntaa ja potilasturvallisuutta esim.  omavalvontatyöryhmässä, haavanhoitotyöryhmässä, sairaala- ja laitosrakentamisessa, suojainten ja desinfektioaineiden kilpailutuksessa ja käytössä. Infektioyksiköllä on tärkeitä viranomaistehtäviä. Niitä ovat muun muassa tartuntatautirekisterin ylläpito, antibiooteille vastustuskykyisten mikrobien sekä hoitoon liittyvien infektioiden rekisteröinti. Toimintaamme säätelee tartuntatautilaki ja tartuntatautiasetus. </w:t>
          </w:r>
          <w:r w:rsidR="29E38376" w:rsidRPr="7091B319">
            <w:rPr>
              <w:sz w:val="22"/>
            </w:rPr>
            <w:t>Infektioyksikön</w:t>
          </w:r>
          <w:r w:rsidR="1A36D83F" w:rsidRPr="7091B319">
            <w:rPr>
              <w:sz w:val="22"/>
            </w:rPr>
            <w:t xml:space="preserve"> ylilääkäri toimii hyvinvointialueen koordinoivana tartuntataudeista vastaavana lääkärinä sekä rokotustoiminnan lääketieteellisenä asiantuntijana alueellisesti, mutta ei vastaa rokotustoiminnan käytännön toteutuksesta</w:t>
          </w:r>
          <w:r w:rsidR="1A36D83F" w:rsidRPr="7091B319">
            <w:rPr>
              <w:b/>
              <w:bCs/>
              <w:sz w:val="22"/>
            </w:rPr>
            <w:t>.</w:t>
          </w:r>
        </w:p>
        <w:p w14:paraId="47AD3C99" w14:textId="77777777" w:rsidR="005A54EA" w:rsidRDefault="005A54EA" w:rsidP="00BF462D">
          <w:pPr>
            <w:spacing w:after="0" w:line="240" w:lineRule="auto"/>
            <w:rPr>
              <w:b/>
              <w:sz w:val="22"/>
            </w:rPr>
          </w:pPr>
        </w:p>
        <w:p w14:paraId="29D604C2" w14:textId="23A62BEF" w:rsidR="000F0702" w:rsidRPr="0072674B" w:rsidRDefault="000F0702" w:rsidP="00BF462D">
          <w:pPr>
            <w:spacing w:after="0" w:line="240" w:lineRule="auto"/>
            <w:rPr>
              <w:b/>
              <w:bCs/>
              <w:color w:val="2F5496" w:themeColor="accent1" w:themeShade="BF"/>
              <w:sz w:val="22"/>
            </w:rPr>
          </w:pPr>
          <w:r w:rsidRPr="7F8B68EA">
            <w:rPr>
              <w:b/>
              <w:bCs/>
              <w:sz w:val="22"/>
            </w:rPr>
            <w:t>Kuvantaminen</w:t>
          </w:r>
          <w:r w:rsidR="00E92A4E" w:rsidRPr="7F8B68EA">
            <w:rPr>
              <w:b/>
              <w:bCs/>
              <w:sz w:val="22"/>
            </w:rPr>
            <w:t xml:space="preserve"> ja sairaalafysiologia</w:t>
          </w:r>
        </w:p>
        <w:p w14:paraId="3F920745" w14:textId="780FF8B8" w:rsidR="56C87FF2" w:rsidRDefault="55621485" w:rsidP="00BF462D">
          <w:pPr>
            <w:spacing w:after="0" w:line="240" w:lineRule="auto"/>
            <w:rPr>
              <w:rFonts w:eastAsia="Arial"/>
              <w:sz w:val="22"/>
            </w:rPr>
          </w:pPr>
          <w:r w:rsidRPr="7F8B68EA">
            <w:rPr>
              <w:rFonts w:eastAsiaTheme="minorEastAsia"/>
              <w:sz w:val="22"/>
            </w:rPr>
            <w:t xml:space="preserve">Satakunnan hyvinvointialue tuottaa kuvantamispalveluita </w:t>
          </w:r>
          <w:r w:rsidR="000F3700">
            <w:rPr>
              <w:rFonts w:eastAsiaTheme="minorEastAsia"/>
              <w:sz w:val="22"/>
            </w:rPr>
            <w:t>vii</w:t>
          </w:r>
          <w:r w:rsidR="3E948E39" w:rsidRPr="7F8B68EA">
            <w:rPr>
              <w:rFonts w:eastAsiaTheme="minorEastAsia"/>
              <w:sz w:val="22"/>
            </w:rPr>
            <w:t>dess</w:t>
          </w:r>
          <w:r w:rsidR="000F3700">
            <w:rPr>
              <w:rFonts w:eastAsiaTheme="minorEastAsia"/>
              <w:sz w:val="22"/>
            </w:rPr>
            <w:t>ä</w:t>
          </w:r>
          <w:r w:rsidRPr="7F8B68EA">
            <w:rPr>
              <w:rFonts w:eastAsiaTheme="minorEastAsia"/>
              <w:sz w:val="22"/>
            </w:rPr>
            <w:t xml:space="preserve"> toimipisteessä. Palvelut järjestetään pääosin omana toimintana, mutta myös yksityisiä palveluntuottajia käytetään tarvittaessa. Satasairaalan kuvantaminen on avoinna ympäri vuorokauden</w:t>
          </w:r>
          <w:r w:rsidRPr="00502594">
            <w:rPr>
              <w:rFonts w:eastAsiaTheme="minorEastAsia"/>
              <w:sz w:val="22"/>
            </w:rPr>
            <w:t xml:space="preserve">, </w:t>
          </w:r>
          <w:r w:rsidR="005E7685" w:rsidRPr="00502594">
            <w:rPr>
              <w:rFonts w:eastAsiaTheme="minorEastAsia"/>
              <w:sz w:val="22"/>
            </w:rPr>
            <w:t xml:space="preserve">Rauman toimipiste palvelee </w:t>
          </w:r>
          <w:r w:rsidR="00DE76D8" w:rsidRPr="00502594">
            <w:rPr>
              <w:rFonts w:eastAsiaTheme="minorEastAsia"/>
              <w:sz w:val="22"/>
            </w:rPr>
            <w:t>maanantaista torstaisin</w:t>
          </w:r>
          <w:r w:rsidR="005E7685" w:rsidRPr="00502594">
            <w:rPr>
              <w:rFonts w:eastAsiaTheme="minorEastAsia"/>
              <w:sz w:val="22"/>
            </w:rPr>
            <w:t xml:space="preserve"> klo 7.30–18, perjantaisin klo 7.30–15 ja viikonloppuisin klo 8–16</w:t>
          </w:r>
          <w:r w:rsidR="0085061E" w:rsidRPr="00502594">
            <w:rPr>
              <w:rFonts w:eastAsiaTheme="minorEastAsia"/>
              <w:sz w:val="22"/>
            </w:rPr>
            <w:t xml:space="preserve">, </w:t>
          </w:r>
          <w:r w:rsidRPr="00502594">
            <w:rPr>
              <w:rFonts w:eastAsiaTheme="minorEastAsia"/>
              <w:sz w:val="22"/>
            </w:rPr>
            <w:t xml:space="preserve">ja </w:t>
          </w:r>
          <w:r w:rsidRPr="7F8B68EA">
            <w:rPr>
              <w:rFonts w:eastAsiaTheme="minorEastAsia"/>
              <w:sz w:val="22"/>
            </w:rPr>
            <w:t xml:space="preserve">muut </w:t>
          </w:r>
          <w:r w:rsidR="00C073A4">
            <w:rPr>
              <w:rFonts w:eastAsiaTheme="minorEastAsia"/>
              <w:sz w:val="22"/>
            </w:rPr>
            <w:t>sote</w:t>
          </w:r>
          <w:r w:rsidRPr="7F8B68EA">
            <w:rPr>
              <w:rFonts w:eastAsiaTheme="minorEastAsia"/>
              <w:sz w:val="22"/>
            </w:rPr>
            <w:t>pistee</w:t>
          </w:r>
          <w:r w:rsidR="00C073A4">
            <w:rPr>
              <w:rFonts w:eastAsiaTheme="minorEastAsia"/>
              <w:sz w:val="22"/>
            </w:rPr>
            <w:t>n kuvantamiset</w:t>
          </w:r>
          <w:r w:rsidRPr="7F8B68EA">
            <w:rPr>
              <w:rFonts w:eastAsiaTheme="minorEastAsia"/>
              <w:sz w:val="22"/>
            </w:rPr>
            <w:t xml:space="preserve"> ovat auki virka-aikaan.</w:t>
          </w:r>
          <w:r w:rsidR="00197469" w:rsidRPr="7F8B68EA">
            <w:rPr>
              <w:rFonts w:eastAsiaTheme="minorEastAsia"/>
              <w:sz w:val="22"/>
            </w:rPr>
            <w:t xml:space="preserve"> </w:t>
          </w:r>
          <w:r w:rsidRPr="7F8B68EA">
            <w:rPr>
              <w:rFonts w:eastAsiaTheme="minorEastAsia"/>
              <w:sz w:val="22"/>
            </w:rPr>
            <w:t xml:space="preserve">Yleisimmistä kuvantamistutkimuksista löytyy lisätietoa Terveyskylän sivuilta: </w:t>
          </w:r>
          <w:r w:rsidRPr="7F8B68EA">
            <w:rPr>
              <w:rFonts w:eastAsiaTheme="minorEastAsia"/>
              <w:i/>
              <w:iCs/>
              <w:sz w:val="22"/>
            </w:rPr>
            <w:t>Mitä kuvantamisessa tutkitaan?</w:t>
          </w:r>
          <w:r w:rsidRPr="7F8B68EA">
            <w:rPr>
              <w:rFonts w:eastAsiaTheme="minorEastAsia"/>
              <w:sz w:val="22"/>
            </w:rPr>
            <w:t xml:space="preserve"> (</w:t>
          </w:r>
          <w:hyperlink r:id="rId24">
            <w:r w:rsidRPr="7F8B68EA">
              <w:rPr>
                <w:rStyle w:val="Hyperlinkki"/>
                <w:rFonts w:eastAsiaTheme="minorEastAsia"/>
                <w:sz w:val="22"/>
              </w:rPr>
              <w:t>Mitä kuvantamisessa tutkitaan? (terveyskyla.fi)</w:t>
            </w:r>
          </w:hyperlink>
          <w:r w:rsidRPr="7F8B68EA">
            <w:rPr>
              <w:rFonts w:eastAsiaTheme="minorEastAsia"/>
              <w:sz w:val="22"/>
            </w:rPr>
            <w:t>). Kuvantamisessa tehdään vuosittain noin 140 000 tutkimusta, joista päivystyksellisiä</w:t>
          </w:r>
          <w:r w:rsidR="7A544364" w:rsidRPr="7F8B68EA">
            <w:rPr>
              <w:rFonts w:eastAsiaTheme="minorEastAsia"/>
              <w:sz w:val="22"/>
            </w:rPr>
            <w:t xml:space="preserve"> tutkimuksia </w:t>
          </w:r>
          <w:r w:rsidRPr="7F8B68EA">
            <w:rPr>
              <w:rFonts w:eastAsiaTheme="minorEastAsia"/>
              <w:sz w:val="22"/>
            </w:rPr>
            <w:t>on noin 30 500.</w:t>
          </w:r>
          <w:r w:rsidR="00197469" w:rsidRPr="7F8B68EA">
            <w:rPr>
              <w:rFonts w:eastAsiaTheme="minorEastAsia"/>
              <w:sz w:val="22"/>
            </w:rPr>
            <w:t xml:space="preserve"> </w:t>
          </w:r>
          <w:r w:rsidR="074918AB" w:rsidRPr="7F8B68EA">
            <w:rPr>
              <w:rFonts w:eastAsiaTheme="minorEastAsia"/>
              <w:color w:val="000000" w:themeColor="text1"/>
              <w:sz w:val="22"/>
            </w:rPr>
            <w:t xml:space="preserve">Tutkimuksiin tarvitaan aina lääkärin lähete. </w:t>
          </w:r>
          <w:r w:rsidR="074918AB" w:rsidRPr="7F8B68EA">
            <w:rPr>
              <w:rFonts w:eastAsiaTheme="minorEastAsia"/>
              <w:color w:val="232529"/>
              <w:sz w:val="22"/>
            </w:rPr>
            <w:t>Hoitava yksikkö varaa tutkimusajan potilaalle.</w:t>
          </w:r>
          <w:r w:rsidR="074918AB" w:rsidRPr="7F8B68EA">
            <w:rPr>
              <w:rFonts w:eastAsia="Arial"/>
              <w:sz w:val="22"/>
            </w:rPr>
            <w:t xml:space="preserve"> </w:t>
          </w:r>
          <w:r w:rsidR="074918AB" w:rsidRPr="7F8B68EA">
            <w:rPr>
              <w:rFonts w:eastAsiaTheme="minorEastAsia"/>
              <w:color w:val="232529"/>
              <w:sz w:val="22"/>
            </w:rPr>
            <w:t xml:space="preserve">Päivystystutkimukset teemme ilman ajanvarausta. </w:t>
          </w:r>
          <w:r w:rsidR="7E097FFE" w:rsidRPr="7F8B68EA">
            <w:rPr>
              <w:rFonts w:eastAsia="Arial"/>
              <w:sz w:val="22"/>
            </w:rPr>
            <w:t>Magneettitutkimuspyynnöt lähetetään magneetin ajanvaraussihteerille, ellei lähettävän yksikön kanssa ole muuta toimintatapaa sovittu. Ajanvaraussihteeri ilmoittaa tutkimusajan lähettävään yksikköön, joka ilmoittaa ajan potilaalle</w:t>
          </w:r>
          <w:r w:rsidR="48BCA7A1" w:rsidRPr="7F8B68EA">
            <w:rPr>
              <w:rFonts w:eastAsia="Arial"/>
              <w:sz w:val="22"/>
            </w:rPr>
            <w:t>.</w:t>
          </w:r>
        </w:p>
        <w:p w14:paraId="5CF63043" w14:textId="77777777" w:rsidR="00F90BE7" w:rsidRDefault="00F90BE7" w:rsidP="00BF462D">
          <w:pPr>
            <w:spacing w:after="0" w:line="240" w:lineRule="auto"/>
            <w:rPr>
              <w:sz w:val="22"/>
            </w:rPr>
          </w:pPr>
        </w:p>
        <w:p w14:paraId="1928C5EA" w14:textId="788DF03F" w:rsidR="00F90BE7" w:rsidRPr="00B47B8B" w:rsidRDefault="23DC37CC" w:rsidP="7091B319">
          <w:pPr>
            <w:spacing w:after="0" w:line="240" w:lineRule="auto"/>
            <w:rPr>
              <w:strike/>
              <w:sz w:val="22"/>
            </w:rPr>
          </w:pPr>
          <w:r w:rsidRPr="7091B319">
            <w:rPr>
              <w:sz w:val="22"/>
            </w:rPr>
            <w:lastRenderedPageBreak/>
            <w:t>Sairaalafysiologia tuottaa kliinisen fysiologian ja isotooppilääketieteen ja kliinisen neurofysiologian erikoisalojen tutkimus- ja hoitopalvelut. PET/</w:t>
          </w:r>
          <w:proofErr w:type="gramStart"/>
          <w:r w:rsidRPr="7091B319">
            <w:rPr>
              <w:sz w:val="22"/>
            </w:rPr>
            <w:t>TT -tutkimukset</w:t>
          </w:r>
          <w:proofErr w:type="gramEnd"/>
          <w:r w:rsidRPr="7091B319">
            <w:rPr>
              <w:sz w:val="22"/>
            </w:rPr>
            <w:t xml:space="preserve"> sisältyvät isotooppilääketieteen tutkimuksiin. Tutkimukset ja hoidot toteutetaan pääasiassa omana tuotantona Satasairaalassa. </w:t>
          </w:r>
        </w:p>
        <w:p w14:paraId="4C3D5209" w14:textId="2376CD0B" w:rsidR="00F90BE7" w:rsidRDefault="00F90BE7" w:rsidP="0B7D25A5">
          <w:pPr>
            <w:spacing w:after="0" w:line="240" w:lineRule="auto"/>
            <w:rPr>
              <w:sz w:val="22"/>
            </w:rPr>
          </w:pPr>
          <w:r w:rsidRPr="0B7D25A5">
            <w:rPr>
              <w:sz w:val="22"/>
            </w:rPr>
            <w:t>Sairaalafysiologia vastaa erikoisalojen tutkimusten ja hoitojen järjestämisestä koko Satakunnan hyvinvointialueella. Lääkärityön ostopalvelua käytetään joissakin tutkimuksissa</w:t>
          </w:r>
          <w:r w:rsidR="5D66D742" w:rsidRPr="0B7D25A5">
            <w:rPr>
              <w:sz w:val="22"/>
            </w:rPr>
            <w:t>,</w:t>
          </w:r>
          <w:r w:rsidRPr="0B7D25A5">
            <w:rPr>
              <w:sz w:val="22"/>
            </w:rPr>
            <w:t xml:space="preserve"> mikäli oma resurssi ei riitä kattamaan kysyntää.</w:t>
          </w:r>
        </w:p>
        <w:p w14:paraId="5E2292FA" w14:textId="660C682C" w:rsidR="0B7D25A5" w:rsidRDefault="0B7D25A5" w:rsidP="0B7D25A5">
          <w:pPr>
            <w:spacing w:after="0" w:line="240" w:lineRule="auto"/>
            <w:rPr>
              <w:sz w:val="22"/>
            </w:rPr>
          </w:pPr>
        </w:p>
        <w:p w14:paraId="64B02140" w14:textId="51DB8C68" w:rsidR="00511ED0" w:rsidRPr="0072674B" w:rsidRDefault="61DC5193" w:rsidP="00BF462D">
          <w:pPr>
            <w:spacing w:after="0" w:line="240" w:lineRule="auto"/>
            <w:rPr>
              <w:b/>
              <w:color w:val="2F5496" w:themeColor="accent1" w:themeShade="BF"/>
              <w:sz w:val="22"/>
            </w:rPr>
          </w:pPr>
          <w:r w:rsidRPr="0072674B">
            <w:rPr>
              <w:b/>
              <w:sz w:val="22"/>
            </w:rPr>
            <w:t>Lääkehuolto</w:t>
          </w:r>
        </w:p>
        <w:p w14:paraId="1F7B96C2" w14:textId="0D5C990F" w:rsidR="0C5A8B68" w:rsidRPr="0072674B" w:rsidRDefault="0C1707D3" w:rsidP="0B7D25A5">
          <w:pPr>
            <w:spacing w:after="0" w:line="240" w:lineRule="auto"/>
            <w:rPr>
              <w:rFonts w:eastAsia="Arial"/>
              <w:sz w:val="22"/>
            </w:rPr>
          </w:pPr>
          <w:r w:rsidRPr="0B7D25A5">
            <w:rPr>
              <w:rFonts w:eastAsia="Arial"/>
              <w:sz w:val="22"/>
            </w:rPr>
            <w:t>Lääkehuollon vastuuyksikön toiminnasta vastaa lääkehuollon vastuuyksikön päällikkö, sairaala-apteekkari. Lääkehuollon vastuuyksikköön kuuluu yksi toimipiste, Satasairaalan sairaala-apteekki.</w:t>
          </w:r>
          <w:r w:rsidR="6AB80C62" w:rsidRPr="0B7D25A5">
            <w:rPr>
              <w:rFonts w:eastAsia="Arial"/>
              <w:sz w:val="22"/>
            </w:rPr>
            <w:t xml:space="preserve"> Lääkehuollon asiakkaina ovat Satakunnan alueen julkisen sektorin sosiaali- ja terveydenhuollon toimintayksiköt sekä Säkylän ja Niinisalon varuskuntien terveysasemat. Kaikkiaan asiakasyksiköitä on yli seitsemänsataa. Sairaala-apteekki vastaa asiakkaidensa lääkehuollosta ja sen perustehtäviä ovat:</w:t>
          </w:r>
        </w:p>
        <w:p w14:paraId="6AA93E78" w14:textId="23E56237" w:rsidR="0B7D25A5" w:rsidRDefault="0B7D25A5" w:rsidP="0B7D25A5">
          <w:pPr>
            <w:spacing w:after="0" w:line="240" w:lineRule="auto"/>
            <w:rPr>
              <w:rFonts w:eastAsia="Arial"/>
              <w:sz w:val="22"/>
            </w:rPr>
          </w:pPr>
        </w:p>
        <w:p w14:paraId="190C693E" w14:textId="63163781" w:rsidR="0C5A8B68" w:rsidRPr="0072674B" w:rsidRDefault="0C5A8B68" w:rsidP="0B7D25A5">
          <w:pPr>
            <w:spacing w:after="0" w:line="240" w:lineRule="auto"/>
            <w:ind w:left="567"/>
            <w:rPr>
              <w:rFonts w:eastAsia="Arial"/>
              <w:color w:val="000000" w:themeColor="text1"/>
              <w:sz w:val="22"/>
            </w:rPr>
          </w:pPr>
          <w:r w:rsidRPr="0B7D25A5">
            <w:rPr>
              <w:rFonts w:eastAsia="Arial"/>
              <w:sz w:val="22"/>
            </w:rPr>
            <w:t>-</w:t>
          </w:r>
          <w:r>
            <w:tab/>
          </w:r>
          <w:r w:rsidR="14027F48" w:rsidRPr="0B7D25A5">
            <w:rPr>
              <w:rFonts w:eastAsia="Arial"/>
              <w:color w:val="000000" w:themeColor="text1"/>
              <w:sz w:val="22"/>
            </w:rPr>
            <w:t>lääkkeiden tilaus ja hankinta tukkukaupoista</w:t>
          </w:r>
        </w:p>
        <w:p w14:paraId="5DE990E9" w14:textId="1E7F16D0"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velvoitevarastointi, varastointi ja varastonvalvonta</w:t>
          </w:r>
        </w:p>
        <w:p w14:paraId="0C0DB973" w14:textId="3395B6A2"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toimittaminen asiakasyksiköille</w:t>
          </w:r>
        </w:p>
        <w:p w14:paraId="04FD3EAB" w14:textId="6624223C"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lääkehankinta ja peruslääkevalikoiman ylläpito</w:t>
          </w:r>
        </w:p>
        <w:p w14:paraId="124A100A" w14:textId="417323C4"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lääkkeisiin liittyvä kirjanpito ja lääkekulutuksen seuranta</w:t>
          </w:r>
        </w:p>
        <w:p w14:paraId="6D8D5FFB" w14:textId="611663C8"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lääkeinformaatio</w:t>
          </w:r>
        </w:p>
        <w:p w14:paraId="07A32F84" w14:textId="22EDFF8F"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kliinisten lääketutkimusten tukipalvelut</w:t>
          </w:r>
        </w:p>
        <w:p w14:paraId="74BDCFC2" w14:textId="2D2DB898"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erityislupien hakeminen</w:t>
          </w:r>
        </w:p>
        <w:p w14:paraId="46434DAE" w14:textId="564B725B"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valmistus ja käyttökuntoon saattaminen</w:t>
          </w:r>
        </w:p>
        <w:p w14:paraId="158FE6BF" w14:textId="74268FF1"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säilytyksen ja käsittelyn ohjeistus, valvonta ja tarkastaminen</w:t>
          </w:r>
        </w:p>
        <w:p w14:paraId="01B86602" w14:textId="49A6C07E"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annosjakelu</w:t>
          </w:r>
        </w:p>
        <w:p w14:paraId="74265ED6" w14:textId="2AA27009"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 </w:t>
          </w:r>
          <w:r w:rsidR="0C5A8B68">
            <w:tab/>
          </w:r>
          <w:r w:rsidRPr="0B7D25A5">
            <w:rPr>
              <w:rFonts w:eastAsia="Arial"/>
              <w:color w:val="000000" w:themeColor="text1"/>
              <w:sz w:val="22"/>
            </w:rPr>
            <w:t>lääkehuoneiden täyttöpalvelu</w:t>
          </w:r>
        </w:p>
        <w:p w14:paraId="1F611041" w14:textId="706066D3"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osastofarmasia ja kliininen farmasia</w:t>
          </w:r>
        </w:p>
        <w:p w14:paraId="0A742915" w14:textId="10C3CF67" w:rsidR="0C5A8B68" w:rsidRPr="0072674B" w:rsidRDefault="0C5A8B68" w:rsidP="0B7D25A5">
          <w:pPr>
            <w:spacing w:after="0" w:line="240" w:lineRule="auto"/>
            <w:ind w:left="567"/>
            <w:rPr>
              <w:rFonts w:eastAsia="Arial"/>
              <w:sz w:val="22"/>
            </w:rPr>
          </w:pPr>
        </w:p>
        <w:p w14:paraId="2E8BFDE3" w14:textId="5AAAA14A" w:rsidR="43944599" w:rsidRPr="0072674B" w:rsidRDefault="2D6B5954" w:rsidP="00BF462D">
          <w:pPr>
            <w:spacing w:after="0" w:line="240" w:lineRule="auto"/>
            <w:rPr>
              <w:rFonts w:eastAsia="Arial"/>
              <w:sz w:val="22"/>
            </w:rPr>
          </w:pPr>
          <w:r w:rsidRPr="0072674B">
            <w:rPr>
              <w:rFonts w:eastAsia="Arial"/>
              <w:sz w:val="22"/>
            </w:rPr>
            <w:t xml:space="preserve"> </w:t>
          </w:r>
        </w:p>
        <w:p w14:paraId="67AAF66B" w14:textId="77777777" w:rsidR="0014226E" w:rsidRPr="0072674B" w:rsidRDefault="0014226E" w:rsidP="00BF462D">
          <w:pPr>
            <w:spacing w:after="0" w:line="240" w:lineRule="auto"/>
            <w:rPr>
              <w:rFonts w:eastAsia="Arial"/>
              <w:color w:val="000000" w:themeColor="text1"/>
              <w:sz w:val="22"/>
            </w:rPr>
          </w:pPr>
          <w:r w:rsidRPr="3833922F">
            <w:rPr>
              <w:rFonts w:eastAsia="Arial"/>
              <w:b/>
              <w:bCs/>
              <w:color w:val="000000" w:themeColor="text1"/>
              <w:sz w:val="22"/>
            </w:rPr>
            <w:t>Erityispalvelut</w:t>
          </w:r>
        </w:p>
        <w:p w14:paraId="32F802A2" w14:textId="2002C2CC" w:rsidR="34D0F458" w:rsidRPr="001314E2" w:rsidRDefault="185A948F" w:rsidP="00BF462D">
          <w:pPr>
            <w:spacing w:before="240" w:after="240" w:line="240" w:lineRule="auto"/>
            <w:rPr>
              <w:rFonts w:eastAsia="Arial"/>
              <w:sz w:val="22"/>
            </w:rPr>
          </w:pPr>
          <w:r w:rsidRPr="001314E2">
            <w:rPr>
              <w:rFonts w:eastAsia="Arial"/>
              <w:sz w:val="22"/>
            </w:rPr>
            <w:t>Varahenkilöstössä työskentelee terveydenhuollon ammattihenkilöitä, kuten sairaanhoitajia, lähihoitajia</w:t>
          </w:r>
          <w:r w:rsidR="00422B3B">
            <w:rPr>
              <w:rFonts w:eastAsia="Arial"/>
              <w:sz w:val="22"/>
            </w:rPr>
            <w:t xml:space="preserve"> ja</w:t>
          </w:r>
          <w:r w:rsidRPr="001314E2">
            <w:rPr>
              <w:rFonts w:eastAsia="Arial"/>
              <w:sz w:val="22"/>
            </w:rPr>
            <w:t xml:space="preserve"> kätilöitä. He työskentelevät erikoissairaanhoidon yksiköissä Satasairaalassa ja Satapsykiatrialla sekä perustason osastoilla Raumalla ja yleislääketieteen osastoilla Porissa. Lisäksi kotisairaala</w:t>
          </w:r>
          <w:r w:rsidR="195DEDF9" w:rsidRPr="001314E2">
            <w:rPr>
              <w:rFonts w:eastAsia="Arial"/>
              <w:sz w:val="22"/>
            </w:rPr>
            <w:t>, turvapuhelintiimi</w:t>
          </w:r>
          <w:r w:rsidRPr="001314E2">
            <w:rPr>
              <w:rFonts w:eastAsia="Arial"/>
              <w:sz w:val="22"/>
            </w:rPr>
            <w:t xml:space="preserve"> ja hengityshalvausyksikkö kuuluvat varahenkilöstön kiertoalueisiin. Varahenkilöstö huolehtii yksiköiden äkillisten poissaolojen paikkaamisesta, ja sen tavoitteena on hoitohenkilöstön tarkoituksenmukainen käyttö suhteessa potilas- ja asiakastilanteisiin. Varahenkilöstön avulla turvataan riittävä ja ammattitaitoinen hoitohenkilöstö, mikä osaltaan edistää potilasturvallisuutta.</w:t>
          </w:r>
        </w:p>
        <w:p w14:paraId="18384903" w14:textId="64EB4364" w:rsidR="043B6BD0" w:rsidRDefault="043B6BD0" w:rsidP="1BAC0774">
          <w:pPr>
            <w:shd w:val="clear" w:color="auto" w:fill="FFFFFF" w:themeFill="background1"/>
            <w:spacing w:after="0" w:line="240" w:lineRule="auto"/>
            <w:rPr>
              <w:rFonts w:asciiTheme="minorHAnsi" w:eastAsiaTheme="minorEastAsia" w:hAnsiTheme="minorHAnsi" w:cstheme="minorBidi"/>
              <w:color w:val="333333"/>
              <w:sz w:val="22"/>
            </w:rPr>
          </w:pPr>
          <w:r w:rsidRPr="1BAC0774">
            <w:rPr>
              <w:rFonts w:asciiTheme="minorHAnsi" w:eastAsiaTheme="minorEastAsia" w:hAnsiTheme="minorHAnsi" w:cstheme="minorBidi"/>
              <w:color w:val="333333"/>
              <w:sz w:val="22"/>
            </w:rPr>
            <w:t>Satakunnan hyvinvointialueen ravitsemusterapeutit tuottavat ravitsemusterapiapalveluja alueen asukkaille ja asiantuntijapalveluja ammattilaiselle</w:t>
          </w:r>
          <w:r w:rsidR="00AD6AC7">
            <w:rPr>
              <w:rFonts w:asciiTheme="minorHAnsi" w:eastAsiaTheme="minorEastAsia" w:hAnsiTheme="minorHAnsi" w:cstheme="minorBidi"/>
              <w:color w:val="333333"/>
              <w:sz w:val="22"/>
            </w:rPr>
            <w:t xml:space="preserve">. </w:t>
          </w:r>
          <w:r w:rsidR="02EC879B" w:rsidRPr="00AD6AC7">
            <w:rPr>
              <w:rFonts w:eastAsia="Arial"/>
              <w:sz w:val="22"/>
            </w:rPr>
            <w:t xml:space="preserve">Satakunnassa ravitsemusterapeuttien vastaanottotoimintaa järjestetään sekä erikoissairaanhoidossa että perustasolla. Vastaanottoja on Harjavallassa, Kankaanpäässä, Porissa ja Raumalla. </w:t>
          </w:r>
          <w:r w:rsidRPr="00AD6AC7">
            <w:rPr>
              <w:rFonts w:asciiTheme="minorHAnsi" w:eastAsiaTheme="minorEastAsia" w:hAnsiTheme="minorHAnsi" w:cstheme="minorBidi"/>
              <w:sz w:val="22"/>
            </w:rPr>
            <w:t>Ravit</w:t>
          </w:r>
          <w:r w:rsidRPr="1BAC0774">
            <w:rPr>
              <w:rFonts w:asciiTheme="minorHAnsi" w:eastAsiaTheme="minorEastAsia" w:hAnsiTheme="minorHAnsi" w:cstheme="minorBidi"/>
              <w:color w:val="333333"/>
              <w:sz w:val="22"/>
            </w:rPr>
            <w:t>semusterapeuttien tehtäviin kuuluvat mm. hyvinvoinnin ja terveyden edistäminen, erilaisten potilas- ja asiakasryhmien ravitsemusterapian, -kuntoutuksen ja -hoidon suunnittelu ja kehittäminen, henkilöstön koulutus- ja asiantuntijatuki, moniammatillinen yhteistyö, verkostotyö, ravitsemusohjausmateriaalin tuottaminen ja terveysviestintä, yksilöllinen ja ryhmämuotoinen asiakas- ja potilasohjaus sekä yleisötilaisuudet. Ravitsemusohjausta toteutetaan sekä lähi- että etämuotoisina. Ravitsemusterapeutin vastaanotolle pääsee lähetteellä. Ravitsemusterapian tavoite on tukea asiakkaiden terveyden edistämistä ja sairauksien hoitoa.</w:t>
          </w:r>
        </w:p>
        <w:p w14:paraId="0418C8DD" w14:textId="12B32CF6" w:rsidR="3833922F" w:rsidRDefault="3833922F" w:rsidP="00BF462D">
          <w:pPr>
            <w:shd w:val="clear" w:color="auto" w:fill="FFFFFF" w:themeFill="background1"/>
            <w:spacing w:after="0" w:line="240" w:lineRule="auto"/>
            <w:rPr>
              <w:rFonts w:asciiTheme="minorHAnsi" w:eastAsiaTheme="minorEastAsia" w:hAnsiTheme="minorHAnsi" w:cstheme="minorBidi"/>
              <w:color w:val="333333"/>
              <w:sz w:val="22"/>
            </w:rPr>
          </w:pPr>
        </w:p>
        <w:p w14:paraId="6C88367E" w14:textId="77777777" w:rsidR="00F308F0" w:rsidRDefault="00F308F0">
          <w:pPr>
            <w:rPr>
              <w:rFonts w:eastAsia="Arial"/>
              <w:color w:val="000000" w:themeColor="text1"/>
              <w:sz w:val="22"/>
            </w:rPr>
          </w:pPr>
          <w:r>
            <w:rPr>
              <w:rFonts w:eastAsia="Arial"/>
              <w:color w:val="000000" w:themeColor="text1"/>
              <w:sz w:val="22"/>
            </w:rPr>
            <w:br w:type="page"/>
          </w:r>
        </w:p>
        <w:p w14:paraId="6989240E" w14:textId="69F1ADFD" w:rsidR="0014226E" w:rsidRPr="0072674B" w:rsidRDefault="0014226E" w:rsidP="00BF462D">
          <w:pPr>
            <w:spacing w:after="0" w:line="240" w:lineRule="auto"/>
            <w:rPr>
              <w:rFonts w:eastAsia="Arial"/>
              <w:color w:val="000000" w:themeColor="text1"/>
              <w:sz w:val="22"/>
            </w:rPr>
          </w:pPr>
          <w:r w:rsidRPr="0072674B">
            <w:rPr>
              <w:rFonts w:eastAsia="Arial"/>
              <w:color w:val="000000" w:themeColor="text1"/>
              <w:sz w:val="22"/>
            </w:rPr>
            <w:lastRenderedPageBreak/>
            <w:t>Psykologien yksikössä työskentelee laillistettuja psykologeja lastenpsykiatrialla, nuorisopsykiatrialla, aikuispsykiatrialla, lastenneurologialla, aikuisneurologialla sekä kuntoutuksessa.</w:t>
          </w:r>
          <w:r w:rsidR="4DD6C062" w:rsidRPr="0072674B">
            <w:rPr>
              <w:rFonts w:eastAsia="Arial"/>
              <w:color w:val="000000" w:themeColor="text1"/>
              <w:sz w:val="22"/>
            </w:rPr>
            <w:t xml:space="preserve"> Psykologien työnkuvaan kuuluvat</w:t>
          </w:r>
          <w:r w:rsidR="7F821F79" w:rsidRPr="0072674B">
            <w:rPr>
              <w:rFonts w:eastAsia="Arial"/>
              <w:color w:val="000000" w:themeColor="text1"/>
              <w:sz w:val="22"/>
            </w:rPr>
            <w:t xml:space="preserve"> </w:t>
          </w:r>
          <w:proofErr w:type="gramStart"/>
          <w:r w:rsidR="7F821F79" w:rsidRPr="0072674B">
            <w:rPr>
              <w:rFonts w:eastAsia="Arial"/>
              <w:color w:val="000000" w:themeColor="text1"/>
              <w:sz w:val="22"/>
            </w:rPr>
            <w:t>yksiköstä riippuen</w:t>
          </w:r>
          <w:proofErr w:type="gramEnd"/>
          <w:r w:rsidR="4DD6C062" w:rsidRPr="0072674B">
            <w:rPr>
              <w:rFonts w:eastAsia="Arial"/>
              <w:color w:val="000000" w:themeColor="text1"/>
              <w:sz w:val="22"/>
            </w:rPr>
            <w:t xml:space="preserve"> psykologiset tutkimukset, terapeuttinen keskusteluhoito, </w:t>
          </w:r>
          <w:r w:rsidR="1CF5863C" w:rsidRPr="0072674B">
            <w:rPr>
              <w:rFonts w:eastAsia="Arial"/>
              <w:color w:val="000000" w:themeColor="text1"/>
              <w:sz w:val="22"/>
            </w:rPr>
            <w:t xml:space="preserve">perhe- ja verkostotyö, </w:t>
          </w:r>
          <w:r w:rsidR="4DD6C062" w:rsidRPr="0072674B">
            <w:rPr>
              <w:rFonts w:eastAsia="Arial"/>
              <w:color w:val="000000" w:themeColor="text1"/>
              <w:sz w:val="22"/>
            </w:rPr>
            <w:t>konsultaatio,</w:t>
          </w:r>
          <w:r w:rsidR="636EE0E3" w:rsidRPr="0072674B">
            <w:rPr>
              <w:rFonts w:eastAsia="Arial"/>
              <w:color w:val="000000" w:themeColor="text1"/>
              <w:sz w:val="22"/>
            </w:rPr>
            <w:t xml:space="preserve"> </w:t>
          </w:r>
          <w:r w:rsidR="4DD6C062" w:rsidRPr="0072674B">
            <w:rPr>
              <w:rFonts w:eastAsia="Arial"/>
              <w:color w:val="000000" w:themeColor="text1"/>
              <w:sz w:val="22"/>
            </w:rPr>
            <w:t>kouluttaminen</w:t>
          </w:r>
          <w:r w:rsidR="3C31BB1F" w:rsidRPr="0072674B">
            <w:rPr>
              <w:rFonts w:eastAsia="Arial"/>
              <w:color w:val="000000" w:themeColor="text1"/>
              <w:sz w:val="22"/>
            </w:rPr>
            <w:t xml:space="preserve"> ja kuntoutus.</w:t>
          </w:r>
          <w:r w:rsidR="362F7F43" w:rsidRPr="333E887E">
            <w:rPr>
              <w:rFonts w:eastAsia="Arial"/>
              <w:color w:val="000000" w:themeColor="text1"/>
              <w:sz w:val="22"/>
            </w:rPr>
            <w:t xml:space="preserve"> Psykologin vastaanotolle voi osallistua sekä lähi- että etäpalveluna.</w:t>
          </w:r>
        </w:p>
        <w:p w14:paraId="2ED688D6" w14:textId="6C9D0E40" w:rsidR="4D3B3EF8" w:rsidRPr="0072674B" w:rsidRDefault="4D3B3EF8" w:rsidP="00BF462D">
          <w:pPr>
            <w:spacing w:after="0" w:line="240" w:lineRule="auto"/>
            <w:rPr>
              <w:rFonts w:eastAsia="Arial"/>
              <w:color w:val="000000" w:themeColor="text1"/>
              <w:sz w:val="22"/>
            </w:rPr>
          </w:pPr>
        </w:p>
        <w:p w14:paraId="4D392E09" w14:textId="77777777" w:rsidR="0014226E" w:rsidRPr="0072674B" w:rsidRDefault="0014226E" w:rsidP="00BF462D">
          <w:pPr>
            <w:keepLines/>
            <w:spacing w:after="0" w:line="240" w:lineRule="auto"/>
            <w:rPr>
              <w:rFonts w:eastAsiaTheme="minorEastAsia"/>
              <w:sz w:val="22"/>
            </w:rPr>
          </w:pPr>
          <w:r w:rsidRPr="0072674B">
            <w:rPr>
              <w:rFonts w:eastAsiaTheme="minorEastAsia"/>
              <w:color w:val="000000" w:themeColor="text1"/>
              <w:sz w:val="22"/>
            </w:rPr>
            <w:t xml:space="preserve">Sihteeriyksikkö tuottaa osastonsihteeri (tai siihen rinnastettava nimike) palveluita sekä sanelunpurkupalvelua laajasti pääasiassa erityis- ja sairaalapalvelujen toimialueelle mutta myös muille sote-toimialueille. Osastonsihteeri huolehtii yksikön toimistopalvelusta, tietohallinnosta ja viestintätyöstä potilaan hoidon turvaamiseksi voimassa olevaa lainsäädäntöä ja organisaation ohjeita noudattaen. Osastonsihteeri on keskeinen toimija potilaan hoidon järjestelyissä. </w:t>
          </w:r>
        </w:p>
        <w:p w14:paraId="0077F760" w14:textId="77777777" w:rsidR="00ED64F4" w:rsidRDefault="00ED64F4" w:rsidP="00BF462D">
          <w:pPr>
            <w:spacing w:after="0" w:line="240" w:lineRule="auto"/>
            <w:rPr>
              <w:rFonts w:eastAsia="Arial"/>
              <w:b/>
              <w:sz w:val="22"/>
            </w:rPr>
          </w:pPr>
        </w:p>
        <w:p w14:paraId="02A51DE5" w14:textId="7F33C776" w:rsidR="56C87FF2" w:rsidRPr="0072674B" w:rsidRDefault="1F30BE68" w:rsidP="00BF462D">
          <w:pPr>
            <w:spacing w:after="0" w:line="240" w:lineRule="auto"/>
            <w:rPr>
              <w:rFonts w:eastAsia="Arial"/>
              <w:b/>
              <w:color w:val="2E74B5" w:themeColor="accent5" w:themeShade="BF"/>
              <w:sz w:val="22"/>
            </w:rPr>
          </w:pPr>
          <w:r w:rsidRPr="0072674B">
            <w:rPr>
              <w:rFonts w:eastAsia="Arial"/>
              <w:b/>
              <w:sz w:val="22"/>
            </w:rPr>
            <w:t>Kuntoutus</w:t>
          </w:r>
        </w:p>
        <w:p w14:paraId="3F65A547" w14:textId="4504D550" w:rsidR="56C87FF2" w:rsidRPr="0072674B" w:rsidRDefault="1F30BE68" w:rsidP="00BF462D">
          <w:pPr>
            <w:spacing w:after="0" w:line="240" w:lineRule="auto"/>
            <w:rPr>
              <w:rFonts w:eastAsia="Arial"/>
              <w:color w:val="000000" w:themeColor="text1"/>
              <w:sz w:val="22"/>
            </w:rPr>
          </w:pPr>
          <w:r w:rsidRPr="0072674B">
            <w:rPr>
              <w:rFonts w:eastAsia="Arial"/>
              <w:color w:val="000000" w:themeColor="text1"/>
              <w:sz w:val="22"/>
            </w:rPr>
            <w:t xml:space="preserve">Kuntoutuksen vastuuyksikössä toimii fysiatrian poliklinikka ja kipupoliklinikka, terapiapalvelut sekä maakunnallinen apuvälinekeskus. Vastuuyksikössä tarjotaan monialaista arvioita ja hoitoa. Poliklinikoilla hoidetaan tuki- ja liikuntaelimistön sairauksia, pitkäkestoisia ja vaikeita kiputiloja, seurataan kaikki aivoverenkiertohäiriöön sairastuneet potilaat, tehdään </w:t>
          </w:r>
          <w:r w:rsidR="033057D4" w:rsidRPr="0072674B">
            <w:rPr>
              <w:rFonts w:eastAsia="Arial"/>
              <w:color w:val="000000" w:themeColor="text1"/>
              <w:sz w:val="22"/>
            </w:rPr>
            <w:t xml:space="preserve">kuntoutustutkimuksia, </w:t>
          </w:r>
          <w:r w:rsidRPr="0072674B">
            <w:rPr>
              <w:rFonts w:eastAsia="Arial"/>
              <w:color w:val="000000" w:themeColor="text1"/>
              <w:sz w:val="22"/>
            </w:rPr>
            <w:t xml:space="preserve">amputaatioarviointeja, tarjotaan terapiapalveluita erityis- ja perustason osastoille sekä apuvälinepalveluita koko hyvinvointialueelle. </w:t>
          </w:r>
        </w:p>
        <w:p w14:paraId="35608DB2" w14:textId="035232B6" w:rsidR="60437271" w:rsidRPr="0072674B" w:rsidRDefault="1F30BE68" w:rsidP="00BF462D">
          <w:pPr>
            <w:spacing w:after="0" w:line="240" w:lineRule="auto"/>
            <w:rPr>
              <w:rStyle w:val="Hyperlinkki"/>
              <w:color w:val="000000" w:themeColor="text1"/>
              <w:sz w:val="22"/>
              <w:u w:val="none"/>
            </w:rPr>
          </w:pPr>
          <w:r w:rsidRPr="0072674B">
            <w:rPr>
              <w:rFonts w:eastAsia="Arial"/>
              <w:color w:val="000000" w:themeColor="text1"/>
              <w:sz w:val="22"/>
            </w:rPr>
            <w:t xml:space="preserve">Kuntoutuksen vastuuyksikön tavoitteena on tarjota nopea pääsy laadukkaaseen hoitoon tasavertaisesti koko hyvinvointialueella. Avohoidon käyntejä </w:t>
          </w:r>
          <w:r w:rsidR="009F6A66">
            <w:rPr>
              <w:rFonts w:eastAsia="Arial"/>
              <w:color w:val="000000" w:themeColor="text1"/>
              <w:sz w:val="22"/>
            </w:rPr>
            <w:t>ja kontakteja on</w:t>
          </w:r>
          <w:r w:rsidR="00D00A76">
            <w:rPr>
              <w:rFonts w:eastAsia="Arial"/>
              <w:color w:val="000000" w:themeColor="text1"/>
              <w:sz w:val="22"/>
            </w:rPr>
            <w:t xml:space="preserve"> </w:t>
          </w:r>
          <w:proofErr w:type="spellStart"/>
          <w:r w:rsidR="00D00A76">
            <w:rPr>
              <w:rFonts w:eastAsia="Arial"/>
              <w:color w:val="000000" w:themeColor="text1"/>
              <w:sz w:val="22"/>
            </w:rPr>
            <w:t>vuostasolla</w:t>
          </w:r>
          <w:proofErr w:type="spellEnd"/>
          <w:r w:rsidR="009F6A66">
            <w:rPr>
              <w:rFonts w:eastAsia="Arial"/>
              <w:color w:val="000000" w:themeColor="text1"/>
              <w:sz w:val="22"/>
            </w:rPr>
            <w:t xml:space="preserve"> noin 32 000 </w:t>
          </w:r>
          <w:r w:rsidR="00D00A76">
            <w:rPr>
              <w:rFonts w:eastAsia="Arial"/>
              <w:color w:val="000000" w:themeColor="text1"/>
              <w:sz w:val="22"/>
            </w:rPr>
            <w:t>ja saapuneita lähetteitä noin 1500</w:t>
          </w:r>
          <w:r w:rsidRPr="0072674B">
            <w:rPr>
              <w:rFonts w:eastAsia="Arial"/>
              <w:color w:val="000000" w:themeColor="text1"/>
              <w:sz w:val="22"/>
            </w:rPr>
            <w:t xml:space="preserve">. </w:t>
          </w:r>
          <w:r w:rsidR="45C74CEF" w:rsidRPr="0072674B">
            <w:rPr>
              <w:sz w:val="22"/>
            </w:rPr>
            <w:t>Satakunnan hyvinvointialueen nettisivuilla on kuvattu kuntoutuksen vastuuyksikön toimintaa, toimipisteet ja yhteystiedot:</w:t>
          </w:r>
        </w:p>
        <w:p w14:paraId="1C77772C" w14:textId="53A46570" w:rsidR="56C87FF2" w:rsidRPr="0072674B" w:rsidRDefault="6CBC7805" w:rsidP="00BF462D">
          <w:pPr>
            <w:spacing w:after="0" w:line="240" w:lineRule="auto"/>
            <w:rPr>
              <w:rFonts w:eastAsia="Arial"/>
              <w:sz w:val="22"/>
            </w:rPr>
          </w:pPr>
          <w:hyperlink r:id="rId25">
            <w:r w:rsidRPr="0072674B">
              <w:rPr>
                <w:rStyle w:val="Hyperlinkki"/>
                <w:rFonts w:eastAsia="Arial"/>
                <w:sz w:val="22"/>
              </w:rPr>
              <w:t>Fysiatria ja kuntoutus - Satakunnanhyvinvointialue</w:t>
            </w:r>
          </w:hyperlink>
        </w:p>
        <w:p w14:paraId="6938208C" w14:textId="0FC39DFA" w:rsidR="56C87FF2" w:rsidRDefault="6CBC7805" w:rsidP="00BF462D">
          <w:pPr>
            <w:spacing w:after="0" w:line="240" w:lineRule="auto"/>
            <w:rPr>
              <w:rStyle w:val="Hyperlinkki"/>
              <w:rFonts w:eastAsia="Arial"/>
              <w:sz w:val="22"/>
            </w:rPr>
          </w:pPr>
          <w:hyperlink r:id="rId26">
            <w:r w:rsidRPr="0072674B">
              <w:rPr>
                <w:rStyle w:val="Hyperlinkki"/>
                <w:rFonts w:eastAsia="Arial"/>
                <w:sz w:val="22"/>
              </w:rPr>
              <w:t>Apuvälinepalvelut - Satakunnanhyvinvointialue</w:t>
            </w:r>
          </w:hyperlink>
        </w:p>
        <w:p w14:paraId="46F10674" w14:textId="77777777" w:rsidR="00261B94" w:rsidRDefault="00261B94" w:rsidP="00BF462D">
          <w:pPr>
            <w:spacing w:after="0" w:line="240" w:lineRule="auto"/>
            <w:rPr>
              <w:rStyle w:val="Hyperlinkki"/>
              <w:rFonts w:eastAsia="Arial"/>
              <w:sz w:val="22"/>
            </w:rPr>
          </w:pPr>
        </w:p>
        <w:p w14:paraId="27864075" w14:textId="77777777" w:rsidR="00261B94" w:rsidRPr="0072674B" w:rsidRDefault="00261B94" w:rsidP="00261B94">
          <w:pPr>
            <w:spacing w:after="0" w:line="240" w:lineRule="auto"/>
            <w:rPr>
              <w:sz w:val="22"/>
            </w:rPr>
          </w:pPr>
          <w:r w:rsidRPr="0072674B">
            <w:rPr>
              <w:sz w:val="22"/>
            </w:rPr>
            <w:t>Sata-alue ei tuota palveluja muilla hyvinvointialueilla.</w:t>
          </w:r>
        </w:p>
        <w:p w14:paraId="6E698D02" w14:textId="715EF6A2" w:rsidR="12A15F56" w:rsidRDefault="12A15F56" w:rsidP="12A15F56">
          <w:pPr>
            <w:spacing w:after="0" w:line="240" w:lineRule="auto"/>
            <w:rPr>
              <w:sz w:val="22"/>
            </w:rPr>
          </w:pPr>
        </w:p>
        <w:p w14:paraId="12677F2B" w14:textId="77777777" w:rsidR="00261B94" w:rsidRPr="0072674B" w:rsidRDefault="00261B94" w:rsidP="00BF462D">
          <w:pPr>
            <w:spacing w:after="0" w:line="240" w:lineRule="auto"/>
            <w:rPr>
              <w:rFonts w:eastAsia="Arial"/>
              <w:sz w:val="22"/>
            </w:rPr>
          </w:pPr>
        </w:p>
        <w:p w14:paraId="5F80A862" w14:textId="7654B469" w:rsidR="0026147E" w:rsidRDefault="0005144F" w:rsidP="0036411E">
          <w:pPr>
            <w:pStyle w:val="Otsikko1"/>
            <w:numPr>
              <w:ilvl w:val="0"/>
              <w:numId w:val="21"/>
            </w:numPr>
            <w:spacing w:before="0" w:line="240" w:lineRule="auto"/>
            <w:rPr>
              <w:sz w:val="24"/>
              <w:szCs w:val="24"/>
              <w:lang w:eastAsia="fi-FI"/>
            </w:rPr>
          </w:pPr>
          <w:bookmarkStart w:id="14" w:name="_Toc1944978659"/>
          <w:bookmarkStart w:id="15" w:name="_Toc231368848"/>
          <w:r w:rsidRPr="00273D39">
            <w:rPr>
              <w:sz w:val="24"/>
              <w:szCs w:val="24"/>
              <w:lang w:eastAsia="fi-FI"/>
            </w:rPr>
            <w:t>Asiakas</w:t>
          </w:r>
          <w:r w:rsidR="00384B57" w:rsidRPr="00273D39">
            <w:rPr>
              <w:sz w:val="24"/>
              <w:szCs w:val="24"/>
              <w:lang w:eastAsia="fi-FI"/>
            </w:rPr>
            <w:t>-</w:t>
          </w:r>
          <w:r w:rsidRPr="00273D39">
            <w:rPr>
              <w:sz w:val="24"/>
              <w:szCs w:val="24"/>
              <w:lang w:eastAsia="fi-FI"/>
            </w:rPr>
            <w:t xml:space="preserve"> ja potilasturvallisuus</w:t>
          </w:r>
          <w:bookmarkEnd w:id="14"/>
          <w:bookmarkEnd w:id="15"/>
          <w:r w:rsidR="00A17209" w:rsidRPr="00273D39">
            <w:rPr>
              <w:sz w:val="24"/>
              <w:szCs w:val="24"/>
              <w:lang w:eastAsia="fi-FI"/>
            </w:rPr>
            <w:t xml:space="preserve"> </w:t>
          </w:r>
        </w:p>
        <w:p w14:paraId="714C8F26" w14:textId="77777777" w:rsidR="00A57ABD" w:rsidRPr="00A57ABD" w:rsidRDefault="00A57ABD" w:rsidP="00A57ABD">
          <w:pPr>
            <w:rPr>
              <w:lang w:eastAsia="fi-FI"/>
            </w:rPr>
          </w:pPr>
        </w:p>
        <w:p w14:paraId="66A123CD" w14:textId="3091CF4C" w:rsidR="00C94164" w:rsidRDefault="00E74B45" w:rsidP="00BF462D">
          <w:pPr>
            <w:pStyle w:val="Otsikko2"/>
            <w:spacing w:before="0" w:after="0" w:line="240" w:lineRule="auto"/>
            <w:rPr>
              <w:rStyle w:val="Otsikko3Char"/>
              <w:rFonts w:ascii="Arial" w:hAnsi="Arial"/>
              <w:b w:val="0"/>
            </w:rPr>
          </w:pPr>
          <w:bookmarkStart w:id="16" w:name="_Toc45556462"/>
          <w:bookmarkStart w:id="17" w:name="_Toc1987470091"/>
          <w:bookmarkStart w:id="18" w:name="_Toc145511907"/>
          <w:bookmarkStart w:id="19" w:name="_Toc231368849"/>
          <w:bookmarkEnd w:id="16"/>
          <w:bookmarkEnd w:id="17"/>
          <w:bookmarkEnd w:id="18"/>
          <w:r w:rsidRPr="00273D39">
            <w:rPr>
              <w:rStyle w:val="Otsikko3Char"/>
              <w:rFonts w:ascii="Arial" w:hAnsi="Arial"/>
              <w:b w:val="0"/>
            </w:rPr>
            <w:t xml:space="preserve">2.1 </w:t>
          </w:r>
          <w:bookmarkStart w:id="20" w:name="_Toc149033991"/>
          <w:bookmarkStart w:id="21" w:name="_Toc966505088"/>
          <w:r w:rsidR="00C42992" w:rsidRPr="00273D39">
            <w:rPr>
              <w:rStyle w:val="Otsikko3Char"/>
              <w:rFonts w:ascii="Arial" w:hAnsi="Arial"/>
              <w:b w:val="0"/>
            </w:rPr>
            <w:t>Palvelu</w:t>
          </w:r>
          <w:r w:rsidR="0055223C" w:rsidRPr="00273D39">
            <w:rPr>
              <w:rStyle w:val="Otsikko3Char"/>
              <w:rFonts w:ascii="Arial" w:hAnsi="Arial"/>
              <w:b w:val="0"/>
            </w:rPr>
            <w:t>iden</w:t>
          </w:r>
          <w:r w:rsidR="00C42992" w:rsidRPr="00273D39">
            <w:rPr>
              <w:rStyle w:val="Otsikko3Char"/>
              <w:rFonts w:ascii="Arial" w:hAnsi="Arial"/>
              <w:b w:val="0"/>
            </w:rPr>
            <w:t xml:space="preserve"> laadulliset edellytykset</w:t>
          </w:r>
          <w:bookmarkEnd w:id="20"/>
          <w:bookmarkEnd w:id="21"/>
          <w:bookmarkEnd w:id="19"/>
        </w:p>
        <w:p w14:paraId="60A1E88A" w14:textId="77777777" w:rsidR="00A33A88" w:rsidRDefault="00384B57" w:rsidP="00BF462D">
          <w:pPr>
            <w:spacing w:after="0" w:line="240" w:lineRule="auto"/>
            <w:rPr>
              <w:rStyle w:val="normaltextrun"/>
              <w:sz w:val="22"/>
              <w:shd w:val="clear" w:color="auto" w:fill="FFFFFF"/>
            </w:rPr>
          </w:pPr>
          <w:r w:rsidRPr="00273D39">
            <w:rPr>
              <w:rStyle w:val="normaltextrun"/>
              <w:sz w:val="22"/>
              <w:shd w:val="clear" w:color="auto" w:fill="FFFFFF"/>
            </w:rPr>
            <w:t>Sosiaali- ja terveydenhuollon palvelujen on oltava laadukkaita, asiakas- ja potilaskeskeisiä, turvallisia ja asianmukaisesti toteutettuja</w:t>
          </w:r>
          <w:r w:rsidR="001C7967" w:rsidRPr="00273D39">
            <w:rPr>
              <w:rStyle w:val="normaltextrun"/>
              <w:sz w:val="22"/>
              <w:shd w:val="clear" w:color="auto" w:fill="FFFFFF"/>
            </w:rPr>
            <w:t xml:space="preserve">. Osaava ja </w:t>
          </w:r>
          <w:r w:rsidR="00D44C15" w:rsidRPr="00273D39">
            <w:rPr>
              <w:rStyle w:val="normaltextrun"/>
              <w:sz w:val="22"/>
              <w:shd w:val="clear" w:color="auto" w:fill="FFFFFF"/>
            </w:rPr>
            <w:t>vastuualuee</w:t>
          </w:r>
          <w:r w:rsidR="001C7967" w:rsidRPr="00273D39">
            <w:rPr>
              <w:rStyle w:val="normaltextrun"/>
              <w:sz w:val="22"/>
              <w:shd w:val="clear" w:color="auto" w:fill="FFFFFF"/>
            </w:rPr>
            <w:t xml:space="preserve">n omavalvontaan sitoutunut henkilöstö on keskinen tekijä laadun ja asiakas- ja potilasturvallisuuden varmistamisessa ja palvelujen kehittämisessä. </w:t>
          </w:r>
        </w:p>
        <w:p w14:paraId="739CE96A" w14:textId="77777777" w:rsidR="00A33A88" w:rsidRDefault="00A33A88" w:rsidP="00BF462D">
          <w:pPr>
            <w:spacing w:after="0" w:line="240" w:lineRule="auto"/>
            <w:rPr>
              <w:rStyle w:val="normaltextrun"/>
              <w:sz w:val="22"/>
              <w:shd w:val="clear" w:color="auto" w:fill="FFFFFF"/>
            </w:rPr>
          </w:pPr>
        </w:p>
        <w:p w14:paraId="3192B813" w14:textId="77777777" w:rsidR="00A33A88" w:rsidRDefault="001B1AB6" w:rsidP="00BF462D">
          <w:pPr>
            <w:spacing w:after="0" w:line="240" w:lineRule="auto"/>
            <w:rPr>
              <w:rStyle w:val="normaltextrun"/>
              <w:sz w:val="22"/>
              <w:shd w:val="clear" w:color="auto" w:fill="FFFFFF"/>
            </w:rPr>
          </w:pPr>
          <w:r w:rsidRPr="00273D39">
            <w:rPr>
              <w:rStyle w:val="normaltextrun"/>
              <w:sz w:val="22"/>
              <w:shd w:val="clear" w:color="auto" w:fill="FFFFFF"/>
            </w:rPr>
            <w:t>H</w:t>
          </w:r>
          <w:r w:rsidR="008D6177" w:rsidRPr="00273D39">
            <w:rPr>
              <w:rStyle w:val="normaltextrun"/>
              <w:sz w:val="22"/>
              <w:shd w:val="clear" w:color="auto" w:fill="FFFFFF"/>
            </w:rPr>
            <w:t>yvinvointialueella</w:t>
          </w:r>
          <w:r w:rsidR="00C94164" w:rsidRPr="00273D39">
            <w:rPr>
              <w:rStyle w:val="normaltextrun"/>
              <w:sz w:val="22"/>
              <w:shd w:val="clear" w:color="auto" w:fill="FFFFFF"/>
            </w:rPr>
            <w:t xml:space="preserve"> </w:t>
          </w:r>
          <w:r w:rsidR="001404E7" w:rsidRPr="00273D39">
            <w:rPr>
              <w:rStyle w:val="normaltextrun"/>
              <w:sz w:val="22"/>
              <w:shd w:val="clear" w:color="auto" w:fill="FFFFFF"/>
            </w:rPr>
            <w:t>on k</w:t>
          </w:r>
          <w:r w:rsidR="00C126A9" w:rsidRPr="00273D39">
            <w:rPr>
              <w:rStyle w:val="normaltextrun"/>
              <w:sz w:val="22"/>
              <w:shd w:val="clear" w:color="auto" w:fill="FFFFFF"/>
            </w:rPr>
            <w:t xml:space="preserve">äytössä </w:t>
          </w:r>
          <w:r w:rsidR="00C94164" w:rsidRPr="00273D39">
            <w:rPr>
              <w:rStyle w:val="normaltextrun"/>
              <w:sz w:val="22"/>
              <w:shd w:val="clear" w:color="auto" w:fill="FFFFFF"/>
            </w:rPr>
            <w:t>IMS-</w:t>
          </w:r>
          <w:r w:rsidR="6483AF2E" w:rsidRPr="00273D39">
            <w:rPr>
              <w:rStyle w:val="normaltextrun"/>
              <w:sz w:val="22"/>
              <w:shd w:val="clear" w:color="auto" w:fill="FFFFFF"/>
            </w:rPr>
            <w:t>järjestelmä</w:t>
          </w:r>
          <w:r w:rsidR="00C94164" w:rsidRPr="00273D39">
            <w:rPr>
              <w:rStyle w:val="normaltextrun"/>
              <w:sz w:val="22"/>
              <w:shd w:val="clear" w:color="auto" w:fill="FFFFFF"/>
            </w:rPr>
            <w:t xml:space="preserve"> (</w:t>
          </w:r>
          <w:r w:rsidR="00C94164" w:rsidRPr="00273D39">
            <w:rPr>
              <w:sz w:val="22"/>
            </w:rPr>
            <w:t>=</w:t>
          </w:r>
          <w:r w:rsidR="007345F5" w:rsidRPr="00273D39">
            <w:rPr>
              <w:sz w:val="22"/>
            </w:rPr>
            <w:t xml:space="preserve"> </w:t>
          </w:r>
          <w:proofErr w:type="spellStart"/>
          <w:r w:rsidR="00C94164" w:rsidRPr="00273D39">
            <w:rPr>
              <w:sz w:val="22"/>
            </w:rPr>
            <w:t>I</w:t>
          </w:r>
          <w:r w:rsidR="00C94164" w:rsidRPr="00273D39">
            <w:rPr>
              <w:rFonts w:asciiTheme="minorHAnsi" w:eastAsiaTheme="minorEastAsia" w:hAnsiTheme="minorHAnsi" w:cstheme="minorBidi"/>
              <w:sz w:val="22"/>
            </w:rPr>
            <w:t>ntegrated</w:t>
          </w:r>
          <w:proofErr w:type="spellEnd"/>
          <w:r w:rsidR="00C94164" w:rsidRPr="00273D39">
            <w:rPr>
              <w:rFonts w:asciiTheme="minorHAnsi" w:eastAsiaTheme="minorEastAsia" w:hAnsiTheme="minorHAnsi" w:cstheme="minorBidi"/>
              <w:sz w:val="22"/>
            </w:rPr>
            <w:t xml:space="preserve"> Management System)</w:t>
          </w:r>
          <w:r w:rsidR="00C94164" w:rsidRPr="00273D39">
            <w:rPr>
              <w:rStyle w:val="normaltextrun"/>
              <w:sz w:val="22"/>
              <w:shd w:val="clear" w:color="auto" w:fill="FFFFFF"/>
            </w:rPr>
            <w:t xml:space="preserve"> työtä </w:t>
          </w:r>
          <w:r w:rsidR="00C126A9" w:rsidRPr="00273D39">
            <w:rPr>
              <w:rStyle w:val="normaltextrun"/>
              <w:sz w:val="22"/>
              <w:shd w:val="clear" w:color="auto" w:fill="FFFFFF"/>
            </w:rPr>
            <w:t>ja toim</w:t>
          </w:r>
          <w:r w:rsidR="00843706" w:rsidRPr="00273D39">
            <w:rPr>
              <w:rStyle w:val="normaltextrun"/>
              <w:sz w:val="22"/>
              <w:shd w:val="clear" w:color="auto" w:fill="FFFFFF"/>
            </w:rPr>
            <w:t xml:space="preserve">intaa </w:t>
          </w:r>
          <w:r w:rsidR="00C94164" w:rsidRPr="00273D39">
            <w:rPr>
              <w:rStyle w:val="normaltextrun"/>
              <w:sz w:val="22"/>
              <w:shd w:val="clear" w:color="auto" w:fill="FFFFFF"/>
            </w:rPr>
            <w:t>ohjaavien dokumenttien hallintaan</w:t>
          </w:r>
          <w:r w:rsidR="00434F30" w:rsidRPr="00273D39">
            <w:rPr>
              <w:rStyle w:val="normaltextrun"/>
              <w:sz w:val="22"/>
              <w:shd w:val="clear" w:color="auto" w:fill="FFFFFF"/>
            </w:rPr>
            <w:t xml:space="preserve"> sekä prosessien kuvaamiseen</w:t>
          </w:r>
          <w:r w:rsidR="463723C6" w:rsidRPr="00273D39">
            <w:rPr>
              <w:rStyle w:val="normaltextrun"/>
              <w:sz w:val="22"/>
              <w:shd w:val="clear" w:color="auto" w:fill="FFFFFF"/>
            </w:rPr>
            <w:t xml:space="preserve">. Nämä kokonaisuudet </w:t>
          </w:r>
          <w:r w:rsidR="18D6FEAF" w:rsidRPr="00273D39">
            <w:rPr>
              <w:rStyle w:val="normaltextrun"/>
              <w:sz w:val="22"/>
              <w:shd w:val="clear" w:color="auto" w:fill="FFFFFF"/>
            </w:rPr>
            <w:t>tukevat</w:t>
          </w:r>
          <w:r w:rsidR="463723C6" w:rsidRPr="00273D39">
            <w:rPr>
              <w:rStyle w:val="normaltextrun"/>
              <w:sz w:val="22"/>
              <w:shd w:val="clear" w:color="auto" w:fill="FFFFFF"/>
            </w:rPr>
            <w:t xml:space="preserve"> organisaation laadunhallintaa.</w:t>
          </w:r>
          <w:r w:rsidR="00197469">
            <w:rPr>
              <w:rStyle w:val="normaltextrun"/>
              <w:sz w:val="22"/>
              <w:shd w:val="clear" w:color="auto" w:fill="FFFFFF"/>
            </w:rPr>
            <w:t xml:space="preserve"> </w:t>
          </w:r>
        </w:p>
        <w:p w14:paraId="491A1ACB" w14:textId="77777777" w:rsidR="00A33A88" w:rsidRDefault="00A33A88" w:rsidP="00BF462D">
          <w:pPr>
            <w:spacing w:after="0" w:line="240" w:lineRule="auto"/>
            <w:rPr>
              <w:rStyle w:val="normaltextrun"/>
              <w:sz w:val="22"/>
              <w:shd w:val="clear" w:color="auto" w:fill="FFFFFF"/>
            </w:rPr>
          </w:pPr>
        </w:p>
        <w:p w14:paraId="5D7BD34E" w14:textId="64AC8293" w:rsidR="3767D1BE" w:rsidRPr="00F06DDA" w:rsidRDefault="00DF65CE" w:rsidP="00BF462D">
          <w:pPr>
            <w:spacing w:after="0" w:line="240" w:lineRule="auto"/>
            <w:rPr>
              <w:sz w:val="22"/>
            </w:rPr>
          </w:pPr>
          <w:r w:rsidRPr="00273D39">
            <w:rPr>
              <w:sz w:val="22"/>
            </w:rPr>
            <w:t>Hyvinvointialueella on käytössä useita asiakas- ja potilasturvallisuutta edistävää arviointimittaria. Mittareista saadun tuloksen perusteella voidaan ennaltaehkäistä asiakkaan/potilaan turvallisuutta uhkaavia asioita.</w:t>
          </w:r>
          <w:r w:rsidR="001C7967" w:rsidRPr="00273D39">
            <w:rPr>
              <w:color w:val="FF0000"/>
              <w:sz w:val="22"/>
            </w:rPr>
            <w:t xml:space="preserve"> </w:t>
          </w:r>
        </w:p>
        <w:p w14:paraId="2B644973" w14:textId="77777777" w:rsidR="00F06DDA" w:rsidRPr="00F06DDA" w:rsidRDefault="00F06DDA" w:rsidP="00BF462D">
          <w:pPr>
            <w:spacing w:after="0" w:line="240" w:lineRule="auto"/>
            <w:rPr>
              <w:i/>
              <w:iCs/>
              <w:sz w:val="22"/>
            </w:rPr>
          </w:pPr>
        </w:p>
        <w:p w14:paraId="56645913" w14:textId="5508F37C" w:rsidR="3767D1BE" w:rsidRPr="00273D39" w:rsidRDefault="00C47BB2" w:rsidP="00BF462D">
          <w:pPr>
            <w:spacing w:after="0" w:line="240" w:lineRule="auto"/>
            <w:rPr>
              <w:b/>
              <w:sz w:val="22"/>
            </w:rPr>
          </w:pPr>
          <w:r>
            <w:rPr>
              <w:b/>
              <w:sz w:val="22"/>
            </w:rPr>
            <w:t>Laboratoriot- ja infektioyksikkö</w:t>
          </w:r>
        </w:p>
        <w:p w14:paraId="2DAEDFA4" w14:textId="472C8519" w:rsidR="00767591" w:rsidRPr="00273D39" w:rsidRDefault="732E66BF" w:rsidP="7091B319">
          <w:pPr>
            <w:spacing w:after="0" w:line="240" w:lineRule="auto"/>
            <w:rPr>
              <w:sz w:val="22"/>
            </w:rPr>
          </w:pPr>
          <w:r w:rsidRPr="7091B319">
            <w:rPr>
              <w:sz w:val="22"/>
            </w:rPr>
            <w:t>Laboratoriossa</w:t>
          </w:r>
          <w:r w:rsidR="29324B0A" w:rsidRPr="7091B319">
            <w:rPr>
              <w:sz w:val="22"/>
            </w:rPr>
            <w:t xml:space="preserve"> on käytössä standardin SFS-EN ISO15189 (Lääketieteelliset laboratoriot. Laatua ja pätevyyttä koskevat vaatimukset) mukainen toimintajärjestelmä, joka kattaa näytteenoton, kliinisen kemian ja mikrobiologian sekä hematologian tutkimukset. Laboratorion toimintajärjestelmä on kuvattu laboratorion </w:t>
          </w:r>
          <w:hyperlink r:id="rId27">
            <w:r w:rsidR="29324B0A" w:rsidRPr="7091B319">
              <w:rPr>
                <w:rStyle w:val="Hyperlinkki"/>
                <w:sz w:val="22"/>
              </w:rPr>
              <w:t>toimintakäsikirjassa</w:t>
            </w:r>
          </w:hyperlink>
          <w:r w:rsidR="29324B0A" w:rsidRPr="7091B319">
            <w:rPr>
              <w:sz w:val="22"/>
            </w:rPr>
            <w:t xml:space="preserve"> (Linkki ammattilaiselle, vaatii kirjautumisen). Toimintakäsikirja ohjaa </w:t>
          </w:r>
          <w:r w:rsidR="29324B0A" w:rsidRPr="7091B319">
            <w:rPr>
              <w:sz w:val="22"/>
            </w:rPr>
            <w:lastRenderedPageBreak/>
            <w:t xml:space="preserve">laboratorion toimintaa ja laatua. </w:t>
          </w:r>
          <w:r w:rsidR="72B10B0D" w:rsidRPr="7091B319">
            <w:rPr>
              <w:sz w:val="22"/>
            </w:rPr>
            <w:t xml:space="preserve">Patologian laboratorio on </w:t>
          </w:r>
          <w:r w:rsidR="10A32B9D" w:rsidRPr="7091B319">
            <w:rPr>
              <w:sz w:val="22"/>
            </w:rPr>
            <w:t xml:space="preserve">toistaiseksi vielä </w:t>
          </w:r>
          <w:r w:rsidR="3A4C8CEB" w:rsidRPr="7091B319">
            <w:rPr>
              <w:sz w:val="22"/>
            </w:rPr>
            <w:t>tämän standardin ja toimintakäsikirjan ulkopuolella, ja siellä toimitaan patolo</w:t>
          </w:r>
          <w:r w:rsidR="42F6CB67" w:rsidRPr="7091B319">
            <w:rPr>
              <w:sz w:val="22"/>
            </w:rPr>
            <w:t>g</w:t>
          </w:r>
          <w:r w:rsidR="3A4C8CEB" w:rsidRPr="7091B319">
            <w:rPr>
              <w:sz w:val="22"/>
            </w:rPr>
            <w:t>ian laboratoriolle suunnattujen toimintaohjeiden ja -periaatteiden mukaisesti.</w:t>
          </w:r>
          <w:r w:rsidR="17440295" w:rsidRPr="7091B319">
            <w:rPr>
              <w:sz w:val="22"/>
            </w:rPr>
            <w:t xml:space="preserve"> </w:t>
          </w:r>
          <w:r w:rsidR="29324B0A" w:rsidRPr="7091B319">
            <w:rPr>
              <w:sz w:val="22"/>
            </w:rPr>
            <w:t xml:space="preserve">Laboratorion toimintajärjestelmä rakentuu hyvinvointialueen periaatteiden ja arvojen pohjalta, ja palvelu täyttää lainsäädännön palvelulle asettamat vaatimukset. Laboratoriotoimintaa ohjaava lainsäädäntö on kuvattu laboratorion </w:t>
          </w:r>
          <w:hyperlink r:id="rId28">
            <w:r w:rsidR="29324B0A" w:rsidRPr="7091B319">
              <w:rPr>
                <w:rStyle w:val="Hyperlinkki"/>
                <w:sz w:val="22"/>
              </w:rPr>
              <w:t>toimintakäsikirjassa</w:t>
            </w:r>
          </w:hyperlink>
          <w:r w:rsidR="29324B0A" w:rsidRPr="7091B319">
            <w:rPr>
              <w:sz w:val="22"/>
            </w:rPr>
            <w:t xml:space="preserve"> (Linkki ammattila</w:t>
          </w:r>
          <w:r w:rsidR="416A59F6" w:rsidRPr="7091B319">
            <w:rPr>
              <w:sz w:val="22"/>
            </w:rPr>
            <w:t>i</w:t>
          </w:r>
          <w:r w:rsidR="29324B0A" w:rsidRPr="7091B319">
            <w:rPr>
              <w:sz w:val="22"/>
            </w:rPr>
            <w:t>selle, vaatii kirjautumisen).</w:t>
          </w:r>
          <w:r w:rsidR="17440295" w:rsidRPr="7091B319">
            <w:rPr>
              <w:sz w:val="22"/>
            </w:rPr>
            <w:t xml:space="preserve"> </w:t>
          </w:r>
          <w:r w:rsidR="29324B0A" w:rsidRPr="7091B319">
            <w:rPr>
              <w:sz w:val="22"/>
            </w:rPr>
            <w:t xml:space="preserve">Laboratorio noudattaa toiminnassaan laboratorion yhteistä laatupolitiikkaa, joka on kuvattu </w:t>
          </w:r>
          <w:hyperlink r:id="rId29">
            <w:r w:rsidR="281353A5" w:rsidRPr="12A15F56">
              <w:rPr>
                <w:rStyle w:val="Hyperlinkki"/>
                <w:sz w:val="22"/>
              </w:rPr>
              <w:t>Sata-alueen verkkosivuilla</w:t>
            </w:r>
          </w:hyperlink>
          <w:r w:rsidR="281353A5" w:rsidRPr="12A15F56">
            <w:rPr>
              <w:sz w:val="22"/>
            </w:rPr>
            <w:t>.</w:t>
          </w:r>
          <w:r w:rsidR="29324B0A" w:rsidRPr="7091B319">
            <w:rPr>
              <w:sz w:val="22"/>
            </w:rPr>
            <w:t xml:space="preserve"> Laboratorion laadunhallintamenettelyt ja suorituskyvyn arviointi on kuvattu laboratorion </w:t>
          </w:r>
          <w:hyperlink r:id="rId30">
            <w:r w:rsidR="29324B0A" w:rsidRPr="7091B319">
              <w:rPr>
                <w:rStyle w:val="Hyperlinkki"/>
                <w:sz w:val="22"/>
              </w:rPr>
              <w:t>toimintakäsikirjassa</w:t>
            </w:r>
          </w:hyperlink>
          <w:r w:rsidR="29324B0A" w:rsidRPr="7091B319">
            <w:rPr>
              <w:sz w:val="22"/>
            </w:rPr>
            <w:t xml:space="preserve"> (Linkki ammattila</w:t>
          </w:r>
          <w:r w:rsidR="11BB556D" w:rsidRPr="7091B319">
            <w:rPr>
              <w:sz w:val="22"/>
            </w:rPr>
            <w:t>i</w:t>
          </w:r>
          <w:r w:rsidR="29324B0A" w:rsidRPr="7091B319">
            <w:rPr>
              <w:sz w:val="22"/>
            </w:rPr>
            <w:t>selle, vaatii kirjautumisen).</w:t>
          </w:r>
          <w:r w:rsidR="17440295" w:rsidRPr="7091B319">
            <w:rPr>
              <w:sz w:val="22"/>
            </w:rPr>
            <w:t xml:space="preserve"> </w:t>
          </w:r>
          <w:r w:rsidR="29324B0A" w:rsidRPr="7091B319">
            <w:rPr>
              <w:sz w:val="22"/>
            </w:rPr>
            <w:t>Laboratorion pätevyyttä tuottaa luotettavia ja laadukkaita laboratoriopalveluja arvioi kansallinen FINAS-akkreditointipalvelu. Laboratorion akkredi</w:t>
          </w:r>
          <w:r w:rsidR="644719CE" w:rsidRPr="7091B319">
            <w:rPr>
              <w:sz w:val="22"/>
            </w:rPr>
            <w:t>t</w:t>
          </w:r>
          <w:r w:rsidR="29324B0A" w:rsidRPr="7091B319">
            <w:rPr>
              <w:sz w:val="22"/>
            </w:rPr>
            <w:t>ointitunnu</w:t>
          </w:r>
          <w:r w:rsidR="105FD702" w:rsidRPr="7091B319">
            <w:rPr>
              <w:sz w:val="22"/>
            </w:rPr>
            <w:t>s</w:t>
          </w:r>
          <w:r w:rsidR="29324B0A" w:rsidRPr="7091B319">
            <w:rPr>
              <w:sz w:val="22"/>
            </w:rPr>
            <w:t xml:space="preserve"> on T245. Akkreditoinnin pätevyysalue löytyy </w:t>
          </w:r>
          <w:hyperlink r:id="rId31" w:anchor="k=T245">
            <w:proofErr w:type="spellStart"/>
            <w:r w:rsidR="29324B0A" w:rsidRPr="7091B319">
              <w:rPr>
                <w:rStyle w:val="Hyperlinkki"/>
                <w:sz w:val="22"/>
              </w:rPr>
              <w:t>FINASin</w:t>
            </w:r>
            <w:proofErr w:type="spellEnd"/>
            <w:r w:rsidR="29324B0A" w:rsidRPr="7091B319">
              <w:rPr>
                <w:rStyle w:val="Hyperlinkki"/>
                <w:sz w:val="22"/>
              </w:rPr>
              <w:t xml:space="preserve"> verkkosivuilta</w:t>
            </w:r>
          </w:hyperlink>
          <w:r w:rsidR="29324B0A" w:rsidRPr="7091B319">
            <w:rPr>
              <w:sz w:val="22"/>
            </w:rPr>
            <w:t xml:space="preserve">. </w:t>
          </w:r>
          <w:r w:rsidR="17440295" w:rsidRPr="7091B319">
            <w:rPr>
              <w:sz w:val="22"/>
            </w:rPr>
            <w:t xml:space="preserve"> </w:t>
          </w:r>
          <w:r w:rsidR="29324B0A" w:rsidRPr="7091B319">
            <w:rPr>
              <w:sz w:val="22"/>
            </w:rPr>
            <w:t>Kliinisen mikrobiologian tutkimus on luvanvaraista toimintaa. Kliinisen mikrobiologian tutkimuksia tekevillä laboratorioilla tulee olla aluehallintoviraston myöntämä toimilupa (laajan tai suppean laboratoriotoiminnan taso).</w:t>
          </w:r>
          <w:r w:rsidR="7E14BBFE" w:rsidRPr="7091B319">
            <w:rPr>
              <w:sz w:val="22"/>
            </w:rPr>
            <w:t xml:space="preserve"> </w:t>
          </w:r>
          <w:r w:rsidR="200219F0" w:rsidRPr="7091B319">
            <w:rPr>
              <w:sz w:val="22"/>
            </w:rPr>
            <w:t xml:space="preserve">Kliinisen mikrobiologian laboratorio valvoo </w:t>
          </w:r>
          <w:r w:rsidR="756C4A6B" w:rsidRPr="7091B319">
            <w:rPr>
              <w:sz w:val="22"/>
            </w:rPr>
            <w:t xml:space="preserve">kliinisen mikrobiologian vieritutkimuksia tekevien yksiköiden laatua ja </w:t>
          </w:r>
          <w:r w:rsidR="1D679A2A" w:rsidRPr="7091B319">
            <w:rPr>
              <w:sz w:val="22"/>
            </w:rPr>
            <w:t>osaamista.</w:t>
          </w:r>
          <w:r w:rsidR="29324B0A" w:rsidRPr="7091B319">
            <w:rPr>
              <w:sz w:val="22"/>
            </w:rPr>
            <w:t xml:space="preserve"> </w:t>
          </w:r>
          <w:r w:rsidR="281353A5" w:rsidRPr="12A15F56">
            <w:rPr>
              <w:sz w:val="22"/>
            </w:rPr>
            <w:t xml:space="preserve">Linkki: </w:t>
          </w:r>
          <w:hyperlink r:id="rId32">
            <w:r w:rsidR="281353A5" w:rsidRPr="12A15F56">
              <w:rPr>
                <w:rStyle w:val="Hyperlinkki"/>
                <w:sz w:val="22"/>
              </w:rPr>
              <w:t>Kliinisen mikrobiologian l</w:t>
            </w:r>
            <w:r w:rsidR="2A924838" w:rsidRPr="12A15F56">
              <w:rPr>
                <w:rStyle w:val="Hyperlinkki"/>
                <w:sz w:val="22"/>
              </w:rPr>
              <w:t>uvat ja ilmoitukset (Lupa- ja valvontavirasto)</w:t>
            </w:r>
          </w:hyperlink>
          <w:r w:rsidR="281353A5" w:rsidRPr="12A15F56">
            <w:rPr>
              <w:sz w:val="22"/>
            </w:rPr>
            <w:t>.</w:t>
          </w:r>
          <w:r w:rsidR="17440295" w:rsidRPr="7091B319">
            <w:rPr>
              <w:sz w:val="22"/>
            </w:rPr>
            <w:t xml:space="preserve"> </w:t>
          </w:r>
          <w:r w:rsidR="29324B0A" w:rsidRPr="7091B319">
            <w:rPr>
              <w:sz w:val="22"/>
            </w:rPr>
            <w:t xml:space="preserve">Kliinisen kemian ja mikrobiologian laboratorioissa seurataan laatuindikaattoreita laadun ja </w:t>
          </w:r>
          <w:r w:rsidR="3DD516A5" w:rsidRPr="7091B319">
            <w:rPr>
              <w:sz w:val="22"/>
            </w:rPr>
            <w:t>toiminta</w:t>
          </w:r>
          <w:r w:rsidR="29324B0A" w:rsidRPr="7091B319">
            <w:rPr>
              <w:sz w:val="22"/>
            </w:rPr>
            <w:t>prosessin toimivuuden varmistamiseksi. Laatuindikaattorit on valittu prosessin eri vaiheista</w:t>
          </w:r>
          <w:r w:rsidR="7628AD6D" w:rsidRPr="12A15F56">
            <w:rPr>
              <w:sz w:val="22"/>
            </w:rPr>
            <w:t>;</w:t>
          </w:r>
          <w:r w:rsidR="29324B0A" w:rsidRPr="7091B319">
            <w:rPr>
              <w:sz w:val="22"/>
            </w:rPr>
            <w:t xml:space="preserve"> </w:t>
          </w:r>
          <w:proofErr w:type="spellStart"/>
          <w:r w:rsidR="29324B0A" w:rsidRPr="7091B319">
            <w:rPr>
              <w:sz w:val="22"/>
            </w:rPr>
            <w:t>preanalyyttisestä</w:t>
          </w:r>
          <w:proofErr w:type="spellEnd"/>
          <w:r w:rsidR="29324B0A" w:rsidRPr="7091B319">
            <w:rPr>
              <w:sz w:val="22"/>
            </w:rPr>
            <w:t>, analyyttisestä ja postanalyyttisestä vaiheista. Laatuindikaattorit on valittu niin, että ne kuvaavat mahdollisimman kattavasti laboratorion kokonaisprosessia. Kunkin tutkimuksen osalta, läpimenoaikojen määrittelyn tulee vastata kliinisiä tarpeita. Laatuindikaattoreita seurataan säännöllisesti ja poikkeamiin reagoidaan, juurisyyt analysoidaan ja korjaavat toimenpiteet toteutetaan poikkeaman vakavuuden mukaan. Laatuindikaattorit katselmoidaan vuosittain laboratorion johdon katselmuksessa ja samalla katselmoidaan laatuindikaattoreiden ajantasaisuus ja toimivuus.</w:t>
          </w:r>
        </w:p>
        <w:p w14:paraId="59351EFB" w14:textId="11CE2D5C" w:rsidR="00767591" w:rsidRPr="00273D39" w:rsidRDefault="00767591" w:rsidP="00BF462D">
          <w:pPr>
            <w:spacing w:after="0" w:line="240" w:lineRule="auto"/>
            <w:rPr>
              <w:sz w:val="22"/>
            </w:rPr>
          </w:pPr>
          <w:r w:rsidRPr="00273D39">
            <w:rPr>
              <w:sz w:val="22"/>
            </w:rPr>
            <w:t>Laboratorion laadun varmistamisen ja omavalvonnan työkaluja ovat:</w:t>
          </w:r>
        </w:p>
        <w:p w14:paraId="67312CC3" w14:textId="4D992440" w:rsidR="53C30BCB" w:rsidRDefault="53C30BCB" w:rsidP="12A15F56">
          <w:pPr>
            <w:pStyle w:val="Luettelokappale"/>
            <w:numPr>
              <w:ilvl w:val="0"/>
              <w:numId w:val="15"/>
            </w:numPr>
            <w:spacing w:after="0" w:line="240" w:lineRule="auto"/>
            <w:rPr>
              <w:sz w:val="22"/>
            </w:rPr>
          </w:pPr>
          <w:r w:rsidRPr="12A15F56">
            <w:rPr>
              <w:sz w:val="22"/>
            </w:rPr>
            <w:t>Omavalvontasuunnitelman mittareiden seuranta ja toimenpiteiden vaikuttavuuden arviointi</w:t>
          </w:r>
        </w:p>
        <w:p w14:paraId="65F25B13" w14:textId="77777777" w:rsidR="00767591" w:rsidRPr="00273D39" w:rsidRDefault="00767591" w:rsidP="0036411E">
          <w:pPr>
            <w:pStyle w:val="Luettelokappale"/>
            <w:numPr>
              <w:ilvl w:val="0"/>
              <w:numId w:val="15"/>
            </w:numPr>
            <w:spacing w:after="0" w:line="240" w:lineRule="auto"/>
            <w:rPr>
              <w:sz w:val="22"/>
            </w:rPr>
          </w:pPr>
          <w:r w:rsidRPr="00273D39">
            <w:rPr>
              <w:sz w:val="22"/>
            </w:rPr>
            <w:t>Laboratorion johdon katselmukset</w:t>
          </w:r>
        </w:p>
        <w:p w14:paraId="1D9CC437" w14:textId="77777777" w:rsidR="00767591" w:rsidRPr="00273D39" w:rsidRDefault="00767591" w:rsidP="0036411E">
          <w:pPr>
            <w:pStyle w:val="Luettelokappale"/>
            <w:numPr>
              <w:ilvl w:val="0"/>
              <w:numId w:val="15"/>
            </w:numPr>
            <w:spacing w:after="0" w:line="240" w:lineRule="auto"/>
            <w:rPr>
              <w:sz w:val="22"/>
            </w:rPr>
          </w:pPr>
          <w:r w:rsidRPr="00273D39">
            <w:rPr>
              <w:sz w:val="22"/>
            </w:rPr>
            <w:t>Laatuindikaattoreiden seuranta</w:t>
          </w:r>
        </w:p>
        <w:p w14:paraId="2220436E" w14:textId="77777777" w:rsidR="00767591" w:rsidRPr="00273D39" w:rsidRDefault="00767591" w:rsidP="0036411E">
          <w:pPr>
            <w:pStyle w:val="Luettelokappale"/>
            <w:numPr>
              <w:ilvl w:val="0"/>
              <w:numId w:val="15"/>
            </w:numPr>
            <w:spacing w:after="0" w:line="240" w:lineRule="auto"/>
            <w:rPr>
              <w:sz w:val="22"/>
            </w:rPr>
          </w:pPr>
          <w:r w:rsidRPr="00273D39">
            <w:rPr>
              <w:sz w:val="22"/>
            </w:rPr>
            <w:t>Lainsäädännön ajantasaisuuden katselmointi</w:t>
          </w:r>
        </w:p>
        <w:p w14:paraId="4AC79772" w14:textId="77777777" w:rsidR="00767591" w:rsidRPr="00273D39" w:rsidRDefault="00767591" w:rsidP="0036411E">
          <w:pPr>
            <w:pStyle w:val="Luettelokappale"/>
            <w:numPr>
              <w:ilvl w:val="0"/>
              <w:numId w:val="15"/>
            </w:numPr>
            <w:spacing w:after="0" w:line="240" w:lineRule="auto"/>
            <w:rPr>
              <w:sz w:val="22"/>
            </w:rPr>
          </w:pPr>
          <w:r w:rsidRPr="00273D39">
            <w:rPr>
              <w:sz w:val="22"/>
            </w:rPr>
            <w:t>Ohjeiden katselmointi</w:t>
          </w:r>
        </w:p>
        <w:p w14:paraId="6609CB00" w14:textId="77777777" w:rsidR="00767591" w:rsidRPr="00273D39" w:rsidRDefault="00767591" w:rsidP="0036411E">
          <w:pPr>
            <w:pStyle w:val="Luettelokappale"/>
            <w:numPr>
              <w:ilvl w:val="0"/>
              <w:numId w:val="15"/>
            </w:numPr>
            <w:spacing w:after="0" w:line="240" w:lineRule="auto"/>
            <w:rPr>
              <w:sz w:val="22"/>
            </w:rPr>
          </w:pPr>
          <w:r w:rsidRPr="00273D39">
            <w:rPr>
              <w:sz w:val="22"/>
            </w:rPr>
            <w:t>Osaamisen ja pätevyyden varmistaminen ja seuranta</w:t>
          </w:r>
        </w:p>
        <w:p w14:paraId="20BDAFFE" w14:textId="3C6907F5" w:rsidR="00767591" w:rsidRPr="00273D39" w:rsidRDefault="00767591" w:rsidP="0036411E">
          <w:pPr>
            <w:pStyle w:val="Luettelokappale"/>
            <w:numPr>
              <w:ilvl w:val="0"/>
              <w:numId w:val="15"/>
            </w:numPr>
            <w:spacing w:after="0" w:line="240" w:lineRule="auto"/>
            <w:rPr>
              <w:sz w:val="22"/>
            </w:rPr>
          </w:pPr>
          <w:r w:rsidRPr="00273D39">
            <w:rPr>
              <w:sz w:val="22"/>
            </w:rPr>
            <w:t>Palautteiden ja poikkeamien raportointi ja seuranta (mukaan lukien asiakas- ja potilasturvallisuus)</w:t>
          </w:r>
        </w:p>
        <w:p w14:paraId="5B6DC14A" w14:textId="65CA5BC6" w:rsidR="007E79A9" w:rsidRPr="00273D39" w:rsidRDefault="00767591" w:rsidP="0036411E">
          <w:pPr>
            <w:pStyle w:val="Luettelokappale"/>
            <w:numPr>
              <w:ilvl w:val="0"/>
              <w:numId w:val="15"/>
            </w:numPr>
            <w:spacing w:after="0" w:line="240" w:lineRule="auto"/>
            <w:rPr>
              <w:sz w:val="22"/>
            </w:rPr>
          </w:pPr>
          <w:r w:rsidRPr="00273D39">
            <w:rPr>
              <w:sz w:val="22"/>
            </w:rPr>
            <w:t xml:space="preserve">Sisäiset </w:t>
          </w:r>
          <w:r w:rsidR="007E79A9" w:rsidRPr="00273D39">
            <w:rPr>
              <w:sz w:val="22"/>
            </w:rPr>
            <w:t>ja ulkoiset laadun</w:t>
          </w:r>
          <w:r w:rsidR="00543CB3">
            <w:rPr>
              <w:sz w:val="22"/>
            </w:rPr>
            <w:t>varmistukset</w:t>
          </w:r>
        </w:p>
        <w:p w14:paraId="281579D1" w14:textId="62C910E2" w:rsidR="00767591" w:rsidRPr="00273D39" w:rsidRDefault="00767591" w:rsidP="0036411E">
          <w:pPr>
            <w:pStyle w:val="Luettelokappale"/>
            <w:numPr>
              <w:ilvl w:val="0"/>
              <w:numId w:val="15"/>
            </w:numPr>
            <w:spacing w:after="0" w:line="240" w:lineRule="auto"/>
            <w:rPr>
              <w:sz w:val="22"/>
            </w:rPr>
          </w:pPr>
          <w:r w:rsidRPr="00273D39">
            <w:rPr>
              <w:sz w:val="22"/>
            </w:rPr>
            <w:t xml:space="preserve">Sisäiset </w:t>
          </w:r>
          <w:r w:rsidR="00D208F2" w:rsidRPr="00273D39">
            <w:rPr>
              <w:sz w:val="22"/>
            </w:rPr>
            <w:t xml:space="preserve">ja ulkoiset </w:t>
          </w:r>
          <w:r w:rsidRPr="00273D39">
            <w:rPr>
              <w:sz w:val="22"/>
            </w:rPr>
            <w:t>auditoinnit</w:t>
          </w:r>
        </w:p>
        <w:p w14:paraId="5AEF18E5" w14:textId="06BD8690" w:rsidR="00767591" w:rsidRPr="00273D39" w:rsidRDefault="00767591" w:rsidP="0036411E">
          <w:pPr>
            <w:pStyle w:val="Luettelokappale"/>
            <w:numPr>
              <w:ilvl w:val="0"/>
              <w:numId w:val="15"/>
            </w:numPr>
            <w:spacing w:after="0" w:line="240" w:lineRule="auto"/>
            <w:rPr>
              <w:sz w:val="22"/>
            </w:rPr>
          </w:pPr>
          <w:r w:rsidRPr="00273D39">
            <w:rPr>
              <w:sz w:val="22"/>
            </w:rPr>
            <w:t>Riskienhallinta</w:t>
          </w:r>
          <w:r w:rsidR="104B3F64" w:rsidRPr="12A15F56">
            <w:rPr>
              <w:sz w:val="22"/>
            </w:rPr>
            <w:t xml:space="preserve"> (</w:t>
          </w:r>
          <w:proofErr w:type="spellStart"/>
          <w:r w:rsidR="104B3F64" w:rsidRPr="12A15F56">
            <w:rPr>
              <w:sz w:val="22"/>
            </w:rPr>
            <w:t>Granite</w:t>
          </w:r>
          <w:proofErr w:type="spellEnd"/>
          <w:r w:rsidR="104B3F64" w:rsidRPr="12A15F56">
            <w:rPr>
              <w:sz w:val="22"/>
            </w:rPr>
            <w:t xml:space="preserve">, </w:t>
          </w:r>
          <w:proofErr w:type="spellStart"/>
          <w:r w:rsidR="104B3F64" w:rsidRPr="12A15F56">
            <w:rPr>
              <w:sz w:val="22"/>
            </w:rPr>
            <w:t>HaiPro</w:t>
          </w:r>
          <w:proofErr w:type="spellEnd"/>
          <w:r w:rsidR="104B3F64" w:rsidRPr="12A15F56">
            <w:rPr>
              <w:sz w:val="22"/>
            </w:rPr>
            <w:t>, IMS)</w:t>
          </w:r>
        </w:p>
        <w:p w14:paraId="219AFE75" w14:textId="77777777" w:rsidR="00767591" w:rsidRPr="00273D39" w:rsidRDefault="00767591" w:rsidP="0036411E">
          <w:pPr>
            <w:pStyle w:val="Luettelokappale"/>
            <w:numPr>
              <w:ilvl w:val="0"/>
              <w:numId w:val="15"/>
            </w:numPr>
            <w:spacing w:after="0" w:line="240" w:lineRule="auto"/>
            <w:rPr>
              <w:sz w:val="22"/>
            </w:rPr>
          </w:pPr>
          <w:r w:rsidRPr="00273D39">
            <w:rPr>
              <w:sz w:val="22"/>
            </w:rPr>
            <w:t>Toiminta-, investointi-, viestintä- ja koulutussuunnitelmien toteutumisen seuranta</w:t>
          </w:r>
        </w:p>
        <w:p w14:paraId="52208C3E" w14:textId="77777777" w:rsidR="00767591" w:rsidRPr="00273D39" w:rsidRDefault="00767591" w:rsidP="0036411E">
          <w:pPr>
            <w:pStyle w:val="Luettelokappale"/>
            <w:numPr>
              <w:ilvl w:val="0"/>
              <w:numId w:val="15"/>
            </w:numPr>
            <w:spacing w:after="0" w:line="240" w:lineRule="auto"/>
            <w:rPr>
              <w:sz w:val="22"/>
            </w:rPr>
          </w:pPr>
          <w:r w:rsidRPr="00273D39">
            <w:rPr>
              <w:sz w:val="22"/>
            </w:rPr>
            <w:t>Tukilaboratoriotoiminta ja -valvonta</w:t>
          </w:r>
        </w:p>
        <w:p w14:paraId="45B11A23" w14:textId="77777777" w:rsidR="00767591" w:rsidRPr="00273D39" w:rsidRDefault="00767591" w:rsidP="0036411E">
          <w:pPr>
            <w:pStyle w:val="Luettelokappale"/>
            <w:numPr>
              <w:ilvl w:val="0"/>
              <w:numId w:val="15"/>
            </w:numPr>
            <w:spacing w:after="0" w:line="240" w:lineRule="auto"/>
            <w:rPr>
              <w:sz w:val="22"/>
            </w:rPr>
          </w:pPr>
          <w:r w:rsidRPr="00273D39">
            <w:rPr>
              <w:sz w:val="22"/>
            </w:rPr>
            <w:t>Tutkimusten laadunvarmistus ja -hallinta</w:t>
          </w:r>
        </w:p>
        <w:p w14:paraId="6972A354" w14:textId="77777777" w:rsidR="00200D26" w:rsidRDefault="00200D26" w:rsidP="00BF462D">
          <w:pPr>
            <w:spacing w:after="0" w:line="240" w:lineRule="auto"/>
            <w:rPr>
              <w:b/>
              <w:sz w:val="22"/>
            </w:rPr>
          </w:pPr>
        </w:p>
        <w:p w14:paraId="7F5DC923" w14:textId="1B4716E5" w:rsidR="002049A2" w:rsidRPr="00B202BF" w:rsidRDefault="00F47EE7" w:rsidP="00BF462D">
          <w:pPr>
            <w:spacing w:after="0" w:line="240" w:lineRule="auto"/>
            <w:rPr>
              <w:rFonts w:eastAsiaTheme="minorEastAsia"/>
              <w:sz w:val="22"/>
            </w:rPr>
          </w:pPr>
          <w:r>
            <w:rPr>
              <w:sz w:val="22"/>
            </w:rPr>
            <w:t>Infektioyksiköllä</w:t>
          </w:r>
          <w:r w:rsidR="002049A2" w:rsidRPr="00B202BF">
            <w:rPr>
              <w:sz w:val="22"/>
            </w:rPr>
            <w:t xml:space="preserve"> on useita lakisääteisiä tehtäviä. Toimintaa raamittavat tartuntatautilaki ja –asetus.</w:t>
          </w:r>
        </w:p>
        <w:p w14:paraId="4BFA3A40" w14:textId="77777777" w:rsidR="002049A2" w:rsidRPr="00B202BF" w:rsidRDefault="002049A2" w:rsidP="0036411E">
          <w:pPr>
            <w:pStyle w:val="Luettelokappale"/>
            <w:numPr>
              <w:ilvl w:val="0"/>
              <w:numId w:val="20"/>
            </w:numPr>
            <w:spacing w:after="0" w:line="240" w:lineRule="auto"/>
            <w:rPr>
              <w:rFonts w:eastAsiaTheme="minorEastAsia"/>
              <w:sz w:val="22"/>
            </w:rPr>
          </w:pPr>
          <w:r w:rsidRPr="00B202BF">
            <w:rPr>
              <w:rFonts w:eastAsiaTheme="minorEastAsia"/>
              <w:sz w:val="22"/>
            </w:rPr>
            <w:t xml:space="preserve">Henkilökunnan hyvä perehdytys </w:t>
          </w:r>
        </w:p>
        <w:p w14:paraId="599990E0" w14:textId="77777777" w:rsidR="002049A2" w:rsidRPr="00B202BF" w:rsidRDefault="002049A2" w:rsidP="0036411E">
          <w:pPr>
            <w:pStyle w:val="Luettelokappale"/>
            <w:numPr>
              <w:ilvl w:val="0"/>
              <w:numId w:val="20"/>
            </w:numPr>
            <w:spacing w:after="0" w:line="240" w:lineRule="auto"/>
            <w:rPr>
              <w:rFonts w:eastAsiaTheme="minorEastAsia"/>
              <w:sz w:val="22"/>
            </w:rPr>
          </w:pPr>
          <w:r w:rsidRPr="00B202BF">
            <w:rPr>
              <w:rFonts w:eastAsiaTheme="minorEastAsia"/>
              <w:sz w:val="22"/>
            </w:rPr>
            <w:t>Osaamisen ja pätevyyden varmistaminen ja seuranta, tehtävän mukaisesta ulkoisesta koulutuksesta huolehtiminen</w:t>
          </w:r>
        </w:p>
        <w:p w14:paraId="7357C33B" w14:textId="77777777" w:rsidR="002049A2" w:rsidRPr="00B202BF" w:rsidRDefault="002049A2" w:rsidP="0036411E">
          <w:pPr>
            <w:pStyle w:val="Luettelokappale"/>
            <w:numPr>
              <w:ilvl w:val="0"/>
              <w:numId w:val="20"/>
            </w:numPr>
            <w:spacing w:after="0" w:line="240" w:lineRule="auto"/>
            <w:rPr>
              <w:rFonts w:eastAsiaTheme="minorEastAsia"/>
              <w:sz w:val="22"/>
            </w:rPr>
          </w:pPr>
          <w:r w:rsidRPr="00B202BF">
            <w:rPr>
              <w:rFonts w:eastAsiaTheme="minorEastAsia"/>
              <w:sz w:val="22"/>
            </w:rPr>
            <w:t>Palautteiden ja poikkeamien raportointi ja seuranta</w:t>
          </w:r>
        </w:p>
        <w:p w14:paraId="08E990D1" w14:textId="77777777" w:rsidR="002049A2" w:rsidRPr="00B202BF" w:rsidRDefault="002049A2" w:rsidP="0036411E">
          <w:pPr>
            <w:pStyle w:val="Luettelokappale"/>
            <w:numPr>
              <w:ilvl w:val="0"/>
              <w:numId w:val="20"/>
            </w:numPr>
            <w:spacing w:after="0" w:line="240" w:lineRule="auto"/>
            <w:rPr>
              <w:rFonts w:eastAsiaTheme="minorEastAsia"/>
              <w:sz w:val="22"/>
            </w:rPr>
          </w:pPr>
          <w:r w:rsidRPr="00B202BF">
            <w:rPr>
              <w:rFonts w:eastAsiaTheme="minorEastAsia"/>
              <w:sz w:val="22"/>
            </w:rPr>
            <w:t>Riskienhallinta (</w:t>
          </w:r>
          <w:proofErr w:type="spellStart"/>
          <w:r w:rsidRPr="00B202BF">
            <w:rPr>
              <w:rFonts w:eastAsiaTheme="minorEastAsia"/>
              <w:sz w:val="22"/>
            </w:rPr>
            <w:t>Granite</w:t>
          </w:r>
          <w:proofErr w:type="spellEnd"/>
          <w:r w:rsidRPr="00B202BF">
            <w:rPr>
              <w:rFonts w:eastAsiaTheme="minorEastAsia"/>
              <w:sz w:val="22"/>
            </w:rPr>
            <w:t xml:space="preserve">, </w:t>
          </w:r>
          <w:proofErr w:type="spellStart"/>
          <w:r w:rsidRPr="00B202BF">
            <w:rPr>
              <w:rFonts w:eastAsiaTheme="minorEastAsia"/>
              <w:sz w:val="22"/>
            </w:rPr>
            <w:t>Haipro</w:t>
          </w:r>
          <w:proofErr w:type="spellEnd"/>
          <w:r w:rsidRPr="00B202BF">
            <w:rPr>
              <w:rFonts w:eastAsiaTheme="minorEastAsia"/>
              <w:sz w:val="22"/>
            </w:rPr>
            <w:t>)</w:t>
          </w:r>
        </w:p>
        <w:p w14:paraId="03656870" w14:textId="77777777" w:rsidR="002049A2" w:rsidRPr="00B202BF" w:rsidRDefault="002049A2" w:rsidP="0036411E">
          <w:pPr>
            <w:pStyle w:val="Luettelokappale"/>
            <w:numPr>
              <w:ilvl w:val="0"/>
              <w:numId w:val="20"/>
            </w:numPr>
            <w:spacing w:after="0" w:line="240" w:lineRule="auto"/>
            <w:rPr>
              <w:rFonts w:eastAsiaTheme="minorEastAsia"/>
              <w:sz w:val="22"/>
            </w:rPr>
          </w:pPr>
          <w:r w:rsidRPr="00B202BF">
            <w:rPr>
              <w:rFonts w:eastAsiaTheme="minorEastAsia"/>
              <w:sz w:val="22"/>
            </w:rPr>
            <w:t>Säännölliset koko infektioyksikön kokoukset</w:t>
          </w:r>
        </w:p>
        <w:p w14:paraId="6464413D" w14:textId="77777777" w:rsidR="002049A2" w:rsidRPr="00B202BF" w:rsidRDefault="002049A2" w:rsidP="0036411E">
          <w:pPr>
            <w:pStyle w:val="Luettelokappale"/>
            <w:numPr>
              <w:ilvl w:val="0"/>
              <w:numId w:val="20"/>
            </w:numPr>
            <w:spacing w:after="0" w:line="240" w:lineRule="auto"/>
            <w:rPr>
              <w:rFonts w:eastAsiaTheme="minorEastAsia"/>
              <w:sz w:val="22"/>
            </w:rPr>
          </w:pPr>
          <w:r w:rsidRPr="00B202BF">
            <w:rPr>
              <w:rFonts w:eastAsiaTheme="minorEastAsia"/>
              <w:sz w:val="22"/>
            </w:rPr>
            <w:t xml:space="preserve">Tehokas tiedonvaihto mm. </w:t>
          </w:r>
          <w:proofErr w:type="spellStart"/>
          <w:r w:rsidRPr="00B202BF">
            <w:rPr>
              <w:rFonts w:eastAsiaTheme="minorEastAsia"/>
              <w:sz w:val="22"/>
            </w:rPr>
            <w:t>Teems</w:t>
          </w:r>
          <w:proofErr w:type="spellEnd"/>
          <w:r w:rsidRPr="00B202BF">
            <w:rPr>
              <w:rFonts w:eastAsiaTheme="minorEastAsia"/>
              <w:sz w:val="22"/>
            </w:rPr>
            <w:t>-sovellutuksella ja sähköpostilla</w:t>
          </w:r>
        </w:p>
        <w:p w14:paraId="7527B5F8" w14:textId="77777777" w:rsidR="002049A2" w:rsidRPr="00B202BF" w:rsidRDefault="002049A2" w:rsidP="0036411E">
          <w:pPr>
            <w:pStyle w:val="Luettelokappale"/>
            <w:numPr>
              <w:ilvl w:val="0"/>
              <w:numId w:val="20"/>
            </w:numPr>
            <w:spacing w:after="0" w:line="240" w:lineRule="auto"/>
            <w:rPr>
              <w:rFonts w:eastAsiaTheme="minorEastAsia"/>
              <w:sz w:val="22"/>
            </w:rPr>
          </w:pPr>
          <w:r w:rsidRPr="4C1FE38F">
            <w:rPr>
              <w:rFonts w:eastAsiaTheme="minorEastAsia"/>
              <w:sz w:val="22"/>
            </w:rPr>
            <w:t>Joustava konsultointimahdollisuus</w:t>
          </w:r>
        </w:p>
        <w:p w14:paraId="1C1300D1" w14:textId="54439A20" w:rsidR="00FE686B" w:rsidRDefault="00FE686B">
          <w:pPr>
            <w:rPr>
              <w:b/>
              <w:bCs/>
              <w:sz w:val="22"/>
            </w:rPr>
          </w:pPr>
        </w:p>
        <w:p w14:paraId="5A5E8CF2" w14:textId="25A73E6F" w:rsidR="005E505E" w:rsidRPr="00B202BF" w:rsidRDefault="00751E96" w:rsidP="00BF462D">
          <w:pPr>
            <w:spacing w:after="0" w:line="240" w:lineRule="auto"/>
            <w:rPr>
              <w:b/>
              <w:bCs/>
              <w:sz w:val="22"/>
            </w:rPr>
          </w:pPr>
          <w:r w:rsidRPr="7F8B68EA">
            <w:rPr>
              <w:b/>
              <w:bCs/>
              <w:sz w:val="22"/>
            </w:rPr>
            <w:lastRenderedPageBreak/>
            <w:t>Kuvantaminen</w:t>
          </w:r>
          <w:r w:rsidR="004F51C9" w:rsidRPr="7F8B68EA">
            <w:rPr>
              <w:b/>
              <w:bCs/>
              <w:sz w:val="22"/>
            </w:rPr>
            <w:t xml:space="preserve"> ja sairaalafysiologia</w:t>
          </w:r>
        </w:p>
        <w:p w14:paraId="548D5E51" w14:textId="77777777" w:rsidR="00B13DE4" w:rsidRDefault="57E04858" w:rsidP="00BF462D">
          <w:pPr>
            <w:spacing w:after="0" w:line="240" w:lineRule="auto"/>
            <w:rPr>
              <w:rFonts w:eastAsia="Arial"/>
              <w:sz w:val="22"/>
            </w:rPr>
          </w:pPr>
          <w:r w:rsidRPr="7F8B68EA">
            <w:rPr>
              <w:rFonts w:eastAsia="Arial"/>
              <w:sz w:val="22"/>
            </w:rPr>
            <w:t>Kuvantamisen ja sairaalafysiologian yksiköissä potilasturvallisuus, säteilysuojelu ja laadun varmistaminen muodostavat toiminnan perustan. Toiminta perustuu kansallisiin hyviin käytäntöihin, yksikön toimintakäsikirjaan ja säteilylainsäädäntöön. Kaikki säteilylle altistava toiminta noudattaa säteilyn</w:t>
          </w:r>
        </w:p>
        <w:p w14:paraId="76F3E2DA" w14:textId="4E683BB1" w:rsidR="005E505E" w:rsidRPr="00B202BF" w:rsidRDefault="57E04858" w:rsidP="00BF462D">
          <w:pPr>
            <w:spacing w:after="0" w:line="240" w:lineRule="auto"/>
            <w:rPr>
              <w:b/>
              <w:bCs/>
              <w:sz w:val="22"/>
            </w:rPr>
          </w:pPr>
          <w:r w:rsidRPr="7F8B68EA">
            <w:rPr>
              <w:rFonts w:eastAsia="Arial"/>
              <w:sz w:val="22"/>
            </w:rPr>
            <w:t>käytön turvallisuuslupaa ja Säteilyturvakeskuksen (STUK) määräyksiä ja ohjeita. Säteilyn käytön johtamisjärjestelmässä on kuvattu työntekijöiden ja ammattiryhmien vastuut, pätevyys ja perehdytys sekä säteilyn käytön turvallisuusarvio ja riskiarvio, joiden perusteella on määritelty säteilyaltistuksen tasot eri toimijoille. Poikkeamat ja vaaratilanteet raportoidaan STUK:lle määräysten mukaisesti.</w:t>
          </w:r>
        </w:p>
        <w:p w14:paraId="0B6BD7A7" w14:textId="09C52C6E" w:rsidR="005E505E" w:rsidRPr="00B202BF" w:rsidRDefault="57E04858" w:rsidP="00BF462D">
          <w:pPr>
            <w:spacing w:before="240" w:after="240" w:line="240" w:lineRule="auto"/>
          </w:pPr>
          <w:r w:rsidRPr="7F8B68EA">
            <w:rPr>
              <w:rFonts w:eastAsia="Arial"/>
              <w:sz w:val="22"/>
            </w:rPr>
            <w:t>Potilasturvallisuuden ja toiminnan laadun varmistamiseksi yksikössä toteutetaan:</w:t>
          </w:r>
        </w:p>
        <w:p w14:paraId="27F7C7EB" w14:textId="00653B75"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Säteilynkäytön oikeutus- ja optimointiperiaatteet</w:t>
          </w:r>
        </w:p>
        <w:p w14:paraId="4B94CEB2" w14:textId="0FB984DD"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Hyvän käytännön mukaiset työtavat</w:t>
          </w:r>
        </w:p>
        <w:p w14:paraId="1620607B" w14:textId="23E3B89A"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Kuvauslaitteiden ja oheislaitteiden säännölliset toimintakuntotarkastukset</w:t>
          </w:r>
        </w:p>
        <w:p w14:paraId="29A83C64" w14:textId="41EA27BF"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Vuosittaiset itsearvioinnit</w:t>
          </w:r>
        </w:p>
        <w:p w14:paraId="5696E96A" w14:textId="1F698309"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Sisäiset auditoinnit vähintään neljän vuoden välein</w:t>
          </w:r>
        </w:p>
        <w:p w14:paraId="09C54A35" w14:textId="7421528E"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Ulkoiset auditoinnit vähintään kahdeksan vuoden välein</w:t>
          </w:r>
        </w:p>
        <w:p w14:paraId="4AD29378" w14:textId="40124238"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Poikkeamien tunnistaminen, käsittely ja ilmoittaminen</w:t>
          </w:r>
        </w:p>
        <w:p w14:paraId="4E5875AF" w14:textId="12426DB5"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STUK S/4/2019 mukaiset potilasannosmääritykset</w:t>
          </w:r>
        </w:p>
        <w:p w14:paraId="27209BAB" w14:textId="4049FD8E" w:rsidR="005E505E" w:rsidRPr="00B202BF" w:rsidRDefault="57E04858" w:rsidP="00BF462D">
          <w:pPr>
            <w:spacing w:before="240" w:after="240" w:line="240" w:lineRule="auto"/>
          </w:pPr>
          <w:r w:rsidRPr="7F8B68EA">
            <w:rPr>
              <w:rFonts w:eastAsia="Arial"/>
              <w:sz w:val="22"/>
            </w:rPr>
            <w:t xml:space="preserve">Henkilöstön osaaminen varmistetaan järjestelmällisesti. Lääkehoito-osaaminen päivitetään viiden vuoden välein </w:t>
          </w:r>
          <w:proofErr w:type="spellStart"/>
          <w:r w:rsidRPr="7F8B68EA">
            <w:rPr>
              <w:rFonts w:eastAsia="Arial"/>
              <w:sz w:val="22"/>
            </w:rPr>
            <w:t>LOVe</w:t>
          </w:r>
          <w:proofErr w:type="spellEnd"/>
          <w:r w:rsidRPr="7F8B68EA">
            <w:rPr>
              <w:rFonts w:eastAsia="Arial"/>
              <w:sz w:val="22"/>
            </w:rPr>
            <w:t>-verkkokoulutuksella, ja infektioiden torjunnan verkkokurssi suoritetaan vastaavasti Erityis- ja sairaalapalveluiden henkilöstölle. Osaamisen osoittaminen on osa työtehtäviä ja virkavastuuta.</w:t>
          </w:r>
        </w:p>
        <w:p w14:paraId="4B6BE6C8" w14:textId="22266985" w:rsidR="005E505E" w:rsidRPr="00B202BF" w:rsidRDefault="57E04858" w:rsidP="00BF462D">
          <w:pPr>
            <w:spacing w:before="240" w:after="240" w:line="240" w:lineRule="auto"/>
          </w:pPr>
          <w:r w:rsidRPr="7F8B68EA">
            <w:rPr>
              <w:rFonts w:eastAsia="Arial"/>
              <w:sz w:val="22"/>
            </w:rPr>
            <w:t xml:space="preserve">Potilasturvallisuutta tukee HaiPro-ilmoitusjärjestelmä, jonka avulla kaikki läheltä piti -tilanteet ja haittatapahtumat dokumentoidaan ja käsitellään viiveettä. Palautteen antaminen on mahdollista palautelomakkeella tai sähköisesti </w:t>
          </w:r>
          <w:proofErr w:type="spellStart"/>
          <w:r w:rsidRPr="7F8B68EA">
            <w:rPr>
              <w:rFonts w:eastAsia="Arial"/>
              <w:sz w:val="22"/>
            </w:rPr>
            <w:t>HVA:n</w:t>
          </w:r>
          <w:proofErr w:type="spellEnd"/>
          <w:r w:rsidRPr="7F8B68EA">
            <w:rPr>
              <w:rFonts w:eastAsia="Arial"/>
              <w:sz w:val="22"/>
            </w:rPr>
            <w:t xml:space="preserve"> verkkosivuilla, ja kaikki palaute käsitellään </w:t>
          </w:r>
          <w:proofErr w:type="spellStart"/>
          <w:r w:rsidRPr="7F8B68EA">
            <w:rPr>
              <w:rFonts w:eastAsia="Arial"/>
              <w:sz w:val="22"/>
            </w:rPr>
            <w:t>QPro</w:t>
          </w:r>
          <w:proofErr w:type="spellEnd"/>
          <w:r w:rsidRPr="7F8B68EA">
            <w:rPr>
              <w:rFonts w:eastAsia="Arial"/>
              <w:sz w:val="22"/>
            </w:rPr>
            <w:t>-järjestelmässä.</w:t>
          </w:r>
        </w:p>
        <w:p w14:paraId="41DDD740" w14:textId="6073BADE" w:rsidR="005E505E" w:rsidRPr="00B202BF" w:rsidRDefault="57E04858" w:rsidP="00BF462D">
          <w:pPr>
            <w:spacing w:before="240" w:after="240" w:line="240" w:lineRule="auto"/>
          </w:pPr>
          <w:r w:rsidRPr="7F8B68EA">
            <w:rPr>
              <w:rFonts w:eastAsia="Arial"/>
              <w:sz w:val="22"/>
            </w:rPr>
            <w:t>Ammattiryhmien vastuulla on taata työn korkea laatu potilaiden ja asiakkaiden näkökulmasta. Ammatillinen vastuu edellyttää jatkuvaa toiminnan, osaamisen ja itsensä kehittämistä</w:t>
          </w:r>
        </w:p>
        <w:p w14:paraId="192067F5" w14:textId="2E0DFC84" w:rsidR="3767D1BE" w:rsidRPr="00B202BF" w:rsidRDefault="3767D1BE" w:rsidP="00BF462D">
          <w:pPr>
            <w:spacing w:after="0" w:line="240" w:lineRule="auto"/>
            <w:rPr>
              <w:b/>
              <w:sz w:val="22"/>
            </w:rPr>
          </w:pPr>
          <w:r w:rsidRPr="00B202BF">
            <w:rPr>
              <w:b/>
              <w:sz w:val="22"/>
            </w:rPr>
            <w:t>Lääkehuolto</w:t>
          </w:r>
        </w:p>
        <w:p w14:paraId="165FDAB7" w14:textId="63F5FEAD" w:rsidR="3F592B0D" w:rsidRPr="00B202BF" w:rsidRDefault="4F310C7B" w:rsidP="0B7D25A5">
          <w:pPr>
            <w:spacing w:after="0" w:line="240" w:lineRule="auto"/>
            <w:rPr>
              <w:rFonts w:eastAsia="Arial"/>
              <w:sz w:val="22"/>
            </w:rPr>
          </w:pPr>
          <w:r w:rsidRPr="0B7D25A5">
            <w:rPr>
              <w:rFonts w:eastAsia="Arial"/>
              <w:sz w:val="22"/>
            </w:rPr>
            <w:t>Sairaala-apteekilla on laatujärjestelmä, jossa lääke- ja lääkitysturvallisuuden kannalta kriittiset toiminnot ja menettelytavat on ohjeistettu ja henkilökunta on perehdytetty toimimaan ohjeiden mukaisesti. Sairaala-apteekin toimintaohjeet muodostavatkin suuren osan laatujärjestelmästä. Toinen laatujärjestelmän oleellinen kulmakivi on dokumentaatiojärjestelmä, jonka tarkoituksena on yhdenmukaistaa toimintoja ja varmistaa tehtyjen toimenpiteiden jäljitettävyys.</w:t>
          </w:r>
          <w:r w:rsidR="45FEAFFE" w:rsidRPr="0B7D25A5">
            <w:rPr>
              <w:rFonts w:eastAsia="Arial"/>
              <w:sz w:val="22"/>
            </w:rPr>
            <w:t xml:space="preserve"> </w:t>
          </w:r>
          <w:r w:rsidRPr="0B7D25A5">
            <w:rPr>
              <w:rFonts w:eastAsia="Arial"/>
              <w:sz w:val="22"/>
            </w:rPr>
            <w:t>Sairaala-apteekin laadunhallinta koostuu useista toiminnoista, joilla varmistetaan lääkehuollon toimivuus sekä sairaala-apteekissa että sairaala-apteekin asiakasyksiköissä. Näitä toimintoja ovat muun muassa:</w:t>
          </w:r>
        </w:p>
        <w:p w14:paraId="45F5ABC0" w14:textId="4C89FA2C"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Henkilökunnan säännöllinen ja dokumentoitu koulutus ja perehdytys</w:t>
          </w:r>
        </w:p>
        <w:p w14:paraId="0A7FD1BD" w14:textId="0861ECEC"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Riskien kartoitus</w:t>
          </w:r>
        </w:p>
        <w:p w14:paraId="54FA4348" w14:textId="1EF2A461"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 xml:space="preserve">Poikkeamien käsittely (esim. </w:t>
          </w:r>
          <w:proofErr w:type="spellStart"/>
          <w:r w:rsidRPr="00B202BF">
            <w:rPr>
              <w:rFonts w:eastAsia="Arial"/>
              <w:sz w:val="22"/>
            </w:rPr>
            <w:t>Haipro</w:t>
          </w:r>
          <w:proofErr w:type="spellEnd"/>
          <w:r w:rsidRPr="00B202BF">
            <w:rPr>
              <w:rFonts w:eastAsia="Arial"/>
              <w:sz w:val="22"/>
            </w:rPr>
            <w:t>, haittavaikutukset, tuotevirheet)</w:t>
          </w:r>
        </w:p>
        <w:p w14:paraId="13B258CD" w14:textId="1A3B58E6" w:rsidR="3F592B0D" w:rsidRPr="00B202BF" w:rsidRDefault="4F310C7B" w:rsidP="0036411E">
          <w:pPr>
            <w:pStyle w:val="Luettelokappale"/>
            <w:numPr>
              <w:ilvl w:val="0"/>
              <w:numId w:val="3"/>
            </w:numPr>
            <w:spacing w:after="0" w:line="240" w:lineRule="auto"/>
            <w:ind w:left="1661" w:hanging="357"/>
            <w:rPr>
              <w:rFonts w:eastAsia="Arial"/>
              <w:sz w:val="22"/>
            </w:rPr>
          </w:pPr>
          <w:r w:rsidRPr="0B7D25A5">
            <w:rPr>
              <w:rFonts w:eastAsia="Arial"/>
              <w:sz w:val="22"/>
            </w:rPr>
            <w:t>Dokumentoitu lääkeinformaatio ja ohjeistaminen (toiminta- ja lääkeohjeet osastoille)</w:t>
          </w:r>
        </w:p>
        <w:p w14:paraId="12EF6902" w14:textId="46FB6616"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Seurantajärjestelmät (esim. lääkekulutus, kulunvalvonta)</w:t>
          </w:r>
        </w:p>
        <w:p w14:paraId="09202E85" w14:textId="4799DF90"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Näytteenotto ja olosuhdevalvonta</w:t>
          </w:r>
        </w:p>
        <w:p w14:paraId="28C92DAF" w14:textId="631F90FD"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Automaation ja teknologian hyödyntäminen</w:t>
          </w:r>
        </w:p>
        <w:p w14:paraId="5E349CCB" w14:textId="33B132BD"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Osastokäynnit ja tarkastukset (lääke- ja lääkitysturvallisuuden varmistaminen)</w:t>
          </w:r>
        </w:p>
        <w:p w14:paraId="3C5B5716" w14:textId="05245E34"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Sisäinen arviointi/auditointi</w:t>
          </w:r>
        </w:p>
        <w:p w14:paraId="766C0F4E" w14:textId="05ED6442"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 xml:space="preserve">Ulkoinen arviointi/auditointi  </w:t>
          </w:r>
        </w:p>
        <w:p w14:paraId="290F4E13" w14:textId="20ECD3D9" w:rsidR="3F592B0D" w:rsidRPr="00BF4D60" w:rsidRDefault="4F310C7B" w:rsidP="00BF462D">
          <w:pPr>
            <w:spacing w:after="0" w:line="240" w:lineRule="auto"/>
            <w:rPr>
              <w:rFonts w:eastAsia="Arial"/>
              <w:sz w:val="22"/>
            </w:rPr>
          </w:pPr>
          <w:r w:rsidRPr="00B202BF">
            <w:rPr>
              <w:rFonts w:eastAsia="Arial"/>
              <w:sz w:val="22"/>
            </w:rPr>
            <w:lastRenderedPageBreak/>
            <w:t>Sairaala-apteekin toiminta tarkastetaan säännöllisesti tai yllättäen eri viranomaisten toimesta</w:t>
          </w:r>
          <w:r w:rsidR="404D37E2" w:rsidRPr="00B202BF">
            <w:rPr>
              <w:rFonts w:eastAsia="Arial"/>
              <w:sz w:val="22"/>
            </w:rPr>
            <w:t xml:space="preserve"> (esim. Fimea)</w:t>
          </w:r>
          <w:r w:rsidRPr="00B202BF">
            <w:rPr>
              <w:rFonts w:eastAsia="Arial"/>
              <w:sz w:val="22"/>
            </w:rPr>
            <w:t xml:space="preserve"> tai sovitusti muiden ulkoisten toimijoiden toimesta</w:t>
          </w:r>
          <w:r w:rsidR="1168F1B0" w:rsidRPr="00B202BF">
            <w:rPr>
              <w:rFonts w:eastAsia="Arial"/>
              <w:sz w:val="22"/>
            </w:rPr>
            <w:t xml:space="preserve"> (esim.</w:t>
          </w:r>
          <w:r w:rsidR="451B94AB" w:rsidRPr="00B202BF">
            <w:rPr>
              <w:rFonts w:eastAsia="Arial"/>
              <w:sz w:val="22"/>
            </w:rPr>
            <w:t xml:space="preserve"> </w:t>
          </w:r>
          <w:r w:rsidR="617EB968" w:rsidRPr="00B202BF">
            <w:rPr>
              <w:rFonts w:eastAsia="Arial"/>
              <w:sz w:val="22"/>
            </w:rPr>
            <w:t>t</w:t>
          </w:r>
          <w:r w:rsidR="451B94AB" w:rsidRPr="00B202BF">
            <w:rPr>
              <w:rFonts w:eastAsia="Arial"/>
              <w:sz w:val="22"/>
            </w:rPr>
            <w:t>oinen</w:t>
          </w:r>
          <w:r w:rsidR="1168F1B0" w:rsidRPr="00B202BF">
            <w:rPr>
              <w:rFonts w:eastAsia="Arial"/>
              <w:sz w:val="22"/>
            </w:rPr>
            <w:t xml:space="preserve"> </w:t>
          </w:r>
          <w:r w:rsidR="3B91606A" w:rsidRPr="00B202BF">
            <w:rPr>
              <w:rFonts w:eastAsia="Arial"/>
              <w:sz w:val="22"/>
            </w:rPr>
            <w:t>apteekki-/</w:t>
          </w:r>
          <w:r w:rsidR="1168F1B0" w:rsidRPr="00B202BF">
            <w:rPr>
              <w:rFonts w:eastAsia="Arial"/>
              <w:sz w:val="22"/>
            </w:rPr>
            <w:t>sairaala-apteek</w:t>
          </w:r>
          <w:r w:rsidR="513C9CD6" w:rsidRPr="00B202BF">
            <w:rPr>
              <w:rFonts w:eastAsia="Arial"/>
              <w:sz w:val="22"/>
            </w:rPr>
            <w:t>kialan toimija</w:t>
          </w:r>
          <w:r w:rsidR="1168F1B0" w:rsidRPr="00B202BF">
            <w:rPr>
              <w:rFonts w:eastAsia="Arial"/>
              <w:sz w:val="22"/>
            </w:rPr>
            <w:t>)</w:t>
          </w:r>
          <w:r w:rsidRPr="00B202BF">
            <w:rPr>
              <w:rFonts w:eastAsia="Arial"/>
              <w:sz w:val="22"/>
            </w:rPr>
            <w:t xml:space="preserve">. </w:t>
          </w:r>
          <w:r w:rsidR="1FFFC7F1" w:rsidRPr="00B202BF">
            <w:rPr>
              <w:rFonts w:eastAsia="Arial"/>
              <w:sz w:val="22"/>
            </w:rPr>
            <w:t xml:space="preserve">Sisäistä valvontaa toteutetaan kaikissa sairaala-apteekin keskeisissä toiminnoissa (esim. lääkevalmistuksessa ja lääketoimituksessa) dokumentoidusti. Koska toimintaohjeet muodostavat suuren osan laatujärjestelmästä, niiden tarkastaminen ja ajanmukaisuus on ensiarvoisen tärkeää. </w:t>
          </w:r>
          <w:r w:rsidRPr="00B202BF">
            <w:rPr>
              <w:rFonts w:eastAsia="Arial"/>
              <w:sz w:val="22"/>
            </w:rPr>
            <w:t>Sisäisen tarkastuksen ja valvonnan suunnitelma tehdä</w:t>
          </w:r>
          <w:r w:rsidR="1B3F2E20" w:rsidRPr="00B202BF">
            <w:rPr>
              <w:rFonts w:eastAsia="Arial"/>
              <w:sz w:val="22"/>
            </w:rPr>
            <w:t>än</w:t>
          </w:r>
          <w:r w:rsidRPr="00B202BF">
            <w:rPr>
              <w:rFonts w:eastAsia="Arial"/>
              <w:sz w:val="22"/>
            </w:rPr>
            <w:t xml:space="preserve"> </w:t>
          </w:r>
          <w:r w:rsidR="6137041C" w:rsidRPr="00B202BF">
            <w:rPr>
              <w:rFonts w:eastAsia="Arial"/>
              <w:sz w:val="22"/>
            </w:rPr>
            <w:t xml:space="preserve">toimintaohjeen mukaan </w:t>
          </w:r>
          <w:r w:rsidRPr="00B202BF">
            <w:rPr>
              <w:rFonts w:eastAsia="Arial"/>
              <w:sz w:val="22"/>
            </w:rPr>
            <w:t>vuosittain</w:t>
          </w:r>
          <w:r w:rsidR="037E5FD5" w:rsidRPr="00B202BF">
            <w:rPr>
              <w:rFonts w:eastAsia="Arial"/>
              <w:sz w:val="22"/>
            </w:rPr>
            <w:t>. Toimintaohjeen mukaan vähintään yksi sisäinen prosessi tarkastetaan dokumentoidusti vuosittain.</w:t>
          </w:r>
          <w:r w:rsidRPr="00B202BF">
            <w:rPr>
              <w:rFonts w:eastAsia="Arial"/>
              <w:sz w:val="22"/>
            </w:rPr>
            <w:t xml:space="preserve"> </w:t>
          </w:r>
        </w:p>
        <w:p w14:paraId="5E36E29A" w14:textId="641D441E" w:rsidR="3F592B0D" w:rsidRPr="00BF4D60" w:rsidRDefault="3F592B0D" w:rsidP="00BF462D">
          <w:pPr>
            <w:spacing w:after="0" w:line="240" w:lineRule="auto"/>
            <w:rPr>
              <w:sz w:val="22"/>
            </w:rPr>
          </w:pPr>
        </w:p>
        <w:p w14:paraId="18642E5A" w14:textId="40523D7F" w:rsidR="3767D1BE" w:rsidRPr="00B202BF" w:rsidRDefault="2681F311" w:rsidP="00BF462D">
          <w:pPr>
            <w:spacing w:after="0" w:line="240" w:lineRule="auto"/>
            <w:rPr>
              <w:b/>
              <w:bCs/>
              <w:sz w:val="22"/>
            </w:rPr>
          </w:pPr>
          <w:r w:rsidRPr="00B202BF">
            <w:rPr>
              <w:b/>
              <w:bCs/>
              <w:sz w:val="22"/>
            </w:rPr>
            <w:t>Erityispalvelut</w:t>
          </w:r>
        </w:p>
        <w:p w14:paraId="3327C8E8" w14:textId="4CA44CDD" w:rsidR="30972C3B" w:rsidRPr="00B202BF" w:rsidRDefault="0B7F3E88" w:rsidP="00BF462D">
          <w:pPr>
            <w:spacing w:after="0" w:line="240" w:lineRule="auto"/>
            <w:rPr>
              <w:rFonts w:eastAsiaTheme="minorEastAsia"/>
              <w:sz w:val="22"/>
            </w:rPr>
          </w:pPr>
          <w:r w:rsidRPr="00B202BF">
            <w:rPr>
              <w:rFonts w:eastAsiaTheme="minorEastAsia"/>
              <w:sz w:val="22"/>
            </w:rPr>
            <w:t>Varahenkilö</w:t>
          </w:r>
          <w:r w:rsidR="362311D3" w:rsidRPr="00B202BF">
            <w:rPr>
              <w:rFonts w:eastAsiaTheme="minorEastAsia"/>
              <w:sz w:val="22"/>
            </w:rPr>
            <w:t>stön hoitajat</w:t>
          </w:r>
          <w:r w:rsidRPr="00B202BF">
            <w:rPr>
              <w:rFonts w:eastAsiaTheme="minorEastAsia"/>
              <w:sz w:val="22"/>
            </w:rPr>
            <w:t xml:space="preserve"> työskentelevät yksiköidensä ohjeiden ja toimintalinjojen mukaisesti.</w:t>
          </w:r>
          <w:r w:rsidR="082FDFE3" w:rsidRPr="00B202BF">
            <w:rPr>
              <w:rFonts w:eastAsiaTheme="minorEastAsia"/>
              <w:sz w:val="22"/>
            </w:rPr>
            <w:t xml:space="preserve"> </w:t>
          </w:r>
          <w:r w:rsidR="4C8213EA" w:rsidRPr="00B202BF">
            <w:rPr>
              <w:rFonts w:eastAsiaTheme="minorEastAsia"/>
              <w:sz w:val="22"/>
            </w:rPr>
            <w:t>Organisaation määrittämät koulutukset</w:t>
          </w:r>
          <w:r w:rsidR="082FDFE3" w:rsidRPr="00B202BF">
            <w:rPr>
              <w:rFonts w:eastAsiaTheme="minorEastAsia"/>
              <w:sz w:val="22"/>
            </w:rPr>
            <w:t xml:space="preserve"> määräytyvät ammattiryh</w:t>
          </w:r>
          <w:r w:rsidR="46F7FC6B" w:rsidRPr="00B202BF">
            <w:rPr>
              <w:rFonts w:eastAsiaTheme="minorEastAsia"/>
              <w:sz w:val="22"/>
            </w:rPr>
            <w:t>mien</w:t>
          </w:r>
          <w:r w:rsidR="082FDFE3" w:rsidRPr="00B202BF">
            <w:rPr>
              <w:rFonts w:eastAsiaTheme="minorEastAsia"/>
              <w:sz w:val="22"/>
            </w:rPr>
            <w:t xml:space="preserve"> mukaan, ja ne suoritetaan viiden vuoden välein. Työntekijät ovat vastuussa työnsä laadusta ja velvollisia kehittämään omaa osaamistaan ja toimintaansa.</w:t>
          </w:r>
          <w:r w:rsidR="06107070" w:rsidRPr="00B202BF">
            <w:rPr>
              <w:rFonts w:eastAsiaTheme="minorEastAsia"/>
              <w:sz w:val="22"/>
            </w:rPr>
            <w:t xml:space="preserve"> T</w:t>
          </w:r>
          <w:r w:rsidR="06107070" w:rsidRPr="00B202BF">
            <w:rPr>
              <w:rFonts w:eastAsiaTheme="minorEastAsia"/>
              <w:color w:val="000000" w:themeColor="text1"/>
              <w:sz w:val="22"/>
            </w:rPr>
            <w:t>yöntekijöiden osaamista</w:t>
          </w:r>
          <w:r w:rsidR="3E5A0214" w:rsidRPr="00B202BF">
            <w:rPr>
              <w:rFonts w:eastAsiaTheme="minorEastAsia"/>
              <w:color w:val="000000" w:themeColor="text1"/>
              <w:sz w:val="22"/>
            </w:rPr>
            <w:t xml:space="preserve"> arv</w:t>
          </w:r>
          <w:r w:rsidR="7E11599F" w:rsidRPr="00B202BF">
            <w:rPr>
              <w:rFonts w:eastAsiaTheme="minorEastAsia"/>
              <w:color w:val="000000" w:themeColor="text1"/>
              <w:sz w:val="22"/>
            </w:rPr>
            <w:t>i</w:t>
          </w:r>
          <w:r w:rsidR="3E5A0214" w:rsidRPr="00B202BF">
            <w:rPr>
              <w:rFonts w:eastAsiaTheme="minorEastAsia"/>
              <w:color w:val="000000" w:themeColor="text1"/>
              <w:sz w:val="22"/>
            </w:rPr>
            <w:t>oidaan</w:t>
          </w:r>
          <w:r w:rsidR="06107070" w:rsidRPr="00B202BF">
            <w:rPr>
              <w:rFonts w:eastAsiaTheme="minorEastAsia"/>
              <w:color w:val="000000" w:themeColor="text1"/>
              <w:sz w:val="22"/>
            </w:rPr>
            <w:t xml:space="preserve"> erilaisten alkusammutuskoulutusten-, ehkäise painehaava-, infektioiden torjunta-, kyberturvallisuus- ja tietosuoja-, perushoidon perusteet- verkkokoulutusten ja lääkehoidon suoritusten myötä. Esihenkilöt seuraavat koulutusten määriä osaamisen hallinnan järjestelmästä.</w:t>
          </w:r>
          <w:r w:rsidR="06107070" w:rsidRPr="00B202BF">
            <w:rPr>
              <w:rFonts w:eastAsiaTheme="minorEastAsia"/>
              <w:sz w:val="22"/>
            </w:rPr>
            <w:t xml:space="preserve"> Perehdytys ja kehityskeskusteluissa pyydetään arvioita siitä, minkälaista perehdytystä työntekijä on saanut ja onko jollain osa-alueella tarvetta lisäperehdytykselle.</w:t>
          </w:r>
        </w:p>
        <w:p w14:paraId="70AE8096" w14:textId="4AB2FC2C" w:rsidR="30972C3B" w:rsidRPr="00B202BF" w:rsidRDefault="30972C3B" w:rsidP="00BF462D">
          <w:pPr>
            <w:spacing w:after="0" w:line="240" w:lineRule="auto"/>
            <w:rPr>
              <w:rFonts w:eastAsia="Arial"/>
              <w:color w:val="000000" w:themeColor="text1"/>
              <w:sz w:val="22"/>
            </w:rPr>
          </w:pPr>
          <w:r w:rsidRPr="00B202BF">
            <w:rPr>
              <w:rFonts w:eastAsia="Arial"/>
              <w:color w:val="000000" w:themeColor="text1"/>
              <w:sz w:val="22"/>
            </w:rPr>
            <w:t>Sihteeriyksikkö on sisäinen palveluntuottaja ja sen henkilökunta toimii asiakasyksiköiden ohjeiden ja linjausten mukaisesti</w:t>
          </w:r>
          <w:r w:rsidR="2251BB33" w:rsidRPr="00B202BF">
            <w:rPr>
              <w:rFonts w:eastAsia="Arial"/>
              <w:color w:val="000000" w:themeColor="text1"/>
              <w:sz w:val="22"/>
            </w:rPr>
            <w:t xml:space="preserve"> kussakin</w:t>
          </w:r>
          <w:r w:rsidRPr="00B202BF">
            <w:rPr>
              <w:rFonts w:eastAsia="Arial"/>
              <w:color w:val="000000" w:themeColor="text1"/>
              <w:sz w:val="22"/>
            </w:rPr>
            <w:t xml:space="preserve"> työskenneltävässä yksikössä. </w:t>
          </w:r>
        </w:p>
        <w:p w14:paraId="66FD3FF5" w14:textId="27336DC7" w:rsidR="41A77F70" w:rsidRPr="00B202BF" w:rsidRDefault="41A77F70" w:rsidP="00BF462D">
          <w:pPr>
            <w:spacing w:after="0" w:line="240" w:lineRule="auto"/>
            <w:rPr>
              <w:rFonts w:eastAsiaTheme="minorEastAsia"/>
              <w:sz w:val="22"/>
            </w:rPr>
          </w:pPr>
          <w:r w:rsidRPr="00B202BF">
            <w:rPr>
              <w:rFonts w:eastAsiaTheme="minorEastAsia"/>
              <w:sz w:val="22"/>
            </w:rPr>
            <w:t>Sisäisen laadun varmistus sihteeriyksikössä</w:t>
          </w:r>
          <w:r w:rsidR="23D0446E" w:rsidRPr="00B202BF">
            <w:rPr>
              <w:rFonts w:eastAsiaTheme="minorEastAsia"/>
              <w:sz w:val="22"/>
            </w:rPr>
            <w:t>:</w:t>
          </w:r>
          <w:r w:rsidRPr="00B202BF">
            <w:rPr>
              <w:rFonts w:eastAsiaTheme="minorEastAsia"/>
              <w:sz w:val="22"/>
            </w:rPr>
            <w:t xml:space="preserve"> </w:t>
          </w:r>
        </w:p>
        <w:p w14:paraId="71F0EC7C" w14:textId="5EAE2068" w:rsidR="41A77F70" w:rsidRPr="00B202BF" w:rsidRDefault="41A77F70" w:rsidP="0036411E">
          <w:pPr>
            <w:pStyle w:val="Luettelokappale"/>
            <w:numPr>
              <w:ilvl w:val="0"/>
              <w:numId w:val="18"/>
            </w:numPr>
            <w:spacing w:after="0" w:line="240" w:lineRule="auto"/>
            <w:rPr>
              <w:rFonts w:eastAsiaTheme="minorEastAsia"/>
              <w:sz w:val="22"/>
            </w:rPr>
          </w:pPr>
          <w:r w:rsidRPr="00B202BF">
            <w:rPr>
              <w:rFonts w:eastAsiaTheme="minorEastAsia"/>
              <w:sz w:val="22"/>
            </w:rPr>
            <w:t>Henkilökunnan riittävä perehdytys</w:t>
          </w:r>
        </w:p>
        <w:p w14:paraId="5B9453CF" w14:textId="58E19BF9" w:rsidR="41A77F70" w:rsidRPr="00B202BF" w:rsidRDefault="41A77F70" w:rsidP="0036411E">
          <w:pPr>
            <w:pStyle w:val="Luettelokappale"/>
            <w:numPr>
              <w:ilvl w:val="0"/>
              <w:numId w:val="18"/>
            </w:numPr>
            <w:spacing w:after="0" w:line="240" w:lineRule="auto"/>
            <w:rPr>
              <w:rFonts w:eastAsiaTheme="minorEastAsia"/>
              <w:sz w:val="22"/>
            </w:rPr>
          </w:pPr>
          <w:r w:rsidRPr="00B202BF">
            <w:rPr>
              <w:rFonts w:eastAsiaTheme="minorEastAsia"/>
              <w:sz w:val="22"/>
            </w:rPr>
            <w:t>Osaamisen ja pätevyyden varmistaminen ja seuranta</w:t>
          </w:r>
        </w:p>
        <w:p w14:paraId="3AC9D39E" w14:textId="0838FC26" w:rsidR="41A77F70" w:rsidRPr="00B202BF" w:rsidRDefault="41A77F70" w:rsidP="0036411E">
          <w:pPr>
            <w:pStyle w:val="Luettelokappale"/>
            <w:numPr>
              <w:ilvl w:val="0"/>
              <w:numId w:val="18"/>
            </w:numPr>
            <w:spacing w:after="0" w:line="240" w:lineRule="auto"/>
            <w:rPr>
              <w:rFonts w:eastAsiaTheme="minorEastAsia"/>
              <w:sz w:val="22"/>
            </w:rPr>
          </w:pPr>
          <w:r w:rsidRPr="00B202BF">
            <w:rPr>
              <w:rFonts w:eastAsiaTheme="minorEastAsia"/>
              <w:sz w:val="22"/>
            </w:rPr>
            <w:t>Palautteiden ja poikkeamien raportointi ja seuranta</w:t>
          </w:r>
        </w:p>
        <w:p w14:paraId="2BBAF398" w14:textId="35F6F945" w:rsidR="41A77F70" w:rsidRPr="00B202BF" w:rsidRDefault="41A77F70" w:rsidP="0036411E">
          <w:pPr>
            <w:pStyle w:val="Luettelokappale"/>
            <w:numPr>
              <w:ilvl w:val="0"/>
              <w:numId w:val="18"/>
            </w:numPr>
            <w:spacing w:after="0" w:line="240" w:lineRule="auto"/>
            <w:rPr>
              <w:rFonts w:eastAsiaTheme="minorEastAsia"/>
              <w:sz w:val="22"/>
            </w:rPr>
          </w:pPr>
          <w:r w:rsidRPr="00B202BF">
            <w:rPr>
              <w:rFonts w:eastAsiaTheme="minorEastAsia"/>
              <w:sz w:val="22"/>
            </w:rPr>
            <w:t>Riskienhallinta (</w:t>
          </w:r>
          <w:proofErr w:type="spellStart"/>
          <w:r w:rsidRPr="00B202BF">
            <w:rPr>
              <w:rFonts w:eastAsiaTheme="minorEastAsia"/>
              <w:sz w:val="22"/>
            </w:rPr>
            <w:t>Granite</w:t>
          </w:r>
          <w:proofErr w:type="spellEnd"/>
          <w:r w:rsidRPr="00B202BF">
            <w:rPr>
              <w:rFonts w:eastAsiaTheme="minorEastAsia"/>
              <w:sz w:val="22"/>
            </w:rPr>
            <w:t xml:space="preserve">, </w:t>
          </w:r>
          <w:proofErr w:type="spellStart"/>
          <w:r w:rsidRPr="00B202BF">
            <w:rPr>
              <w:rFonts w:eastAsiaTheme="minorEastAsia"/>
              <w:sz w:val="22"/>
            </w:rPr>
            <w:t>Haipro</w:t>
          </w:r>
          <w:proofErr w:type="spellEnd"/>
          <w:r w:rsidRPr="00B202BF">
            <w:rPr>
              <w:rFonts w:eastAsiaTheme="minorEastAsia"/>
              <w:sz w:val="22"/>
            </w:rPr>
            <w:t>)</w:t>
          </w:r>
        </w:p>
        <w:p w14:paraId="58D44574" w14:textId="4D8317DB" w:rsidR="22BC41C4" w:rsidRPr="00B202BF" w:rsidRDefault="22BC41C4" w:rsidP="00BF462D">
          <w:pPr>
            <w:spacing w:after="0" w:line="240" w:lineRule="auto"/>
            <w:rPr>
              <w:rFonts w:eastAsiaTheme="minorEastAsia"/>
              <w:sz w:val="22"/>
            </w:rPr>
          </w:pPr>
        </w:p>
        <w:p w14:paraId="28C9819C" w14:textId="6D864E8C" w:rsidR="72EC4CB7" w:rsidRPr="00B202BF" w:rsidRDefault="72EC4CB7" w:rsidP="00BF462D">
          <w:pPr>
            <w:spacing w:after="0" w:line="240" w:lineRule="auto"/>
            <w:rPr>
              <w:rFonts w:eastAsiaTheme="minorEastAsia"/>
              <w:sz w:val="22"/>
            </w:rPr>
          </w:pPr>
          <w:r w:rsidRPr="00B202BF">
            <w:rPr>
              <w:rFonts w:eastAsiaTheme="minorEastAsia"/>
              <w:sz w:val="22"/>
            </w:rPr>
            <w:t xml:space="preserve">Psykologit toimivat yksiköidensä ohjeiden ja linjausten mukaisesti. </w:t>
          </w:r>
          <w:r w:rsidR="783E4D04" w:rsidRPr="00B202BF">
            <w:rPr>
              <w:rFonts w:eastAsiaTheme="minorEastAsia"/>
              <w:sz w:val="22"/>
            </w:rPr>
            <w:t xml:space="preserve">Toimeen valittaessa psykologille tarjotaan perehdytys työtehtäviin. Osaamista ja palvelun laatua </w:t>
          </w:r>
          <w:r w:rsidR="321E8B56" w:rsidRPr="00B202BF">
            <w:rPr>
              <w:rFonts w:eastAsiaTheme="minorEastAsia"/>
              <w:sz w:val="22"/>
            </w:rPr>
            <w:t>varmistetaa</w:t>
          </w:r>
          <w:r w:rsidR="783E4D04" w:rsidRPr="00B202BF">
            <w:rPr>
              <w:rFonts w:eastAsiaTheme="minorEastAsia"/>
              <w:sz w:val="22"/>
            </w:rPr>
            <w:t>n työnohjaukse</w:t>
          </w:r>
          <w:r w:rsidR="4A41E9D2" w:rsidRPr="00B202BF">
            <w:rPr>
              <w:rFonts w:eastAsiaTheme="minorEastAsia"/>
              <w:sz w:val="22"/>
            </w:rPr>
            <w:t>lla ja täydennyskoulutuksella. Näistä asioista keskustellaan</w:t>
          </w:r>
          <w:r w:rsidR="1AEB1020" w:rsidRPr="00B202BF">
            <w:rPr>
              <w:rFonts w:eastAsiaTheme="minorEastAsia"/>
              <w:sz w:val="22"/>
            </w:rPr>
            <w:t xml:space="preserve"> työntekijäkohtaisesti</w:t>
          </w:r>
          <w:r w:rsidR="4A41E9D2" w:rsidRPr="00B202BF">
            <w:rPr>
              <w:rFonts w:eastAsiaTheme="minorEastAsia"/>
              <w:sz w:val="22"/>
            </w:rPr>
            <w:t xml:space="preserve"> vähintään vuosittain kehityskeskustelussa. Riskienhallinta toteutuu hyvinvointialueen yhteisiä järjestelmiä käyttämällä</w:t>
          </w:r>
          <w:r w:rsidR="569FF88F" w:rsidRPr="00B202BF">
            <w:rPr>
              <w:rFonts w:eastAsiaTheme="minorEastAsia"/>
              <w:sz w:val="22"/>
            </w:rPr>
            <w:t xml:space="preserve"> ja kaikille yhteisten riskienhallintakoulutusten muodossa</w:t>
          </w:r>
          <w:r w:rsidR="4A41E9D2" w:rsidRPr="00B202BF">
            <w:rPr>
              <w:rFonts w:eastAsiaTheme="minorEastAsia"/>
              <w:sz w:val="22"/>
            </w:rPr>
            <w:t xml:space="preserve"> (</w:t>
          </w:r>
          <w:proofErr w:type="spellStart"/>
          <w:r w:rsidR="4A41E9D2" w:rsidRPr="00B202BF">
            <w:rPr>
              <w:rFonts w:eastAsiaTheme="minorEastAsia"/>
              <w:sz w:val="22"/>
            </w:rPr>
            <w:t>Haipro</w:t>
          </w:r>
          <w:proofErr w:type="spellEnd"/>
          <w:r w:rsidR="4A41E9D2" w:rsidRPr="00B202BF">
            <w:rPr>
              <w:rFonts w:eastAsiaTheme="minorEastAsia"/>
              <w:sz w:val="22"/>
            </w:rPr>
            <w:t xml:space="preserve">, </w:t>
          </w:r>
          <w:proofErr w:type="spellStart"/>
          <w:r w:rsidR="4A41E9D2" w:rsidRPr="00B202BF">
            <w:rPr>
              <w:rFonts w:eastAsiaTheme="minorEastAsia"/>
              <w:sz w:val="22"/>
            </w:rPr>
            <w:t>Granite</w:t>
          </w:r>
          <w:proofErr w:type="spellEnd"/>
          <w:r w:rsidR="4A41E9D2" w:rsidRPr="00B202BF">
            <w:rPr>
              <w:rFonts w:eastAsiaTheme="minorEastAsia"/>
              <w:sz w:val="22"/>
            </w:rPr>
            <w:t>)</w:t>
          </w:r>
          <w:r w:rsidR="3EECDE03" w:rsidRPr="00B202BF">
            <w:rPr>
              <w:rFonts w:eastAsiaTheme="minorEastAsia"/>
              <w:sz w:val="22"/>
            </w:rPr>
            <w:t xml:space="preserve">. </w:t>
          </w:r>
        </w:p>
        <w:p w14:paraId="2FC80FD0" w14:textId="67F64D45" w:rsidR="662F3FCE" w:rsidRPr="00B202BF" w:rsidRDefault="662F3FCE" w:rsidP="00BF462D">
          <w:pPr>
            <w:spacing w:after="0" w:line="240" w:lineRule="auto"/>
            <w:rPr>
              <w:rFonts w:eastAsiaTheme="minorEastAsia"/>
              <w:sz w:val="22"/>
            </w:rPr>
          </w:pPr>
        </w:p>
        <w:p w14:paraId="1FE44376" w14:textId="222DDB52" w:rsidR="7E0BC592" w:rsidRPr="00B202BF" w:rsidRDefault="7E0BC592" w:rsidP="00BF462D">
          <w:pPr>
            <w:spacing w:after="0" w:line="240" w:lineRule="auto"/>
            <w:rPr>
              <w:rFonts w:eastAsia="Arial"/>
              <w:color w:val="040C28"/>
              <w:sz w:val="22"/>
            </w:rPr>
          </w:pPr>
          <w:r w:rsidRPr="00B202BF">
            <w:rPr>
              <w:rFonts w:eastAsiaTheme="minorEastAsia"/>
              <w:sz w:val="22"/>
            </w:rPr>
            <w:t>Ravitsemusterapeutit toimivat yksikkönsä ohjeiden ja linjausten mukaisesti.</w:t>
          </w:r>
          <w:r w:rsidR="29DD0639" w:rsidRPr="00B202BF">
            <w:rPr>
              <w:rFonts w:eastAsiaTheme="minorEastAsia"/>
              <w:sz w:val="22"/>
            </w:rPr>
            <w:t xml:space="preserve"> Toimeen valitut</w:t>
          </w:r>
          <w:r w:rsidR="29DD0639" w:rsidRPr="00B202BF">
            <w:rPr>
              <w:rFonts w:eastAsia="Arial"/>
              <w:color w:val="040C28"/>
              <w:sz w:val="22"/>
            </w:rPr>
            <w:t xml:space="preserve"> </w:t>
          </w:r>
          <w:r w:rsidR="57BF5637" w:rsidRPr="00B202BF">
            <w:rPr>
              <w:rFonts w:eastAsia="Arial"/>
              <w:color w:val="040C28"/>
              <w:sz w:val="22"/>
            </w:rPr>
            <w:t>r</w:t>
          </w:r>
          <w:r w:rsidR="29DD0639" w:rsidRPr="00B202BF">
            <w:rPr>
              <w:rFonts w:eastAsia="Arial"/>
              <w:color w:val="040C28"/>
              <w:sz w:val="22"/>
            </w:rPr>
            <w:t>avitsemusterapeutit ovat</w:t>
          </w:r>
          <w:r w:rsidR="78348319" w:rsidRPr="00B202BF">
            <w:rPr>
              <w:rFonts w:eastAsia="Arial"/>
              <w:color w:val="040C28"/>
              <w:sz w:val="22"/>
            </w:rPr>
            <w:t xml:space="preserve"> </w:t>
          </w:r>
          <w:r w:rsidR="001E08D5">
            <w:rPr>
              <w:rFonts w:eastAsia="Arial"/>
              <w:color w:val="040C28"/>
              <w:sz w:val="22"/>
            </w:rPr>
            <w:t xml:space="preserve">Lupa- ja valvontaviraston (ennen 2026 </w:t>
          </w:r>
          <w:r w:rsidR="29DD0639" w:rsidRPr="00B202BF">
            <w:rPr>
              <w:rFonts w:eastAsia="Arial"/>
              <w:color w:val="040C28"/>
              <w:sz w:val="22"/>
            </w:rPr>
            <w:t>Sosiaali- ja terveysalan lupa- ja valvontaviraston) laillistam</w:t>
          </w:r>
          <w:r w:rsidR="575971AC" w:rsidRPr="00B202BF">
            <w:rPr>
              <w:rFonts w:eastAsia="Arial"/>
              <w:color w:val="040C28"/>
              <w:sz w:val="22"/>
            </w:rPr>
            <w:t>i</w:t>
          </w:r>
          <w:r w:rsidR="29DD0639" w:rsidRPr="00B202BF">
            <w:rPr>
              <w:rFonts w:eastAsia="Arial"/>
              <w:color w:val="040C28"/>
              <w:sz w:val="22"/>
            </w:rPr>
            <w:t>a terveydenhuollon ammattihenkilö</w:t>
          </w:r>
          <w:r w:rsidR="31A6C26E" w:rsidRPr="00B202BF">
            <w:rPr>
              <w:rFonts w:eastAsia="Arial"/>
              <w:color w:val="040C28"/>
              <w:sz w:val="22"/>
            </w:rPr>
            <w:t>itä.</w:t>
          </w:r>
          <w:r w:rsidR="21ED5B51" w:rsidRPr="00B202BF">
            <w:rPr>
              <w:rFonts w:eastAsia="Arial"/>
              <w:color w:val="040C28"/>
              <w:sz w:val="22"/>
            </w:rPr>
            <w:t xml:space="preserve"> </w:t>
          </w:r>
          <w:r w:rsidR="21ED5B51" w:rsidRPr="00B202BF">
            <w:rPr>
              <w:rFonts w:eastAsiaTheme="minorEastAsia"/>
              <w:sz w:val="22"/>
            </w:rPr>
            <w:t>Osaamista kehitetään mm. täydennyskoulutuks</w:t>
          </w:r>
          <w:r w:rsidR="2E50201C" w:rsidRPr="00B202BF">
            <w:rPr>
              <w:rFonts w:eastAsiaTheme="minorEastAsia"/>
              <w:sz w:val="22"/>
            </w:rPr>
            <w:t xml:space="preserve">in sekä </w:t>
          </w:r>
          <w:r w:rsidR="21ED5B51" w:rsidRPr="00B202BF">
            <w:rPr>
              <w:rFonts w:eastAsiaTheme="minorEastAsia"/>
              <w:sz w:val="22"/>
            </w:rPr>
            <w:t xml:space="preserve">työntekijäkohtaisesti </w:t>
          </w:r>
          <w:r w:rsidR="009B77E8" w:rsidRPr="00B202BF">
            <w:rPr>
              <w:rFonts w:eastAsiaTheme="minorEastAsia"/>
              <w:sz w:val="22"/>
            </w:rPr>
            <w:t xml:space="preserve">käytävissä </w:t>
          </w:r>
          <w:r w:rsidR="21ED5B51" w:rsidRPr="00B202BF">
            <w:rPr>
              <w:rFonts w:eastAsiaTheme="minorEastAsia"/>
              <w:sz w:val="22"/>
            </w:rPr>
            <w:t>vuosittais</w:t>
          </w:r>
          <w:r w:rsidR="0F2CF557" w:rsidRPr="00B202BF">
            <w:rPr>
              <w:rFonts w:eastAsiaTheme="minorEastAsia"/>
              <w:sz w:val="22"/>
            </w:rPr>
            <w:t>i</w:t>
          </w:r>
          <w:r w:rsidR="21ED5B51" w:rsidRPr="00B202BF">
            <w:rPr>
              <w:rFonts w:eastAsiaTheme="minorEastAsia"/>
              <w:sz w:val="22"/>
            </w:rPr>
            <w:t>s</w:t>
          </w:r>
          <w:r w:rsidR="0D04D808" w:rsidRPr="00B202BF">
            <w:rPr>
              <w:rFonts w:eastAsiaTheme="minorEastAsia"/>
              <w:sz w:val="22"/>
            </w:rPr>
            <w:t>sa</w:t>
          </w:r>
          <w:r w:rsidR="21ED5B51" w:rsidRPr="00B202BF">
            <w:rPr>
              <w:rFonts w:eastAsiaTheme="minorEastAsia"/>
              <w:sz w:val="22"/>
            </w:rPr>
            <w:t xml:space="preserve"> kehityskeskustelu</w:t>
          </w:r>
          <w:r w:rsidR="462F3DFD" w:rsidRPr="00B202BF">
            <w:rPr>
              <w:rFonts w:eastAsiaTheme="minorEastAsia"/>
              <w:sz w:val="22"/>
            </w:rPr>
            <w:t>i</w:t>
          </w:r>
          <w:r w:rsidR="21ED5B51" w:rsidRPr="00B202BF">
            <w:rPr>
              <w:rFonts w:eastAsiaTheme="minorEastAsia"/>
              <w:sz w:val="22"/>
            </w:rPr>
            <w:t>ssa. Riskienhallinta toteutuu hyvinvointialueen yhteisiä järjestelmiä käyttämällä ja kaikille yhteisten riskienhallintakoulutusten muodossa (</w:t>
          </w:r>
          <w:proofErr w:type="spellStart"/>
          <w:r w:rsidR="21ED5B51" w:rsidRPr="00B202BF">
            <w:rPr>
              <w:rFonts w:eastAsiaTheme="minorEastAsia"/>
              <w:sz w:val="22"/>
            </w:rPr>
            <w:t>Haipro</w:t>
          </w:r>
          <w:proofErr w:type="spellEnd"/>
          <w:r w:rsidR="21ED5B51" w:rsidRPr="00B202BF">
            <w:rPr>
              <w:rFonts w:eastAsiaTheme="minorEastAsia"/>
              <w:sz w:val="22"/>
            </w:rPr>
            <w:t xml:space="preserve">, </w:t>
          </w:r>
          <w:proofErr w:type="spellStart"/>
          <w:r w:rsidR="21ED5B51" w:rsidRPr="00B202BF">
            <w:rPr>
              <w:rFonts w:eastAsiaTheme="minorEastAsia"/>
              <w:sz w:val="22"/>
            </w:rPr>
            <w:t>Granite</w:t>
          </w:r>
          <w:proofErr w:type="spellEnd"/>
          <w:r w:rsidR="21ED5B51" w:rsidRPr="00B202BF">
            <w:rPr>
              <w:rFonts w:eastAsiaTheme="minorEastAsia"/>
              <w:sz w:val="22"/>
            </w:rPr>
            <w:t>).</w:t>
          </w:r>
          <w:r w:rsidR="31A6C26E" w:rsidRPr="00B202BF">
            <w:rPr>
              <w:rFonts w:eastAsia="Arial"/>
              <w:color w:val="040C28"/>
              <w:sz w:val="22"/>
            </w:rPr>
            <w:t xml:space="preserve"> </w:t>
          </w:r>
        </w:p>
        <w:p w14:paraId="2443B012" w14:textId="77777777" w:rsidR="0088002B" w:rsidRPr="00B202BF" w:rsidRDefault="0088002B" w:rsidP="00BF462D">
          <w:pPr>
            <w:spacing w:after="0" w:line="240" w:lineRule="auto"/>
            <w:rPr>
              <w:b/>
              <w:bCs/>
              <w:sz w:val="22"/>
            </w:rPr>
          </w:pPr>
        </w:p>
        <w:p w14:paraId="0325021A" w14:textId="4E7CC94F" w:rsidR="3767D1BE" w:rsidRPr="00B202BF" w:rsidRDefault="1944744F" w:rsidP="00BF462D">
          <w:pPr>
            <w:spacing w:after="0" w:line="240" w:lineRule="auto"/>
            <w:rPr>
              <w:b/>
              <w:bCs/>
              <w:sz w:val="22"/>
            </w:rPr>
          </w:pPr>
          <w:r w:rsidRPr="00B202BF">
            <w:rPr>
              <w:b/>
              <w:bCs/>
              <w:sz w:val="22"/>
            </w:rPr>
            <w:t>Kuntoutus</w:t>
          </w:r>
        </w:p>
        <w:p w14:paraId="5D165927" w14:textId="06005693" w:rsidR="3F592B0D" w:rsidRPr="00B202BF" w:rsidRDefault="7E5F7D2D" w:rsidP="00BF462D">
          <w:pPr>
            <w:spacing w:after="0" w:line="240" w:lineRule="auto"/>
            <w:rPr>
              <w:rFonts w:eastAsia="Arial"/>
              <w:color w:val="000000" w:themeColor="text1"/>
              <w:sz w:val="22"/>
            </w:rPr>
          </w:pPr>
          <w:r w:rsidRPr="00B202BF">
            <w:rPr>
              <w:rFonts w:eastAsia="Arial"/>
              <w:color w:val="000000" w:themeColor="text1"/>
              <w:sz w:val="22"/>
            </w:rPr>
            <w:t>Lääkinnällinen kuntoutus on lakisääteistä</w:t>
          </w:r>
          <w:r w:rsidR="3379AB7E" w:rsidRPr="00B202BF">
            <w:rPr>
              <w:rFonts w:eastAsia="Arial"/>
              <w:color w:val="000000" w:themeColor="text1"/>
              <w:sz w:val="22"/>
            </w:rPr>
            <w:t xml:space="preserve"> ja palveluja ohjaa</w:t>
          </w:r>
          <w:r w:rsidR="21F4C594" w:rsidRPr="00B202BF">
            <w:rPr>
              <w:rFonts w:eastAsia="Arial"/>
              <w:color w:val="000000" w:themeColor="text1"/>
              <w:sz w:val="22"/>
            </w:rPr>
            <w:t>vat</w:t>
          </w:r>
          <w:r w:rsidR="3379AB7E" w:rsidRPr="00B202BF">
            <w:rPr>
              <w:rFonts w:eastAsia="Arial"/>
              <w:color w:val="000000" w:themeColor="text1"/>
              <w:sz w:val="22"/>
            </w:rPr>
            <w:t xml:space="preserve"> </w:t>
          </w:r>
          <w:r w:rsidR="007A3441" w:rsidRPr="00B202BF">
            <w:rPr>
              <w:rFonts w:eastAsia="Arial"/>
              <w:color w:val="000000" w:themeColor="text1"/>
              <w:sz w:val="22"/>
            </w:rPr>
            <w:t xml:space="preserve">useat </w:t>
          </w:r>
          <w:r w:rsidRPr="00B202BF">
            <w:rPr>
              <w:rFonts w:eastAsia="Arial"/>
              <w:color w:val="000000" w:themeColor="text1"/>
              <w:sz w:val="22"/>
            </w:rPr>
            <w:t xml:space="preserve">lait ja asetukset. Kuntoutuksen vastuuyksikön toimintaa ohjaavat </w:t>
          </w:r>
          <w:r w:rsidR="3379AB7E" w:rsidRPr="00B202BF">
            <w:rPr>
              <w:rFonts w:eastAsia="Arial"/>
              <w:color w:val="000000" w:themeColor="text1"/>
              <w:sz w:val="22"/>
            </w:rPr>
            <w:t xml:space="preserve">mm. </w:t>
          </w:r>
          <w:r w:rsidRPr="00B202BF">
            <w:rPr>
              <w:rFonts w:eastAsia="Arial"/>
              <w:color w:val="000000" w:themeColor="text1"/>
              <w:sz w:val="22"/>
            </w:rPr>
            <w:t>valtakunnalliset lääkinnälliseen kuntoutukseen ohjaamisen perusteet,</w:t>
          </w:r>
          <w:r w:rsidR="027789B1" w:rsidRPr="00B202BF">
            <w:rPr>
              <w:rFonts w:eastAsia="Arial"/>
              <w:color w:val="000000" w:themeColor="text1"/>
              <w:sz w:val="22"/>
            </w:rPr>
            <w:t xml:space="preserve"> </w:t>
          </w:r>
          <w:proofErr w:type="spellStart"/>
          <w:r w:rsidR="027789B1" w:rsidRPr="00B202BF">
            <w:rPr>
              <w:rFonts w:eastAsia="Arial"/>
              <w:color w:val="252525"/>
              <w:sz w:val="22"/>
            </w:rPr>
            <w:t>STM:n</w:t>
          </w:r>
          <w:proofErr w:type="spellEnd"/>
          <w:r w:rsidR="027789B1" w:rsidRPr="00B202BF">
            <w:rPr>
              <w:rFonts w:eastAsia="Arial"/>
              <w:color w:val="252525"/>
              <w:sz w:val="22"/>
            </w:rPr>
            <w:t xml:space="preserve"> Kroonisen kivun ja syöpäkivun hoidon kansallinen toimintasuunnitelma vuosille 2017–2020,</w:t>
          </w:r>
          <w:r w:rsidRPr="00B202BF">
            <w:rPr>
              <w:rFonts w:eastAsia="Arial"/>
              <w:color w:val="000000" w:themeColor="text1"/>
              <w:sz w:val="22"/>
            </w:rPr>
            <w:t xml:space="preserve"> lääkinnällisen kuntoutuksen apuvälineiden luovutusperusteet sekä eri käypähoitosuositukset</w:t>
          </w:r>
          <w:r w:rsidR="3379AB7E" w:rsidRPr="00B202BF">
            <w:rPr>
              <w:rFonts w:eastAsia="Arial"/>
              <w:color w:val="000000" w:themeColor="text1"/>
              <w:sz w:val="22"/>
            </w:rPr>
            <w:t xml:space="preserve"> ja alueelle yhteisesti sovitut toimintaperiaatteet. </w:t>
          </w:r>
          <w:r w:rsidRPr="00B202BF">
            <w:rPr>
              <w:rFonts w:eastAsia="Arial"/>
              <w:color w:val="000000" w:themeColor="text1"/>
              <w:sz w:val="22"/>
            </w:rPr>
            <w:t xml:space="preserve"> </w:t>
          </w:r>
        </w:p>
        <w:p w14:paraId="22EA4E12" w14:textId="25C72A5C" w:rsidR="3F592B0D" w:rsidRPr="00B202BF" w:rsidRDefault="679A322D" w:rsidP="7091B319">
          <w:pPr>
            <w:spacing w:after="0" w:line="240" w:lineRule="auto"/>
            <w:rPr>
              <w:rFonts w:eastAsia="Arial"/>
              <w:color w:val="000000" w:themeColor="text1"/>
              <w:sz w:val="22"/>
            </w:rPr>
          </w:pPr>
          <w:hyperlink r:id="rId33">
            <w:r w:rsidRPr="7091B319">
              <w:rPr>
                <w:rStyle w:val="Hyperlinkki"/>
                <w:rFonts w:eastAsia="Arial"/>
                <w:sz w:val="22"/>
              </w:rPr>
              <w:t>Valtakunnalliset lääkinnälliseen kuntoutukseen ohjaamisen perusteet 2022. Opas terveyden- ja sosiaalihuollon ammattilaisille ja kuntoutuksen parissa työskenteleville (valtioneuvosto.fi)</w:t>
            </w:r>
          </w:hyperlink>
        </w:p>
        <w:p w14:paraId="003B306A" w14:textId="4DF6B166" w:rsidR="3F592B0D" w:rsidRPr="00B202BF" w:rsidRDefault="679A322D" w:rsidP="7091B319">
          <w:pPr>
            <w:spacing w:after="0" w:line="240" w:lineRule="auto"/>
            <w:rPr>
              <w:rFonts w:eastAsia="Arial"/>
              <w:color w:val="000000" w:themeColor="text1"/>
              <w:sz w:val="22"/>
            </w:rPr>
          </w:pPr>
          <w:hyperlink r:id="rId34">
            <w:r w:rsidRPr="7091B319">
              <w:rPr>
                <w:rStyle w:val="Hyperlinkki"/>
                <w:rFonts w:eastAsia="Arial"/>
                <w:sz w:val="22"/>
              </w:rPr>
              <w:t>Valtakunnalliset lääkinnällisen kuntoutuksen apuvälineiden luovutusperusteet 2023 – Opas apuvälinetyötä tekeville ammattilaisille ja ohjeita asiakkaille (valtioneuvosto.fi)</w:t>
            </w:r>
          </w:hyperlink>
        </w:p>
        <w:p w14:paraId="04A8D459" w14:textId="77777777" w:rsidR="00FE686B" w:rsidRDefault="00FE686B">
          <w:pPr>
            <w:rPr>
              <w:rFonts w:eastAsia="Arial"/>
              <w:color w:val="000000" w:themeColor="text1"/>
              <w:sz w:val="22"/>
            </w:rPr>
          </w:pPr>
          <w:r>
            <w:rPr>
              <w:rFonts w:eastAsia="Arial"/>
              <w:color w:val="000000" w:themeColor="text1"/>
              <w:sz w:val="22"/>
            </w:rPr>
            <w:br w:type="page"/>
          </w:r>
        </w:p>
        <w:p w14:paraId="013DD86F" w14:textId="417D72C5" w:rsidR="3F592B0D" w:rsidRDefault="0906F56A" w:rsidP="7091B319">
          <w:pPr>
            <w:spacing w:after="0" w:line="240" w:lineRule="auto"/>
            <w:rPr>
              <w:rFonts w:eastAsia="Arial"/>
              <w:sz w:val="22"/>
            </w:rPr>
          </w:pPr>
          <w:r w:rsidRPr="7091B319">
            <w:rPr>
              <w:rFonts w:eastAsia="Arial"/>
              <w:color w:val="000000" w:themeColor="text1"/>
              <w:sz w:val="22"/>
            </w:rPr>
            <w:lastRenderedPageBreak/>
            <w:t>Tasalaatuisuuden ja laadukkaan</w:t>
          </w:r>
          <w:r w:rsidR="679A322D" w:rsidRPr="7091B319">
            <w:rPr>
              <w:rFonts w:eastAsia="Arial"/>
              <w:color w:val="000000" w:themeColor="text1"/>
              <w:sz w:val="22"/>
            </w:rPr>
            <w:t xml:space="preserve"> toiminnan varmistamiseksi hyvinvointialueelle on laadittu </w:t>
          </w:r>
          <w:r w:rsidR="05B49F1C" w:rsidRPr="7091B319">
            <w:rPr>
              <w:rFonts w:eastAsia="Arial"/>
              <w:color w:val="000000" w:themeColor="text1"/>
              <w:sz w:val="22"/>
            </w:rPr>
            <w:t xml:space="preserve">Sote-operatiivisen johtoryhmän hyväksymät </w:t>
          </w:r>
          <w:r w:rsidR="59DDDBBF" w:rsidRPr="7091B319">
            <w:rPr>
              <w:rFonts w:eastAsia="Arial"/>
              <w:color w:val="000000" w:themeColor="text1"/>
              <w:sz w:val="22"/>
            </w:rPr>
            <w:t xml:space="preserve">valtakunnallisiin suosituksiin perustuvat </w:t>
          </w:r>
          <w:r w:rsidR="62A7AA13" w:rsidRPr="7091B319">
            <w:rPr>
              <w:rFonts w:eastAsia="Arial"/>
              <w:color w:val="000000" w:themeColor="text1"/>
              <w:sz w:val="22"/>
            </w:rPr>
            <w:t>yhteiset</w:t>
          </w:r>
          <w:r w:rsidR="72BE6214" w:rsidRPr="7091B319">
            <w:rPr>
              <w:rFonts w:eastAsia="Arial"/>
              <w:color w:val="000000" w:themeColor="text1"/>
              <w:sz w:val="22"/>
            </w:rPr>
            <w:t xml:space="preserve"> </w:t>
          </w:r>
          <w:r w:rsidR="679A322D" w:rsidRPr="7091B319">
            <w:rPr>
              <w:rFonts w:eastAsia="Arial"/>
              <w:color w:val="000000" w:themeColor="text1"/>
              <w:sz w:val="22"/>
            </w:rPr>
            <w:t xml:space="preserve">toimintaperiaatteet </w:t>
          </w:r>
          <w:proofErr w:type="spellStart"/>
          <w:r w:rsidR="679A322D" w:rsidRPr="7091B319">
            <w:rPr>
              <w:rFonts w:eastAsia="Arial"/>
              <w:color w:val="000000" w:themeColor="text1"/>
              <w:sz w:val="22"/>
            </w:rPr>
            <w:t>fysio</w:t>
          </w:r>
          <w:proofErr w:type="spellEnd"/>
          <w:r w:rsidR="679A322D" w:rsidRPr="7091B319">
            <w:rPr>
              <w:rFonts w:eastAsia="Arial"/>
              <w:color w:val="000000" w:themeColor="text1"/>
              <w:sz w:val="22"/>
            </w:rPr>
            <w:t>-, toiminta- ja puheterapian palveluihin</w:t>
          </w:r>
          <w:r w:rsidR="3FEE2906" w:rsidRPr="7091B319">
            <w:rPr>
              <w:rFonts w:eastAsia="Arial"/>
              <w:color w:val="000000" w:themeColor="text1"/>
              <w:sz w:val="22"/>
            </w:rPr>
            <w:t xml:space="preserve"> (IMS)</w:t>
          </w:r>
          <w:r w:rsidR="0D554551" w:rsidRPr="7091B319">
            <w:rPr>
              <w:rFonts w:eastAsia="Arial"/>
              <w:sz w:val="22"/>
            </w:rPr>
            <w:t xml:space="preserve"> sekä suositus yhteisestä</w:t>
          </w:r>
          <w:r w:rsidR="023156E3" w:rsidRPr="7091B319">
            <w:rPr>
              <w:rFonts w:eastAsia="Arial"/>
              <w:sz w:val="22"/>
            </w:rPr>
            <w:t xml:space="preserve"> työmallista</w:t>
          </w:r>
          <w:r w:rsidR="0D554551" w:rsidRPr="7091B319">
            <w:rPr>
              <w:rFonts w:eastAsia="Arial"/>
              <w:sz w:val="22"/>
            </w:rPr>
            <w:t xml:space="preserve"> työ-</w:t>
          </w:r>
          <w:r w:rsidR="71F663D4" w:rsidRPr="7091B319">
            <w:rPr>
              <w:rFonts w:eastAsia="Arial"/>
              <w:sz w:val="22"/>
            </w:rPr>
            <w:t xml:space="preserve"> </w:t>
          </w:r>
          <w:r w:rsidR="679A322D" w:rsidRPr="7091B319">
            <w:rPr>
              <w:rFonts w:eastAsia="Arial"/>
              <w:sz w:val="22"/>
            </w:rPr>
            <w:t xml:space="preserve">ja </w:t>
          </w:r>
          <w:r w:rsidR="0D554551" w:rsidRPr="7091B319">
            <w:rPr>
              <w:rFonts w:eastAsia="Arial"/>
              <w:sz w:val="22"/>
            </w:rPr>
            <w:t>toimintakyvyn arvioi</w:t>
          </w:r>
          <w:r w:rsidR="40797089" w:rsidRPr="7091B319">
            <w:rPr>
              <w:rFonts w:eastAsia="Arial"/>
              <w:sz w:val="22"/>
            </w:rPr>
            <w:t>nteihin.</w:t>
          </w:r>
          <w:r w:rsidR="17440295" w:rsidRPr="7091B319">
            <w:rPr>
              <w:rFonts w:eastAsia="Arial"/>
              <w:sz w:val="22"/>
            </w:rPr>
            <w:t xml:space="preserve"> </w:t>
          </w:r>
          <w:r w:rsidR="47DA340A" w:rsidRPr="7091B319">
            <w:rPr>
              <w:rFonts w:eastAsia="Arial"/>
              <w:sz w:val="22"/>
            </w:rPr>
            <w:t>Kuntoutuksen</w:t>
          </w:r>
          <w:r w:rsidR="679A322D" w:rsidRPr="7091B319">
            <w:rPr>
              <w:rFonts w:eastAsia="Arial"/>
              <w:sz w:val="22"/>
            </w:rPr>
            <w:t xml:space="preserve"> vastuuyksikössä on käytössä </w:t>
          </w:r>
          <w:r w:rsidR="72BE6214" w:rsidRPr="7091B319">
            <w:rPr>
              <w:rFonts w:eastAsia="Arial"/>
              <w:color w:val="000000" w:themeColor="text1"/>
              <w:sz w:val="22"/>
            </w:rPr>
            <w:t>palvelujen arviointiin</w:t>
          </w:r>
          <w:r w:rsidR="22D6C0BD" w:rsidRPr="7091B319">
            <w:rPr>
              <w:rFonts w:eastAsia="Arial"/>
              <w:color w:val="000000" w:themeColor="text1"/>
              <w:sz w:val="22"/>
            </w:rPr>
            <w:t xml:space="preserve"> </w:t>
          </w:r>
          <w:r w:rsidR="6BA8C60D" w:rsidRPr="7091B319">
            <w:rPr>
              <w:rFonts w:eastAsia="Arial"/>
              <w:color w:val="000000" w:themeColor="text1"/>
              <w:sz w:val="22"/>
            </w:rPr>
            <w:t xml:space="preserve">ja laadun </w:t>
          </w:r>
          <w:r w:rsidR="22D6C0BD" w:rsidRPr="7091B319">
            <w:rPr>
              <w:rFonts w:eastAsia="Arial"/>
              <w:color w:val="000000" w:themeColor="text1"/>
              <w:sz w:val="22"/>
            </w:rPr>
            <w:t>seurantaan</w:t>
          </w:r>
          <w:r w:rsidR="72BE6214" w:rsidRPr="7091B319">
            <w:rPr>
              <w:rFonts w:eastAsia="Arial"/>
              <w:color w:val="000000" w:themeColor="text1"/>
              <w:sz w:val="22"/>
            </w:rPr>
            <w:t xml:space="preserve"> </w:t>
          </w:r>
          <w:r w:rsidR="679A322D" w:rsidRPr="7091B319">
            <w:rPr>
              <w:rFonts w:eastAsia="Arial"/>
              <w:color w:val="000000" w:themeColor="text1"/>
              <w:sz w:val="22"/>
            </w:rPr>
            <w:t xml:space="preserve">Länsirannikon laaturekisteri, joka sisältää </w:t>
          </w:r>
          <w:r w:rsidR="7A227E5E" w:rsidRPr="7091B319">
            <w:rPr>
              <w:rFonts w:eastAsia="Arial"/>
              <w:color w:val="000000" w:themeColor="text1"/>
              <w:sz w:val="22"/>
            </w:rPr>
            <w:t>useita</w:t>
          </w:r>
          <w:r w:rsidR="72BE6214" w:rsidRPr="7091B319">
            <w:rPr>
              <w:rFonts w:eastAsia="Arial"/>
              <w:color w:val="000000" w:themeColor="text1"/>
              <w:sz w:val="22"/>
            </w:rPr>
            <w:t xml:space="preserve"> </w:t>
          </w:r>
          <w:r w:rsidR="679A322D" w:rsidRPr="7091B319">
            <w:rPr>
              <w:rFonts w:eastAsia="Arial"/>
              <w:color w:val="000000" w:themeColor="text1"/>
              <w:sz w:val="22"/>
            </w:rPr>
            <w:t>toimintakyvyn ja elämänlaadun mittareita kansallisten suositusten mukaisesti</w:t>
          </w:r>
          <w:r w:rsidR="6BBF1423" w:rsidRPr="7091B319">
            <w:rPr>
              <w:rFonts w:eastAsia="Arial"/>
              <w:color w:val="000000" w:themeColor="text1"/>
              <w:sz w:val="22"/>
            </w:rPr>
            <w:t xml:space="preserve"> (IMS)</w:t>
          </w:r>
          <w:r w:rsidR="679A322D" w:rsidRPr="7091B319">
            <w:rPr>
              <w:rFonts w:eastAsia="Arial"/>
              <w:sz w:val="22"/>
            </w:rPr>
            <w:t>.</w:t>
          </w:r>
        </w:p>
        <w:p w14:paraId="7DF0BA48" w14:textId="77777777" w:rsidR="00197469" w:rsidRPr="00B202BF" w:rsidRDefault="00197469" w:rsidP="00BF462D">
          <w:pPr>
            <w:spacing w:after="0" w:line="240" w:lineRule="auto"/>
            <w:rPr>
              <w:rFonts w:eastAsia="Arial"/>
              <w:sz w:val="22"/>
            </w:rPr>
          </w:pPr>
        </w:p>
        <w:p w14:paraId="115A1D1D" w14:textId="53DEA44C" w:rsidR="7A333BC0" w:rsidRPr="00B202BF" w:rsidRDefault="7A333BC0" w:rsidP="00BF462D">
          <w:pPr>
            <w:spacing w:after="0" w:line="240" w:lineRule="auto"/>
            <w:rPr>
              <w:b/>
              <w:sz w:val="22"/>
            </w:rPr>
          </w:pPr>
          <w:r w:rsidRPr="00B202BF">
            <w:rPr>
              <w:b/>
              <w:sz w:val="22"/>
            </w:rPr>
            <w:t>Asiakas- ja potilasturvallisuuden</w:t>
          </w:r>
          <w:r w:rsidR="001C7967" w:rsidRPr="00B202BF">
            <w:rPr>
              <w:b/>
              <w:sz w:val="22"/>
            </w:rPr>
            <w:t xml:space="preserve"> varmistaminen</w:t>
          </w:r>
          <w:r w:rsidRPr="00B202BF">
            <w:rPr>
              <w:b/>
              <w:sz w:val="22"/>
            </w:rPr>
            <w:t xml:space="preserve"> </w:t>
          </w:r>
        </w:p>
        <w:p w14:paraId="345C39E9" w14:textId="77777777" w:rsidR="00BF4D60" w:rsidRDefault="7A333BC0" w:rsidP="00BF462D">
          <w:pPr>
            <w:spacing w:after="0" w:line="240" w:lineRule="auto"/>
            <w:rPr>
              <w:sz w:val="22"/>
            </w:rPr>
          </w:pPr>
          <w:r w:rsidRPr="00B202BF">
            <w:rPr>
              <w:sz w:val="22"/>
            </w:rP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rsidRPr="00B202BF">
            <w:rPr>
              <w:sz w:val="22"/>
            </w:rPr>
            <w:t xml:space="preserve"> </w:t>
          </w:r>
          <w:r w:rsidRPr="00B202BF">
            <w:rPr>
              <w:sz w:val="22"/>
            </w:rPr>
            <w:t xml:space="preserve">Turvallisuuteen kuuluu </w:t>
          </w:r>
          <w:r w:rsidR="00414E78" w:rsidRPr="00B202BF">
            <w:rPr>
              <w:sz w:val="22"/>
            </w:rPr>
            <w:t>myös</w:t>
          </w:r>
          <w:r w:rsidRPr="00B202BF">
            <w:rPr>
              <w:sz w:val="22"/>
            </w:rPr>
            <w:t xml:space="preserve"> tilojen, laitteiden ja tietojärjestelmien, tarvikkeiden ja lääkkeiden asianmukainen ja turvallinen k</w:t>
          </w:r>
          <w:r w:rsidR="00B95BCC" w:rsidRPr="00B202BF">
            <w:rPr>
              <w:sz w:val="22"/>
            </w:rPr>
            <w:t>äyttö sekä toimiva tiedonkulku.</w:t>
          </w:r>
          <w:r w:rsidR="001C7967" w:rsidRPr="00B202BF">
            <w:rPr>
              <w:sz w:val="22"/>
            </w:rPr>
            <w:t xml:space="preserve"> </w:t>
          </w:r>
          <w:r w:rsidR="00FB03E5" w:rsidRPr="00B202BF">
            <w:rPr>
              <w:sz w:val="22"/>
            </w:rPr>
            <w:br/>
          </w:r>
        </w:p>
        <w:p w14:paraId="11859911" w14:textId="7543CC64" w:rsidR="004E66AC" w:rsidRPr="00B202BF" w:rsidRDefault="50F40EB6" w:rsidP="7091B319">
          <w:pPr>
            <w:spacing w:after="0" w:line="240" w:lineRule="auto"/>
            <w:rPr>
              <w:sz w:val="22"/>
            </w:rPr>
          </w:pPr>
          <w:r w:rsidRPr="7091B319">
            <w:rPr>
              <w:sz w:val="22"/>
            </w:rPr>
            <w:t>Tarkoituksena on luoda toimintakulttuuri, jossa korostuvat turvallista hoitoa ja hoivaa edistävä systemaattinen toimintatapa, sekä sitä tukeva johtaminen, arvot ja asenteet. Potilasturvallisuus on osa kokonaisvaltaista laadun ja riskien hallintaa.</w:t>
          </w:r>
          <w:r w:rsidR="17440295" w:rsidRPr="7091B319">
            <w:rPr>
              <w:sz w:val="22"/>
            </w:rPr>
            <w:t xml:space="preserve"> </w:t>
          </w:r>
          <w:hyperlink r:id="rId35">
            <w:r w:rsidRPr="7091B319">
              <w:rPr>
                <w:sz w:val="22"/>
              </w:rPr>
              <w:t>Riskienhallinta</w:t>
            </w:r>
          </w:hyperlink>
          <w:r w:rsidR="17440295" w:rsidRPr="7091B319">
            <w:rPr>
              <w:sz w:val="22"/>
            </w:rPr>
            <w:t xml:space="preserve"> </w:t>
          </w:r>
          <w:r w:rsidRPr="7091B319">
            <w:rPr>
              <w:sz w:val="22"/>
            </w:rPr>
            <w:t xml:space="preserve">on keskeinen osa systemaattista asiakas- ja potilasturvallisuuden kehittämistä. Asiakas- ja potilasturvallisuusriskien arvioinnilla tarkoitetaan asiakkaan tai potilaan turvallisuuteen vaikuttavien vaarojen tunnistamista, vaarojen aiheuttamien riskien suuruuden määrittämistä ja riskien merkityksen arviointia. Asiakas- ja potilasturvallisuusriskit kirjataan </w:t>
          </w:r>
          <w:proofErr w:type="spellStart"/>
          <w:r w:rsidRPr="7091B319">
            <w:rPr>
              <w:sz w:val="22"/>
            </w:rPr>
            <w:t>Granite</w:t>
          </w:r>
          <w:proofErr w:type="spellEnd"/>
          <w:r w:rsidRPr="7091B319">
            <w:rPr>
              <w:sz w:val="22"/>
            </w:rPr>
            <w:t>-ohjelmaan ja niistä viestitään työntekijöille.</w:t>
          </w:r>
          <w:r w:rsidR="17440295" w:rsidRPr="7091B319">
            <w:rPr>
              <w:sz w:val="22"/>
            </w:rPr>
            <w:t xml:space="preserve"> </w:t>
          </w:r>
          <w:r w:rsidRPr="7091B319">
            <w:rPr>
              <w:sz w:val="22"/>
            </w:rPr>
            <w:t xml:space="preserve">Henkilöstön perehdytyksellä, pätevyydellä, osaamisella, kouluttamisella, asiantuntijuudella ja ammattitaidolla on merkittävä rooli laadunhallinnassa ja asiakas- ja potilasturvallisuuden varmistamisessa. </w:t>
          </w:r>
          <w:r w:rsidRPr="7091B319">
            <w:rPr>
              <w:i/>
              <w:iCs/>
              <w:sz w:val="22"/>
            </w:rPr>
            <w:t>Yhteiset pa</w:t>
          </w:r>
          <w:r w:rsidR="132FF376" w:rsidRPr="7091B319">
            <w:rPr>
              <w:i/>
              <w:iCs/>
              <w:sz w:val="22"/>
            </w:rPr>
            <w:t>l</w:t>
          </w:r>
          <w:r w:rsidRPr="7091B319">
            <w:rPr>
              <w:i/>
              <w:iCs/>
              <w:sz w:val="22"/>
            </w:rPr>
            <w:t>velut</w:t>
          </w:r>
          <w:r w:rsidRPr="7091B319">
            <w:rPr>
              <w:sz w:val="22"/>
            </w:rPr>
            <w:t xml:space="preserve"> -vastuualueella noudatetaan rekrytoinneissa voimassa olevaa lainsäädäntöä, hyviä käy</w:t>
          </w:r>
          <w:r w:rsidR="38322381" w:rsidRPr="7091B319">
            <w:rPr>
              <w:sz w:val="22"/>
            </w:rPr>
            <w:t>täntöjä</w:t>
          </w:r>
          <w:r w:rsidRPr="7091B319">
            <w:rPr>
              <w:sz w:val="22"/>
            </w:rPr>
            <w:t xml:space="preserve"> sekä </w:t>
          </w:r>
          <w:hyperlink r:id="rId36">
            <w:r w:rsidRPr="7091B319">
              <w:rPr>
                <w:rStyle w:val="Hyperlinkki"/>
                <w:sz w:val="22"/>
              </w:rPr>
              <w:t>hyvinvointialueen linjauksia ja ohjeistuksia</w:t>
            </w:r>
          </w:hyperlink>
          <w:r w:rsidRPr="7091B319">
            <w:rPr>
              <w:sz w:val="22"/>
            </w:rPr>
            <w:t xml:space="preserve"> (Linkki ammattilaiselle, vaatii kirjautumisen). Kaikkiin ammattioikeuden ja lääkinnällisen luvan vaativiin tehtäviin tarkistetaan oikeuksien ja lupien voimassa olo ennen työsuhdetta (linkki: </w:t>
          </w:r>
          <w:hyperlink r:id="rId37">
            <w:r w:rsidR="00780E2A">
              <w:rPr>
                <w:rStyle w:val="Hyperlinkki"/>
                <w:sz w:val="22"/>
              </w:rPr>
              <w:t>Hae sosiaali- ja terveysalan ammattioikeutta</w:t>
            </w:r>
          </w:hyperlink>
          <w:r w:rsidR="1ED80345" w:rsidRPr="7091B319">
            <w:rPr>
              <w:rStyle w:val="Hyperlinkki"/>
              <w:sz w:val="22"/>
            </w:rPr>
            <w:t xml:space="preserve"> </w:t>
          </w:r>
          <w:r w:rsidR="1ED80345" w:rsidRPr="00780E2A">
            <w:t>-</w:t>
          </w:r>
          <w:r w:rsidR="1ED80345" w:rsidRPr="00780E2A">
            <w:rPr>
              <w:sz w:val="22"/>
              <w:szCs w:val="20"/>
            </w:rPr>
            <w:t xml:space="preserve"> </w:t>
          </w:r>
          <w:r w:rsidR="796C0156" w:rsidRPr="00780E2A">
            <w:rPr>
              <w:sz w:val="22"/>
              <w:szCs w:val="20"/>
            </w:rPr>
            <w:t>Lupa- ja valvontavirasto</w:t>
          </w:r>
          <w:r w:rsidR="6CBE3887" w:rsidRPr="12A15F56">
            <w:rPr>
              <w:sz w:val="22"/>
            </w:rPr>
            <w:t>).</w:t>
          </w:r>
          <w:r w:rsidRPr="7091B319">
            <w:rPr>
              <w:sz w:val="22"/>
            </w:rPr>
            <w:t xml:space="preserve"> Kaikki työntekijät perehdytetään tehtävään ennen itsenäistä työskentelyä. Työntekijöille tarjotaan lisä- ja täydennyskoulutusta osaamisen ylläpitämiseksi ja kehittämiseksi</w:t>
          </w:r>
          <w:r w:rsidR="28AB4CCA" w:rsidRPr="7091B319">
            <w:rPr>
              <w:sz w:val="22"/>
            </w:rPr>
            <w:t>.</w:t>
          </w:r>
          <w:r w:rsidR="17440295" w:rsidRPr="7091B319">
            <w:rPr>
              <w:sz w:val="22"/>
            </w:rPr>
            <w:t xml:space="preserve"> </w:t>
          </w:r>
          <w:r w:rsidRPr="7091B319">
            <w:rPr>
              <w:sz w:val="22"/>
            </w:rPr>
            <w:t>Vaaratapahtumat, mukaan lukien läheltä piti -tilanteet, raportoidaan HaiPro-järjestelmään. Vaaratapahtumat ja läheltä piti -tilanteet käsitellään ja tehdään korjaavat ja ehkäisevät toimenpiteet, ettei vaaratapahtuma pääsisi toistumaan. Vaaratapahtumista viestitään henkilökunnalle.</w:t>
          </w:r>
        </w:p>
        <w:p w14:paraId="166FEF78" w14:textId="77777777" w:rsidR="002278D4" w:rsidRPr="002278D4" w:rsidRDefault="002278D4" w:rsidP="002278D4"/>
        <w:p w14:paraId="0ADD0350" w14:textId="1774FB1E" w:rsidR="0065671D" w:rsidRDefault="002C4BE4" w:rsidP="00BF462D">
          <w:pPr>
            <w:pStyle w:val="Otsikko2"/>
            <w:spacing w:before="0" w:after="0" w:line="240" w:lineRule="auto"/>
            <w:rPr>
              <w:sz w:val="24"/>
              <w:szCs w:val="24"/>
            </w:rPr>
          </w:pPr>
          <w:bookmarkStart w:id="22" w:name="_Toc2097536514"/>
          <w:bookmarkStart w:id="23" w:name="_Toc231368850"/>
          <w:r w:rsidRPr="002174B1">
            <w:rPr>
              <w:sz w:val="24"/>
              <w:szCs w:val="24"/>
            </w:rPr>
            <w:t xml:space="preserve">2.2 </w:t>
          </w:r>
          <w:r w:rsidR="00FA1700" w:rsidRPr="002174B1">
            <w:rPr>
              <w:sz w:val="24"/>
              <w:szCs w:val="24"/>
            </w:rPr>
            <w:t>Vastuu palvelujen laadusta</w:t>
          </w:r>
          <w:bookmarkEnd w:id="22"/>
          <w:bookmarkEnd w:id="23"/>
        </w:p>
        <w:p w14:paraId="2700681F" w14:textId="77777777" w:rsidR="00A33A88" w:rsidRPr="00A33A88" w:rsidRDefault="00A33A88" w:rsidP="00A33A88"/>
        <w:p w14:paraId="7C2219B8" w14:textId="6A41B98F" w:rsidR="00434141" w:rsidRDefault="4B90C773" w:rsidP="00BF462D">
          <w:pPr>
            <w:spacing w:after="0" w:line="240" w:lineRule="auto"/>
            <w:rPr>
              <w:color w:val="000000" w:themeColor="text1"/>
              <w:sz w:val="22"/>
            </w:rPr>
          </w:pPr>
          <w:r w:rsidRPr="00194F01">
            <w:rPr>
              <w:sz w:val="22"/>
            </w:rPr>
            <w:t>Sata</w:t>
          </w:r>
          <w:r w:rsidR="00482C69" w:rsidRPr="00194F01">
            <w:rPr>
              <w:sz w:val="22"/>
            </w:rPr>
            <w:t>-alueen</w:t>
          </w:r>
          <w:r w:rsidRPr="00194F01">
            <w:rPr>
              <w:sz w:val="22"/>
            </w:rPr>
            <w:t xml:space="preserve"> hallinnon ja toiminnan järjestämisessä sekä päätöksen</w:t>
          </w:r>
          <w:r w:rsidR="60FCDEBD" w:rsidRPr="00194F01">
            <w:rPr>
              <w:sz w:val="22"/>
            </w:rPr>
            <w:t xml:space="preserve">teossa </w:t>
          </w:r>
          <w:r w:rsidRPr="00194F01">
            <w:rPr>
              <w:sz w:val="22"/>
            </w:rPr>
            <w:t xml:space="preserve">noudatetaan </w:t>
          </w:r>
          <w:hyperlink r:id="rId38" w:history="1">
            <w:r w:rsidR="00634CE2" w:rsidRPr="00194F01">
              <w:rPr>
                <w:rStyle w:val="Hyperlinkki"/>
                <w:sz w:val="22"/>
              </w:rPr>
              <w:t>hallintosäännön</w:t>
            </w:r>
          </w:hyperlink>
          <w:r w:rsidR="00634CE2" w:rsidRPr="00194F01">
            <w:rPr>
              <w:sz w:val="22"/>
            </w:rPr>
            <w:t xml:space="preserve"> </w:t>
          </w:r>
          <w:r w:rsidRPr="00194F01">
            <w:rPr>
              <w:sz w:val="22"/>
            </w:rPr>
            <w:t>määräyksiä</w:t>
          </w:r>
          <w:r w:rsidR="5F262657" w:rsidRPr="00194F01">
            <w:rPr>
              <w:sz w:val="22"/>
            </w:rPr>
            <w:t>.</w:t>
          </w:r>
          <w:r w:rsidR="615C16FA" w:rsidRPr="00194F01">
            <w:rPr>
              <w:sz w:val="22"/>
            </w:rPr>
            <w:t xml:space="preserve"> </w:t>
          </w:r>
          <w:r w:rsidR="295FD8F7" w:rsidRPr="00194F01">
            <w:rPr>
              <w:sz w:val="22"/>
            </w:rPr>
            <w:t>Organisaatio on jaettu toimialueisiin</w:t>
          </w:r>
          <w:r w:rsidR="14FA1A6A" w:rsidRPr="00194F01">
            <w:rPr>
              <w:sz w:val="22"/>
            </w:rPr>
            <w:t xml:space="preserve"> ja niiden </w:t>
          </w:r>
          <w:r w:rsidR="670C08F7" w:rsidRPr="00194F01">
            <w:rPr>
              <w:sz w:val="22"/>
            </w:rPr>
            <w:t>alaisiin vastuualueisin.</w:t>
          </w:r>
          <w:r w:rsidR="2035E0EA" w:rsidRPr="00194F01">
            <w:rPr>
              <w:sz w:val="22"/>
            </w:rPr>
            <w:t xml:space="preserve"> Omavalvont</w:t>
          </w:r>
          <w:r w:rsidR="2035E0EA" w:rsidRPr="00194F01">
            <w:rPr>
              <w:color w:val="000000" w:themeColor="text1"/>
              <w:sz w:val="22"/>
            </w:rPr>
            <w:t>asuunnitelmat laaditaan</w:t>
          </w:r>
          <w:r w:rsidR="20E8A97A" w:rsidRPr="00194F01">
            <w:rPr>
              <w:color w:val="000000" w:themeColor="text1"/>
              <w:sz w:val="22"/>
            </w:rPr>
            <w:t xml:space="preserve"> hyvinvointialueella</w:t>
          </w:r>
          <w:r w:rsidR="2035E0EA" w:rsidRPr="00194F01">
            <w:rPr>
              <w:color w:val="000000" w:themeColor="text1"/>
              <w:sz w:val="22"/>
            </w:rPr>
            <w:t xml:space="preserve"> </w:t>
          </w:r>
          <w:r w:rsidR="20E8A97A" w:rsidRPr="00194F01">
            <w:rPr>
              <w:color w:val="000000" w:themeColor="text1"/>
              <w:sz w:val="22"/>
            </w:rPr>
            <w:t>vastuualuetasoisesti.</w:t>
          </w:r>
        </w:p>
        <w:p w14:paraId="750C3B35" w14:textId="77777777" w:rsidR="00A33A88" w:rsidRDefault="00A33A88" w:rsidP="00BF462D">
          <w:pPr>
            <w:spacing w:after="0" w:line="240" w:lineRule="auto"/>
            <w:rPr>
              <w:color w:val="000000" w:themeColor="text1"/>
              <w:sz w:val="22"/>
            </w:rPr>
          </w:pPr>
        </w:p>
        <w:p w14:paraId="1EEE8D9F" w14:textId="77777777" w:rsidR="00944C99" w:rsidRDefault="00C2742D" w:rsidP="00BF462D">
          <w:pPr>
            <w:spacing w:after="0" w:line="240" w:lineRule="auto"/>
            <w:rPr>
              <w:sz w:val="22"/>
            </w:rPr>
          </w:pPr>
          <w:r w:rsidRPr="00194F01">
            <w:rPr>
              <w:sz w:val="22"/>
            </w:rPr>
            <w:t>Vastuualuejohtaja</w:t>
          </w:r>
          <w:r w:rsidR="001D6F6E" w:rsidRPr="00194F01">
            <w:rPr>
              <w:sz w:val="22"/>
            </w:rPr>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2A0D81B7" w14:textId="6EEB13C4" w:rsidR="001D6F6E" w:rsidRPr="00163D8E" w:rsidRDefault="136A52ED" w:rsidP="00BF462D">
          <w:pPr>
            <w:spacing w:after="0" w:line="240" w:lineRule="auto"/>
            <w:rPr>
              <w:sz w:val="22"/>
            </w:rPr>
          </w:pPr>
          <w:r w:rsidRPr="00194F01">
            <w:rPr>
              <w:sz w:val="22"/>
            </w:rPr>
            <w:t xml:space="preserve">Vastuualue jakautuu kahdeksaan vastuuyksikköön ja vastuuyksiköiden päälliköt </w:t>
          </w:r>
          <w:r w:rsidRPr="00194F01">
            <w:rPr>
              <w:rFonts w:eastAsia="Arial"/>
              <w:sz w:val="22"/>
            </w:rPr>
            <w:t xml:space="preserve">toimivat vastuualuejohtajan suorassa alaisuudessa, ja heille </w:t>
          </w:r>
          <w:r w:rsidR="65D3B208" w:rsidRPr="00194F01">
            <w:rPr>
              <w:rFonts w:eastAsia="Arial"/>
              <w:sz w:val="22"/>
            </w:rPr>
            <w:t>k</w:t>
          </w:r>
          <w:r w:rsidRPr="00194F01">
            <w:rPr>
              <w:rFonts w:eastAsia="Arial"/>
              <w:sz w:val="22"/>
            </w:rPr>
            <w:t>uuluu hallintosäännön mukais</w:t>
          </w:r>
          <w:r w:rsidR="63F053A9" w:rsidRPr="00194F01">
            <w:rPr>
              <w:rFonts w:eastAsia="Arial"/>
              <w:sz w:val="22"/>
            </w:rPr>
            <w:t>ten tehtävie</w:t>
          </w:r>
          <w:r w:rsidRPr="00194F01">
            <w:rPr>
              <w:rFonts w:eastAsia="Arial"/>
              <w:sz w:val="22"/>
            </w:rPr>
            <w:t>n lisäksi vastuu</w:t>
          </w:r>
          <w:r w:rsidR="4A8A9BDA" w:rsidRPr="00194F01">
            <w:rPr>
              <w:rFonts w:eastAsia="Arial"/>
              <w:sz w:val="22"/>
            </w:rPr>
            <w:t xml:space="preserve"> </w:t>
          </w:r>
          <w:r w:rsidRPr="00194F01">
            <w:rPr>
              <w:rFonts w:eastAsia="Arial"/>
              <w:sz w:val="22"/>
            </w:rPr>
            <w:t>omavalvonnasta, sekä asiakas- ja potilasturvallisuudesta vastuuyksikössään (</w:t>
          </w:r>
          <w:hyperlink r:id="rId39" w:history="1">
            <w:r w:rsidRPr="00D23419">
              <w:rPr>
                <w:rStyle w:val="Hyperlinkki"/>
                <w:rFonts w:eastAsia="Arial"/>
                <w:sz w:val="22"/>
              </w:rPr>
              <w:t>Erityis- ja sairaalapalveluiden toimialueen toimintasääntö</w:t>
            </w:r>
          </w:hyperlink>
          <w:r w:rsidRPr="00194F01">
            <w:rPr>
              <w:rFonts w:eastAsia="Arial"/>
              <w:sz w:val="22"/>
            </w:rPr>
            <w:t xml:space="preserve"> luku </w:t>
          </w:r>
          <w:proofErr w:type="gramStart"/>
          <w:r w:rsidRPr="00194F01">
            <w:rPr>
              <w:rFonts w:eastAsia="Arial"/>
              <w:sz w:val="22"/>
            </w:rPr>
            <w:t>5.2.1.1 )</w:t>
          </w:r>
          <w:proofErr w:type="gramEnd"/>
        </w:p>
        <w:p w14:paraId="6C2D6244" w14:textId="4DCB8695" w:rsidR="5A700FA5" w:rsidRPr="00194F01" w:rsidRDefault="00C47BB2" w:rsidP="00BF462D">
          <w:pPr>
            <w:spacing w:after="0" w:line="240" w:lineRule="auto"/>
            <w:rPr>
              <w:b/>
              <w:bCs/>
              <w:sz w:val="22"/>
            </w:rPr>
          </w:pPr>
          <w:r>
            <w:rPr>
              <w:b/>
              <w:bCs/>
              <w:sz w:val="22"/>
            </w:rPr>
            <w:t>Laboratoriot- ja infektioyksikkö</w:t>
          </w:r>
        </w:p>
        <w:p w14:paraId="3D54B82B" w14:textId="02915AFE" w:rsidR="3C9815F7" w:rsidRDefault="3C9815F7" w:rsidP="00BF462D">
          <w:pPr>
            <w:spacing w:after="0" w:line="240" w:lineRule="auto"/>
            <w:rPr>
              <w:rFonts w:eastAsia="Arial"/>
              <w:sz w:val="22"/>
            </w:rPr>
          </w:pPr>
          <w:r w:rsidRPr="53968C81">
            <w:rPr>
              <w:rFonts w:eastAsia="Arial"/>
              <w:sz w:val="22"/>
            </w:rPr>
            <w:lastRenderedPageBreak/>
            <w:t xml:space="preserve">Laboratorion laadunhallintaan on vakiintuneita käytäntöjä, joilla varmistetaan </w:t>
          </w:r>
          <w:r w:rsidR="45FA9CD5" w:rsidRPr="53968C81">
            <w:rPr>
              <w:rFonts w:eastAsia="Arial"/>
              <w:sz w:val="22"/>
            </w:rPr>
            <w:t>toiminnan laatu ja jäljitettävyys</w:t>
          </w:r>
          <w:r w:rsidRPr="53968C81">
            <w:rPr>
              <w:rFonts w:eastAsia="Arial"/>
              <w:sz w:val="22"/>
            </w:rPr>
            <w:t>. Kohdassa 2.1 on tarkemmin kuvattu l</w:t>
          </w:r>
          <w:r w:rsidR="6ECA8122" w:rsidRPr="53968C81">
            <w:rPr>
              <w:rFonts w:eastAsia="Arial"/>
              <w:sz w:val="22"/>
            </w:rPr>
            <w:t>aboratorion</w:t>
          </w:r>
          <w:r w:rsidRPr="53968C81">
            <w:rPr>
              <w:rFonts w:eastAsia="Arial"/>
              <w:sz w:val="22"/>
            </w:rPr>
            <w:t xml:space="preserve"> sisäistä </w:t>
          </w:r>
          <w:r w:rsidR="38C422CF" w:rsidRPr="53968C81">
            <w:rPr>
              <w:rFonts w:eastAsia="Arial"/>
              <w:sz w:val="22"/>
            </w:rPr>
            <w:t>toimintaa, jolla varmistumme ja ylläpidämme laaduk</w:t>
          </w:r>
          <w:r w:rsidR="30DCBB8B" w:rsidRPr="53968C81">
            <w:rPr>
              <w:rFonts w:eastAsia="Arial"/>
              <w:sz w:val="22"/>
            </w:rPr>
            <w:t>asta</w:t>
          </w:r>
          <w:r w:rsidR="38C422CF" w:rsidRPr="53968C81">
            <w:rPr>
              <w:rFonts w:eastAsia="Arial"/>
              <w:sz w:val="22"/>
            </w:rPr>
            <w:t xml:space="preserve"> toimin</w:t>
          </w:r>
          <w:r w:rsidR="5E18A3DB" w:rsidRPr="53968C81">
            <w:rPr>
              <w:rFonts w:eastAsia="Arial"/>
              <w:sz w:val="22"/>
            </w:rPr>
            <w:t xml:space="preserve">taa. Toimintaohjeissa ja periaatteissa tärkeässä roolissa on laboratoriopalveluita käyttävien tahojen ohjaus ja </w:t>
          </w:r>
          <w:r w:rsidR="1C1421D6" w:rsidRPr="53968C81">
            <w:rPr>
              <w:rFonts w:eastAsia="Arial"/>
              <w:sz w:val="22"/>
            </w:rPr>
            <w:t>neuvonta, joka on kiinteä osa toimintaamme. Yhteistyökokoukset, tiedottaminen, tutkimusohjekirja ja palvelupu</w:t>
          </w:r>
          <w:r w:rsidR="2D0737E2" w:rsidRPr="53968C81">
            <w:rPr>
              <w:rFonts w:eastAsia="Arial"/>
              <w:sz w:val="22"/>
            </w:rPr>
            <w:t xml:space="preserve">helin ovat esimerkkejä näistä asiakkaille suunnatusta tuesta. Palautteiden ja poikkeamien </w:t>
          </w:r>
          <w:r w:rsidR="63F41809" w:rsidRPr="53968C81">
            <w:rPr>
              <w:rFonts w:eastAsia="Arial"/>
              <w:sz w:val="22"/>
            </w:rPr>
            <w:t xml:space="preserve">kattava käsittely, varmistuminen henkilökunnan kattavasta </w:t>
          </w:r>
          <w:r w:rsidR="2341C828" w:rsidRPr="53968C81">
            <w:rPr>
              <w:rFonts w:eastAsia="Arial"/>
              <w:sz w:val="22"/>
            </w:rPr>
            <w:t xml:space="preserve">yhdenmukaisesta </w:t>
          </w:r>
          <w:r w:rsidR="63F41809" w:rsidRPr="53968C81">
            <w:rPr>
              <w:rFonts w:eastAsia="Arial"/>
              <w:sz w:val="22"/>
            </w:rPr>
            <w:t>perehdytyksestä ja sen ylläpidosta</w:t>
          </w:r>
          <w:r w:rsidR="647F322A" w:rsidRPr="53968C81">
            <w:rPr>
              <w:rFonts w:eastAsia="Arial"/>
              <w:sz w:val="22"/>
            </w:rPr>
            <w:t>,</w:t>
          </w:r>
          <w:r w:rsidR="63F41809" w:rsidRPr="53968C81">
            <w:rPr>
              <w:rFonts w:eastAsia="Arial"/>
              <w:sz w:val="22"/>
            </w:rPr>
            <w:t xml:space="preserve"> </w:t>
          </w:r>
          <w:r w:rsidR="009F0D0D" w:rsidRPr="53968C81">
            <w:rPr>
              <w:rFonts w:eastAsia="Arial"/>
              <w:sz w:val="22"/>
            </w:rPr>
            <w:t>ovat työkaluja laadun</w:t>
          </w:r>
          <w:r w:rsidR="7AD54607" w:rsidRPr="53968C81">
            <w:rPr>
              <w:rFonts w:eastAsia="Arial"/>
              <w:sz w:val="22"/>
            </w:rPr>
            <w:t xml:space="preserve"> varmistamiseen. Yksikön johtoryhmä kokoontuu kerran kuukaudessa, </w:t>
          </w:r>
          <w:r w:rsidR="24FA35E5" w:rsidRPr="53968C81">
            <w:rPr>
              <w:rFonts w:eastAsia="Arial"/>
              <w:sz w:val="22"/>
            </w:rPr>
            <w:t xml:space="preserve">esihenkilöiden ja laatuvastaavan lisäksi </w:t>
          </w:r>
          <w:r w:rsidR="7AD54607" w:rsidRPr="53968C81">
            <w:rPr>
              <w:rFonts w:eastAsia="Arial"/>
              <w:sz w:val="22"/>
            </w:rPr>
            <w:t>osallistujiin kuuluu</w:t>
          </w:r>
          <w:r w:rsidR="0EC920B0" w:rsidRPr="53968C81">
            <w:rPr>
              <w:rFonts w:eastAsia="Arial"/>
              <w:sz w:val="22"/>
            </w:rPr>
            <w:t xml:space="preserve"> myös henkilöstön edustaj</w:t>
          </w:r>
          <w:r w:rsidR="571E0868" w:rsidRPr="53968C81">
            <w:rPr>
              <w:rFonts w:eastAsia="Arial"/>
              <w:sz w:val="22"/>
            </w:rPr>
            <w:t>ia</w:t>
          </w:r>
          <w:r w:rsidR="0EC920B0" w:rsidRPr="53968C81">
            <w:rPr>
              <w:rFonts w:eastAsia="Arial"/>
              <w:sz w:val="22"/>
            </w:rPr>
            <w:t xml:space="preserve"> ja vastu</w:t>
          </w:r>
          <w:r w:rsidR="1B6CF6E7" w:rsidRPr="53968C81">
            <w:rPr>
              <w:rFonts w:eastAsia="Arial"/>
              <w:sz w:val="22"/>
            </w:rPr>
            <w:t>ualuejohtaja.</w:t>
          </w:r>
        </w:p>
        <w:p w14:paraId="2AA57792" w14:textId="77777777" w:rsidR="003C3D95" w:rsidRDefault="003C3D95" w:rsidP="00BF462D">
          <w:pPr>
            <w:spacing w:after="0" w:line="240" w:lineRule="auto"/>
            <w:rPr>
              <w:sz w:val="22"/>
            </w:rPr>
          </w:pPr>
        </w:p>
        <w:p w14:paraId="6894D3B3" w14:textId="090801F8" w:rsidR="003C3D95" w:rsidRPr="00B202BF" w:rsidRDefault="00733C22" w:rsidP="00BF462D">
          <w:pPr>
            <w:spacing w:after="0" w:line="240" w:lineRule="auto"/>
            <w:rPr>
              <w:sz w:val="22"/>
            </w:rPr>
          </w:pPr>
          <w:r>
            <w:rPr>
              <w:sz w:val="22"/>
            </w:rPr>
            <w:t>Infektioyksikössä</w:t>
          </w:r>
          <w:r w:rsidR="003C3D95" w:rsidRPr="6D451D8C">
            <w:rPr>
              <w:sz w:val="22"/>
            </w:rPr>
            <w:t xml:space="preserve"> ylilääkäri ja osastonhoitaja seuraavat</w:t>
          </w:r>
          <w:r w:rsidR="4BED9B98" w:rsidRPr="6D451D8C">
            <w:rPr>
              <w:sz w:val="22"/>
            </w:rPr>
            <w:t xml:space="preserve"> </w:t>
          </w:r>
          <w:r w:rsidR="003C3D95" w:rsidRPr="6D451D8C">
            <w:rPr>
              <w:sz w:val="22"/>
            </w:rPr>
            <w:t xml:space="preserve">aktiivisesti asiakaspalautteita, asiakastyytyväisyyttä, muistutuksia ja kanteluita sekä työhyvinvoinnin mittareita. </w:t>
          </w:r>
          <w:r>
            <w:rPr>
              <w:sz w:val="22"/>
            </w:rPr>
            <w:t>Infektioyksikössä</w:t>
          </w:r>
          <w:r w:rsidR="003C3D95" w:rsidRPr="6D451D8C">
            <w:rPr>
              <w:sz w:val="22"/>
            </w:rPr>
            <w:t xml:space="preserve"> järjestetään säännöllisiä palavereja </w:t>
          </w:r>
          <w:r w:rsidR="003C3D95" w:rsidRPr="002B0393">
            <w:rPr>
              <w:sz w:val="22"/>
            </w:rPr>
            <w:t>koko henkil</w:t>
          </w:r>
          <w:r w:rsidR="499C849F" w:rsidRPr="002B0393">
            <w:rPr>
              <w:sz w:val="22"/>
            </w:rPr>
            <w:t>ö</w:t>
          </w:r>
          <w:r w:rsidR="003C3D95" w:rsidRPr="002B0393">
            <w:rPr>
              <w:sz w:val="22"/>
            </w:rPr>
            <w:t>kunna</w:t>
          </w:r>
          <w:r w:rsidR="55470F01" w:rsidRPr="002B0393">
            <w:rPr>
              <w:sz w:val="22"/>
            </w:rPr>
            <w:t>n</w:t>
          </w:r>
          <w:r w:rsidR="003C3D95" w:rsidRPr="6D451D8C">
            <w:rPr>
              <w:sz w:val="22"/>
            </w:rPr>
            <w:t xml:space="preserve"> kanssa ja poikkeamat käsitellään yhdessä yksiön henkilökunnan kanssa soveltuvin osin.</w:t>
          </w:r>
        </w:p>
        <w:p w14:paraId="28A14FF6" w14:textId="77777777" w:rsidR="00197469" w:rsidRDefault="00197469" w:rsidP="00BF462D">
          <w:pPr>
            <w:spacing w:after="0" w:line="240" w:lineRule="auto"/>
            <w:rPr>
              <w:rFonts w:eastAsia="Arial"/>
              <w:sz w:val="22"/>
            </w:rPr>
          </w:pPr>
        </w:p>
        <w:p w14:paraId="1B0CDBB9" w14:textId="756E2507" w:rsidR="5A700FA5" w:rsidRPr="00194F01" w:rsidRDefault="5A700FA5" w:rsidP="00BF462D">
          <w:pPr>
            <w:spacing w:after="0" w:line="240" w:lineRule="auto"/>
            <w:rPr>
              <w:b/>
              <w:bCs/>
              <w:sz w:val="22"/>
            </w:rPr>
          </w:pPr>
          <w:r w:rsidRPr="7B5AB525">
            <w:rPr>
              <w:b/>
              <w:bCs/>
              <w:sz w:val="22"/>
            </w:rPr>
            <w:t>Kuvantaminen</w:t>
          </w:r>
          <w:r w:rsidR="008907FD" w:rsidRPr="7B5AB525">
            <w:rPr>
              <w:b/>
              <w:bCs/>
              <w:sz w:val="22"/>
            </w:rPr>
            <w:t xml:space="preserve"> ja sairaalafysiologia</w:t>
          </w:r>
        </w:p>
        <w:p w14:paraId="78E18B68" w14:textId="77777777" w:rsidR="00AD0B17" w:rsidRPr="00194F01" w:rsidRDefault="005E4B96" w:rsidP="00BF462D">
          <w:pPr>
            <w:spacing w:after="0" w:line="240" w:lineRule="auto"/>
            <w:rPr>
              <w:bCs/>
              <w:sz w:val="22"/>
            </w:rPr>
          </w:pPr>
          <w:r w:rsidRPr="00194F01">
            <w:rPr>
              <w:bCs/>
              <w:sz w:val="22"/>
            </w:rPr>
            <w:t>Säteilynkäytön osalta vastuut ja tiedonkulku on kuvattu Säteilynkäytön johtamisjärjestelmässä.</w:t>
          </w:r>
          <w:r w:rsidR="00792CD3" w:rsidRPr="00194F01">
            <w:rPr>
              <w:bCs/>
              <w:sz w:val="22"/>
            </w:rPr>
            <w:t xml:space="preserve"> </w:t>
          </w:r>
        </w:p>
        <w:p w14:paraId="4421F211" w14:textId="1EC4620F" w:rsidR="00E1011A" w:rsidRPr="00BC7E49" w:rsidRDefault="00792CD3" w:rsidP="00BF462D">
          <w:pPr>
            <w:spacing w:after="0" w:line="240" w:lineRule="auto"/>
            <w:rPr>
              <w:sz w:val="22"/>
            </w:rPr>
          </w:pPr>
          <w:r w:rsidRPr="00194F01">
            <w:rPr>
              <w:bCs/>
              <w:sz w:val="22"/>
            </w:rPr>
            <w:t xml:space="preserve">Kuvantamisen </w:t>
          </w:r>
          <w:r w:rsidR="005D2EFE">
            <w:rPr>
              <w:bCs/>
              <w:sz w:val="22"/>
            </w:rPr>
            <w:t>ja sa</w:t>
          </w:r>
          <w:r w:rsidR="008E30FB">
            <w:rPr>
              <w:bCs/>
              <w:sz w:val="22"/>
            </w:rPr>
            <w:t xml:space="preserve">iraalafysiologian </w:t>
          </w:r>
          <w:r w:rsidR="00AD0B17" w:rsidRPr="00194F01">
            <w:rPr>
              <w:bCs/>
              <w:sz w:val="22"/>
            </w:rPr>
            <w:t xml:space="preserve">vastuuhenkilöistä ja henkilöstöjäsenistä koostuva </w:t>
          </w:r>
          <w:r w:rsidRPr="00194F01">
            <w:rPr>
              <w:bCs/>
              <w:sz w:val="22"/>
            </w:rPr>
            <w:t>johtoryhmä kokoont</w:t>
          </w:r>
          <w:r w:rsidR="00BD6DC0" w:rsidRPr="00194F01">
            <w:rPr>
              <w:bCs/>
              <w:sz w:val="22"/>
            </w:rPr>
            <w:t xml:space="preserve">uu noin kerran kuussa, </w:t>
          </w:r>
          <w:r w:rsidRPr="00194F01">
            <w:rPr>
              <w:bCs/>
              <w:sz w:val="22"/>
            </w:rPr>
            <w:t>kutsu</w:t>
          </w:r>
          <w:r w:rsidR="00502E87" w:rsidRPr="00194F01">
            <w:rPr>
              <w:bCs/>
              <w:sz w:val="22"/>
            </w:rPr>
            <w:t>ttuna on myös vastuualuejohtaja</w:t>
          </w:r>
          <w:r w:rsidR="00AD0B17" w:rsidRPr="00194F01">
            <w:rPr>
              <w:bCs/>
              <w:sz w:val="22"/>
            </w:rPr>
            <w:t>.</w:t>
          </w:r>
          <w:r w:rsidRPr="00194F01">
            <w:rPr>
              <w:bCs/>
              <w:sz w:val="22"/>
            </w:rPr>
            <w:t xml:space="preserve"> </w:t>
          </w:r>
          <w:r w:rsidR="008907FD" w:rsidRPr="5172C061">
            <w:rPr>
              <w:sz w:val="22"/>
            </w:rPr>
            <w:t>Ionisoivalle säteilylle altistavan toiminnan vastuut ja tiedonkulku on kokonaisuudessaan kuvattu säteilyn käytön johtamisjärjestelmässä.</w:t>
          </w:r>
          <w:r w:rsidR="00867E5F">
            <w:rPr>
              <w:sz w:val="22"/>
            </w:rPr>
            <w:t xml:space="preserve"> </w:t>
          </w:r>
          <w:r w:rsidR="00E1011A" w:rsidRPr="00BC7E49">
            <w:rPr>
              <w:sz w:val="22"/>
            </w:rPr>
            <w:t xml:space="preserve">Sairaalafysiologia vastaa fysiologian ja neurofysiologian tutkimusten laadusta </w:t>
          </w:r>
          <w:r w:rsidR="00867E5F" w:rsidRPr="00BC7E49">
            <w:rPr>
              <w:sz w:val="22"/>
            </w:rPr>
            <w:t>hyvinvointialueella</w:t>
          </w:r>
          <w:r w:rsidR="00E8325D" w:rsidRPr="00BC7E49">
            <w:rPr>
              <w:sz w:val="22"/>
            </w:rPr>
            <w:t>.</w:t>
          </w:r>
        </w:p>
        <w:p w14:paraId="4803F612" w14:textId="77777777" w:rsidR="00197469" w:rsidRPr="00194F01" w:rsidRDefault="00197469" w:rsidP="00BF462D">
          <w:pPr>
            <w:spacing w:after="0" w:line="240" w:lineRule="auto"/>
            <w:rPr>
              <w:bCs/>
              <w:sz w:val="22"/>
            </w:rPr>
          </w:pPr>
        </w:p>
        <w:p w14:paraId="4C1FF8D8" w14:textId="224098E9" w:rsidR="5A700FA5" w:rsidRPr="00194F01" w:rsidRDefault="5A700FA5" w:rsidP="00BF462D">
          <w:pPr>
            <w:spacing w:after="0" w:line="240" w:lineRule="auto"/>
            <w:rPr>
              <w:b/>
              <w:bCs/>
              <w:sz w:val="22"/>
            </w:rPr>
          </w:pPr>
          <w:r w:rsidRPr="00194F01">
            <w:rPr>
              <w:b/>
              <w:bCs/>
              <w:sz w:val="22"/>
            </w:rPr>
            <w:t>Lääkehuolto</w:t>
          </w:r>
        </w:p>
        <w:p w14:paraId="2631A09E" w14:textId="46938150" w:rsidR="3F592B0D" w:rsidRPr="00194F01" w:rsidRDefault="35904049" w:rsidP="00BF462D">
          <w:pPr>
            <w:spacing w:after="0" w:line="240" w:lineRule="auto"/>
            <w:rPr>
              <w:rFonts w:eastAsia="Arial"/>
              <w:sz w:val="22"/>
            </w:rPr>
          </w:pPr>
          <w:r w:rsidRPr="00194F01">
            <w:rPr>
              <w:rFonts w:eastAsia="Arial"/>
              <w:sz w:val="22"/>
            </w:rPr>
            <w:t>Sairaala-apteekin laadunhallinta koostuu useista toiminnoista, joilla varmistetaan lääkehuollon toimivuus sekä sairaala-apteekissa että sairaala-apteekin asiakasyksiköissä. Kohdassa 2.1 on tarkemmin kuvattu lääkehuollon sisäistä laatu</w:t>
          </w:r>
          <w:r w:rsidR="5DA8ACC7" w:rsidRPr="00194F01">
            <w:rPr>
              <w:rFonts w:eastAsia="Arial"/>
              <w:sz w:val="22"/>
            </w:rPr>
            <w:t xml:space="preserve">a </w:t>
          </w:r>
          <w:r w:rsidR="4F31EECD" w:rsidRPr="00194F01">
            <w:rPr>
              <w:rFonts w:eastAsia="Arial"/>
              <w:sz w:val="22"/>
            </w:rPr>
            <w:t>sekä</w:t>
          </w:r>
          <w:r w:rsidR="5DA8ACC7" w:rsidRPr="00194F01">
            <w:rPr>
              <w:rFonts w:eastAsia="Arial"/>
              <w:sz w:val="22"/>
            </w:rPr>
            <w:t xml:space="preserve"> sen varmistamista ja valvontaa. </w:t>
          </w:r>
        </w:p>
        <w:p w14:paraId="70ECDB21" w14:textId="5BF71361" w:rsidR="3F592B0D" w:rsidRPr="00194F01" w:rsidRDefault="5DA8ACC7" w:rsidP="44E0D172">
          <w:pPr>
            <w:spacing w:after="0" w:line="240" w:lineRule="auto"/>
            <w:rPr>
              <w:rFonts w:eastAsia="Arial"/>
              <w:color w:val="000000" w:themeColor="text1"/>
              <w:sz w:val="22"/>
            </w:rPr>
          </w:pPr>
          <w:r w:rsidRPr="44E0D172">
            <w:rPr>
              <w:rFonts w:eastAsia="Arial"/>
              <w:sz w:val="22"/>
            </w:rPr>
            <w:t>Sairaala-apteekki varmistuu vuosittain tehtävillä osastokäynneillä sisäisten tarkastusten keinoin, että osastoilla ja muissa toimintayksiköissä noudatetaan lääke- ja lääkitysturvallisuutta sekä lääkehuollon asianmukaisuutta edistäviä toiminta- ja työtapoja.</w:t>
          </w:r>
          <w:r w:rsidR="1E453D50" w:rsidRPr="44E0D172">
            <w:rPr>
              <w:rFonts w:eastAsia="Arial"/>
              <w:color w:val="000000" w:themeColor="text1"/>
              <w:sz w:val="22"/>
            </w:rPr>
            <w:t xml:space="preserve"> Osastokäynneissä käytetään </w:t>
          </w:r>
          <w:proofErr w:type="spellStart"/>
          <w:r w:rsidR="1E453D50" w:rsidRPr="44E0D172">
            <w:rPr>
              <w:rFonts w:eastAsia="Arial"/>
              <w:color w:val="000000" w:themeColor="text1"/>
              <w:sz w:val="22"/>
            </w:rPr>
            <w:t>Falcony</w:t>
          </w:r>
          <w:proofErr w:type="spellEnd"/>
          <w:r w:rsidR="1E453D50" w:rsidRPr="44E0D172">
            <w:rPr>
              <w:rFonts w:eastAsia="Arial"/>
              <w:color w:val="000000" w:themeColor="text1"/>
              <w:sz w:val="22"/>
            </w:rPr>
            <w:t>-järjestelmään luotuja tarkastuspohjia, johon tarkastuksessa havaitut puutteet ja niiden korjaaminen</w:t>
          </w:r>
          <w:r w:rsidR="24BE4485" w:rsidRPr="44E0D172">
            <w:rPr>
              <w:rFonts w:eastAsia="Arial"/>
              <w:color w:val="000000" w:themeColor="text1"/>
              <w:sz w:val="22"/>
            </w:rPr>
            <w:t xml:space="preserve"> </w:t>
          </w:r>
          <w:r w:rsidR="1E453D50" w:rsidRPr="44E0D172">
            <w:rPr>
              <w:rFonts w:eastAsia="Arial"/>
              <w:color w:val="000000" w:themeColor="text1"/>
              <w:sz w:val="22"/>
            </w:rPr>
            <w:t>dokumentoidaan.</w:t>
          </w:r>
          <w:r w:rsidR="47D740FD" w:rsidRPr="44E0D172">
            <w:rPr>
              <w:rFonts w:eastAsia="Arial"/>
              <w:color w:val="000000" w:themeColor="text1"/>
              <w:sz w:val="22"/>
            </w:rPr>
            <w:t xml:space="preserve"> Sairaala-apteekin asiakaspalvelu sekä osastofarmasiapa</w:t>
          </w:r>
          <w:r w:rsidR="6DF07B42" w:rsidRPr="44E0D172">
            <w:rPr>
              <w:rFonts w:eastAsia="Arial"/>
              <w:color w:val="000000" w:themeColor="text1"/>
              <w:sz w:val="22"/>
            </w:rPr>
            <w:t xml:space="preserve">lvelu </w:t>
          </w:r>
          <w:r w:rsidR="47D740FD" w:rsidRPr="44E0D172">
            <w:rPr>
              <w:rFonts w:eastAsia="Arial"/>
              <w:color w:val="000000" w:themeColor="text1"/>
              <w:sz w:val="22"/>
            </w:rPr>
            <w:t>palvele</w:t>
          </w:r>
          <w:r w:rsidR="33D3366C" w:rsidRPr="44E0D172">
            <w:rPr>
              <w:rFonts w:eastAsia="Arial"/>
              <w:color w:val="000000" w:themeColor="text1"/>
              <w:sz w:val="22"/>
            </w:rPr>
            <w:t>vat</w:t>
          </w:r>
          <w:r w:rsidR="47D740FD" w:rsidRPr="44E0D172">
            <w:rPr>
              <w:rFonts w:eastAsia="Arial"/>
              <w:color w:val="000000" w:themeColor="text1"/>
              <w:sz w:val="22"/>
            </w:rPr>
            <w:t xml:space="preserve"> asiakkaita lää</w:t>
          </w:r>
          <w:r w:rsidR="526F776E" w:rsidRPr="44E0D172">
            <w:rPr>
              <w:rFonts w:eastAsia="Arial"/>
              <w:color w:val="000000" w:themeColor="text1"/>
              <w:sz w:val="22"/>
            </w:rPr>
            <w:t>kehuoltoon liittyvissä kysymyksissä.</w:t>
          </w:r>
        </w:p>
        <w:p w14:paraId="0750FEAE" w14:textId="3E94C7FB" w:rsidR="3F592B0D" w:rsidRPr="00194F01" w:rsidRDefault="3F592B0D" w:rsidP="00BF462D">
          <w:pPr>
            <w:spacing w:after="0" w:line="240" w:lineRule="auto"/>
            <w:rPr>
              <w:rFonts w:eastAsia="Arial"/>
              <w:sz w:val="22"/>
            </w:rPr>
          </w:pPr>
        </w:p>
        <w:p w14:paraId="10F6A30C" w14:textId="12F91C07" w:rsidR="5A700FA5" w:rsidRPr="00194F01" w:rsidRDefault="5A700FA5" w:rsidP="00BF462D">
          <w:pPr>
            <w:spacing w:after="0" w:line="240" w:lineRule="auto"/>
            <w:rPr>
              <w:b/>
              <w:bCs/>
              <w:sz w:val="22"/>
            </w:rPr>
          </w:pPr>
          <w:r w:rsidRPr="00194F01">
            <w:rPr>
              <w:b/>
              <w:bCs/>
              <w:sz w:val="22"/>
            </w:rPr>
            <w:t>Erityispalvelut</w:t>
          </w:r>
        </w:p>
        <w:p w14:paraId="0CC315C5" w14:textId="0F0CAD2F" w:rsidR="47DCB9CE" w:rsidRPr="00194F01" w:rsidRDefault="755DACA8" w:rsidP="00BF462D">
          <w:pPr>
            <w:spacing w:after="0" w:line="240" w:lineRule="auto"/>
            <w:rPr>
              <w:sz w:val="22"/>
            </w:rPr>
          </w:pPr>
          <w:r w:rsidRPr="00194F01">
            <w:rPr>
              <w:sz w:val="22"/>
            </w:rPr>
            <w:t>Vastuuyksik</w:t>
          </w:r>
          <w:r w:rsidR="1E74E58B" w:rsidRPr="00194F01">
            <w:rPr>
              <w:sz w:val="22"/>
            </w:rPr>
            <w:t>ön johto arv</w:t>
          </w:r>
          <w:r w:rsidR="3770B025" w:rsidRPr="00194F01">
            <w:rPr>
              <w:sz w:val="22"/>
            </w:rPr>
            <w:t>i</w:t>
          </w:r>
          <w:r w:rsidR="1E74E58B" w:rsidRPr="00194F01">
            <w:rPr>
              <w:sz w:val="22"/>
            </w:rPr>
            <w:t>o omavalvontaan liittyvät toimenpiteet perustuen mm. asiakaspalautteisiin, asiakastyytyväisyyskyselyihin, muistutuksiin, kanteluihin, sekä työ</w:t>
          </w:r>
          <w:r w:rsidR="42920A87" w:rsidRPr="00194F01">
            <w:rPr>
              <w:sz w:val="22"/>
            </w:rPr>
            <w:t xml:space="preserve">hyvinvoinnin mittareihin. </w:t>
          </w:r>
        </w:p>
        <w:p w14:paraId="223F0DC0" w14:textId="0DC6B684" w:rsidR="3F592B0D" w:rsidRPr="00B202BF" w:rsidRDefault="3F592B0D" w:rsidP="00BF462D">
          <w:pPr>
            <w:spacing w:after="0" w:line="240" w:lineRule="auto"/>
            <w:rPr>
              <w:b/>
              <w:bCs/>
              <w:sz w:val="22"/>
            </w:rPr>
          </w:pPr>
        </w:p>
        <w:p w14:paraId="750DB687" w14:textId="15922A5D" w:rsidR="5A700FA5" w:rsidRPr="00B202BF" w:rsidRDefault="5A700FA5" w:rsidP="00BF462D">
          <w:pPr>
            <w:spacing w:after="0" w:line="240" w:lineRule="auto"/>
            <w:rPr>
              <w:b/>
              <w:bCs/>
              <w:sz w:val="22"/>
            </w:rPr>
          </w:pPr>
          <w:r w:rsidRPr="00B202BF">
            <w:rPr>
              <w:b/>
              <w:bCs/>
              <w:sz w:val="22"/>
            </w:rPr>
            <w:t>Kuntoutus</w:t>
          </w:r>
        </w:p>
        <w:p w14:paraId="0BFC3D58" w14:textId="7A07A2B0" w:rsidR="44241228" w:rsidRPr="00194F01" w:rsidRDefault="44241228" w:rsidP="00BF462D">
          <w:pPr>
            <w:spacing w:after="0" w:line="240" w:lineRule="auto"/>
            <w:rPr>
              <w:sz w:val="22"/>
            </w:rPr>
          </w:pPr>
          <w:r w:rsidRPr="00194F01">
            <w:rPr>
              <w:sz w:val="22"/>
            </w:rPr>
            <w:t xml:space="preserve">Käytössä on johdon raportointijärjestelmä, jonka tunnuslukuja seurataan aktiivisesti. </w:t>
          </w:r>
          <w:r w:rsidR="527CAEC8" w:rsidRPr="00194F01">
            <w:rPr>
              <w:sz w:val="22"/>
            </w:rPr>
            <w:t xml:space="preserve">Vastuuyksikön johto arvioi omavalvontaan liittyvät toimenpiteet perustuen </w:t>
          </w:r>
          <w:r w:rsidR="1032382D" w:rsidRPr="00194F01">
            <w:rPr>
              <w:sz w:val="22"/>
            </w:rPr>
            <w:t xml:space="preserve">mm. </w:t>
          </w:r>
          <w:r w:rsidR="527CAEC8" w:rsidRPr="00194F01">
            <w:rPr>
              <w:sz w:val="22"/>
            </w:rPr>
            <w:t>asiakaspalautteisiin, asiakastyytyväisyyskyselyihin, muistutuksiin ja kanteluihin.</w:t>
          </w:r>
        </w:p>
        <w:p w14:paraId="3F98491F" w14:textId="60CBD8F8" w:rsidR="5172C061" w:rsidRDefault="5172C061" w:rsidP="00BF462D">
          <w:pPr>
            <w:spacing w:after="0" w:line="240" w:lineRule="auto"/>
            <w:rPr>
              <w:sz w:val="22"/>
            </w:rPr>
          </w:pPr>
        </w:p>
        <w:p w14:paraId="4BD3A330" w14:textId="77777777" w:rsidR="00A33A88" w:rsidRDefault="00A33A88">
          <w:pPr>
            <w:rPr>
              <w:rFonts w:eastAsiaTheme="majorEastAsia" w:cstheme="majorBidi"/>
              <w:szCs w:val="24"/>
            </w:rPr>
          </w:pPr>
          <w:bookmarkStart w:id="24" w:name="_Toc313548432"/>
          <w:r>
            <w:rPr>
              <w:szCs w:val="24"/>
            </w:rPr>
            <w:br w:type="page"/>
          </w:r>
        </w:p>
        <w:p w14:paraId="411996AE" w14:textId="3F73781C" w:rsidR="0026147E" w:rsidRPr="00194F01" w:rsidRDefault="0065671D" w:rsidP="00BF462D">
          <w:pPr>
            <w:pStyle w:val="Otsikko2"/>
            <w:spacing w:before="0" w:after="0" w:line="240" w:lineRule="auto"/>
            <w:rPr>
              <w:sz w:val="24"/>
              <w:szCs w:val="24"/>
            </w:rPr>
          </w:pPr>
          <w:bookmarkStart w:id="25" w:name="_Toc231368851"/>
          <w:r w:rsidRPr="00194F01">
            <w:rPr>
              <w:sz w:val="24"/>
              <w:szCs w:val="24"/>
            </w:rPr>
            <w:lastRenderedPageBreak/>
            <w:t xml:space="preserve">2.3 </w:t>
          </w:r>
          <w:r w:rsidR="00C747BB" w:rsidRPr="00194F01">
            <w:rPr>
              <w:sz w:val="24"/>
              <w:szCs w:val="24"/>
            </w:rPr>
            <w:t>Asiakkaan ja potilaan asema ja oikeudet</w:t>
          </w:r>
          <w:bookmarkEnd w:id="24"/>
          <w:bookmarkEnd w:id="25"/>
        </w:p>
        <w:p w14:paraId="36B727E4" w14:textId="77777777" w:rsidR="00B43CF3" w:rsidRPr="00194F01" w:rsidRDefault="00B43CF3" w:rsidP="00BF462D">
          <w:pPr>
            <w:spacing w:after="0" w:line="240" w:lineRule="auto"/>
            <w:rPr>
              <w:b/>
              <w:sz w:val="22"/>
            </w:rPr>
          </w:pPr>
        </w:p>
        <w:p w14:paraId="1D74F2FD" w14:textId="095FAE87" w:rsidR="00E37127" w:rsidRPr="00194F01" w:rsidRDefault="006335AB" w:rsidP="00BF462D">
          <w:pPr>
            <w:spacing w:after="0" w:line="240" w:lineRule="auto"/>
            <w:rPr>
              <w:b/>
              <w:sz w:val="22"/>
            </w:rPr>
          </w:pPr>
          <w:r w:rsidRPr="00194F01">
            <w:rPr>
              <w:b/>
              <w:sz w:val="22"/>
            </w:rPr>
            <w:t>Pääsy palveluihin ja hoitoon</w:t>
          </w:r>
        </w:p>
        <w:p w14:paraId="44CDF381" w14:textId="6D94B0CF" w:rsidR="006335AB" w:rsidRPr="00194F01" w:rsidRDefault="00E37127" w:rsidP="00BF462D">
          <w:pPr>
            <w:spacing w:after="0" w:line="240" w:lineRule="auto"/>
            <w:rPr>
              <w:sz w:val="22"/>
            </w:rPr>
          </w:pPr>
          <w:r w:rsidRPr="00194F01">
            <w:rPr>
              <w:sz w:val="22"/>
            </w:rP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00E91080" w:rsidRPr="00194F01">
            <w:rPr>
              <w:sz w:val="22"/>
            </w:rPr>
            <w:t xml:space="preserve"> </w:t>
          </w:r>
          <w:hyperlink r:id="rId40" w:history="1">
            <w:r w:rsidR="00E91080" w:rsidRPr="005C7490">
              <w:rPr>
                <w:rStyle w:val="Hyperlinkki"/>
                <w:sz w:val="22"/>
              </w:rPr>
              <w:t>Terveydenhuoltolain</w:t>
            </w:r>
          </w:hyperlink>
          <w:r w:rsidR="00E91080" w:rsidRPr="00194F01">
            <w:rPr>
              <w:sz w:val="22"/>
            </w:rPr>
            <w:t xml:space="preserve"> </w:t>
          </w:r>
          <w:r w:rsidR="00336275" w:rsidRPr="00194F01">
            <w:rPr>
              <w:sz w:val="22"/>
            </w:rPr>
            <w:t xml:space="preserve">(1326/2010) </w:t>
          </w:r>
          <w:r w:rsidR="00E91080" w:rsidRPr="00194F01">
            <w:rPr>
              <w:sz w:val="22"/>
            </w:rPr>
            <w:t xml:space="preserve">mukaan </w:t>
          </w:r>
          <w:r w:rsidR="000A1C39" w:rsidRPr="00194F01">
            <w:rPr>
              <w:rStyle w:val="ui-provider"/>
              <w:sz w:val="22"/>
            </w:rPr>
            <w:t>k</w:t>
          </w:r>
          <w:r w:rsidR="0012240E" w:rsidRPr="00194F01">
            <w:rPr>
              <w:rStyle w:val="ui-provider"/>
              <w:sz w:val="22"/>
            </w:rPr>
            <w:t>iireellinen sairaanhoito, mukaan lukien kiireellinen suun terveydenhuolto, mielenterveyden hoito, päihdehoito ja psykososiaalinen tuki on annettava sitä tarvitsevalle potilaalle hänen asuinpaikastaan riippumatta.</w:t>
          </w:r>
          <w:r w:rsidR="006335AB" w:rsidRPr="00194F01">
            <w:rPr>
              <w:sz w:val="22"/>
            </w:rPr>
            <w:t xml:space="preserve"> </w:t>
          </w:r>
          <w:r w:rsidR="00336275" w:rsidRPr="00194F01">
            <w:rPr>
              <w:sz w:val="22"/>
            </w:rPr>
            <w:t>(</w:t>
          </w:r>
          <w:hyperlink r:id="rId41" w:history="1">
            <w:r w:rsidR="00CE5162" w:rsidRPr="00194F01">
              <w:rPr>
                <w:rStyle w:val="Hyperlinkki"/>
                <w:sz w:val="22"/>
              </w:rPr>
              <w:t>Satakunnanhyvinvointialue</w:t>
            </w:r>
            <w:r w:rsidR="005F7117" w:rsidRPr="00194F01">
              <w:rPr>
                <w:rStyle w:val="Hyperlinkki"/>
                <w:sz w:val="22"/>
              </w:rPr>
              <w:t>/palvelut/sairaala/päivystys</w:t>
            </w:r>
          </w:hyperlink>
          <w:r w:rsidR="00585F1C" w:rsidRPr="00194F01">
            <w:rPr>
              <w:sz w:val="22"/>
            </w:rPr>
            <w:t>)</w:t>
          </w:r>
          <w:r w:rsidR="00336275" w:rsidRPr="00194F01">
            <w:rPr>
              <w:sz w:val="22"/>
            </w:rPr>
            <w:t>.</w:t>
          </w:r>
          <w:r w:rsidR="00585F1C" w:rsidRPr="00194F01">
            <w:rPr>
              <w:sz w:val="22"/>
            </w:rPr>
            <w:t xml:space="preserve"> </w:t>
          </w:r>
        </w:p>
        <w:p w14:paraId="4607A3A5" w14:textId="77777777" w:rsidR="00BF4D60" w:rsidRDefault="00BF4D60" w:rsidP="00BF462D">
          <w:pPr>
            <w:spacing w:after="0" w:line="240" w:lineRule="auto"/>
            <w:rPr>
              <w:b/>
              <w:bCs/>
              <w:sz w:val="22"/>
            </w:rPr>
          </w:pPr>
        </w:p>
        <w:p w14:paraId="781DA7CD" w14:textId="01C03AFE" w:rsidR="008430EA" w:rsidRPr="00194F01" w:rsidRDefault="00C47BB2" w:rsidP="00BF462D">
          <w:pPr>
            <w:spacing w:after="0" w:line="240" w:lineRule="auto"/>
            <w:rPr>
              <w:b/>
              <w:bCs/>
              <w:sz w:val="22"/>
            </w:rPr>
          </w:pPr>
          <w:r>
            <w:rPr>
              <w:b/>
              <w:bCs/>
              <w:sz w:val="22"/>
            </w:rPr>
            <w:t>Laboratoriot- ja infektioyksikkö</w:t>
          </w:r>
        </w:p>
        <w:p w14:paraId="13641FC6" w14:textId="77777777" w:rsidR="005A04F9" w:rsidRDefault="00E411AA" w:rsidP="00BF462D">
          <w:pPr>
            <w:spacing w:after="0" w:line="240" w:lineRule="auto"/>
            <w:rPr>
              <w:sz w:val="22"/>
            </w:rPr>
          </w:pPr>
          <w:r w:rsidRPr="00194F01">
            <w:rPr>
              <w:sz w:val="22"/>
            </w:rPr>
            <w:t xml:space="preserve">Laboratoriopalveluita tuotetaan kiinteissä toimipisteissä eri puolilla Satakuntaa ja liikkuvassa näytteenottoautossa, millä pyritään varmistamaan laboratoriotutkimuksiin pääsy kaikille satakuntalaisille. Toimipisteiden yhteystiedot ja aukioloajat löytyvät </w:t>
          </w:r>
          <w:hyperlink r:id="rId42">
            <w:r w:rsidRPr="00194F01">
              <w:rPr>
                <w:rStyle w:val="Hyperlinkki"/>
                <w:sz w:val="22"/>
              </w:rPr>
              <w:t>Sata-alueen verkkosivuilta</w:t>
            </w:r>
          </w:hyperlink>
          <w:r w:rsidRPr="00194F01">
            <w:rPr>
              <w:sz w:val="22"/>
            </w:rPr>
            <w:t>. Laboratorio tuottaa ympärivuorokautista päivystävää laboratoriopalvelua Satasairaalan toimipisteessä.</w:t>
          </w:r>
          <w:r w:rsidR="00CA2539" w:rsidRPr="00194F01">
            <w:rPr>
              <w:sz w:val="22"/>
            </w:rPr>
            <w:t xml:space="preserve"> </w:t>
          </w:r>
          <w:r w:rsidRPr="53968C81">
            <w:rPr>
              <w:sz w:val="22"/>
            </w:rPr>
            <w:t xml:space="preserve">Laboratoriotutkimuksia varten asiakas tarvitsee laboratoriolähetteen. Polikliiniseen ja liikkuvaan näytteenottoon asiakas varaa itse ajan laboratorion </w:t>
          </w:r>
          <w:hyperlink r:id="rId43" w:history="1">
            <w:r w:rsidR="00BC0DB1" w:rsidRPr="005773FB">
              <w:rPr>
                <w:rStyle w:val="Hyperlinkki"/>
                <w:sz w:val="22"/>
              </w:rPr>
              <w:t>Sata-sovelluksen</w:t>
            </w:r>
          </w:hyperlink>
          <w:r w:rsidRPr="53968C81">
            <w:rPr>
              <w:sz w:val="22"/>
            </w:rPr>
            <w:t xml:space="preserve"> </w:t>
          </w:r>
          <w:r w:rsidR="00C10C76">
            <w:rPr>
              <w:sz w:val="22"/>
            </w:rPr>
            <w:t xml:space="preserve">tai </w:t>
          </w:r>
          <w:hyperlink r:id="rId44" w:anchor="/home" w:history="1">
            <w:r w:rsidR="00C10C76" w:rsidRPr="00B37154">
              <w:rPr>
                <w:rStyle w:val="Hyperlinkki"/>
                <w:sz w:val="22"/>
              </w:rPr>
              <w:t>Vihta-ajanvarausohjelman</w:t>
            </w:r>
          </w:hyperlink>
          <w:r w:rsidRPr="53968C81">
            <w:rPr>
              <w:sz w:val="22"/>
            </w:rPr>
            <w:t xml:space="preserve"> kautta tai ottamalla yhteyttä </w:t>
          </w:r>
          <w:hyperlink r:id="rId45">
            <w:r w:rsidRPr="53968C81">
              <w:rPr>
                <w:rStyle w:val="Hyperlinkki"/>
                <w:sz w:val="22"/>
              </w:rPr>
              <w:t>Satakunnan hyvinvointialueen nettisivuilta</w:t>
            </w:r>
          </w:hyperlink>
          <w:r w:rsidRPr="53968C81">
            <w:rPr>
              <w:sz w:val="22"/>
            </w:rPr>
            <w:t xml:space="preserve"> löytyvään ajanvarausnumeroon. Asiakas voi varata ajan haluamaansa näytteenottopisteeseen. Päivystys- ja osastopotilailta näytteenottaja hakee näytteet lähetteen ja kiire</w:t>
          </w:r>
          <w:r w:rsidR="724501E9" w:rsidRPr="53968C81">
            <w:rPr>
              <w:sz w:val="22"/>
            </w:rPr>
            <w:t>e</w:t>
          </w:r>
          <w:r w:rsidRPr="53968C81">
            <w:rPr>
              <w:sz w:val="22"/>
            </w:rPr>
            <w:t>llisyyden mukaan. Potilas voi tulla myös nimettömänä HIV-tutkimukseen, jolloin poliklinikka, osasto tai</w:t>
          </w:r>
          <w:r w:rsidR="00197469">
            <w:rPr>
              <w:sz w:val="22"/>
            </w:rPr>
            <w:t xml:space="preserve"> </w:t>
          </w:r>
          <w:r w:rsidRPr="53968C81">
            <w:rPr>
              <w:sz w:val="22"/>
            </w:rPr>
            <w:t>hoitoyksikkö tekee hänelle nimimerkin, jolla tutkimus pyydetään.</w:t>
          </w:r>
          <w:r w:rsidR="00504842" w:rsidRPr="53968C81">
            <w:rPr>
              <w:sz w:val="22"/>
            </w:rPr>
            <w:t xml:space="preserve"> </w:t>
          </w:r>
        </w:p>
        <w:p w14:paraId="2B36BABB" w14:textId="7F73AA95" w:rsidR="00E411AA" w:rsidRPr="00194F01" w:rsidRDefault="00790217" w:rsidP="00BF462D">
          <w:pPr>
            <w:spacing w:after="0" w:line="240" w:lineRule="auto"/>
            <w:rPr>
              <w:sz w:val="22"/>
            </w:rPr>
          </w:pPr>
          <w:r w:rsidRPr="53968C81">
            <w:rPr>
              <w:sz w:val="22"/>
            </w:rPr>
            <w:t>Patologisiin tutkimuksiin</w:t>
          </w:r>
          <w:r w:rsidR="00465121" w:rsidRPr="53968C81">
            <w:rPr>
              <w:sz w:val="22"/>
            </w:rPr>
            <w:t xml:space="preserve"> tilaavat</w:t>
          </w:r>
          <w:r w:rsidRPr="53968C81">
            <w:rPr>
              <w:sz w:val="22"/>
            </w:rPr>
            <w:t xml:space="preserve"> </w:t>
          </w:r>
          <w:r w:rsidR="00303669" w:rsidRPr="53968C81">
            <w:rPr>
              <w:sz w:val="22"/>
            </w:rPr>
            <w:t>yksiköt laativat lähettee</w:t>
          </w:r>
          <w:r w:rsidR="00465121" w:rsidRPr="53968C81">
            <w:rPr>
              <w:sz w:val="22"/>
            </w:rPr>
            <w:t>t</w:t>
          </w:r>
          <w:r w:rsidR="00303669" w:rsidRPr="53968C81">
            <w:rPr>
              <w:sz w:val="22"/>
            </w:rPr>
            <w:t xml:space="preserve"> ja </w:t>
          </w:r>
          <w:r w:rsidR="00447596" w:rsidRPr="53968C81">
            <w:rPr>
              <w:sz w:val="22"/>
            </w:rPr>
            <w:t>näytteet tutkitaan patologian laboratoriossa</w:t>
          </w:r>
          <w:r w:rsidR="00303669" w:rsidRPr="53968C81">
            <w:rPr>
              <w:sz w:val="22"/>
            </w:rPr>
            <w:t xml:space="preserve">. </w:t>
          </w:r>
          <w:r w:rsidR="00E411AA" w:rsidRPr="00194F01">
            <w:rPr>
              <w:sz w:val="22"/>
            </w:rPr>
            <w:t>Laboratorio tukee ja valvoo vieritutkimuksia tekeviä yksiköitä varmistaen vieritutkimusten laadun ja turvallisuuden. Potilashoitoa tukevaa, nopeaa mikrobiologista vieritestaustoimintaa voidaan suorittaa toimintayksikössä, jolla on kirjallinen valvontasopimus toimiluvallisen (laaja taso) kliinisen mikrobiologian laboratorion kanssa.</w:t>
          </w:r>
          <w:r w:rsidR="00197469">
            <w:rPr>
              <w:sz w:val="22"/>
            </w:rPr>
            <w:t xml:space="preserve">  </w:t>
          </w:r>
          <w:r w:rsidR="00E411AA" w:rsidRPr="00194F01">
            <w:rPr>
              <w:sz w:val="22"/>
            </w:rPr>
            <w:t>Laboratorio varmistaa riittävät tilat, välineet ja henkilöstöresurssit laboratoriopalveluiden tuottamiseksi kaikissa tilanteissa.</w:t>
          </w:r>
        </w:p>
        <w:p w14:paraId="435F4141" w14:textId="77777777" w:rsidR="00C3208B" w:rsidRDefault="00C3208B" w:rsidP="00BF462D">
          <w:pPr>
            <w:spacing w:after="0" w:line="240" w:lineRule="auto"/>
            <w:rPr>
              <w:b/>
              <w:bCs/>
              <w:sz w:val="22"/>
            </w:rPr>
          </w:pPr>
        </w:p>
        <w:p w14:paraId="3F85FD46" w14:textId="3A0F302B" w:rsidR="007A0268" w:rsidRDefault="00EC5453" w:rsidP="00BF462D">
          <w:pPr>
            <w:spacing w:after="0" w:line="240" w:lineRule="auto"/>
            <w:rPr>
              <w:sz w:val="22"/>
            </w:rPr>
          </w:pPr>
          <w:r w:rsidRPr="00675351">
            <w:rPr>
              <w:sz w:val="22"/>
            </w:rPr>
            <w:t>Infektioyksikön</w:t>
          </w:r>
          <w:r w:rsidR="007A0268" w:rsidRPr="00675351">
            <w:rPr>
              <w:sz w:val="22"/>
            </w:rPr>
            <w:t xml:space="preserve"> infektiopoliklinikka</w:t>
          </w:r>
          <w:r w:rsidR="007A0268" w:rsidRPr="00194F01">
            <w:rPr>
              <w:sz w:val="22"/>
            </w:rPr>
            <w:t xml:space="preserve"> toimii tehokkaasti ja käsittelee lähetteet hoitotakuun puitteissa, yleensä alle 3 vuorokaudessa. Poliklinikalle pääsee laadukkaaseen ja tasavertaiseen hoitoon lääkärin lähetteellä kiireellisyysarvion mukaisesti. </w:t>
          </w:r>
          <w:r w:rsidR="00833141">
            <w:rPr>
              <w:sz w:val="22"/>
            </w:rPr>
            <w:t>Infektioyksikkö</w:t>
          </w:r>
          <w:r w:rsidR="007A0268" w:rsidRPr="53968C81">
            <w:rPr>
              <w:sz w:val="22"/>
            </w:rPr>
            <w:t xml:space="preserve"> (infektiolääkäri, hygieniahoitaja tai tartuntatautihoitaja) pyrkii vastaamaan konsultaatioihin samana tai viimeistään seuraavana arkipäivänä niiden tekemisestä virka-ajan puitteissa. Päivystystä </w:t>
          </w:r>
          <w:r w:rsidR="00733C22">
            <w:rPr>
              <w:sz w:val="22"/>
            </w:rPr>
            <w:t>Infektioyksikössä</w:t>
          </w:r>
          <w:r w:rsidR="007A0268" w:rsidRPr="53968C81">
            <w:rPr>
              <w:sz w:val="22"/>
            </w:rPr>
            <w:t xml:space="preserve"> ei ole. </w:t>
          </w:r>
        </w:p>
        <w:p w14:paraId="111FA9C9" w14:textId="77777777" w:rsidR="007A0268" w:rsidRPr="00194F01" w:rsidRDefault="007A0268" w:rsidP="00BF462D">
          <w:pPr>
            <w:spacing w:after="0" w:line="240" w:lineRule="auto"/>
            <w:rPr>
              <w:b/>
              <w:bCs/>
              <w:sz w:val="22"/>
            </w:rPr>
          </w:pPr>
        </w:p>
        <w:p w14:paraId="421CC2F8" w14:textId="4FA2D2D8" w:rsidR="008430EA" w:rsidRDefault="7F79932D" w:rsidP="00BF462D">
          <w:pPr>
            <w:spacing w:after="0" w:line="240" w:lineRule="auto"/>
            <w:rPr>
              <w:b/>
              <w:bCs/>
              <w:sz w:val="22"/>
            </w:rPr>
          </w:pPr>
          <w:r w:rsidRPr="7B5AB525">
            <w:rPr>
              <w:b/>
              <w:bCs/>
              <w:sz w:val="22"/>
            </w:rPr>
            <w:t>Kuvantaminen</w:t>
          </w:r>
          <w:r w:rsidR="007A0268" w:rsidRPr="7B5AB525">
            <w:rPr>
              <w:b/>
              <w:bCs/>
              <w:sz w:val="22"/>
            </w:rPr>
            <w:t xml:space="preserve"> ja sairaalafysiologia</w:t>
          </w:r>
        </w:p>
        <w:p w14:paraId="3DDA0D91" w14:textId="3022F9EA" w:rsidR="2B7FB301" w:rsidRDefault="2B7FB301" w:rsidP="00BF462D">
          <w:pPr>
            <w:spacing w:after="0" w:line="240" w:lineRule="auto"/>
            <w:rPr>
              <w:rFonts w:eastAsia="Arial"/>
              <w:color w:val="000000" w:themeColor="text1"/>
              <w:sz w:val="22"/>
            </w:rPr>
          </w:pPr>
          <w:r w:rsidRPr="7B5AB525">
            <w:rPr>
              <w:rFonts w:eastAsia="Arial"/>
              <w:color w:val="000000" w:themeColor="text1"/>
              <w:sz w:val="22"/>
            </w:rPr>
            <w:t>Kuvantamispalvelumme palvelevat kiinteissä toimipisteissä ympäri Satakuntaa. Toimipisteiden yhteystiedot ja aukioloajat löytyvät kätevästi Sata-alueen verkkosivuilta. Satasairaalassa tarjoamme ympäri vuorokauden päivystävää kuvantamispalvelua.</w:t>
          </w:r>
          <w:r w:rsidR="00197469" w:rsidRPr="7B5AB525">
            <w:rPr>
              <w:rFonts w:eastAsia="Arial"/>
              <w:color w:val="000000" w:themeColor="text1"/>
              <w:sz w:val="22"/>
            </w:rPr>
            <w:t xml:space="preserve"> </w:t>
          </w:r>
          <w:r w:rsidRPr="7B5AB525">
            <w:rPr>
              <w:rFonts w:eastAsia="Arial"/>
              <w:color w:val="000000" w:themeColor="text1"/>
              <w:sz w:val="22"/>
            </w:rPr>
            <w:t xml:space="preserve">Tutkimuksiin tarvitaan aina lääkärin lähete. </w:t>
          </w:r>
          <w:r w:rsidR="00D72F24" w:rsidRPr="00B744FF">
            <w:rPr>
              <w:rFonts w:eastAsia="Arial"/>
              <w:sz w:val="22"/>
            </w:rPr>
            <w:t xml:space="preserve">Kuvantamisen tutkimuksissa hoitava yksikkö varaa tutkimusajan potilaalle, kun taas sairaalafysiologiassa tutkimusajat varaavat pääosin yksikön omat sihteerit. </w:t>
          </w:r>
          <w:r w:rsidRPr="7B5AB525">
            <w:rPr>
              <w:rFonts w:eastAsia="Arial"/>
              <w:color w:val="232529"/>
              <w:sz w:val="22"/>
            </w:rPr>
            <w:t>Päivystystutkimukset teemme ilman ajanvarausta. Tiettyihin ajanvaraustutkimuksiin liittyy ennen tutkimusta valmisteluita, joista hoitava lääkäri ja yksikkö huolehtivat. Tietyistä tutkimuksista lähetetään potilaalle ohjekirje kotiin.</w:t>
          </w:r>
          <w:r w:rsidR="00197469" w:rsidRPr="7B5AB525">
            <w:rPr>
              <w:rFonts w:eastAsia="Arial"/>
              <w:color w:val="232529"/>
              <w:sz w:val="22"/>
            </w:rPr>
            <w:t xml:space="preserve"> </w:t>
          </w:r>
          <w:r w:rsidRPr="7B5AB525">
            <w:rPr>
              <w:rFonts w:eastAsia="Arial"/>
              <w:color w:val="232529"/>
              <w:sz w:val="22"/>
            </w:rPr>
            <w:t>Potilas tulee tutkimukseen röntgeniin. Kuvauksen tai toimenpiteen jälkeen ohjaamme kuvat, mahdolliset näytevastaukset ja röntgenlausunnon hoitavalle lääkärille. Hoitava lääkäri kertoo tulokset tehdyistä tutkimuksista</w:t>
          </w:r>
          <w:r w:rsidRPr="7B5AB525">
            <w:rPr>
              <w:rFonts w:eastAsia="Montserrat"/>
              <w:color w:val="232529"/>
              <w:sz w:val="22"/>
            </w:rPr>
            <w:t>.</w:t>
          </w:r>
          <w:r w:rsidR="160B5F20" w:rsidRPr="7B5AB525">
            <w:rPr>
              <w:rFonts w:eastAsia="Montserrat"/>
              <w:color w:val="232529"/>
              <w:sz w:val="22"/>
            </w:rPr>
            <w:t xml:space="preserve"> </w:t>
          </w:r>
          <w:r w:rsidRPr="7B5AB525">
            <w:rPr>
              <w:rFonts w:eastAsia="Arial"/>
              <w:color w:val="000000" w:themeColor="text1"/>
              <w:sz w:val="22"/>
            </w:rPr>
            <w:t>Huolehdimme aina riittävistä tiloista, välineistä ja ammattitaitoisesta henkilöstöstä varmistaaksemme laadukkaat kuvantamispalvelut kaikissa tilanteissa.</w:t>
          </w:r>
        </w:p>
        <w:p w14:paraId="7ED664EF" w14:textId="77777777" w:rsidR="007A0268" w:rsidRPr="00194F01" w:rsidRDefault="007A0268" w:rsidP="00BF462D">
          <w:pPr>
            <w:spacing w:after="0" w:line="240" w:lineRule="auto"/>
            <w:rPr>
              <w:rFonts w:eastAsia="Arial"/>
              <w:color w:val="000000" w:themeColor="text1"/>
              <w:sz w:val="22"/>
            </w:rPr>
          </w:pPr>
        </w:p>
        <w:p w14:paraId="400322A6" w14:textId="36CD30B5" w:rsidR="007A0268" w:rsidRPr="00B605C9" w:rsidRDefault="007A0268" w:rsidP="00BF462D">
          <w:pPr>
            <w:spacing w:after="0" w:line="240" w:lineRule="auto"/>
            <w:rPr>
              <w:sz w:val="22"/>
            </w:rPr>
          </w:pPr>
          <w:r w:rsidRPr="5172C061">
            <w:rPr>
              <w:sz w:val="22"/>
            </w:rPr>
            <w:t xml:space="preserve">Sairaalafysiologian yhteystiedot löytyvät hyvinvointialueen kotisivulta. Potilaan pääsy </w:t>
          </w:r>
          <w:r w:rsidRPr="00B605C9">
            <w:rPr>
              <w:sz w:val="22"/>
            </w:rPr>
            <w:t>hoitoon tai tutkimukseen varmistetaan tarjoamalla tarpeeseen nähden riittävät resurssit.</w:t>
          </w:r>
        </w:p>
        <w:p w14:paraId="5BE8C4F1" w14:textId="5702D209" w:rsidR="008430EA" w:rsidRPr="00194F01" w:rsidRDefault="7F79932D" w:rsidP="00BF462D">
          <w:pPr>
            <w:spacing w:after="0" w:line="240" w:lineRule="auto"/>
            <w:rPr>
              <w:b/>
              <w:bCs/>
              <w:sz w:val="22"/>
            </w:rPr>
          </w:pPr>
          <w:r w:rsidRPr="00194F01">
            <w:rPr>
              <w:b/>
              <w:bCs/>
              <w:sz w:val="22"/>
            </w:rPr>
            <w:lastRenderedPageBreak/>
            <w:t>Lääkehuolto</w:t>
          </w:r>
        </w:p>
        <w:p w14:paraId="3740E2BC" w14:textId="2370260A" w:rsidR="008430EA" w:rsidRPr="00194F01" w:rsidRDefault="37DB980C" w:rsidP="00BF462D">
          <w:pPr>
            <w:spacing w:after="0" w:line="240" w:lineRule="auto"/>
            <w:rPr>
              <w:rFonts w:eastAsia="Arial"/>
              <w:sz w:val="22"/>
            </w:rPr>
          </w:pPr>
          <w:r w:rsidRPr="00194F01">
            <w:rPr>
              <w:rFonts w:eastAsia="Arial"/>
              <w:sz w:val="22"/>
            </w:rPr>
            <w:t>Potilaan lääkehoidon turvaamiseksi lääkehuoltoa sitoo velvoitevarastointilainsäädäntö, jonka tarkoituksena on turvata lääkkeiden saatavuus ja käyttömahdollisuudet, kun lääkkeiden tavanomainen saatavuus maahamme on vaikeutunut tai estynyt. Sai</w:t>
          </w:r>
          <w:r w:rsidR="6298F66D" w:rsidRPr="00194F01">
            <w:rPr>
              <w:rFonts w:eastAsia="Arial"/>
              <w:sz w:val="22"/>
            </w:rPr>
            <w:t>raala-apteekin on siis varastoitava velvoitevarastointilaissa ja –asetuksessa m</w:t>
          </w:r>
          <w:r w:rsidR="2A55EE1E" w:rsidRPr="00194F01">
            <w:rPr>
              <w:rFonts w:eastAsia="Arial"/>
              <w:sz w:val="22"/>
            </w:rPr>
            <w:t>ainittuja käytössä olevia lääkeaineita kulutukseen perustuen. Lääkkeiden velvoitevarastot tulee pyrkiä pitämään aina täytenä, ja Fimea valvoo varastointivelvoitteiden täyttymistä tarkastuskäyntiensä yhteydessä.</w:t>
          </w:r>
        </w:p>
        <w:p w14:paraId="75ED03D4" w14:textId="3E641FD9" w:rsidR="008430EA" w:rsidRPr="00194F01" w:rsidRDefault="1C6404C8" w:rsidP="00BF462D">
          <w:pPr>
            <w:spacing w:after="0" w:line="240" w:lineRule="auto"/>
            <w:rPr>
              <w:rFonts w:eastAsia="Arial"/>
              <w:sz w:val="22"/>
            </w:rPr>
          </w:pPr>
          <w:r w:rsidRPr="00194F01">
            <w:rPr>
              <w:rFonts w:eastAsia="Arial"/>
              <w:sz w:val="22"/>
            </w:rPr>
            <w:t>Lääkkeiden saatavuus on pyritty turvaamaan myös sairaala-apteekin aukioloaikojen ulkopuolella</w:t>
          </w:r>
          <w:r w:rsidR="57E21967" w:rsidRPr="00194F01">
            <w:rPr>
              <w:rFonts w:eastAsia="Arial"/>
              <w:sz w:val="22"/>
            </w:rPr>
            <w:t xml:space="preserve"> ja toimintatavat on ohjeistettu toimintaohjeella.</w:t>
          </w:r>
          <w:r w:rsidRPr="00194F01">
            <w:rPr>
              <w:rFonts w:eastAsia="Arial"/>
              <w:sz w:val="22"/>
            </w:rPr>
            <w:t xml:space="preserve"> </w:t>
          </w:r>
          <w:r w:rsidR="7FDE6F53" w:rsidRPr="00194F01">
            <w:rPr>
              <w:rFonts w:eastAsia="Arial"/>
              <w:sz w:val="22"/>
            </w:rPr>
            <w:t xml:space="preserve">Sairaala-apteekin aukioloaikojen ulkopuolisissa akuuteissa lääketarpeissa palvelee sairaala-apteekin päivystysvarasto, josta toimintayksiköt voivat tarvittaessa hakea tärkeimpiä ja välttämättömimpiä päivystystilanteissa tarvittavia lääkkeitä esim. myrkytysten hoitoon tarvittavia antidootteja. </w:t>
          </w:r>
          <w:r w:rsidR="61D21B46" w:rsidRPr="00194F01">
            <w:rPr>
              <w:rFonts w:eastAsia="Arial"/>
              <w:sz w:val="22"/>
            </w:rPr>
            <w:t>Muita keinoja lääkkeen hankkimiseksi sairaala-apteekin aukioloaikojen ulkopuolella ovat lainaaminen toisesta toimintayksiköstä, lääkkeen korva</w:t>
          </w:r>
          <w:r w:rsidR="46222F17" w:rsidRPr="00194F01">
            <w:rPr>
              <w:rFonts w:eastAsia="Arial"/>
              <w:sz w:val="22"/>
            </w:rPr>
            <w:t>aminen toisella lääkkeellä, soittaminen lääkehuollon</w:t>
          </w:r>
          <w:r w:rsidR="3A1DC011" w:rsidRPr="00194F01">
            <w:rPr>
              <w:rFonts w:eastAsia="Arial"/>
              <w:sz w:val="22"/>
            </w:rPr>
            <w:t xml:space="preserve"> henkilökunta</w:t>
          </w:r>
          <w:r w:rsidR="46222F17" w:rsidRPr="00194F01">
            <w:rPr>
              <w:rFonts w:eastAsia="Arial"/>
              <w:sz w:val="22"/>
            </w:rPr>
            <w:t xml:space="preserve"> </w:t>
          </w:r>
          <w:r w:rsidR="5A99F321" w:rsidRPr="00194F01">
            <w:rPr>
              <w:rFonts w:eastAsia="Arial"/>
              <w:sz w:val="22"/>
            </w:rPr>
            <w:t>apuun lääkkeen hankkimiseksi tai lääkkeen hankkiminen toisesta sairaalasta.</w:t>
          </w:r>
        </w:p>
        <w:p w14:paraId="52578514" w14:textId="77777777" w:rsidR="00332B3E" w:rsidRPr="00194F01" w:rsidRDefault="00332B3E" w:rsidP="00BF462D">
          <w:pPr>
            <w:spacing w:after="0" w:line="240" w:lineRule="auto"/>
            <w:rPr>
              <w:rFonts w:eastAsia="Arial"/>
              <w:sz w:val="22"/>
            </w:rPr>
          </w:pPr>
        </w:p>
        <w:p w14:paraId="612A7610" w14:textId="22481ADC" w:rsidR="008430EA" w:rsidRPr="00194F01" w:rsidRDefault="7F79932D" w:rsidP="00BF462D">
          <w:pPr>
            <w:spacing w:after="0" w:line="240" w:lineRule="auto"/>
            <w:rPr>
              <w:b/>
              <w:bCs/>
              <w:sz w:val="22"/>
            </w:rPr>
          </w:pPr>
          <w:r w:rsidRPr="00194F01">
            <w:rPr>
              <w:b/>
              <w:bCs/>
              <w:sz w:val="22"/>
            </w:rPr>
            <w:t>Erityispalvelut</w:t>
          </w:r>
        </w:p>
        <w:p w14:paraId="1CF7814A" w14:textId="6B7383E7" w:rsidR="008430EA" w:rsidRPr="00194F01" w:rsidRDefault="0C11BA43" w:rsidP="00BF462D">
          <w:pPr>
            <w:spacing w:after="0" w:line="240" w:lineRule="auto"/>
            <w:rPr>
              <w:rFonts w:eastAsia="Arial"/>
              <w:color w:val="000000" w:themeColor="text1"/>
              <w:sz w:val="22"/>
            </w:rPr>
          </w:pPr>
          <w:r w:rsidRPr="53968C81">
            <w:rPr>
              <w:rFonts w:eastAsia="Arial"/>
              <w:color w:val="000000" w:themeColor="text1"/>
              <w:sz w:val="22"/>
            </w:rPr>
            <w:t>H</w:t>
          </w:r>
          <w:r w:rsidR="05A227AA" w:rsidRPr="53968C81">
            <w:rPr>
              <w:rFonts w:eastAsia="Arial"/>
              <w:color w:val="000000" w:themeColor="text1"/>
              <w:sz w:val="22"/>
            </w:rPr>
            <w:t xml:space="preserve">enkilökunta </w:t>
          </w:r>
          <w:r w:rsidRPr="53968C81">
            <w:rPr>
              <w:rFonts w:eastAsia="Arial"/>
              <w:color w:val="000000" w:themeColor="text1"/>
              <w:sz w:val="22"/>
            </w:rPr>
            <w:t>noudattaa asiakkaan/potilaan itsemäärä</w:t>
          </w:r>
          <w:r w:rsidR="54DF8255" w:rsidRPr="53968C81">
            <w:rPr>
              <w:rFonts w:eastAsia="Arial"/>
              <w:color w:val="000000" w:themeColor="text1"/>
              <w:sz w:val="22"/>
            </w:rPr>
            <w:t>ä</w:t>
          </w:r>
          <w:r w:rsidRPr="53968C81">
            <w:rPr>
              <w:rFonts w:eastAsia="Arial"/>
              <w:color w:val="000000" w:themeColor="text1"/>
              <w:sz w:val="22"/>
            </w:rPr>
            <w:t xml:space="preserve">misoikeutta koskevia säädöksiä ja lakeja. Työtä ohjaavat eettiset periaatteet. </w:t>
          </w:r>
          <w:r w:rsidR="2952E363" w:rsidRPr="53968C81">
            <w:rPr>
              <w:rFonts w:eastAsia="Arial"/>
              <w:color w:val="000000" w:themeColor="text1"/>
              <w:sz w:val="22"/>
            </w:rPr>
            <w:t>H</w:t>
          </w:r>
          <w:r w:rsidRPr="53968C81">
            <w:rPr>
              <w:rFonts w:eastAsia="Arial"/>
              <w:color w:val="000000" w:themeColor="text1"/>
              <w:sz w:val="22"/>
            </w:rPr>
            <w:t>enkilökunta toimii ja noudattaa yksiköiden antamia ohjeistuksia asiakkaan/potilaan hoidossa.</w:t>
          </w:r>
          <w:r w:rsidR="729CB5C6" w:rsidRPr="53968C81">
            <w:rPr>
              <w:rFonts w:eastAsia="Arial"/>
              <w:color w:val="000000" w:themeColor="text1"/>
              <w:sz w:val="22"/>
            </w:rPr>
            <w:t xml:space="preserve"> Yksikkö pyrkii varmistamaan toimintaan nähden riittävän resurssoinnin. </w:t>
          </w:r>
        </w:p>
        <w:p w14:paraId="3FEA0FFD" w14:textId="105CA6C9" w:rsidR="6036FA19" w:rsidRPr="00194F01" w:rsidRDefault="6036FA19" w:rsidP="00BF462D">
          <w:pPr>
            <w:spacing w:after="0" w:line="240" w:lineRule="auto"/>
            <w:rPr>
              <w:rFonts w:eastAsia="Arial"/>
              <w:color w:val="000000" w:themeColor="text1"/>
              <w:sz w:val="22"/>
            </w:rPr>
          </w:pPr>
        </w:p>
        <w:p w14:paraId="30C2B667" w14:textId="433B3154" w:rsidR="008430EA" w:rsidRPr="00194F01" w:rsidRDefault="7F79932D" w:rsidP="00BF462D">
          <w:pPr>
            <w:spacing w:after="0" w:line="240" w:lineRule="auto"/>
            <w:rPr>
              <w:b/>
              <w:bCs/>
              <w:sz w:val="22"/>
            </w:rPr>
          </w:pPr>
          <w:r w:rsidRPr="00194F01">
            <w:rPr>
              <w:b/>
              <w:bCs/>
              <w:sz w:val="22"/>
            </w:rPr>
            <w:t>Kuntoutus</w:t>
          </w:r>
        </w:p>
        <w:p w14:paraId="637247D1" w14:textId="5C59E2C6" w:rsidR="1833AF81" w:rsidRPr="00194F01" w:rsidRDefault="13A117DD" w:rsidP="00BF462D">
          <w:pPr>
            <w:spacing w:after="0" w:line="240" w:lineRule="auto"/>
            <w:rPr>
              <w:rFonts w:eastAsia="Arial"/>
              <w:sz w:val="22"/>
            </w:rPr>
          </w:pPr>
          <w:r w:rsidRPr="00194F01">
            <w:rPr>
              <w:rFonts w:eastAsia="Arial"/>
              <w:color w:val="000000" w:themeColor="text1"/>
              <w:sz w:val="22"/>
            </w:rPr>
            <w:t xml:space="preserve">Kuntoutuksen vastuuyksikön tavoitteena on tarjota nopea pääsy laadukkaaseen hoitoon tasavertaisesti koko hyvinvointialueella. Lähetteiden käsittelyaika oli pääsääntöisesti </w:t>
          </w:r>
          <w:proofErr w:type="gramStart"/>
          <w:r w:rsidRPr="00194F01">
            <w:rPr>
              <w:rFonts w:eastAsia="Arial"/>
              <w:color w:val="000000" w:themeColor="text1"/>
              <w:sz w:val="22"/>
            </w:rPr>
            <w:t>0-3</w:t>
          </w:r>
          <w:proofErr w:type="gramEnd"/>
          <w:r w:rsidRPr="00194F01">
            <w:rPr>
              <w:rFonts w:eastAsia="Arial"/>
              <w:color w:val="000000" w:themeColor="text1"/>
              <w:sz w:val="22"/>
            </w:rPr>
            <w:t xml:space="preserve"> vuorokautta.</w:t>
          </w:r>
          <w:r w:rsidR="0B27AAA1" w:rsidRPr="00194F01">
            <w:rPr>
              <w:rFonts w:eastAsia="Arial"/>
              <w:color w:val="000000" w:themeColor="text1"/>
              <w:sz w:val="22"/>
            </w:rPr>
            <w:t xml:space="preserve"> </w:t>
          </w:r>
          <w:r w:rsidR="1833AF81" w:rsidRPr="00194F01">
            <w:rPr>
              <w:sz w:val="22"/>
            </w:rPr>
            <w:t xml:space="preserve">Toimipisteiden yhteystiedot ja aukioloajat löytyvät </w:t>
          </w:r>
          <w:hyperlink r:id="rId46">
            <w:r w:rsidR="21A79B1A" w:rsidRPr="00194F01">
              <w:rPr>
                <w:rStyle w:val="Hyperlinkki"/>
                <w:rFonts w:eastAsia="Arial"/>
                <w:sz w:val="22"/>
              </w:rPr>
              <w:t>Fysiatria ja kuntoutus - Satakunnanhyvinvointialue</w:t>
            </w:r>
          </w:hyperlink>
        </w:p>
        <w:p w14:paraId="436E452B" w14:textId="4395CBAB" w:rsidR="39506C73" w:rsidRDefault="39506C73" w:rsidP="00BF462D">
          <w:pPr>
            <w:spacing w:after="0" w:line="240" w:lineRule="auto"/>
            <w:rPr>
              <w:sz w:val="22"/>
            </w:rPr>
          </w:pPr>
          <w:r w:rsidRPr="00194F01">
            <w:rPr>
              <w:sz w:val="22"/>
            </w:rPr>
            <w:t>Kuntoutus varmistaa riittävät tilat, välineet ja henkilöstöresurssit kuntoutuspalvelujen tuottamiseksi kaikissa tilanteissa.</w:t>
          </w:r>
        </w:p>
        <w:p w14:paraId="4636F6E0" w14:textId="77777777" w:rsidR="00B605C9" w:rsidRPr="00194F01" w:rsidRDefault="00B605C9" w:rsidP="00BF462D">
          <w:pPr>
            <w:spacing w:after="0" w:line="240" w:lineRule="auto"/>
            <w:rPr>
              <w:sz w:val="22"/>
            </w:rPr>
          </w:pPr>
        </w:p>
        <w:p w14:paraId="7FA1E94B" w14:textId="77641E57" w:rsidR="00DC5374" w:rsidRPr="00194F01" w:rsidRDefault="006335AB" w:rsidP="00BF462D">
          <w:pPr>
            <w:spacing w:after="0" w:line="240" w:lineRule="auto"/>
            <w:rPr>
              <w:b/>
              <w:bCs/>
              <w:color w:val="00B050"/>
              <w:sz w:val="22"/>
            </w:rPr>
          </w:pPr>
          <w:r w:rsidRPr="00194F01">
            <w:rPr>
              <w:b/>
              <w:bCs/>
              <w:sz w:val="22"/>
            </w:rPr>
            <w:t>Asiakkaan ja potilaan tiedonsaantioikeus</w:t>
          </w:r>
          <w:r w:rsidR="005B3FE8" w:rsidRPr="00194F01">
            <w:rPr>
              <w:b/>
              <w:bCs/>
              <w:sz w:val="22"/>
            </w:rPr>
            <w:t xml:space="preserve"> ja osallisuus</w:t>
          </w:r>
        </w:p>
        <w:p w14:paraId="6D3AC526" w14:textId="1A33CFE8" w:rsidR="00D4299A" w:rsidRDefault="00077496" w:rsidP="00BF462D">
          <w:pPr>
            <w:spacing w:after="0" w:line="240" w:lineRule="auto"/>
            <w:rPr>
              <w:sz w:val="22"/>
            </w:rPr>
          </w:pPr>
          <w:r w:rsidRPr="00194F01">
            <w:rPr>
              <w:sz w:val="22"/>
            </w:rPr>
            <w:t>Tiedonsaantioikeus on keskeinen a</w:t>
          </w:r>
          <w:r w:rsidR="009061C1" w:rsidRPr="00194F01">
            <w:rPr>
              <w:sz w:val="22"/>
            </w:rPr>
            <w:t xml:space="preserve">siakkaan ja potilaan </w:t>
          </w:r>
          <w:r w:rsidRPr="00194F01">
            <w:rPr>
              <w:sz w:val="22"/>
            </w:rPr>
            <w:t>oikeus</w:t>
          </w:r>
          <w:r w:rsidR="00877B22" w:rsidRPr="00194F01">
            <w:rPr>
              <w:sz w:val="22"/>
            </w:rPr>
            <w:t xml:space="preserve"> </w:t>
          </w:r>
          <w:r w:rsidR="006A45E7" w:rsidRPr="00194F01">
            <w:rPr>
              <w:sz w:val="22"/>
            </w:rPr>
            <w:t>(</w:t>
          </w:r>
          <w:hyperlink r:id="rId47" w:history="1">
            <w:r w:rsidR="005B6C41" w:rsidRPr="00194F01">
              <w:rPr>
                <w:rStyle w:val="Hyperlinkki"/>
                <w:sz w:val="22"/>
              </w:rPr>
              <w:t>laki 785/1992</w:t>
            </w:r>
          </w:hyperlink>
          <w:r w:rsidR="00E12BBB" w:rsidRPr="00194F01">
            <w:rPr>
              <w:sz w:val="22"/>
            </w:rPr>
            <w:t xml:space="preserve">, </w:t>
          </w:r>
          <w:hyperlink r:id="rId48" w:history="1">
            <w:r w:rsidR="005B6C41" w:rsidRPr="00194F01">
              <w:rPr>
                <w:rStyle w:val="Hyperlinkki"/>
                <w:sz w:val="22"/>
              </w:rPr>
              <w:t>laki 812/2000</w:t>
            </w:r>
          </w:hyperlink>
          <w:r w:rsidR="008A497B" w:rsidRPr="00194F01">
            <w:rPr>
              <w:sz w:val="22"/>
            </w:rPr>
            <w:t>)</w:t>
          </w:r>
          <w:r w:rsidR="009D1676" w:rsidRPr="00194F01">
            <w:rPr>
              <w:sz w:val="22"/>
            </w:rPr>
            <w:t>.</w:t>
          </w:r>
          <w:r w:rsidR="00AF7AA0" w:rsidRPr="00194F01">
            <w:rPr>
              <w:sz w:val="22"/>
            </w:rPr>
            <w:t xml:space="preserve"> </w:t>
          </w:r>
          <w:r w:rsidR="00AF7AA0" w:rsidRPr="00194F01">
            <w:rPr>
              <w:rStyle w:val="ui-provider"/>
              <w:sz w:val="22"/>
            </w:rPr>
            <w:t>Rekisteröidyn oikeuksista tietoihinsa kerrotaan tarkemmin kappaleessa 2.11.</w:t>
          </w:r>
          <w:r w:rsidR="00D4299A" w:rsidRPr="00194F01">
            <w:rPr>
              <w:rStyle w:val="ui-provider"/>
              <w:sz w:val="22"/>
            </w:rPr>
            <w:t xml:space="preserve"> kohdassa </w:t>
          </w:r>
          <w:r w:rsidR="00D4299A" w:rsidRPr="00194F01">
            <w:rPr>
              <w:sz w:val="22"/>
            </w:rPr>
            <w:t>Tietosuojaperiaatteet ja rekisteröidyn oikeuksien toteutuminen.</w:t>
          </w:r>
        </w:p>
        <w:p w14:paraId="0196455F" w14:textId="77777777" w:rsidR="0024423E" w:rsidRPr="00194F01" w:rsidRDefault="0024423E" w:rsidP="00BF462D">
          <w:pPr>
            <w:spacing w:after="0" w:line="240" w:lineRule="auto"/>
            <w:rPr>
              <w:sz w:val="22"/>
            </w:rPr>
          </w:pPr>
        </w:p>
        <w:p w14:paraId="73737FD9" w14:textId="01EEC24A" w:rsidR="00A647AF" w:rsidRPr="00194F01" w:rsidRDefault="00A647AF" w:rsidP="00BF462D">
          <w:pPr>
            <w:pStyle w:val="NormaaliWWW"/>
            <w:spacing w:before="0" w:beforeAutospacing="0" w:after="0" w:afterAutospacing="0"/>
            <w:rPr>
              <w:rStyle w:val="ui-provider"/>
              <w:rFonts w:ascii="Arial" w:eastAsiaTheme="minorHAnsi" w:hAnsi="Arial" w:cs="Arial"/>
              <w:b/>
              <w:bCs/>
              <w:sz w:val="22"/>
              <w:szCs w:val="22"/>
              <w:lang w:eastAsia="en-US"/>
            </w:rPr>
          </w:pPr>
          <w:r w:rsidRPr="00194F01">
            <w:rPr>
              <w:rStyle w:val="ui-provider"/>
              <w:rFonts w:ascii="Arial" w:eastAsiaTheme="minorHAnsi" w:hAnsi="Arial" w:cs="Arial"/>
              <w:b/>
              <w:bCs/>
              <w:sz w:val="22"/>
              <w:szCs w:val="22"/>
              <w:lang w:eastAsia="en-US"/>
            </w:rPr>
            <w:t>Asiakkaan tiedonsaantioikeus</w:t>
          </w:r>
        </w:p>
        <w:p w14:paraId="4533CC21" w14:textId="547DA6C4" w:rsidR="008F2B39" w:rsidRDefault="008F2B39" w:rsidP="00BF462D">
          <w:pPr>
            <w:pStyle w:val="NormaaliWWW"/>
            <w:spacing w:before="0" w:beforeAutospacing="0" w:after="0" w:afterAutospacing="0"/>
            <w:rPr>
              <w:rStyle w:val="ui-provider"/>
              <w:rFonts w:ascii="Arial" w:eastAsiaTheme="minorHAnsi" w:hAnsi="Arial" w:cs="Arial"/>
              <w:sz w:val="22"/>
              <w:szCs w:val="22"/>
              <w:lang w:eastAsia="en-US"/>
            </w:rPr>
          </w:pPr>
          <w:r w:rsidRPr="00194F01">
            <w:rPr>
              <w:rStyle w:val="ui-provider"/>
              <w:rFonts w:ascii="Arial" w:eastAsiaTheme="minorHAnsi" w:hAnsi="Arial" w:cs="Arial"/>
              <w:sz w:val="22"/>
              <w:szCs w:val="22"/>
              <w:lang w:eastAsia="en-US"/>
            </w:rPr>
            <w:t>Sosiaalihuoltoa toteutettaessa on ensisijaisesti otettava huomioon asiakkaan toivomukset ja mielipide ja muutoinkin kunnioitettava hänen itsemääräämisoikeuttaan. </w:t>
          </w:r>
        </w:p>
        <w:p w14:paraId="4F4CFD6E" w14:textId="77777777" w:rsidR="00A33A88" w:rsidRPr="00194F01" w:rsidRDefault="00A33A88" w:rsidP="00BF462D">
          <w:pPr>
            <w:pStyle w:val="NormaaliWWW"/>
            <w:spacing w:before="0" w:beforeAutospacing="0" w:after="0" w:afterAutospacing="0"/>
            <w:rPr>
              <w:rStyle w:val="ui-provider"/>
              <w:rFonts w:ascii="Arial" w:hAnsi="Arial" w:cs="Arial"/>
              <w:sz w:val="22"/>
              <w:szCs w:val="22"/>
            </w:rPr>
          </w:pPr>
        </w:p>
        <w:p w14:paraId="6F2AE55A" w14:textId="77777777" w:rsidR="008F2B39" w:rsidRDefault="008F2B39" w:rsidP="00BF462D">
          <w:pPr>
            <w:pStyle w:val="NormaaliWWW"/>
            <w:spacing w:before="0" w:beforeAutospacing="0" w:after="0" w:afterAutospacing="0"/>
            <w:rPr>
              <w:rStyle w:val="ui-provider"/>
              <w:rFonts w:ascii="Arial" w:eastAsiaTheme="minorHAnsi" w:hAnsi="Arial" w:cs="Arial"/>
              <w:sz w:val="22"/>
              <w:szCs w:val="22"/>
              <w:lang w:eastAsia="en-US"/>
            </w:rPr>
          </w:pPr>
          <w:r w:rsidRPr="00194F01">
            <w:rPr>
              <w:rStyle w:val="ui-provider"/>
              <w:rFonts w:ascii="Arial" w:eastAsiaTheme="minorHAnsi" w:hAnsi="Arial" w:cs="Arial"/>
              <w:sz w:val="22"/>
              <w:szCs w:val="22"/>
              <w:lang w:eastAsia="en-US"/>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30112917" w14:textId="77777777" w:rsidR="00A33A88" w:rsidRPr="00194F01" w:rsidRDefault="00A33A88" w:rsidP="00BF462D">
          <w:pPr>
            <w:pStyle w:val="NormaaliWWW"/>
            <w:spacing w:before="0" w:beforeAutospacing="0" w:after="0" w:afterAutospacing="0"/>
            <w:rPr>
              <w:rStyle w:val="ui-provider"/>
              <w:rFonts w:ascii="Arial" w:eastAsiaTheme="minorHAnsi" w:hAnsi="Arial" w:cs="Arial"/>
              <w:sz w:val="22"/>
              <w:szCs w:val="22"/>
              <w:lang w:eastAsia="en-US"/>
            </w:rPr>
          </w:pPr>
        </w:p>
        <w:p w14:paraId="5BADA5F4" w14:textId="7CEFFBBD" w:rsidR="008F2B39" w:rsidRDefault="008F2B39" w:rsidP="00BF462D">
          <w:pPr>
            <w:pStyle w:val="NormaaliWWW"/>
            <w:spacing w:before="0" w:beforeAutospacing="0" w:after="0" w:afterAutospacing="0"/>
            <w:rPr>
              <w:rStyle w:val="ui-provider"/>
              <w:rFonts w:ascii="Arial" w:eastAsiaTheme="minorHAnsi" w:hAnsi="Arial" w:cs="Arial"/>
              <w:sz w:val="22"/>
              <w:szCs w:val="22"/>
              <w:lang w:eastAsia="en-US"/>
            </w:rPr>
          </w:pPr>
          <w:r w:rsidRPr="00194F01">
            <w:rPr>
              <w:rStyle w:val="ui-provider"/>
              <w:rFonts w:ascii="Arial" w:eastAsiaTheme="minorHAnsi" w:hAnsi="Arial" w:cs="Arial"/>
              <w:sz w:val="22"/>
              <w:szCs w:val="22"/>
              <w:lang w:eastAsia="en-US"/>
            </w:rPr>
            <w:t>Sosiaalihuoltoa toteutettaessa on laadittava palvelu-, hoito-, kuntoutus- tai muu vastaava suunnitelma, jollei kyseessä ole tilapäinen neuvonta ja ohjaus tai jollei suunnitelman laatiminen muutoin ole ilmeisen tarpeetonta.</w:t>
          </w:r>
        </w:p>
        <w:p w14:paraId="7D48731E" w14:textId="77777777" w:rsidR="00B2208B" w:rsidRDefault="00B2208B" w:rsidP="00BF462D">
          <w:pPr>
            <w:pStyle w:val="NormaaliWWW"/>
            <w:spacing w:before="0" w:beforeAutospacing="0" w:after="0" w:afterAutospacing="0"/>
            <w:rPr>
              <w:rStyle w:val="ui-provider"/>
              <w:rFonts w:ascii="Arial" w:eastAsiaTheme="minorHAnsi" w:hAnsi="Arial" w:cs="Arial"/>
              <w:b/>
              <w:bCs/>
              <w:sz w:val="22"/>
              <w:szCs w:val="22"/>
              <w:lang w:eastAsia="en-US"/>
            </w:rPr>
          </w:pPr>
        </w:p>
        <w:p w14:paraId="79676481" w14:textId="77777777" w:rsidR="00660753" w:rsidRDefault="00660753" w:rsidP="00BF462D">
          <w:pPr>
            <w:pStyle w:val="NormaaliWWW"/>
            <w:spacing w:before="0" w:beforeAutospacing="0" w:after="0" w:afterAutospacing="0"/>
            <w:rPr>
              <w:rStyle w:val="ui-provider"/>
              <w:rFonts w:ascii="Arial" w:eastAsiaTheme="minorHAnsi" w:hAnsi="Arial" w:cs="Arial"/>
              <w:b/>
              <w:bCs/>
              <w:sz w:val="22"/>
              <w:szCs w:val="22"/>
              <w:lang w:eastAsia="en-US"/>
            </w:rPr>
          </w:pPr>
          <w:r>
            <w:rPr>
              <w:rStyle w:val="ui-provider"/>
              <w:rFonts w:ascii="Arial" w:eastAsiaTheme="minorHAnsi" w:hAnsi="Arial" w:cs="Arial"/>
              <w:b/>
              <w:bCs/>
              <w:sz w:val="22"/>
              <w:szCs w:val="22"/>
              <w:lang w:eastAsia="en-US"/>
            </w:rPr>
            <w:br w:type="page"/>
          </w:r>
        </w:p>
        <w:p w14:paraId="04A7555D" w14:textId="5F9BDC83" w:rsidR="00A647AF" w:rsidRPr="00194F01" w:rsidRDefault="00A647AF" w:rsidP="00BF462D">
          <w:pPr>
            <w:pStyle w:val="NormaaliWWW"/>
            <w:spacing w:before="0" w:beforeAutospacing="0" w:after="0" w:afterAutospacing="0"/>
            <w:rPr>
              <w:rStyle w:val="ui-provider"/>
              <w:rFonts w:ascii="Arial" w:eastAsiaTheme="minorHAnsi" w:hAnsi="Arial" w:cs="Arial"/>
              <w:b/>
              <w:bCs/>
              <w:sz w:val="22"/>
              <w:szCs w:val="22"/>
              <w:lang w:eastAsia="en-US"/>
            </w:rPr>
          </w:pPr>
          <w:r w:rsidRPr="00194F01">
            <w:rPr>
              <w:rStyle w:val="ui-provider"/>
              <w:rFonts w:ascii="Arial" w:eastAsiaTheme="minorHAnsi" w:hAnsi="Arial" w:cs="Arial"/>
              <w:b/>
              <w:bCs/>
              <w:sz w:val="22"/>
              <w:szCs w:val="22"/>
              <w:lang w:eastAsia="en-US"/>
            </w:rPr>
            <w:lastRenderedPageBreak/>
            <w:t>Potilaan tiedonsaantioikeus</w:t>
          </w:r>
        </w:p>
        <w:p w14:paraId="586B3AD7" w14:textId="77777777" w:rsidR="00A33A88" w:rsidRDefault="00F9351E" w:rsidP="00BF462D">
          <w:pPr>
            <w:spacing w:after="0" w:line="240" w:lineRule="auto"/>
            <w:rPr>
              <w:rStyle w:val="ui-provider"/>
              <w:color w:val="0070C0"/>
              <w:sz w:val="22"/>
            </w:rPr>
          </w:pPr>
          <w:r w:rsidRPr="00194F01">
            <w:rPr>
              <w:rStyle w:val="ui-provider"/>
              <w:sz w:val="22"/>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194F01">
            <w:rPr>
              <w:rStyle w:val="ui-provider"/>
              <w:color w:val="0070C0"/>
              <w:sz w:val="22"/>
            </w:rPr>
            <w:t xml:space="preserve">. </w:t>
          </w:r>
        </w:p>
        <w:p w14:paraId="0694928A" w14:textId="77777777" w:rsidR="00A33A88" w:rsidRDefault="00A33A88" w:rsidP="00BF462D">
          <w:pPr>
            <w:spacing w:after="0" w:line="240" w:lineRule="auto"/>
            <w:rPr>
              <w:rStyle w:val="ui-provider"/>
              <w:color w:val="0070C0"/>
              <w:sz w:val="22"/>
            </w:rPr>
          </w:pPr>
        </w:p>
        <w:p w14:paraId="2DDC70A5" w14:textId="24BD2080" w:rsidR="0009762A" w:rsidRDefault="0009762A" w:rsidP="00BF462D">
          <w:pPr>
            <w:spacing w:after="0" w:line="240" w:lineRule="auto"/>
            <w:rPr>
              <w:rStyle w:val="ui-provider"/>
              <w:sz w:val="22"/>
            </w:rPr>
          </w:pPr>
          <w:r w:rsidRPr="00194F01">
            <w:rPr>
              <w:rStyle w:val="ui-provider"/>
              <w:sz w:val="22"/>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5496B4F7" w14:textId="77777777" w:rsidR="0024423E" w:rsidRPr="00194F01" w:rsidRDefault="0024423E" w:rsidP="00BF462D">
          <w:pPr>
            <w:spacing w:after="0" w:line="240" w:lineRule="auto"/>
            <w:rPr>
              <w:rStyle w:val="ui-provider"/>
              <w:sz w:val="22"/>
            </w:rPr>
          </w:pPr>
        </w:p>
        <w:p w14:paraId="7E4AD88B" w14:textId="794B50DD" w:rsidR="3F5ECADD" w:rsidRPr="00194F01" w:rsidRDefault="3F5ECADD" w:rsidP="00BF462D">
          <w:pPr>
            <w:spacing w:after="0" w:line="240" w:lineRule="auto"/>
            <w:rPr>
              <w:b/>
              <w:sz w:val="22"/>
            </w:rPr>
          </w:pPr>
          <w:r w:rsidRPr="00194F01">
            <w:rPr>
              <w:b/>
              <w:sz w:val="22"/>
            </w:rPr>
            <w:t>Asiakka</w:t>
          </w:r>
          <w:r w:rsidR="006335AB" w:rsidRPr="00194F01">
            <w:rPr>
              <w:b/>
              <w:sz w:val="22"/>
            </w:rPr>
            <w:t>a</w:t>
          </w:r>
          <w:r w:rsidRPr="00194F01">
            <w:rPr>
              <w:b/>
              <w:sz w:val="22"/>
            </w:rPr>
            <w:t>n</w:t>
          </w:r>
          <w:r w:rsidR="006335AB" w:rsidRPr="00194F01">
            <w:rPr>
              <w:b/>
              <w:sz w:val="22"/>
            </w:rPr>
            <w:t xml:space="preserve"> ja</w:t>
          </w:r>
          <w:r w:rsidRPr="00194F01">
            <w:rPr>
              <w:b/>
              <w:sz w:val="22"/>
            </w:rPr>
            <w:t xml:space="preserve"> potila</w:t>
          </w:r>
          <w:r w:rsidR="006335AB" w:rsidRPr="00194F01">
            <w:rPr>
              <w:b/>
              <w:sz w:val="22"/>
            </w:rPr>
            <w:t>an</w:t>
          </w:r>
          <w:r w:rsidRPr="00194F01">
            <w:rPr>
              <w:b/>
              <w:sz w:val="22"/>
            </w:rPr>
            <w:t xml:space="preserve"> osallisuus</w:t>
          </w:r>
        </w:p>
        <w:p w14:paraId="32B39600" w14:textId="77777777" w:rsidR="00A33A88" w:rsidRDefault="2A338197" w:rsidP="00BF462D">
          <w:pPr>
            <w:shd w:val="clear" w:color="auto" w:fill="FFFFFF" w:themeFill="background1"/>
            <w:spacing w:after="0" w:line="240" w:lineRule="auto"/>
            <w:rPr>
              <w:rFonts w:eastAsiaTheme="minorEastAsia"/>
              <w:sz w:val="22"/>
            </w:rPr>
          </w:pPr>
          <w:r w:rsidRPr="00194F01">
            <w:rPr>
              <w:rFonts w:eastAsiaTheme="minorEastAsia"/>
              <w:sz w:val="22"/>
            </w:rPr>
            <w:t xml:space="preserve">Osallisuus on </w:t>
          </w:r>
          <w:hyperlink r:id="rId49">
            <w:r w:rsidRPr="00194F01">
              <w:rPr>
                <w:rStyle w:val="Hyperlinkki"/>
                <w:rFonts w:eastAsiaTheme="minorEastAsia"/>
                <w:sz w:val="22"/>
              </w:rPr>
              <w:t>THL</w:t>
            </w:r>
          </w:hyperlink>
          <w:r w:rsidRPr="00194F01">
            <w:rPr>
              <w:rFonts w:eastAsiaTheme="minorEastAsia"/>
              <w:sz w:val="22"/>
            </w:rPr>
            <w:t>:n määritelmän mukaan osallisuutta omassa elämässä, osallisuutta yhteisöissä ja vaikuttamisen prosesseissa sekä osallisuutta yhteisestä hyvästä. Tämän määritelmän pohjalle on rakennettu Sa</w:t>
          </w:r>
          <w:r w:rsidR="00B16AFD" w:rsidRPr="00194F01">
            <w:rPr>
              <w:rFonts w:eastAsiaTheme="minorEastAsia"/>
              <w:sz w:val="22"/>
            </w:rPr>
            <w:t>ta-</w:t>
          </w:r>
          <w:r w:rsidRPr="00194F01">
            <w:rPr>
              <w:rFonts w:eastAsiaTheme="minorEastAsia"/>
              <w:sz w:val="22"/>
            </w:rPr>
            <w:t>alueen</w:t>
          </w:r>
          <w:r w:rsidR="7653775C" w:rsidRPr="00194F01">
            <w:rPr>
              <w:rFonts w:eastAsiaTheme="minorEastAsia"/>
              <w:sz w:val="22"/>
            </w:rPr>
            <w:t xml:space="preserve"> </w:t>
          </w:r>
          <w:hyperlink r:id="rId50">
            <w:r w:rsidR="7653775C" w:rsidRPr="00194F01">
              <w:rPr>
                <w:rStyle w:val="Hyperlinkki"/>
                <w:rFonts w:eastAsiaTheme="minorEastAsia"/>
                <w:sz w:val="22"/>
              </w:rPr>
              <w:t>osallisuusohjelma</w:t>
            </w:r>
          </w:hyperlink>
          <w:r w:rsidR="7653775C" w:rsidRPr="00194F01">
            <w:rPr>
              <w:rFonts w:eastAsiaTheme="minorEastAsia"/>
              <w:sz w:val="22"/>
            </w:rPr>
            <w:t>, jossa</w:t>
          </w:r>
          <w:r w:rsidRPr="00194F01">
            <w:rPr>
              <w:rFonts w:eastAsiaTheme="minorEastAsia"/>
              <w:sz w:val="22"/>
            </w:rPr>
            <w:t xml:space="preserve"> </w:t>
          </w:r>
          <w:r w:rsidR="137CE536" w:rsidRPr="00194F01">
            <w:rPr>
              <w:rFonts w:eastAsiaTheme="minorEastAsia"/>
              <w:sz w:val="22"/>
            </w:rPr>
            <w:t xml:space="preserve">määritellään </w:t>
          </w:r>
          <w:r w:rsidRPr="00194F01">
            <w:rPr>
              <w:rFonts w:eastAsiaTheme="minorEastAsia"/>
              <w:sz w:val="22"/>
            </w:rPr>
            <w:t>käytännöt asukas-, asiakas- sekä henkilöstöosallisuuden toteutumiseksi.</w:t>
          </w:r>
          <w:r w:rsidR="2A94DC22" w:rsidRPr="00194F01">
            <w:rPr>
              <w:rFonts w:eastAsiaTheme="minorEastAsia"/>
              <w:sz w:val="22"/>
            </w:rPr>
            <w:t xml:space="preserve"> </w:t>
          </w:r>
          <w:r w:rsidR="06F3FF57" w:rsidRPr="00194F01">
            <w:rPr>
              <w:rFonts w:eastAsiaTheme="minorEastAsia"/>
              <w:sz w:val="22"/>
            </w:rPr>
            <w:t>Osallisuusohjelma laaditaan valtuustokausittain.</w:t>
          </w:r>
        </w:p>
        <w:p w14:paraId="567FA3C6" w14:textId="77777777" w:rsidR="00A33A88" w:rsidRDefault="00A33A88" w:rsidP="00BF462D">
          <w:pPr>
            <w:shd w:val="clear" w:color="auto" w:fill="FFFFFF" w:themeFill="background1"/>
            <w:spacing w:after="0" w:line="240" w:lineRule="auto"/>
            <w:rPr>
              <w:rFonts w:eastAsiaTheme="minorEastAsia"/>
              <w:sz w:val="22"/>
            </w:rPr>
          </w:pPr>
        </w:p>
        <w:p w14:paraId="0BC344EC" w14:textId="77777777" w:rsidR="00A33A88" w:rsidRDefault="06F3FF57" w:rsidP="00BF462D">
          <w:pPr>
            <w:shd w:val="clear" w:color="auto" w:fill="FFFFFF" w:themeFill="background1"/>
            <w:spacing w:after="0" w:line="240" w:lineRule="auto"/>
            <w:rPr>
              <w:rFonts w:eastAsiaTheme="minorEastAsia"/>
              <w:sz w:val="22"/>
            </w:rPr>
          </w:pPr>
          <w:r w:rsidRPr="00194F01">
            <w:rPr>
              <w:rFonts w:eastAsiaTheme="minorEastAsia"/>
              <w:sz w:val="22"/>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41CEA0AF" w14:textId="77777777" w:rsidR="00A33A88" w:rsidRDefault="00A33A88" w:rsidP="00BF462D">
          <w:pPr>
            <w:shd w:val="clear" w:color="auto" w:fill="FFFFFF" w:themeFill="background1"/>
            <w:spacing w:after="0" w:line="240" w:lineRule="auto"/>
            <w:rPr>
              <w:rFonts w:eastAsiaTheme="minorEastAsia"/>
              <w:sz w:val="22"/>
            </w:rPr>
          </w:pPr>
        </w:p>
        <w:p w14:paraId="7F803109" w14:textId="5D37D40B" w:rsidR="00B05DD7" w:rsidRDefault="3F5ECADD" w:rsidP="00BF462D">
          <w:pPr>
            <w:shd w:val="clear" w:color="auto" w:fill="FFFFFF" w:themeFill="background1"/>
            <w:spacing w:after="0" w:line="240" w:lineRule="auto"/>
            <w:rPr>
              <w:sz w:val="22"/>
            </w:rPr>
          </w:pPr>
          <w:r w:rsidRPr="00194F01">
            <w:rPr>
              <w:sz w:val="22"/>
            </w:rPr>
            <w:t>Asiakasosallisuudella tarkoitetaan vuorovaikutusta, asiakkaan/potilaan kuuntelemista ja hänen mahdollisuuttaan vaikuttaa omaan hoitoonsa tai palveluunsa. Sat</w:t>
          </w:r>
          <w:r w:rsidR="00B16AFD" w:rsidRPr="00194F01">
            <w:rPr>
              <w:sz w:val="22"/>
            </w:rPr>
            <w:t>a-</w:t>
          </w:r>
          <w:r w:rsidRPr="00194F01">
            <w:rPr>
              <w:sz w:val="22"/>
            </w:rPr>
            <w:t>alueella asiakasosallisuuden toteuttamisen muotoja ovat mm. asiakaskokemukset, kokemusasiantuntijat, asiakasraadit, asiakaskyselyt, osallistava kirjaaminen</w:t>
          </w:r>
          <w:r w:rsidR="513C2FB6" w:rsidRPr="00194F01">
            <w:rPr>
              <w:sz w:val="22"/>
            </w:rPr>
            <w:t>,</w:t>
          </w:r>
          <w:r w:rsidRPr="00194F01">
            <w:rPr>
              <w:sz w:val="22"/>
            </w:rPr>
            <w:t xml:space="preserve"> systeeminen työote, OLKA-toiminta (koordinoitua järjestö- ja vapaaehtoistoimintaa</w:t>
          </w:r>
          <w:r w:rsidR="00CB561A" w:rsidRPr="00194F01">
            <w:rPr>
              <w:sz w:val="22"/>
            </w:rPr>
            <w:t xml:space="preserve"> </w:t>
          </w:r>
          <w:hyperlink r:id="rId51">
            <w:r w:rsidR="00CE5162" w:rsidRPr="00194F01">
              <w:rPr>
                <w:rStyle w:val="Hyperlinkki"/>
                <w:sz w:val="22"/>
              </w:rPr>
              <w:t>Satakunnan</w:t>
            </w:r>
            <w:r w:rsidR="005B6C41" w:rsidRPr="00194F01">
              <w:rPr>
                <w:rStyle w:val="Hyperlinkki"/>
                <w:sz w:val="22"/>
              </w:rPr>
              <w:t xml:space="preserve"> hyvinvointialue/asiointiopas/</w:t>
            </w:r>
            <w:proofErr w:type="gramStart"/>
            <w:r w:rsidR="005B6C41" w:rsidRPr="00194F01">
              <w:rPr>
                <w:rStyle w:val="Hyperlinkki"/>
                <w:sz w:val="22"/>
              </w:rPr>
              <w:t>olka-toiminta</w:t>
            </w:r>
            <w:proofErr w:type="gramEnd"/>
          </w:hyperlink>
          <w:r w:rsidR="7C96B908" w:rsidRPr="00194F01">
            <w:rPr>
              <w:sz w:val="22"/>
            </w:rPr>
            <w:t>),</w:t>
          </w:r>
          <w:r w:rsidRPr="00194F01">
            <w:rPr>
              <w:sz w:val="22"/>
            </w:rPr>
            <w:t xml:space="preserve"> vertaistoiminta, hoidolliset ryhmät, asiakas- ja asukaskokoukset sekä järjestöyhteistyö. </w:t>
          </w:r>
        </w:p>
        <w:p w14:paraId="5ADE4DCD" w14:textId="77777777" w:rsidR="00A33A88" w:rsidRDefault="00A33A88" w:rsidP="00BF462D">
          <w:pPr>
            <w:shd w:val="clear" w:color="auto" w:fill="FFFFFF" w:themeFill="background1"/>
            <w:spacing w:after="0" w:line="240" w:lineRule="auto"/>
            <w:rPr>
              <w:sz w:val="22"/>
            </w:rPr>
          </w:pPr>
        </w:p>
        <w:p w14:paraId="6D4963E1" w14:textId="3E69E4ED" w:rsidR="3F5ECADD" w:rsidRPr="00194F01" w:rsidRDefault="3F5ECADD" w:rsidP="00BF462D">
          <w:pPr>
            <w:shd w:val="clear" w:color="auto" w:fill="FFFFFF" w:themeFill="background1"/>
            <w:spacing w:after="0" w:line="240" w:lineRule="auto"/>
            <w:rPr>
              <w:rFonts w:eastAsia="Arial"/>
              <w:sz w:val="22"/>
            </w:rPr>
          </w:pPr>
          <w:r w:rsidRPr="00194F01">
            <w:rPr>
              <w:rFonts w:eastAsia="Arial"/>
              <w:sz w:val="22"/>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5D070698" w14:textId="77777777" w:rsidR="00BF4D60" w:rsidRDefault="00BF4D60" w:rsidP="00BF462D">
          <w:pPr>
            <w:spacing w:after="0" w:line="240" w:lineRule="auto"/>
            <w:rPr>
              <w:b/>
              <w:bCs/>
              <w:sz w:val="22"/>
            </w:rPr>
          </w:pPr>
        </w:p>
        <w:p w14:paraId="0797BDBF" w14:textId="159F8030" w:rsidR="40D928FB" w:rsidRPr="00194F01" w:rsidRDefault="00C47BB2" w:rsidP="00BF462D">
          <w:pPr>
            <w:spacing w:after="0" w:line="240" w:lineRule="auto"/>
            <w:rPr>
              <w:b/>
              <w:bCs/>
              <w:sz w:val="22"/>
            </w:rPr>
          </w:pPr>
          <w:r>
            <w:rPr>
              <w:b/>
              <w:bCs/>
              <w:sz w:val="22"/>
            </w:rPr>
            <w:t>Laboratoriot- ja infektioyksikkö</w:t>
          </w:r>
        </w:p>
        <w:p w14:paraId="50DCC895" w14:textId="020DDA9C" w:rsidR="00083540" w:rsidRPr="00194F01" w:rsidRDefault="00A25BDC" w:rsidP="00BF462D">
          <w:pPr>
            <w:spacing w:after="0" w:line="240" w:lineRule="auto"/>
            <w:rPr>
              <w:rFonts w:eastAsia="Arial"/>
              <w:sz w:val="22"/>
            </w:rPr>
          </w:pPr>
          <w:r w:rsidRPr="00194F01">
            <w:rPr>
              <w:rFonts w:eastAsia="Arial"/>
              <w:sz w:val="22"/>
            </w:rPr>
            <w:t xml:space="preserve">Laboratorion asiakkaat </w:t>
          </w:r>
          <w:r w:rsidR="00104425" w:rsidRPr="00194F01">
            <w:rPr>
              <w:rFonts w:eastAsia="Arial"/>
              <w:sz w:val="22"/>
            </w:rPr>
            <w:t xml:space="preserve">tarvitsevat lähetteen laboratorioon ja saavat tiedot tehtävistä tutkimuksista </w:t>
          </w:r>
          <w:r w:rsidR="00542CB2" w:rsidRPr="00194F01">
            <w:rPr>
              <w:rFonts w:eastAsia="Arial"/>
              <w:sz w:val="22"/>
            </w:rPr>
            <w:t xml:space="preserve">tilaavasta yksiköstä tai hoitavalta lääkäriltään. </w:t>
          </w:r>
          <w:r w:rsidR="00E80B03" w:rsidRPr="00194F01">
            <w:rPr>
              <w:rFonts w:eastAsia="Arial"/>
              <w:sz w:val="22"/>
            </w:rPr>
            <w:t xml:space="preserve">Pääasiassa potilaat saavat ohjeet näytteenottoa varten lähettävästä yksiköstä. Valmistautumisohjeet näytteenottoa varten potilaalle antaa poliklinikan, osaston, terveyskeskuksen tai laboratorion henkilökunta potilaan vastaanotto- tai poliklinikkakäynnin tai ajanvarauksen yhteydessä. Potilasohjeita näytteenottoon valmistautumiseen ja tutkimuksiin löytyy </w:t>
          </w:r>
          <w:hyperlink r:id="rId52" w:history="1">
            <w:r w:rsidR="00E80B03" w:rsidRPr="00194F01">
              <w:rPr>
                <w:rStyle w:val="Hyperlinkki"/>
                <w:rFonts w:eastAsia="Arial"/>
                <w:sz w:val="22"/>
              </w:rPr>
              <w:t>Hoito-ohjeet.fi –sivustolta</w:t>
            </w:r>
          </w:hyperlink>
          <w:r w:rsidR="00E80B03" w:rsidRPr="00194F01">
            <w:rPr>
              <w:rFonts w:eastAsia="Arial"/>
              <w:sz w:val="22"/>
            </w:rPr>
            <w:t xml:space="preserve">. Tutkimuskohtaiset ohjeet löytyvät </w:t>
          </w:r>
          <w:hyperlink r:id="rId53" w:history="1">
            <w:r w:rsidR="00E80B03" w:rsidRPr="00194F01">
              <w:rPr>
                <w:rStyle w:val="Hyperlinkki"/>
                <w:rFonts w:eastAsia="Arial"/>
                <w:sz w:val="22"/>
              </w:rPr>
              <w:t>tutkimusohjekirjasta</w:t>
            </w:r>
          </w:hyperlink>
          <w:r w:rsidR="00E80B03" w:rsidRPr="00194F01">
            <w:rPr>
              <w:rFonts w:eastAsia="Arial"/>
              <w:sz w:val="22"/>
            </w:rPr>
            <w:t xml:space="preserve">. Jos tutkimuksella on potilasohje, siihen on linkki </w:t>
          </w:r>
          <w:proofErr w:type="spellStart"/>
          <w:proofErr w:type="gramStart"/>
          <w:r w:rsidR="00E80B03" w:rsidRPr="00194F01">
            <w:rPr>
              <w:rFonts w:eastAsia="Arial"/>
              <w:sz w:val="22"/>
            </w:rPr>
            <w:t>tutkimusohjeesta.Jos</w:t>
          </w:r>
          <w:proofErr w:type="spellEnd"/>
          <w:proofErr w:type="gramEnd"/>
          <w:r w:rsidR="00E80B03" w:rsidRPr="00194F01">
            <w:rPr>
              <w:rFonts w:eastAsia="Arial"/>
              <w:sz w:val="22"/>
            </w:rPr>
            <w:t xml:space="preserve"> näytteenottaja ei osaa asiakkaan ymmärtämää kieltä, voidaan käyttää laboratorion näytteenottoon laatimia valmiita kielikäännöksiä näytteenottoon liittyen tai käytetään muita </w:t>
          </w:r>
          <w:r w:rsidR="17724016" w:rsidRPr="00194F01">
            <w:rPr>
              <w:rFonts w:eastAsia="Arial"/>
              <w:sz w:val="22"/>
            </w:rPr>
            <w:t>välineitä</w:t>
          </w:r>
          <w:r w:rsidR="00E80B03" w:rsidRPr="00194F01">
            <w:rPr>
              <w:rFonts w:eastAsia="Arial"/>
              <w:sz w:val="22"/>
            </w:rPr>
            <w:t xml:space="preserve"> tulkitsemiseen.</w:t>
          </w:r>
          <w:r w:rsidR="00F47495">
            <w:rPr>
              <w:rFonts w:eastAsia="Arial"/>
              <w:sz w:val="22"/>
            </w:rPr>
            <w:t xml:space="preserve"> </w:t>
          </w:r>
          <w:r w:rsidR="00083540" w:rsidRPr="53968C81">
            <w:rPr>
              <w:rFonts w:eastAsia="Arial"/>
              <w:sz w:val="22"/>
            </w:rPr>
            <w:t>Laboratoriotulos raportoidaan tilaajalle pääsääntöisesti sähköisenä</w:t>
          </w:r>
          <w:r w:rsidR="00C24AC3" w:rsidRPr="53968C81">
            <w:rPr>
              <w:rFonts w:eastAsia="Arial"/>
              <w:sz w:val="22"/>
            </w:rPr>
            <w:t xml:space="preserve"> laboratorion </w:t>
          </w:r>
          <w:proofErr w:type="spellStart"/>
          <w:r w:rsidR="1F58C7D4" w:rsidRPr="53968C81">
            <w:rPr>
              <w:rFonts w:eastAsia="Arial"/>
              <w:sz w:val="22"/>
            </w:rPr>
            <w:t>tietojärje</w:t>
          </w:r>
          <w:r w:rsidR="43B9CE0B" w:rsidRPr="53968C81">
            <w:rPr>
              <w:rFonts w:eastAsia="Arial"/>
              <w:sz w:val="22"/>
            </w:rPr>
            <w:t>s</w:t>
          </w:r>
          <w:r w:rsidR="604C119C" w:rsidRPr="53968C81">
            <w:rPr>
              <w:rFonts w:eastAsia="Arial"/>
              <w:sz w:val="22"/>
            </w:rPr>
            <w:t>t</w:t>
          </w:r>
          <w:r w:rsidR="72D6DC6A" w:rsidRPr="53968C81">
            <w:rPr>
              <w:rFonts w:eastAsia="Arial"/>
              <w:sz w:val="22"/>
            </w:rPr>
            <w:t>estelmän</w:t>
          </w:r>
          <w:proofErr w:type="spellEnd"/>
          <w:r w:rsidR="72D6DC6A" w:rsidRPr="53968C81">
            <w:rPr>
              <w:rFonts w:eastAsia="Arial"/>
              <w:sz w:val="22"/>
            </w:rPr>
            <w:t xml:space="preserve"> kautta</w:t>
          </w:r>
          <w:r w:rsidR="578F271E" w:rsidRPr="53968C81">
            <w:rPr>
              <w:rFonts w:eastAsia="Arial"/>
              <w:sz w:val="22"/>
            </w:rPr>
            <w:t>.</w:t>
          </w:r>
          <w:r w:rsidR="00083540" w:rsidRPr="53968C81">
            <w:rPr>
              <w:rFonts w:eastAsia="Arial"/>
              <w:sz w:val="22"/>
            </w:rPr>
            <w:t xml:space="preserve"> Ulkopuolisten laboratorioiden tuottamat paperitulokset toimitetaan tilaajalle sähköisessä muodossa </w:t>
          </w:r>
          <w:proofErr w:type="spellStart"/>
          <w:r w:rsidR="00083540" w:rsidRPr="53968C81">
            <w:rPr>
              <w:rFonts w:eastAsia="Arial"/>
              <w:sz w:val="22"/>
            </w:rPr>
            <w:t>Lifecare</w:t>
          </w:r>
          <w:proofErr w:type="spellEnd"/>
          <w:r w:rsidR="00083540" w:rsidRPr="53968C81">
            <w:rPr>
              <w:rFonts w:eastAsia="Arial"/>
              <w:sz w:val="22"/>
            </w:rPr>
            <w:t xml:space="preserve"> medialehdelle skannattuna. Jos alihankintalaboratoriosta ei ole sähköistä tiedonsiirtoa ja tilaajayksikkö ei käytä </w:t>
          </w:r>
          <w:proofErr w:type="spellStart"/>
          <w:r w:rsidR="00083540" w:rsidRPr="53968C81">
            <w:rPr>
              <w:rFonts w:eastAsia="Arial"/>
              <w:sz w:val="22"/>
            </w:rPr>
            <w:t>Lifecare</w:t>
          </w:r>
          <w:proofErr w:type="spellEnd"/>
          <w:r w:rsidR="00083540" w:rsidRPr="53968C81">
            <w:rPr>
              <w:rFonts w:eastAsia="Arial"/>
              <w:sz w:val="22"/>
            </w:rPr>
            <w:t>-potilastieto</w:t>
          </w:r>
          <w:r w:rsidR="00083540" w:rsidRPr="53968C81">
            <w:rPr>
              <w:rFonts w:eastAsia="Arial"/>
              <w:sz w:val="22"/>
            </w:rPr>
            <w:lastRenderedPageBreak/>
            <w:t xml:space="preserve">järjestelmää, tulokset toimitetaan tilaajalle paperisena. Lähes kaikkiin hyvinvointialueen ulkopuolisiinkin palveluja tilaaviin terveydenhuollon toimintayksiköihin on rakennettu sähköiset yhteydet. Laboratoriotulokset siirtyvät tietojärjestelmistä </w:t>
          </w:r>
          <w:r w:rsidR="005A1199">
            <w:rPr>
              <w:rFonts w:eastAsia="Arial"/>
              <w:sz w:val="22"/>
            </w:rPr>
            <w:t xml:space="preserve">viivästysperiaatteiden perusteella </w:t>
          </w:r>
          <w:r w:rsidR="00083540" w:rsidRPr="53968C81">
            <w:rPr>
              <w:rFonts w:eastAsia="Arial"/>
              <w:sz w:val="22"/>
            </w:rPr>
            <w:t>asiakkaan Omakantaan, mistä ne on asiakkaan luettavissa.</w:t>
          </w:r>
        </w:p>
        <w:p w14:paraId="19C41940" w14:textId="77777777" w:rsidR="007A0268" w:rsidRDefault="007A0268" w:rsidP="00BF462D">
          <w:pPr>
            <w:spacing w:after="0" w:line="240" w:lineRule="auto"/>
            <w:rPr>
              <w:sz w:val="22"/>
            </w:rPr>
          </w:pPr>
        </w:p>
        <w:p w14:paraId="3FD5F051" w14:textId="7DFBBECB" w:rsidR="007A0268" w:rsidRPr="00194F01" w:rsidRDefault="00135DBD" w:rsidP="00BF462D">
          <w:pPr>
            <w:spacing w:after="0" w:line="240" w:lineRule="auto"/>
            <w:rPr>
              <w:sz w:val="22"/>
            </w:rPr>
          </w:pPr>
          <w:r>
            <w:rPr>
              <w:sz w:val="22"/>
            </w:rPr>
            <w:t>Infektioyksikkö</w:t>
          </w:r>
          <w:r w:rsidR="007A0268">
            <w:rPr>
              <w:sz w:val="22"/>
            </w:rPr>
            <w:t xml:space="preserve"> </w:t>
          </w:r>
          <w:r w:rsidR="007A0268" w:rsidRPr="00194F01">
            <w:rPr>
              <w:sz w:val="22"/>
            </w:rPr>
            <w:t xml:space="preserve">pyrkii toimimaan yhteistyössä potilaan/asukkaan kanssa. </w:t>
          </w:r>
          <w:r w:rsidR="00EC5453">
            <w:rPr>
              <w:sz w:val="22"/>
            </w:rPr>
            <w:t>Infektioyksikön</w:t>
          </w:r>
          <w:r w:rsidR="007A0268" w:rsidRPr="4C1FE38F">
            <w:rPr>
              <w:sz w:val="22"/>
            </w:rPr>
            <w:t xml:space="preserve"> toimintaa kuitenkin ohjaavat tartuntatautilaki ja –asetus. Tartuntatautilaki antaa valitusluvallisella viranomaispäätöksellä oikeuden hoitaa potilasta myös vastoin hänen tahtoaan silloin, kun se on välttämätöntä yleisvaarallisen tartuntataudin leviämisen estämiseksi. Tällöinkin pyritään toimimaan yhteisymmärryksessä potilaan/asiakkaan kanssa ja tämä yleensä onnistuu. Pakkokeinoihin tartuntataudeista vastaavan lääkärin viranomaispäätöksellä joudutaan turvautumaan harvoin.</w:t>
          </w:r>
        </w:p>
        <w:p w14:paraId="135AC54F" w14:textId="1185FB04" w:rsidR="3F592B0D" w:rsidRPr="00194F01" w:rsidRDefault="3F592B0D" w:rsidP="00BF462D">
          <w:pPr>
            <w:spacing w:after="0" w:line="240" w:lineRule="auto"/>
            <w:rPr>
              <w:b/>
              <w:bCs/>
              <w:sz w:val="22"/>
            </w:rPr>
          </w:pPr>
        </w:p>
        <w:p w14:paraId="2C53856D" w14:textId="1374EC3C" w:rsidR="40D928FB" w:rsidRPr="00194F01" w:rsidRDefault="40D928FB" w:rsidP="00BF462D">
          <w:pPr>
            <w:spacing w:after="0" w:line="240" w:lineRule="auto"/>
            <w:rPr>
              <w:b/>
              <w:bCs/>
              <w:sz w:val="22"/>
            </w:rPr>
          </w:pPr>
          <w:r w:rsidRPr="7B5AB525">
            <w:rPr>
              <w:b/>
              <w:bCs/>
              <w:sz w:val="22"/>
            </w:rPr>
            <w:t>Kuvantaminen</w:t>
          </w:r>
          <w:r w:rsidR="007A0268" w:rsidRPr="7B5AB525">
            <w:rPr>
              <w:b/>
              <w:bCs/>
              <w:sz w:val="22"/>
            </w:rPr>
            <w:t xml:space="preserve"> ja sairaalafysiologia</w:t>
          </w:r>
        </w:p>
        <w:p w14:paraId="406FAB23" w14:textId="10F30F5F" w:rsidR="007A0268" w:rsidRDefault="003B0BE0" w:rsidP="00BF462D">
          <w:pPr>
            <w:spacing w:after="0" w:line="240" w:lineRule="auto"/>
            <w:rPr>
              <w:b/>
              <w:bCs/>
              <w:color w:val="0070C0"/>
              <w:sz w:val="22"/>
            </w:rPr>
          </w:pPr>
          <w:r>
            <w:rPr>
              <w:sz w:val="22"/>
            </w:rPr>
            <w:t>A</w:t>
          </w:r>
          <w:r w:rsidR="00D13EDD" w:rsidRPr="00194F01">
            <w:rPr>
              <w:sz w:val="22"/>
            </w:rPr>
            <w:t xml:space="preserve">siakkaat tarvitsevat lähetteen tutkimuksiin ja saavat tiedot suositelluista tutkimuksista sekä valmistautumisohjeet tilaavasta yksiköstä tai hoitavalta lääkäriltään. Yleensä potilaat saavat ohjeet tutkimuksiin valmistautumiseen lähettävästä yksiköstä. </w:t>
          </w:r>
          <w:r w:rsidR="00571526" w:rsidRPr="005554BC">
            <w:rPr>
              <w:sz w:val="22"/>
            </w:rPr>
            <w:t>Tutkimuksiin liittyvät valmistautumisohjeet annetaan potilaalle poliklinikan, osaston, terveyskeskuksen sekä kuvantamisen ja sairaalafysiologian yksikön henkilökunnan toimesta vastaanotto- tai poliklinikkakäynnin tai ajanvarauksen yhteydessä.</w:t>
          </w:r>
          <w:r w:rsidR="00571526" w:rsidRPr="00571526">
            <w:rPr>
              <w:color w:val="FF0000"/>
              <w:sz w:val="22"/>
            </w:rPr>
            <w:t xml:space="preserve"> </w:t>
          </w:r>
          <w:r w:rsidR="00D13EDD" w:rsidRPr="00194F01">
            <w:rPr>
              <w:sz w:val="22"/>
            </w:rPr>
            <w:t>Potilasohjeita tutkimuksiin valmistautumiseen löyty</w:t>
          </w:r>
          <w:r w:rsidR="005E4B96" w:rsidRPr="00194F01">
            <w:rPr>
              <w:sz w:val="22"/>
            </w:rPr>
            <w:t>vät</w:t>
          </w:r>
          <w:r w:rsidR="00D13EDD" w:rsidRPr="00194F01">
            <w:rPr>
              <w:sz w:val="22"/>
            </w:rPr>
            <w:t xml:space="preserve"> myös </w:t>
          </w:r>
          <w:r w:rsidR="00D13EDD" w:rsidRPr="00194F01">
            <w:rPr>
              <w:b/>
              <w:bCs/>
              <w:sz w:val="22"/>
            </w:rPr>
            <w:t>Hoito-ohjeet.fi</w:t>
          </w:r>
          <w:r w:rsidR="00D13EDD" w:rsidRPr="00194F01">
            <w:rPr>
              <w:sz w:val="22"/>
            </w:rPr>
            <w:t>-sivustolta.</w:t>
          </w:r>
        </w:p>
        <w:p w14:paraId="4F64C32F" w14:textId="77777777" w:rsidR="007A0268" w:rsidRPr="007A0268" w:rsidRDefault="007A0268" w:rsidP="00BF462D">
          <w:pPr>
            <w:spacing w:after="0" w:line="240" w:lineRule="auto"/>
            <w:rPr>
              <w:b/>
              <w:bCs/>
              <w:color w:val="0070C0"/>
              <w:sz w:val="22"/>
            </w:rPr>
          </w:pPr>
        </w:p>
        <w:p w14:paraId="17052AF8" w14:textId="3A9E6947" w:rsidR="007A0268" w:rsidRPr="00B605C9" w:rsidRDefault="007A0268" w:rsidP="00BF462D">
          <w:pPr>
            <w:spacing w:after="0" w:line="240" w:lineRule="auto"/>
            <w:rPr>
              <w:sz w:val="22"/>
            </w:rPr>
          </w:pPr>
          <w:r>
            <w:rPr>
              <w:sz w:val="22"/>
            </w:rPr>
            <w:t>Sairaalafysiologian p</w:t>
          </w:r>
          <w:r w:rsidRPr="00B605C9">
            <w:rPr>
              <w:sz w:val="22"/>
            </w:rPr>
            <w:t>alvelu</w:t>
          </w:r>
          <w:r>
            <w:rPr>
              <w:sz w:val="22"/>
            </w:rPr>
            <w:t>j</w:t>
          </w:r>
          <w:r w:rsidRPr="00B605C9">
            <w:rPr>
              <w:sz w:val="22"/>
            </w:rPr>
            <w:t xml:space="preserve">a tarjotaan Satasairaalassa (kone- ja laitekapasiteetti sekä henkilöstö). Tietyiltä osin pyritään tarjoamaan mahdollisuutta lähipalveluun. Tutkimuksiin ja hoitoihin pääsyä seurataan jonotusseurannan avulla. </w:t>
          </w:r>
        </w:p>
        <w:p w14:paraId="7BD480D5" w14:textId="4AA3F4F2" w:rsidR="078F46F6" w:rsidRPr="00194F01" w:rsidRDefault="078F46F6" w:rsidP="00BF462D">
          <w:pPr>
            <w:spacing w:after="0" w:line="240" w:lineRule="auto"/>
            <w:rPr>
              <w:sz w:val="22"/>
            </w:rPr>
          </w:pPr>
        </w:p>
        <w:p w14:paraId="208D387B" w14:textId="2ED0E389" w:rsidR="40D928FB" w:rsidRPr="00194F01" w:rsidRDefault="40D928FB" w:rsidP="00BF462D">
          <w:pPr>
            <w:spacing w:after="0" w:line="240" w:lineRule="auto"/>
            <w:rPr>
              <w:b/>
              <w:bCs/>
              <w:sz w:val="22"/>
            </w:rPr>
          </w:pPr>
          <w:r w:rsidRPr="00194F01">
            <w:rPr>
              <w:b/>
              <w:bCs/>
              <w:sz w:val="22"/>
            </w:rPr>
            <w:t>Lääkehuolto</w:t>
          </w:r>
        </w:p>
        <w:p w14:paraId="1655F717" w14:textId="7ACD5B5E" w:rsidR="08225C40" w:rsidRDefault="27A4102B" w:rsidP="00BF462D">
          <w:pPr>
            <w:spacing w:after="0" w:line="240" w:lineRule="auto"/>
            <w:rPr>
              <w:rFonts w:eastAsia="Arial"/>
              <w:color w:val="000000" w:themeColor="text1"/>
              <w:sz w:val="22"/>
            </w:rPr>
          </w:pPr>
          <w:r w:rsidRPr="3EEC2FA1">
            <w:rPr>
              <w:rFonts w:eastAsia="Arial"/>
              <w:sz w:val="22"/>
            </w:rPr>
            <w:t>Lääkehuollossa kerätään henkilötietoja</w:t>
          </w:r>
          <w:r w:rsidR="59DD214E" w:rsidRPr="3EEC2FA1">
            <w:rPr>
              <w:rFonts w:eastAsia="Arial"/>
              <w:sz w:val="22"/>
            </w:rPr>
            <w:t xml:space="preserve"> (henkilörekisteri)</w:t>
          </w:r>
          <w:r w:rsidRPr="3EEC2FA1">
            <w:rPr>
              <w:rFonts w:eastAsia="Arial"/>
              <w:sz w:val="22"/>
            </w:rPr>
            <w:t xml:space="preserve"> lääkkeiden valmistuksen, sytostaattien käyttökuntoon saattamisen, annosjakelun ja lääkkeiden toimituksen yhteydessä.</w:t>
          </w:r>
          <w:r w:rsidR="04D79F78" w:rsidRPr="3EEC2FA1">
            <w:rPr>
              <w:rFonts w:eastAsia="Arial"/>
              <w:sz w:val="22"/>
            </w:rPr>
            <w:t xml:space="preserve"> </w:t>
          </w:r>
          <w:r w:rsidR="21BAA04B" w:rsidRPr="3EEC2FA1">
            <w:rPr>
              <w:rFonts w:eastAsia="Arial"/>
              <w:sz w:val="22"/>
            </w:rPr>
            <w:t>Rekistereiden pito liittyy jäljitettävyyteen lääkkeiden valmistuksessa ja käyttökuntoon saattamisessa sekä lakiin lääkkeiden toimittamisesta</w:t>
          </w:r>
          <w:r w:rsidR="04D79F78" w:rsidRPr="3EEC2FA1">
            <w:rPr>
              <w:rFonts w:eastAsia="Arial"/>
              <w:sz w:val="22"/>
            </w:rPr>
            <w:t xml:space="preserve"> Lääkehuollon pitämät rekisterit ovat</w:t>
          </w:r>
          <w:r w:rsidR="1950BC57" w:rsidRPr="3EEC2FA1">
            <w:rPr>
              <w:rFonts w:eastAsia="Arial"/>
              <w:sz w:val="22"/>
            </w:rPr>
            <w:t xml:space="preserve"> siis</w:t>
          </w:r>
          <w:r w:rsidR="04D79F78" w:rsidRPr="3EEC2FA1">
            <w:rPr>
              <w:rFonts w:eastAsia="Arial"/>
              <w:sz w:val="22"/>
            </w:rPr>
            <w:t xml:space="preserve"> lakiin perustuvia rekistereitä, jonka vuoksi niiden pitämiseen ei tarvita asiakkaan antamaa suostumusta, mutta potilaan niin halutessa hänellä on oikeus saada tieto</w:t>
          </w:r>
          <w:r w:rsidR="0C844E60" w:rsidRPr="3EEC2FA1">
            <w:rPr>
              <w:rFonts w:eastAsia="Arial"/>
              <w:sz w:val="22"/>
            </w:rPr>
            <w:t>onsa</w:t>
          </w:r>
          <w:r w:rsidR="04D79F78" w:rsidRPr="3EEC2FA1">
            <w:rPr>
              <w:rFonts w:eastAsia="Arial"/>
              <w:sz w:val="22"/>
            </w:rPr>
            <w:t xml:space="preserve"> missä ja mitä hänen tietojaan on tallennettuna.</w:t>
          </w:r>
          <w:r w:rsidR="1E391324" w:rsidRPr="3EEC2FA1">
            <w:rPr>
              <w:rFonts w:eastAsia="Arial"/>
              <w:sz w:val="22"/>
            </w:rPr>
            <w:t xml:space="preserve"> Lääkehuollon rekisterit ovat Satakunnan hyvinvointialueen potilasrekisterin osarekistereitä</w:t>
          </w:r>
          <w:r w:rsidR="06D7CC6D" w:rsidRPr="3EEC2FA1">
            <w:rPr>
              <w:rFonts w:eastAsia="Arial"/>
              <w:sz w:val="22"/>
            </w:rPr>
            <w:t>, joiden käsittelyä on kuvattu tarkemmin lääkehuollon erillisellä toimintaohjeella.</w:t>
          </w:r>
          <w:r w:rsidR="7AA5C02C" w:rsidRPr="3EEC2FA1">
            <w:rPr>
              <w:rFonts w:eastAsia="Arial"/>
              <w:sz w:val="22"/>
            </w:rPr>
            <w:t xml:space="preserve"> </w:t>
          </w:r>
          <w:r w:rsidR="07EBAC99" w:rsidRPr="3EEC2FA1">
            <w:rPr>
              <w:rFonts w:eastAsia="Arial"/>
              <w:color w:val="000000" w:themeColor="text1"/>
              <w:sz w:val="22"/>
            </w:rPr>
            <w:t xml:space="preserve">Terveydenhuoltolain (1326/2010) mukaan laitoshoidossa olevan potilaan hoitoon sisältyvät kaikki asiakkaan/potilaan tutkimuksessa ja hoidossa käytettävät lääkkeet, eikä asiakasta/potilasta voi velvoittaa käyttämään omia lääkkeitään laitoshoidon aikana. Mikäli asiakkaan/potilaan käyttämä lääke ei kuulu </w:t>
          </w:r>
          <w:r w:rsidR="042F543A" w:rsidRPr="3EEC2FA1">
            <w:rPr>
              <w:rFonts w:eastAsia="Arial"/>
              <w:color w:val="000000" w:themeColor="text1"/>
              <w:sz w:val="22"/>
            </w:rPr>
            <w:t>hyvinvointialueen</w:t>
          </w:r>
          <w:r w:rsidR="07EBAC99" w:rsidRPr="3EEC2FA1">
            <w:rPr>
              <w:rFonts w:eastAsia="Arial"/>
              <w:color w:val="000000" w:themeColor="text1"/>
              <w:sz w:val="22"/>
            </w:rPr>
            <w:t xml:space="preserve"> peruslääkevalikoimaan, eikä sitä voi korvata toisella lääkevalikoiman lääkkeellä, lääke voidaan hank</w:t>
          </w:r>
          <w:r w:rsidR="72E6790C" w:rsidRPr="3EEC2FA1">
            <w:rPr>
              <w:rFonts w:eastAsia="Arial"/>
              <w:color w:val="000000" w:themeColor="text1"/>
              <w:sz w:val="22"/>
            </w:rPr>
            <w:t>kia</w:t>
          </w:r>
          <w:r w:rsidR="07EBAC99" w:rsidRPr="3EEC2FA1">
            <w:rPr>
              <w:rFonts w:eastAsia="Arial"/>
              <w:color w:val="000000" w:themeColor="text1"/>
              <w:sz w:val="22"/>
            </w:rPr>
            <w:t xml:space="preserve"> </w:t>
          </w:r>
          <w:r w:rsidR="636C134F" w:rsidRPr="3EEC2FA1">
            <w:rPr>
              <w:rFonts w:eastAsia="Arial"/>
              <w:color w:val="000000" w:themeColor="text1"/>
              <w:sz w:val="22"/>
            </w:rPr>
            <w:t>yksittäisen potilaan tarpeeseen</w:t>
          </w:r>
          <w:r w:rsidR="3058825D" w:rsidRPr="3EEC2FA1">
            <w:rPr>
              <w:rFonts w:eastAsia="Arial"/>
              <w:color w:val="000000" w:themeColor="text1"/>
              <w:sz w:val="22"/>
            </w:rPr>
            <w:t xml:space="preserve"> perustelluista syistä potilaan ja lääkärin ke</w:t>
          </w:r>
          <w:r w:rsidR="15BCBFC1" w:rsidRPr="3EEC2FA1">
            <w:rPr>
              <w:rFonts w:eastAsia="Arial"/>
              <w:color w:val="000000" w:themeColor="text1"/>
              <w:sz w:val="22"/>
            </w:rPr>
            <w:t>skustelun/arvion perusteella</w:t>
          </w:r>
          <w:r w:rsidR="636C134F" w:rsidRPr="3EEC2FA1">
            <w:rPr>
              <w:rFonts w:eastAsia="Arial"/>
              <w:color w:val="000000" w:themeColor="text1"/>
              <w:sz w:val="22"/>
            </w:rPr>
            <w:t>.</w:t>
          </w:r>
        </w:p>
        <w:p w14:paraId="3609704B" w14:textId="77777777" w:rsidR="00844731" w:rsidRPr="00194F01" w:rsidRDefault="00844731" w:rsidP="00BF462D">
          <w:pPr>
            <w:spacing w:after="0" w:line="240" w:lineRule="auto"/>
            <w:rPr>
              <w:rFonts w:eastAsia="Arial"/>
              <w:color w:val="000000" w:themeColor="text1"/>
              <w:sz w:val="22"/>
            </w:rPr>
          </w:pPr>
        </w:p>
        <w:p w14:paraId="06F8B1A5" w14:textId="53102E66" w:rsidR="40D928FB" w:rsidRPr="00194F01" w:rsidRDefault="40D928FB" w:rsidP="00BF462D">
          <w:pPr>
            <w:spacing w:after="0" w:line="240" w:lineRule="auto"/>
            <w:rPr>
              <w:b/>
              <w:bCs/>
              <w:sz w:val="22"/>
            </w:rPr>
          </w:pPr>
          <w:r w:rsidRPr="00194F01">
            <w:rPr>
              <w:b/>
              <w:bCs/>
              <w:sz w:val="22"/>
            </w:rPr>
            <w:t>Erityispalvelut</w:t>
          </w:r>
        </w:p>
        <w:p w14:paraId="23DF635B" w14:textId="7B19E321" w:rsidR="2803F0EC" w:rsidRPr="00194F01" w:rsidRDefault="7D507437" w:rsidP="00BF462D">
          <w:pPr>
            <w:shd w:val="clear" w:color="auto" w:fill="FFFFFF" w:themeFill="background1"/>
            <w:spacing w:after="0" w:line="240" w:lineRule="auto"/>
            <w:rPr>
              <w:rFonts w:eastAsia="Arial"/>
              <w:color w:val="0F0F0F"/>
              <w:sz w:val="22"/>
            </w:rPr>
          </w:pPr>
          <w:r w:rsidRPr="45528887">
            <w:rPr>
              <w:rFonts w:eastAsia="Arial"/>
              <w:color w:val="0F0F0F"/>
              <w:sz w:val="22"/>
            </w:rPr>
            <w:t>Potilaalle annetaan tiedot hänen terveydentilastaan, hoidosta ja sen vaikutuksista sekä muista hänen hoitoonsa liittyvistä seikoista. Potilas saa tutustua</w:t>
          </w:r>
          <w:r w:rsidRPr="45528887">
            <w:rPr>
              <w:rFonts w:eastAsia="Arial"/>
              <w:b/>
              <w:bCs/>
              <w:color w:val="0F0F0F"/>
              <w:sz w:val="22"/>
            </w:rPr>
            <w:t xml:space="preserve"> </w:t>
          </w:r>
          <w:r w:rsidRPr="45528887">
            <w:rPr>
              <w:rFonts w:eastAsia="Arial"/>
              <w:color w:val="0F0F0F"/>
              <w:sz w:val="22"/>
            </w:rPr>
            <w:t xml:space="preserve">hänestä talletettuihin tietoihin ja pyytää virheellisten tietojen korjaamista. Sairaalan osastoilla potilaalle laaditaan hoitotyön suunnitelma, josta käyvät ilmi hoidon tarpeet, tavoitteet ja </w:t>
          </w:r>
          <w:r w:rsidR="5291FC1A" w:rsidRPr="45528887">
            <w:rPr>
              <w:rFonts w:eastAsia="Arial"/>
              <w:color w:val="0F0F0F"/>
              <w:sz w:val="22"/>
            </w:rPr>
            <w:t xml:space="preserve">hoidon </w:t>
          </w:r>
          <w:r w:rsidRPr="45528887">
            <w:rPr>
              <w:rFonts w:eastAsia="Arial"/>
              <w:color w:val="0F0F0F"/>
              <w:sz w:val="22"/>
            </w:rPr>
            <w:t>järjestäminen. Hoitotyön suunnitelma tehdään yhteistyössä potilaan kanssa.</w:t>
          </w:r>
        </w:p>
        <w:p w14:paraId="29B085C5" w14:textId="698C94F1" w:rsidR="6036FA19" w:rsidRPr="00194F01" w:rsidRDefault="6036FA19" w:rsidP="00BF462D">
          <w:pPr>
            <w:shd w:val="clear" w:color="auto" w:fill="FFFFFF" w:themeFill="background1"/>
            <w:spacing w:after="0" w:line="240" w:lineRule="auto"/>
            <w:rPr>
              <w:rFonts w:eastAsia="Arial"/>
              <w:color w:val="0F0F0F"/>
              <w:sz w:val="22"/>
            </w:rPr>
          </w:pPr>
        </w:p>
        <w:p w14:paraId="49FFCA20" w14:textId="23FD9A2B" w:rsidR="40D928FB" w:rsidRPr="00194F01" w:rsidRDefault="74C29249" w:rsidP="00BF462D">
          <w:pPr>
            <w:spacing w:after="0" w:line="240" w:lineRule="auto"/>
            <w:rPr>
              <w:b/>
              <w:bCs/>
              <w:sz w:val="22"/>
            </w:rPr>
          </w:pPr>
          <w:r w:rsidRPr="00194F01">
            <w:rPr>
              <w:b/>
              <w:bCs/>
              <w:sz w:val="22"/>
            </w:rPr>
            <w:t>Kuntoutus</w:t>
          </w:r>
        </w:p>
        <w:p w14:paraId="4A386684" w14:textId="0DC3525C" w:rsidR="3F592B0D" w:rsidRPr="00194F01" w:rsidRDefault="7CB14A32" w:rsidP="00BF462D">
          <w:pPr>
            <w:spacing w:after="0" w:line="240" w:lineRule="auto"/>
            <w:rPr>
              <w:rFonts w:eastAsia="Arial"/>
              <w:color w:val="000000" w:themeColor="text1"/>
              <w:sz w:val="22"/>
            </w:rPr>
          </w:pPr>
          <w:r w:rsidRPr="00194F01">
            <w:rPr>
              <w:rFonts w:eastAsia="Arial"/>
              <w:color w:val="000000" w:themeColor="text1"/>
              <w:sz w:val="22"/>
            </w:rPr>
            <w:t>Kuntoutus on tavoitteellista toimintaa ja siinä potilaan oma rooli</w:t>
          </w:r>
          <w:r w:rsidR="2B96B6AC" w:rsidRPr="00194F01">
            <w:rPr>
              <w:rFonts w:eastAsia="Arial"/>
              <w:color w:val="000000" w:themeColor="text1"/>
              <w:sz w:val="22"/>
            </w:rPr>
            <w:t xml:space="preserve"> on ensisijaista</w:t>
          </w:r>
          <w:r w:rsidR="0A6F386B" w:rsidRPr="00194F01">
            <w:rPr>
              <w:rFonts w:eastAsia="Arial"/>
              <w:color w:val="000000" w:themeColor="text1"/>
              <w:sz w:val="22"/>
            </w:rPr>
            <w:t>.</w:t>
          </w:r>
          <w:r w:rsidRPr="00194F01">
            <w:rPr>
              <w:rFonts w:eastAsia="Arial"/>
              <w:color w:val="000000" w:themeColor="text1"/>
              <w:sz w:val="22"/>
            </w:rPr>
            <w:t xml:space="preserve"> Suunnitelmat kuntoutumisesta tehdään aina vuorovaikutuksessa ja yhteistyössä potilaan kanssa. Potilai</w:t>
          </w:r>
          <w:r w:rsidR="4C9B1563" w:rsidRPr="00194F01">
            <w:rPr>
              <w:rFonts w:eastAsia="Arial"/>
              <w:color w:val="000000" w:themeColor="text1"/>
              <w:sz w:val="22"/>
            </w:rPr>
            <w:t>den</w:t>
          </w:r>
          <w:r w:rsidRPr="00194F01">
            <w:rPr>
              <w:rFonts w:eastAsia="Arial"/>
              <w:color w:val="000000" w:themeColor="text1"/>
              <w:sz w:val="22"/>
            </w:rPr>
            <w:t xml:space="preserve"> ja työntekijöiden </w:t>
          </w:r>
          <w:r w:rsidR="5680554F" w:rsidRPr="00194F01">
            <w:rPr>
              <w:rFonts w:eastAsia="Arial"/>
              <w:color w:val="000000" w:themeColor="text1"/>
              <w:sz w:val="22"/>
            </w:rPr>
            <w:t xml:space="preserve">välisessä yhteydenpidossa on </w:t>
          </w:r>
          <w:r w:rsidR="334D06AE" w:rsidRPr="00194F01">
            <w:rPr>
              <w:rFonts w:eastAsia="Arial"/>
              <w:color w:val="000000" w:themeColor="text1"/>
              <w:sz w:val="22"/>
            </w:rPr>
            <w:t>käytössä</w:t>
          </w:r>
          <w:r w:rsidRPr="00194F01">
            <w:rPr>
              <w:rFonts w:eastAsia="Arial"/>
              <w:color w:val="000000" w:themeColor="text1"/>
              <w:sz w:val="22"/>
            </w:rPr>
            <w:t xml:space="preserve"> mobiilisovellu</w:t>
          </w:r>
          <w:r w:rsidR="7D34D104" w:rsidRPr="00194F01">
            <w:rPr>
              <w:rFonts w:eastAsia="Arial"/>
              <w:color w:val="000000" w:themeColor="text1"/>
              <w:sz w:val="22"/>
            </w:rPr>
            <w:t>s</w:t>
          </w:r>
          <w:r w:rsidRPr="00194F01">
            <w:rPr>
              <w:rFonts w:eastAsia="Arial"/>
              <w:color w:val="000000" w:themeColor="text1"/>
              <w:sz w:val="22"/>
            </w:rPr>
            <w:t xml:space="preserve"> Mobiiliapuri</w:t>
          </w:r>
          <w:r w:rsidR="470F0944" w:rsidRPr="00194F01">
            <w:rPr>
              <w:rFonts w:eastAsia="Arial"/>
              <w:color w:val="000000" w:themeColor="text1"/>
              <w:sz w:val="22"/>
            </w:rPr>
            <w:t>, jo</w:t>
          </w:r>
          <w:r w:rsidR="07972923" w:rsidRPr="00194F01">
            <w:rPr>
              <w:rFonts w:eastAsia="Arial"/>
              <w:color w:val="000000" w:themeColor="text1"/>
              <w:sz w:val="22"/>
            </w:rPr>
            <w:t xml:space="preserve">ka on yksi työväline tiedon välittämiseen ja </w:t>
          </w:r>
          <w:r w:rsidR="45412182" w:rsidRPr="00194F01">
            <w:rPr>
              <w:rFonts w:eastAsia="Arial"/>
              <w:color w:val="000000" w:themeColor="text1"/>
              <w:sz w:val="22"/>
            </w:rPr>
            <w:t xml:space="preserve">potilaan </w:t>
          </w:r>
          <w:r w:rsidR="07972923" w:rsidRPr="00194F01">
            <w:rPr>
              <w:rFonts w:eastAsia="Arial"/>
              <w:color w:val="000000" w:themeColor="text1"/>
              <w:sz w:val="22"/>
            </w:rPr>
            <w:t>osallistamiseen</w:t>
          </w:r>
          <w:r w:rsidR="53A2380E" w:rsidRPr="00194F01">
            <w:rPr>
              <w:rFonts w:eastAsia="Arial"/>
              <w:color w:val="000000" w:themeColor="text1"/>
              <w:sz w:val="22"/>
            </w:rPr>
            <w:t xml:space="preserve"> kuntoutukseen</w:t>
          </w:r>
          <w:r w:rsidR="7183A55D" w:rsidRPr="00194F01">
            <w:rPr>
              <w:rFonts w:eastAsia="Arial"/>
              <w:color w:val="000000" w:themeColor="text1"/>
              <w:sz w:val="22"/>
            </w:rPr>
            <w:t>sa</w:t>
          </w:r>
          <w:r w:rsidR="53A2380E" w:rsidRPr="00194F01">
            <w:rPr>
              <w:rFonts w:eastAsia="Arial"/>
              <w:color w:val="000000" w:themeColor="text1"/>
              <w:sz w:val="22"/>
            </w:rPr>
            <w:t xml:space="preserve"> ja hoitoon</w:t>
          </w:r>
          <w:r w:rsidR="13AAEE80" w:rsidRPr="00194F01">
            <w:rPr>
              <w:rFonts w:eastAsia="Arial"/>
              <w:color w:val="000000" w:themeColor="text1"/>
              <w:sz w:val="22"/>
            </w:rPr>
            <w:t>.</w:t>
          </w:r>
          <w:r w:rsidR="67724C06" w:rsidRPr="00194F01">
            <w:rPr>
              <w:rFonts w:eastAsia="Arial"/>
              <w:color w:val="000000" w:themeColor="text1"/>
              <w:sz w:val="22"/>
            </w:rPr>
            <w:t xml:space="preserve"> </w:t>
          </w:r>
          <w:r w:rsidR="4D57D994" w:rsidRPr="00194F01">
            <w:rPr>
              <w:rFonts w:eastAsia="Arial"/>
              <w:color w:val="000000" w:themeColor="text1"/>
              <w:sz w:val="22"/>
            </w:rPr>
            <w:t xml:space="preserve">Hoidon alkaessa potilas täyttää </w:t>
          </w:r>
          <w:r w:rsidR="4D57D994" w:rsidRPr="00194F01">
            <w:rPr>
              <w:rFonts w:eastAsia="Arial"/>
              <w:color w:val="000000" w:themeColor="text1"/>
              <w:sz w:val="22"/>
            </w:rPr>
            <w:lastRenderedPageBreak/>
            <w:t>laaturekisterin, joka on potilaan itsearvio</w:t>
          </w:r>
          <w:r w:rsidR="24595D2D" w:rsidRPr="00194F01">
            <w:rPr>
              <w:rFonts w:eastAsia="Arial"/>
              <w:color w:val="000000" w:themeColor="text1"/>
              <w:sz w:val="22"/>
            </w:rPr>
            <w:t xml:space="preserve"> nykytilasta</w:t>
          </w:r>
          <w:r w:rsidR="4D57D994" w:rsidRPr="00194F01">
            <w:rPr>
              <w:rFonts w:eastAsia="Arial"/>
              <w:color w:val="000000" w:themeColor="text1"/>
              <w:sz w:val="22"/>
            </w:rPr>
            <w:t xml:space="preserve"> ja </w:t>
          </w:r>
          <w:r w:rsidR="6719132B" w:rsidRPr="00194F01">
            <w:rPr>
              <w:rFonts w:eastAsia="Arial"/>
              <w:color w:val="000000" w:themeColor="text1"/>
              <w:sz w:val="22"/>
            </w:rPr>
            <w:t xml:space="preserve">johon hän määrittelee </w:t>
          </w:r>
          <w:r w:rsidR="4D57D994" w:rsidRPr="00194F01">
            <w:rPr>
              <w:rFonts w:eastAsia="Arial"/>
              <w:color w:val="000000" w:themeColor="text1"/>
              <w:sz w:val="22"/>
            </w:rPr>
            <w:t>tavoitteet kuntoutumiselle</w:t>
          </w:r>
          <w:r w:rsidR="07972923" w:rsidRPr="00194F01">
            <w:rPr>
              <w:rFonts w:eastAsia="Arial"/>
              <w:color w:val="000000" w:themeColor="text1"/>
              <w:sz w:val="22"/>
            </w:rPr>
            <w:t>.</w:t>
          </w:r>
          <w:r w:rsidR="419EE05C" w:rsidRPr="00194F01">
            <w:rPr>
              <w:rFonts w:eastAsia="Arial"/>
              <w:color w:val="000000" w:themeColor="text1"/>
              <w:sz w:val="22"/>
            </w:rPr>
            <w:t xml:space="preserve"> Kuntoutuksen yksiköiden toiminnan edellytyksenä on moniammatillinen työskentely. </w:t>
          </w:r>
        </w:p>
        <w:p w14:paraId="4E205B2E" w14:textId="77777777" w:rsidR="00E63F8F" w:rsidRPr="00194F01" w:rsidRDefault="00E63F8F" w:rsidP="00BF462D">
          <w:pPr>
            <w:spacing w:after="0" w:line="240" w:lineRule="auto"/>
            <w:rPr>
              <w:rFonts w:eastAsia="Arial"/>
              <w:color w:val="000000" w:themeColor="text1"/>
              <w:sz w:val="22"/>
            </w:rPr>
          </w:pPr>
        </w:p>
        <w:p w14:paraId="43F64F98" w14:textId="6AB4C77D" w:rsidR="002F71A6" w:rsidRPr="00194F01" w:rsidRDefault="00710078" w:rsidP="00BF462D">
          <w:pPr>
            <w:spacing w:after="0" w:line="240" w:lineRule="auto"/>
            <w:rPr>
              <w:b/>
              <w:sz w:val="22"/>
            </w:rPr>
          </w:pPr>
          <w:r w:rsidRPr="00194F01">
            <w:rPr>
              <w:b/>
              <w:sz w:val="22"/>
            </w:rPr>
            <w:t>Asiakkaan</w:t>
          </w:r>
          <w:r w:rsidR="028A3B86" w:rsidRPr="00194F01">
            <w:rPr>
              <w:b/>
              <w:bCs/>
              <w:sz w:val="22"/>
            </w:rPr>
            <w:t xml:space="preserve"> ja </w:t>
          </w:r>
          <w:r w:rsidRPr="00194F01">
            <w:rPr>
              <w:b/>
              <w:sz w:val="22"/>
            </w:rPr>
            <w:t>potilaan</w:t>
          </w:r>
          <w:r w:rsidR="002F71A6" w:rsidRPr="00194F01">
            <w:rPr>
              <w:b/>
              <w:sz w:val="22"/>
            </w:rPr>
            <w:t xml:space="preserve"> kohtelu</w:t>
          </w:r>
        </w:p>
        <w:p w14:paraId="5B584BD0" w14:textId="56D86CC7" w:rsidR="002F71A6" w:rsidRPr="00194F01" w:rsidRDefault="002F71A6" w:rsidP="00BF462D">
          <w:pPr>
            <w:spacing w:after="0" w:line="240" w:lineRule="auto"/>
            <w:rPr>
              <w:sz w:val="22"/>
            </w:rPr>
          </w:pPr>
          <w:r w:rsidRPr="00194F01">
            <w:rPr>
              <w:sz w:val="22"/>
            </w:rPr>
            <w:t>Asiakkaalla</w:t>
          </w:r>
          <w:r w:rsidR="5BA0F678" w:rsidRPr="00194F01">
            <w:rPr>
              <w:sz w:val="22"/>
            </w:rPr>
            <w:t xml:space="preserve"> ja </w:t>
          </w:r>
          <w:r w:rsidRPr="00194F01">
            <w:rPr>
              <w:sz w:val="22"/>
            </w:rPr>
            <w:t>potilaalla on oikeus laadultaan hyvään sosiaali- ja terveydenhuoltoon ja hyvään kohteluun ilman syrjintää. Asiakasta</w:t>
          </w:r>
          <w:r w:rsidR="74540FB6" w:rsidRPr="00194F01">
            <w:rPr>
              <w:sz w:val="22"/>
            </w:rPr>
            <w:t xml:space="preserve"> ja </w:t>
          </w:r>
          <w:r w:rsidRPr="00194F01">
            <w:rPr>
              <w:sz w:val="22"/>
            </w:rPr>
            <w:t>potilasta on kohdeltava kunnioittaen hänen ihmisarvoaan, vakaumustaan ja yksityisyyttään.</w:t>
          </w:r>
        </w:p>
        <w:p w14:paraId="3E5987A2" w14:textId="77777777" w:rsidR="00BF4D60" w:rsidRDefault="00BF4D60" w:rsidP="00BF462D">
          <w:pPr>
            <w:spacing w:after="0" w:line="240" w:lineRule="auto"/>
            <w:rPr>
              <w:i/>
              <w:iCs/>
              <w:sz w:val="22"/>
            </w:rPr>
          </w:pPr>
        </w:p>
        <w:p w14:paraId="198BAC46" w14:textId="15BEF343" w:rsidR="00AE2960" w:rsidRPr="00194F01" w:rsidRDefault="00AE2960" w:rsidP="00BF462D">
          <w:pPr>
            <w:spacing w:after="0" w:line="240" w:lineRule="auto"/>
            <w:rPr>
              <w:sz w:val="22"/>
            </w:rPr>
          </w:pPr>
          <w:r w:rsidRPr="00194F01">
            <w:rPr>
              <w:i/>
              <w:iCs/>
              <w:sz w:val="22"/>
            </w:rPr>
            <w:t>Yhteiset palvelut</w:t>
          </w:r>
          <w:r w:rsidRPr="00194F01">
            <w:rPr>
              <w:sz w:val="22"/>
            </w:rPr>
            <w:t xml:space="preserve"> -vastuualueella noudatetaan Sata-alueen arvoja ja periaatteita. Asiakkaat kohdataan inhimillisesti ja ammatillisesti. Jokaista asiakasta palvellaan yhdenvertaisesti. Hyvinvointialueen arvot ja periaatteet perehdytetään jokaiselle työntekijälle ja niiden mukaan odotetaan toimittavan. Jokainen työntekijä on omalta osaltaan vastuussa asiakkaan asiallisesta kohtelusta. Lisäksi työyhteisössä käydään jatkuvaa keskustelua asiasta ja työyhteisön toimintakulttuuri on asiakasta arvostava. Asiakkaan äidinkieli, hänen yksilölliset tarpeensa ja kulttuurinsa otetaan mahdollisuuksien mukaan hänen kohtelussaan huomioon.</w:t>
          </w:r>
          <w:r w:rsidR="00644166">
            <w:rPr>
              <w:sz w:val="22"/>
            </w:rPr>
            <w:t xml:space="preserve"> </w:t>
          </w:r>
          <w:r w:rsidRPr="00194F01">
            <w:rPr>
              <w:rFonts w:eastAsia="Arial"/>
              <w:sz w:val="22"/>
            </w:rPr>
            <w:t xml:space="preserve">Jos asiakas on tyytymätön saamaansa palveluun tai kohteluun, </w:t>
          </w:r>
          <w:r w:rsidRPr="00194F01">
            <w:rPr>
              <w:sz w:val="22"/>
            </w:rPr>
            <w:t xml:space="preserve">on hänellä mahdollisuus antaa palautetta tai tehdä vaaratilanneilmoitus Sata-alueen yhteisen ilmoituskanavan kautta. Palaute- ja vaaratilanteen ilmoituskanava löytyvät </w:t>
          </w:r>
          <w:hyperlink r:id="rId54">
            <w:r w:rsidRPr="00194F01">
              <w:rPr>
                <w:rStyle w:val="Hyperlinkki"/>
                <w:sz w:val="22"/>
              </w:rPr>
              <w:t>Sata-alueen verkkosivuilta</w:t>
            </w:r>
          </w:hyperlink>
          <w:r w:rsidRPr="00194F01">
            <w:rPr>
              <w:sz w:val="22"/>
            </w:rPr>
            <w:t xml:space="preserve">. Kaikki palautteet käsitellään vastuuyksiköissä ja palautteet viedään henkilökunnan tietoon. </w:t>
          </w:r>
          <w:r w:rsidRPr="00194F01">
            <w:rPr>
              <w:rFonts w:eastAsiaTheme="minorEastAsia"/>
              <w:sz w:val="22"/>
            </w:rPr>
            <w:t>Palautteista saatua tietoa käytetään toimintamme kehittämiseen ja palveluiden laadun seurantaan. Vaaratapahtumailmoitus ei ole virallinen muistutus hoitovirheiden osalta. Hoitoon tai kohteluun tyytymätön asiakas tai potilas voi tehdä potilaslain mukaisen muistutuksen tai kantelun.</w:t>
          </w:r>
          <w:r w:rsidR="00644166">
            <w:rPr>
              <w:rFonts w:eastAsiaTheme="minorEastAsia"/>
              <w:sz w:val="22"/>
            </w:rPr>
            <w:t xml:space="preserve"> </w:t>
          </w:r>
          <w:r w:rsidRPr="00194F01">
            <w:rPr>
              <w:sz w:val="22"/>
            </w:rPr>
            <w:t>Epäasialliseen käytökseen yksikössä ja työyhteisössä puututaan välittömästi. Jos työntekijä havaitsee jonkun kohtelevan toista ihmistä epäasiallisesti, hänen tulee puuttua tilanteeseen välittömästi. Työntekijän tulee ilmoittaa asiasta esihenkilölleen ja tehdä HaiPro-ilmoitus. Jos työntekijä toimii annettujen ohjeiden vastaisesti tai laiminlyö tehtäviään, esihenkilö keskustelee asiasta työntekijän kanssa ja neuvoo ja opastaa työtehtävissä ja työpaikan toimintatavoissa.</w:t>
          </w:r>
        </w:p>
        <w:p w14:paraId="2D385B22" w14:textId="3FCEDA70" w:rsidR="0077283E" w:rsidRPr="00792B53" w:rsidRDefault="0077283E" w:rsidP="00BF462D">
          <w:pPr>
            <w:spacing w:after="0" w:line="240" w:lineRule="auto"/>
            <w:rPr>
              <w:sz w:val="22"/>
            </w:rPr>
          </w:pPr>
        </w:p>
        <w:p w14:paraId="1AE061EF" w14:textId="13F6A95D" w:rsidR="006605A4" w:rsidRPr="00194F01" w:rsidRDefault="006605A4" w:rsidP="00BF462D">
          <w:pPr>
            <w:spacing w:after="0" w:line="240" w:lineRule="auto"/>
            <w:rPr>
              <w:b/>
              <w:bCs/>
              <w:sz w:val="22"/>
            </w:rPr>
          </w:pPr>
          <w:r w:rsidRPr="00194F01">
            <w:rPr>
              <w:b/>
              <w:bCs/>
              <w:sz w:val="22"/>
            </w:rPr>
            <w:t>Asiakkaan ja potilaan info</w:t>
          </w:r>
          <w:r w:rsidR="00C51DD5" w:rsidRPr="00194F01">
            <w:rPr>
              <w:b/>
              <w:bCs/>
              <w:sz w:val="22"/>
            </w:rPr>
            <w:t>rmointi hänen käytettävissään olevista oikeusturvakeinoista</w:t>
          </w:r>
        </w:p>
        <w:p w14:paraId="106E1554" w14:textId="298EBD9C" w:rsidR="002F1C99" w:rsidRDefault="00C95BC6" w:rsidP="002F1C99">
          <w:pPr>
            <w:spacing w:after="0" w:line="276" w:lineRule="auto"/>
            <w:rPr>
              <w:sz w:val="22"/>
            </w:rPr>
          </w:pPr>
          <w:r w:rsidRPr="00194F01">
            <w:rPr>
              <w:sz w:val="22"/>
            </w:rPr>
            <w:t xml:space="preserve">Asiakkaita ja potilaita informoidaan </w:t>
          </w:r>
          <w:r w:rsidR="00885307" w:rsidRPr="00194F01">
            <w:rPr>
              <w:sz w:val="22"/>
            </w:rPr>
            <w:t>heidän käytettävis</w:t>
          </w:r>
          <w:r w:rsidR="00BE537E" w:rsidRPr="00194F01">
            <w:rPr>
              <w:sz w:val="22"/>
            </w:rPr>
            <w:t>sään olevista o</w:t>
          </w:r>
          <w:r w:rsidR="00BF532A" w:rsidRPr="00194F01">
            <w:rPr>
              <w:sz w:val="22"/>
            </w:rPr>
            <w:t xml:space="preserve">ikeusturvakeinoista Sata-alueen </w:t>
          </w:r>
          <w:r w:rsidR="0075647B" w:rsidRPr="00194F01">
            <w:rPr>
              <w:sz w:val="22"/>
            </w:rPr>
            <w:t>internet sivuilla</w:t>
          </w:r>
          <w:r w:rsidR="00113B1E" w:rsidRPr="00194F01">
            <w:rPr>
              <w:sz w:val="22"/>
            </w:rPr>
            <w:t xml:space="preserve"> </w:t>
          </w:r>
          <w:hyperlink r:id="rId55">
            <w:r w:rsidR="00CE5162" w:rsidRPr="00194F01">
              <w:rPr>
                <w:rStyle w:val="Hyperlinkki"/>
                <w:sz w:val="22"/>
              </w:rPr>
              <w:t>Satakunnan</w:t>
            </w:r>
            <w:r w:rsidR="005F7117" w:rsidRPr="00194F01">
              <w:rPr>
                <w:rStyle w:val="Hyperlinkki"/>
                <w:sz w:val="22"/>
              </w:rPr>
              <w:t xml:space="preserve"> hyvinvointialue/asiointiopas/potilaan-oikeudet-ja-tietosuoja</w:t>
            </w:r>
          </w:hyperlink>
          <w:r w:rsidR="00131FD3">
            <w:t>.</w:t>
          </w:r>
          <w:r w:rsidR="002F1C99" w:rsidRPr="002F1C99">
            <w:t xml:space="preserve"> </w:t>
          </w:r>
          <w:r w:rsidR="002F1C99" w:rsidRPr="002F1C99">
            <w:rPr>
              <w:sz w:val="22"/>
            </w:rPr>
            <w:t>Yksiköiden toimitiloissa ja omavalvontasuunnitelmissa on nähtävillä asiavastaavien yhteystiedot sekä jokaisen työntekijän velvollisuus on opastaa asiakkaita ja potilaita.</w:t>
          </w:r>
        </w:p>
        <w:p w14:paraId="34748665" w14:textId="77777777" w:rsidR="00534403" w:rsidRDefault="00534403" w:rsidP="00BF462D">
          <w:pPr>
            <w:spacing w:after="0" w:line="240" w:lineRule="auto"/>
            <w:rPr>
              <w:b/>
              <w:sz w:val="22"/>
            </w:rPr>
          </w:pPr>
        </w:p>
        <w:p w14:paraId="6CDFA18B" w14:textId="51FEBBB9" w:rsidR="000372F4" w:rsidRPr="00194F01" w:rsidRDefault="000372F4" w:rsidP="00BF462D">
          <w:pPr>
            <w:spacing w:after="0" w:line="240" w:lineRule="auto"/>
            <w:rPr>
              <w:b/>
              <w:sz w:val="22"/>
            </w:rPr>
          </w:pPr>
          <w:r w:rsidRPr="00194F01">
            <w:rPr>
              <w:b/>
              <w:sz w:val="22"/>
            </w:rPr>
            <w:t>Itsemääräämisoikeus</w:t>
          </w:r>
        </w:p>
        <w:p w14:paraId="5C3C6D45" w14:textId="77777777" w:rsidR="00BE0BC6" w:rsidRDefault="002072F2" w:rsidP="00BF462D">
          <w:pPr>
            <w:spacing w:after="0" w:line="240" w:lineRule="auto"/>
            <w:rPr>
              <w:bCs/>
              <w:sz w:val="22"/>
            </w:rPr>
          </w:pPr>
          <w:r w:rsidRPr="00194F01">
            <w:rPr>
              <w:bCs/>
              <w:sz w:val="22"/>
            </w:rPr>
            <w:t>Itsemääräämisoikeus herättää monenlaisia ajatuksia ja tunteita. Se on moniulotteinen ja usein haastavakin asia. Itsemäärääminen on vastuunkantoa omasta itsestään sekä vapautta tehdä valintoja itseään koskevissa asioissa.</w:t>
          </w:r>
          <w:r w:rsidR="009B7320" w:rsidRPr="00194F01">
            <w:rPr>
              <w:bCs/>
              <w:sz w:val="22"/>
            </w:rPr>
            <w:t xml:space="preserve"> </w:t>
          </w:r>
          <w:r w:rsidR="003244AF" w:rsidRPr="00194F01">
            <w:rPr>
              <w:bCs/>
              <w:sz w:val="22"/>
            </w:rPr>
            <w:t xml:space="preserve">On hyvin tärkeää, että asiakasta/potilasta tuetaan päätöksenteossa itsemääräämiskyvyn vahvistumiseksi. Tuki itsemääräämisoikeuden käyttämiseen on aina yksilöllistä. Erilaisten vaihtoehtojen ja mahdollisuuksien ymmärtäminen on tärkeää. </w:t>
          </w:r>
        </w:p>
        <w:p w14:paraId="0C0936F0" w14:textId="77777777" w:rsidR="00A33A88" w:rsidRDefault="00A33A88" w:rsidP="00BF462D">
          <w:pPr>
            <w:spacing w:after="0" w:line="240" w:lineRule="auto"/>
            <w:rPr>
              <w:bCs/>
              <w:sz w:val="22"/>
            </w:rPr>
          </w:pPr>
        </w:p>
        <w:p w14:paraId="3DF742D8" w14:textId="77777777" w:rsidR="00BE0BC6" w:rsidRDefault="000372F4" w:rsidP="00BF462D">
          <w:pPr>
            <w:spacing w:after="0" w:line="240" w:lineRule="auto"/>
            <w:rPr>
              <w:rFonts w:eastAsia="Arial"/>
              <w:sz w:val="22"/>
            </w:rPr>
          </w:pPr>
          <w:r w:rsidRPr="00194F01">
            <w:rPr>
              <w:rFonts w:eastAsia="Arial"/>
              <w:sz w:val="22"/>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56" w:history="1">
            <w:r w:rsidR="00743C70" w:rsidRPr="00194F01">
              <w:rPr>
                <w:rStyle w:val="Hyperlinkki"/>
                <w:rFonts w:eastAsia="Arial"/>
                <w:sz w:val="22"/>
              </w:rPr>
              <w:t>laki 1889/39</w:t>
            </w:r>
          </w:hyperlink>
          <w:r w:rsidR="00743C70" w:rsidRPr="00194F01">
            <w:rPr>
              <w:rFonts w:eastAsia="Arial"/>
              <w:sz w:val="22"/>
            </w:rPr>
            <w:t xml:space="preserve">, laki </w:t>
          </w:r>
          <w:hyperlink r:id="rId57" w:history="1">
            <w:r w:rsidR="00743C70" w:rsidRPr="00194F01">
              <w:rPr>
                <w:rStyle w:val="Hyperlinkki"/>
                <w:rFonts w:eastAsia="Arial"/>
                <w:sz w:val="22"/>
              </w:rPr>
              <w:t>1992/78</w:t>
            </w:r>
          </w:hyperlink>
          <w:r w:rsidR="00865E33" w:rsidRPr="00194F01">
            <w:rPr>
              <w:rFonts w:eastAsia="Arial"/>
              <w:sz w:val="22"/>
            </w:rPr>
            <w:t xml:space="preserve"> ja </w:t>
          </w:r>
          <w:hyperlink r:id="rId58" w:history="1">
            <w:r w:rsidR="001E0BAA" w:rsidRPr="00194F01">
              <w:rPr>
                <w:rStyle w:val="Hyperlinkki"/>
                <w:rFonts w:eastAsia="Arial"/>
                <w:sz w:val="22"/>
              </w:rPr>
              <w:t>laki 1999/731</w:t>
            </w:r>
          </w:hyperlink>
          <w:r w:rsidR="00865E33" w:rsidRPr="00194F01">
            <w:rPr>
              <w:rFonts w:eastAsia="Arial"/>
              <w:sz w:val="22"/>
            </w:rPr>
            <w:t>)</w:t>
          </w:r>
          <w:r w:rsidR="00B2208B">
            <w:rPr>
              <w:rFonts w:eastAsia="Arial"/>
              <w:sz w:val="22"/>
            </w:rPr>
            <w:t xml:space="preserve">. </w:t>
          </w:r>
        </w:p>
        <w:p w14:paraId="424E4F38" w14:textId="77777777" w:rsidR="00A33A88" w:rsidRDefault="00A33A88" w:rsidP="00BF462D">
          <w:pPr>
            <w:spacing w:after="0" w:line="240" w:lineRule="auto"/>
            <w:rPr>
              <w:rFonts w:eastAsia="Arial"/>
              <w:sz w:val="22"/>
            </w:rPr>
          </w:pPr>
        </w:p>
        <w:p w14:paraId="1AB2C786" w14:textId="1538C556" w:rsidR="000372F4" w:rsidRDefault="00160835" w:rsidP="00BF462D">
          <w:pPr>
            <w:spacing w:after="0" w:line="240" w:lineRule="auto"/>
            <w:rPr>
              <w:rStyle w:val="Hyperlinkki"/>
              <w:rFonts w:eastAsia="Arial"/>
              <w:sz w:val="22"/>
            </w:rPr>
          </w:pPr>
          <w:r w:rsidRPr="00194F01">
            <w:rPr>
              <w:rStyle w:val="Hyperlinkki"/>
              <w:rFonts w:eastAsia="Arial"/>
              <w:color w:val="auto"/>
              <w:sz w:val="22"/>
              <w:u w:val="none"/>
            </w:rPr>
            <w:lastRenderedPageBreak/>
            <w:t>Sata-</w:t>
          </w:r>
          <w:r w:rsidR="00031EE2" w:rsidRPr="00194F01">
            <w:rPr>
              <w:rStyle w:val="Hyperlinkki"/>
              <w:rFonts w:eastAsia="Arial"/>
              <w:color w:val="auto"/>
              <w:sz w:val="22"/>
              <w:u w:val="none"/>
            </w:rPr>
            <w:t xml:space="preserve">alueelle on laadittu </w:t>
          </w:r>
          <w:r w:rsidR="00BD75FB" w:rsidRPr="00194F01">
            <w:rPr>
              <w:rStyle w:val="Hyperlinkki"/>
              <w:rFonts w:eastAsia="Arial"/>
              <w:color w:val="auto"/>
              <w:sz w:val="22"/>
              <w:u w:val="none"/>
            </w:rPr>
            <w:t xml:space="preserve">Sote-johtaja Sari Rantasen hyväksymä </w:t>
          </w:r>
          <w:r w:rsidR="00CD001B" w:rsidRPr="00194F01">
            <w:rPr>
              <w:rStyle w:val="Hyperlinkki"/>
              <w:rFonts w:eastAsia="Arial"/>
              <w:color w:val="auto"/>
              <w:sz w:val="22"/>
              <w:u w:val="none"/>
            </w:rPr>
            <w:t>toiminta</w:t>
          </w:r>
          <w:r w:rsidR="00031EE2" w:rsidRPr="00194F01">
            <w:rPr>
              <w:rStyle w:val="Hyperlinkki"/>
              <w:rFonts w:eastAsia="Arial"/>
              <w:color w:val="auto"/>
              <w:sz w:val="22"/>
              <w:u w:val="none"/>
            </w:rPr>
            <w:t>ohje</w:t>
          </w:r>
          <w:r w:rsidR="00AA45B6" w:rsidRPr="00194F01">
            <w:rPr>
              <w:rStyle w:val="Hyperlinkki"/>
              <w:rFonts w:eastAsia="Arial"/>
              <w:color w:val="auto"/>
              <w:sz w:val="22"/>
              <w:u w:val="none"/>
            </w:rPr>
            <w:t>, jonka avulla var</w:t>
          </w:r>
          <w:r w:rsidR="00757316" w:rsidRPr="00194F01">
            <w:rPr>
              <w:rStyle w:val="Hyperlinkki"/>
              <w:rFonts w:eastAsia="Arial"/>
              <w:color w:val="auto"/>
              <w:sz w:val="22"/>
              <w:u w:val="none"/>
            </w:rPr>
            <w:t>m</w:t>
          </w:r>
          <w:r w:rsidR="00AA45B6" w:rsidRPr="00194F01">
            <w:rPr>
              <w:rStyle w:val="Hyperlinkki"/>
              <w:rFonts w:eastAsia="Arial"/>
              <w:color w:val="auto"/>
              <w:sz w:val="22"/>
              <w:u w:val="none"/>
            </w:rPr>
            <w:t xml:space="preserve">istetaan asiakkaiden ja potilaiden </w:t>
          </w:r>
          <w:r w:rsidR="00822233" w:rsidRPr="00194F01">
            <w:rPr>
              <w:rStyle w:val="Hyperlinkki"/>
              <w:rFonts w:eastAsia="Arial"/>
              <w:color w:val="auto"/>
              <w:sz w:val="22"/>
              <w:u w:val="none"/>
            </w:rPr>
            <w:t>itsemääräämisoikeuden toteutuminen ja</w:t>
          </w:r>
          <w:r w:rsidR="00757316" w:rsidRPr="00194F01">
            <w:rPr>
              <w:rStyle w:val="Hyperlinkki"/>
              <w:rFonts w:eastAsia="Arial"/>
              <w:color w:val="auto"/>
              <w:sz w:val="22"/>
              <w:u w:val="none"/>
            </w:rPr>
            <w:t xml:space="preserve"> sen rajoittamista koskevat periaatteet</w:t>
          </w:r>
          <w:r w:rsidR="007D537F" w:rsidRPr="00194F01">
            <w:rPr>
              <w:rStyle w:val="Hyperlinkki"/>
              <w:rFonts w:eastAsia="Arial"/>
              <w:color w:val="auto"/>
              <w:sz w:val="22"/>
              <w:u w:val="none"/>
            </w:rPr>
            <w:t xml:space="preserve"> ja konkreettisetiset menettelytavat</w:t>
          </w:r>
          <w:r w:rsidR="00FD61EC" w:rsidRPr="00194F01">
            <w:rPr>
              <w:rStyle w:val="Hyperlinkki"/>
              <w:rFonts w:eastAsia="Arial"/>
              <w:color w:val="auto"/>
              <w:sz w:val="22"/>
              <w:u w:val="none"/>
            </w:rPr>
            <w:t>.</w:t>
          </w:r>
          <w:r w:rsidR="00822233" w:rsidRPr="00194F01">
            <w:rPr>
              <w:rStyle w:val="Hyperlinkki"/>
              <w:rFonts w:eastAsia="Arial"/>
              <w:color w:val="auto"/>
              <w:sz w:val="22"/>
              <w:u w:val="none"/>
            </w:rPr>
            <w:t xml:space="preserve"> </w:t>
          </w:r>
          <w:hyperlink r:id="rId59">
            <w:r w:rsidR="008B43E4" w:rsidRPr="00194F01">
              <w:rPr>
                <w:rStyle w:val="Hyperlinkki"/>
                <w:rFonts w:eastAsia="Arial"/>
                <w:sz w:val="22"/>
              </w:rPr>
              <w:t>Toimintaohje Itsemääräämisoikeus ja rajoitustoimenpiteet Satakunnan hyvinvointialueen yksiköissä</w:t>
            </w:r>
            <w:r w:rsidR="6A1C42AB" w:rsidRPr="00194F01">
              <w:rPr>
                <w:rStyle w:val="Hyperlinkki"/>
                <w:rFonts w:eastAsia="Arial"/>
                <w:sz w:val="22"/>
              </w:rPr>
              <w:t xml:space="preserve"> (Linkki ammattilaiselle, vaatii kirjautumisen) </w:t>
            </w:r>
          </w:hyperlink>
        </w:p>
        <w:p w14:paraId="5E1496CE" w14:textId="77777777" w:rsidR="00A33A88" w:rsidRDefault="00A33A88" w:rsidP="00BF462D">
          <w:pPr>
            <w:spacing w:after="0" w:line="240" w:lineRule="auto"/>
            <w:rPr>
              <w:rStyle w:val="Hyperlinkki"/>
              <w:rFonts w:eastAsia="Arial"/>
              <w:sz w:val="22"/>
            </w:rPr>
          </w:pPr>
        </w:p>
        <w:p w14:paraId="03938C7B" w14:textId="58199B2E" w:rsidR="566FB0A9" w:rsidRPr="00792B53" w:rsidRDefault="00A97C59" w:rsidP="00BF462D">
          <w:pPr>
            <w:spacing w:after="0" w:line="240" w:lineRule="auto"/>
            <w:rPr>
              <w:b/>
              <w:bCs/>
              <w:sz w:val="22"/>
            </w:rPr>
          </w:pPr>
          <w:r w:rsidRPr="00194F01">
            <w:rPr>
              <w:b/>
              <w:bCs/>
              <w:color w:val="000000" w:themeColor="text1"/>
              <w:sz w:val="22"/>
            </w:rPr>
            <w:t xml:space="preserve">Lakisääteiset </w:t>
          </w:r>
          <w:r w:rsidR="00710078" w:rsidRPr="00194F01">
            <w:rPr>
              <w:b/>
              <w:bCs/>
              <w:color w:val="000000" w:themeColor="text1"/>
              <w:sz w:val="22"/>
            </w:rPr>
            <w:t xml:space="preserve">palvelua koskevat </w:t>
          </w:r>
          <w:r w:rsidRPr="00194F01">
            <w:rPr>
              <w:b/>
              <w:bCs/>
              <w:color w:val="000000" w:themeColor="text1"/>
              <w:sz w:val="22"/>
            </w:rPr>
            <w:t xml:space="preserve">suunnitelmat </w:t>
          </w:r>
        </w:p>
        <w:p w14:paraId="73A693F9" w14:textId="77777777" w:rsidR="00792B53" w:rsidRPr="00792B53" w:rsidRDefault="00792B53" w:rsidP="00BF462D">
          <w:pPr>
            <w:spacing w:after="0" w:line="240" w:lineRule="auto"/>
            <w:rPr>
              <w:i/>
              <w:iCs/>
              <w:sz w:val="22"/>
            </w:rPr>
          </w:pPr>
        </w:p>
        <w:p w14:paraId="637259BE" w14:textId="212E147C" w:rsidR="5302AC3D" w:rsidRPr="00194F01" w:rsidRDefault="00C47BB2" w:rsidP="00BF462D">
          <w:pPr>
            <w:spacing w:after="0" w:line="240" w:lineRule="auto"/>
            <w:rPr>
              <w:b/>
              <w:bCs/>
              <w:sz w:val="22"/>
            </w:rPr>
          </w:pPr>
          <w:r>
            <w:rPr>
              <w:b/>
              <w:bCs/>
              <w:sz w:val="22"/>
            </w:rPr>
            <w:t>Laboratoriot- ja infektioyksikkö</w:t>
          </w:r>
        </w:p>
        <w:p w14:paraId="66DADA0E" w14:textId="39F06D32" w:rsidR="008344B2" w:rsidRDefault="008344B2" w:rsidP="00BF462D">
          <w:pPr>
            <w:spacing w:after="0" w:line="240" w:lineRule="auto"/>
            <w:rPr>
              <w:rFonts w:eastAsia="Arial"/>
              <w:sz w:val="22"/>
            </w:rPr>
          </w:pPr>
          <w:r w:rsidRPr="00194F01">
            <w:rPr>
              <w:rFonts w:eastAsia="Arial"/>
              <w:sz w:val="22"/>
            </w:rPr>
            <w:t>Laboratorio ei tuota asiaka</w:t>
          </w:r>
          <w:r w:rsidR="00AE6CBE" w:rsidRPr="00194F01">
            <w:rPr>
              <w:rFonts w:eastAsia="Arial"/>
              <w:sz w:val="22"/>
            </w:rPr>
            <w:t>s</w:t>
          </w:r>
          <w:r w:rsidRPr="00194F01">
            <w:rPr>
              <w:rFonts w:eastAsia="Arial"/>
              <w:sz w:val="22"/>
            </w:rPr>
            <w:t xml:space="preserve">- ja potilassuunnitelmia, mutta on osana niiden toteuttamista, tuottaen palveluja hyvinvointialueen muille toimi- ja vastuualueille. Laboratoriotutkimukset vaativat lähetteen, jonka hoitava yksikkö laatii asiakkaalle. Laboratoriossa otetaan ne näytteet, jotka asiakkaasta on määrätty otettavaksi. Laboratorion näytteenoton toiminta on kuvattu laboratorion </w:t>
          </w:r>
          <w:hyperlink r:id="rId60" w:history="1">
            <w:r w:rsidRPr="00194F01">
              <w:rPr>
                <w:rStyle w:val="Hyperlinkki"/>
                <w:rFonts w:eastAsia="Arial"/>
                <w:sz w:val="22"/>
              </w:rPr>
              <w:t>toimintajärjestelmässä</w:t>
            </w:r>
          </w:hyperlink>
          <w:r w:rsidRPr="00194F01">
            <w:rPr>
              <w:rFonts w:eastAsia="Arial"/>
              <w:sz w:val="22"/>
            </w:rPr>
            <w:t xml:space="preserve"> (Linkki ammattilaiselle, vaatii kirjautumisen). Näytteenotossa ja laboratoriossa näytteelle tapahtuneet virheet raportoidaan ja asiasta ollaan yhteydessä laboratoriotutkimukset pyytäneeseen yksikköön mahdollisimman pikaisesti. Näytteet otetaan tarvittaessa uudelleen. Laboratorion poikkeamien hallinnan prosessi on kuvattu laboratorion </w:t>
          </w:r>
          <w:hyperlink r:id="rId61" w:history="1">
            <w:r w:rsidRPr="00194F01">
              <w:rPr>
                <w:rStyle w:val="Hyperlinkki"/>
                <w:rFonts w:eastAsia="Arial"/>
                <w:sz w:val="22"/>
              </w:rPr>
              <w:t>toimintajärjestelmässä</w:t>
            </w:r>
          </w:hyperlink>
          <w:r w:rsidRPr="00194F01">
            <w:rPr>
              <w:rFonts w:eastAsia="Arial"/>
              <w:sz w:val="22"/>
            </w:rPr>
            <w:t xml:space="preserve"> (Linkki ammattilaiselle, vaatii kirjautumisen).</w:t>
          </w:r>
        </w:p>
        <w:p w14:paraId="0F984496" w14:textId="77777777" w:rsidR="002E1804" w:rsidRDefault="002E1804" w:rsidP="00BF462D">
          <w:pPr>
            <w:spacing w:after="0" w:line="240" w:lineRule="auto"/>
            <w:rPr>
              <w:sz w:val="22"/>
            </w:rPr>
          </w:pPr>
        </w:p>
        <w:p w14:paraId="6FDAC8CF" w14:textId="70661006" w:rsidR="002E1804" w:rsidRPr="00194F01" w:rsidRDefault="00EC5453" w:rsidP="00BF462D">
          <w:pPr>
            <w:spacing w:after="0" w:line="240" w:lineRule="auto"/>
            <w:rPr>
              <w:sz w:val="22"/>
            </w:rPr>
          </w:pPr>
          <w:r>
            <w:rPr>
              <w:sz w:val="22"/>
            </w:rPr>
            <w:t>Infektioyksikön</w:t>
          </w:r>
          <w:r w:rsidR="002E1804">
            <w:rPr>
              <w:sz w:val="22"/>
            </w:rPr>
            <w:t xml:space="preserve"> henkilökunta </w:t>
          </w:r>
          <w:r w:rsidR="002E1804" w:rsidRPr="00194F01">
            <w:rPr>
              <w:sz w:val="22"/>
            </w:rPr>
            <w:t xml:space="preserve">osallistuu potilaiden tai asiakkaiden hoito- ja kuntoutussuunnitelmien tekoon yhdessä potilaan ja häntä hoitavan lääkärin kanssa. Infektiopoliklinikalla infektiolääkäri tekee tutkimus- ja hoitosuunnitelman yhteistyössä potilaan kanssa.  </w:t>
          </w:r>
          <w:r w:rsidR="00135DBD">
            <w:rPr>
              <w:sz w:val="22"/>
            </w:rPr>
            <w:t>Infektioyksikkö</w:t>
          </w:r>
          <w:r w:rsidR="002E1804">
            <w:rPr>
              <w:sz w:val="22"/>
            </w:rPr>
            <w:t xml:space="preserve"> </w:t>
          </w:r>
          <w:r w:rsidR="002E1804" w:rsidRPr="00194F01">
            <w:rPr>
              <w:sz w:val="22"/>
            </w:rPr>
            <w:t>myös laajasti ohjeistaa infektioturvallisten toimintatapojen toteuttamista eri toimintayksikössä. Tavoitteena on aina parempi infektioturvallisuus ja toimenpiteet pyritään toteuttamaan yhteisymmärryksessä potilaiden/asiakkaiden kanssa.</w:t>
          </w:r>
        </w:p>
        <w:p w14:paraId="19B961E9" w14:textId="77777777" w:rsidR="002E1804" w:rsidRDefault="002E1804" w:rsidP="00BF462D">
          <w:pPr>
            <w:spacing w:after="0" w:line="240" w:lineRule="auto"/>
            <w:rPr>
              <w:rFonts w:eastAsia="Arial"/>
              <w:sz w:val="22"/>
            </w:rPr>
          </w:pPr>
        </w:p>
        <w:p w14:paraId="2BAD34FD" w14:textId="5BDD20E7" w:rsidR="5302AC3D" w:rsidRDefault="5302AC3D" w:rsidP="00BF462D">
          <w:pPr>
            <w:spacing w:after="0" w:line="240" w:lineRule="auto"/>
            <w:rPr>
              <w:b/>
              <w:bCs/>
              <w:sz w:val="22"/>
            </w:rPr>
          </w:pPr>
          <w:r w:rsidRPr="7B5AB525">
            <w:rPr>
              <w:b/>
              <w:bCs/>
              <w:sz w:val="22"/>
            </w:rPr>
            <w:t>Kuvantaminen</w:t>
          </w:r>
          <w:r w:rsidR="002E1804" w:rsidRPr="7B5AB525">
            <w:rPr>
              <w:b/>
              <w:bCs/>
              <w:sz w:val="22"/>
            </w:rPr>
            <w:t xml:space="preserve"> ja sairaalafysiologia</w:t>
          </w:r>
        </w:p>
        <w:p w14:paraId="75EDBE59" w14:textId="77777777" w:rsidR="00100AA7" w:rsidRPr="00E213CF" w:rsidRDefault="42E5999A" w:rsidP="00100AA7">
          <w:pPr>
            <w:spacing w:after="0"/>
            <w:rPr>
              <w:sz w:val="22"/>
            </w:rPr>
          </w:pPr>
          <w:r w:rsidRPr="7B5AB525">
            <w:rPr>
              <w:rFonts w:eastAsia="Arial"/>
              <w:color w:val="000000" w:themeColor="text1"/>
              <w:sz w:val="22"/>
            </w:rPr>
            <w:t>Kuvantaminen</w:t>
          </w:r>
          <w:r w:rsidR="12A8DFD6" w:rsidRPr="7B5AB525">
            <w:rPr>
              <w:rFonts w:eastAsia="Arial"/>
              <w:color w:val="000000" w:themeColor="text1"/>
              <w:sz w:val="22"/>
            </w:rPr>
            <w:t xml:space="preserve"> eikä sairaala</w:t>
          </w:r>
          <w:r w:rsidR="4B94110C" w:rsidRPr="7B5AB525">
            <w:rPr>
              <w:rFonts w:eastAsia="Arial"/>
              <w:color w:val="000000" w:themeColor="text1"/>
              <w:sz w:val="22"/>
            </w:rPr>
            <w:t>f</w:t>
          </w:r>
          <w:r w:rsidR="12A8DFD6" w:rsidRPr="7B5AB525">
            <w:rPr>
              <w:rFonts w:eastAsia="Arial"/>
              <w:color w:val="000000" w:themeColor="text1"/>
              <w:sz w:val="22"/>
            </w:rPr>
            <w:t>ysiologia</w:t>
          </w:r>
          <w:r w:rsidRPr="7B5AB525">
            <w:rPr>
              <w:rFonts w:eastAsia="Arial"/>
              <w:color w:val="000000" w:themeColor="text1"/>
              <w:sz w:val="22"/>
            </w:rPr>
            <w:t xml:space="preserve"> </w:t>
          </w:r>
          <w:r w:rsidR="2D5A3A01" w:rsidRPr="7B5AB525">
            <w:rPr>
              <w:rFonts w:eastAsia="Arial"/>
              <w:color w:val="000000" w:themeColor="text1"/>
              <w:sz w:val="22"/>
            </w:rPr>
            <w:t>tuot</w:t>
          </w:r>
          <w:r w:rsidR="36AAF92F" w:rsidRPr="7B5AB525">
            <w:rPr>
              <w:rFonts w:eastAsia="Arial"/>
              <w:color w:val="000000" w:themeColor="text1"/>
              <w:sz w:val="22"/>
            </w:rPr>
            <w:t>a</w:t>
          </w:r>
          <w:r w:rsidRPr="7B5AB525">
            <w:rPr>
              <w:rFonts w:eastAsia="Arial"/>
              <w:color w:val="000000" w:themeColor="text1"/>
              <w:sz w:val="22"/>
            </w:rPr>
            <w:t xml:space="preserve"> asiakas- ja potilassuunnitelmia, mutta osallistu</w:t>
          </w:r>
          <w:r w:rsidR="5FB7ECD3" w:rsidRPr="7B5AB525">
            <w:rPr>
              <w:rFonts w:eastAsia="Arial"/>
              <w:color w:val="000000" w:themeColor="text1"/>
              <w:sz w:val="22"/>
            </w:rPr>
            <w:t>vat</w:t>
          </w:r>
          <w:r w:rsidRPr="7B5AB525">
            <w:rPr>
              <w:rFonts w:eastAsia="Arial"/>
              <w:color w:val="000000" w:themeColor="text1"/>
              <w:sz w:val="22"/>
            </w:rPr>
            <w:t xml:space="preserve"> niiden toteuttamiseen tarjoamalla palveluja hyvinvointialueen muille toiminta- ja vastuualueille.</w:t>
          </w:r>
          <w:r w:rsidR="00F357D1" w:rsidRPr="00E213CF">
            <w:rPr>
              <w:rFonts w:eastAsia="Arial"/>
              <w:sz w:val="22"/>
            </w:rPr>
            <w:t xml:space="preserve"> </w:t>
          </w:r>
          <w:proofErr w:type="spellStart"/>
          <w:proofErr w:type="gramStart"/>
          <w:r w:rsidR="00F357D1" w:rsidRPr="00E213CF">
            <w:rPr>
              <w:sz w:val="22"/>
            </w:rPr>
            <w:t>Kuvantamis</w:t>
          </w:r>
          <w:r w:rsidR="32022788" w:rsidRPr="00E213CF">
            <w:rPr>
              <w:sz w:val="22"/>
            </w:rPr>
            <w:t>-ja</w:t>
          </w:r>
          <w:proofErr w:type="spellEnd"/>
          <w:proofErr w:type="gramEnd"/>
          <w:r w:rsidR="32022788" w:rsidRPr="00E213CF">
            <w:rPr>
              <w:sz w:val="22"/>
            </w:rPr>
            <w:t xml:space="preserve"> sairaalafysiologiset </w:t>
          </w:r>
          <w:r w:rsidR="00F357D1" w:rsidRPr="00E213CF">
            <w:rPr>
              <w:sz w:val="22"/>
            </w:rPr>
            <w:t xml:space="preserve">tutkimukset edellyttävät lähetteen, jonka hoitava yksikkö laatii asiakkaalle. </w:t>
          </w:r>
          <w:r w:rsidR="00100AA7" w:rsidRPr="00E213CF">
            <w:rPr>
              <w:sz w:val="22"/>
            </w:rPr>
            <w:t>Kuvantamisessa ja isotooppitutkimuksissa tehdään lähetteessä määrätyt tutkimukset ja otetaan tarvittavat kuvat. Sairaalafysiologiassa kliinisen fysiologian (KLF) ja kliinisen neurofysiologian (KNF) tutkimukset toteutetaan lähetteen mukaisesti, ja tutkimuksista laaditaan raportti sekä lausunto.</w:t>
          </w:r>
        </w:p>
        <w:p w14:paraId="3CAC4AED" w14:textId="77777777" w:rsidR="00100AA7" w:rsidRPr="00E213CF" w:rsidRDefault="00100AA7" w:rsidP="00100AA7">
          <w:pPr>
            <w:spacing w:after="0" w:line="240" w:lineRule="auto"/>
            <w:rPr>
              <w:sz w:val="22"/>
            </w:rPr>
          </w:pPr>
          <w:r w:rsidRPr="00E213CF">
            <w:rPr>
              <w:sz w:val="22"/>
            </w:rPr>
            <w:t>Kuvantamisen ja sairaalafysiologian toiminta sekä tutkimusprosessit on kuvattu yksiköiden omissa toimintakäsikirjoissa. Tutkimusten aikana mahdollisesti tapahtuneet virheet raportoidaan, ja niistä ollaan viivytyksettä yhteydessä tutkimuksen pyytäneeseen yksikköön. Tarvittaessa tutkimus voidaan uusia. Kuvantamisen ja sairaalafysiologian poikkeamien hallinnan prosessi on kuvattu toimintakäsikirjoissa.</w:t>
          </w:r>
        </w:p>
        <w:p w14:paraId="61899A5F" w14:textId="78AD99EF" w:rsidR="7B5AB525" w:rsidRDefault="7B5AB525" w:rsidP="00BF462D">
          <w:pPr>
            <w:spacing w:after="0" w:line="240" w:lineRule="auto"/>
            <w:rPr>
              <w:rFonts w:eastAsia="Arial"/>
              <w:sz w:val="22"/>
            </w:rPr>
          </w:pPr>
        </w:p>
        <w:p w14:paraId="5787234E" w14:textId="4E282F3F" w:rsidR="5302AC3D" w:rsidRPr="00194F01" w:rsidRDefault="5302AC3D" w:rsidP="00BF462D">
          <w:pPr>
            <w:spacing w:after="0" w:line="240" w:lineRule="auto"/>
            <w:rPr>
              <w:b/>
              <w:bCs/>
              <w:sz w:val="22"/>
            </w:rPr>
          </w:pPr>
          <w:r w:rsidRPr="00194F01">
            <w:rPr>
              <w:b/>
              <w:bCs/>
              <w:sz w:val="22"/>
            </w:rPr>
            <w:t>Lääkehuolto</w:t>
          </w:r>
        </w:p>
        <w:p w14:paraId="12780B64" w14:textId="16165A3F" w:rsidR="3F592B0D" w:rsidRPr="00194F01" w:rsidRDefault="1463F65F" w:rsidP="00BF462D">
          <w:pPr>
            <w:spacing w:after="0" w:line="240" w:lineRule="auto"/>
            <w:rPr>
              <w:rFonts w:eastAsia="Arial"/>
              <w:sz w:val="22"/>
            </w:rPr>
          </w:pPr>
          <w:r w:rsidRPr="00194F01">
            <w:rPr>
              <w:rFonts w:eastAsia="Arial"/>
              <w:sz w:val="22"/>
            </w:rPr>
            <w:t>Fimean määräyksen mukaan sairaala-apteekin lääkkeiden valmistukseen ja käsittelyyn sekä lääketurvallisuuteen oleellisesti vaikuttavat toimenpiteet ja käytännön menettelyt tulee ohjeistaa kirjallisin toimintaohjein. Toimintaohjeet ovat perehdytyksen apuväline ja lisäksi niiden avulla varmistetaan, että työt tehdään samalla tavalla työntekijästä riippumatta.</w:t>
          </w:r>
          <w:r w:rsidR="1E1CD11B" w:rsidRPr="00194F01">
            <w:rPr>
              <w:rFonts w:eastAsia="Arial"/>
              <w:sz w:val="22"/>
            </w:rPr>
            <w:t xml:space="preserve"> Esimiehet huolehtivat tarvittavat toimintaohjeet luettaviksi työntekijöille ja pitävät huolen toimintaohjeiden lukukuittausten avulla, että toimintaohjeet tulevat luetuiksi.</w:t>
          </w:r>
          <w:r w:rsidR="56AAC758" w:rsidRPr="00194F01">
            <w:rPr>
              <w:rFonts w:eastAsia="Arial"/>
              <w:sz w:val="22"/>
            </w:rPr>
            <w:t xml:space="preserve"> Koska toimintaohjeet muodostavat suuren osan sairaala-apteekin laatujärjestelmästä, niiden tarkastaminen ja ajanmukaisuus on ensiarvoisen tärkeää. Toimintaohjeiden ajanmukaisuus tarkastetaan joka toinen vuosi ja ohjeet päivitetään aina merkittävien muutosten yhteydessä. Sairaala-apteekin henkilökunnan säännöllisen koulutuksen ja perehdytyksen sekä ammattioikeuksien </w:t>
          </w:r>
          <w:r w:rsidR="56AAC758" w:rsidRPr="00194F01">
            <w:rPr>
              <w:rFonts w:eastAsia="Arial"/>
              <w:sz w:val="22"/>
            </w:rPr>
            <w:lastRenderedPageBreak/>
            <w:t>tarkastus tehdään rekrytoinnin ja perehdytyksen yhteydessä sekä säännöllisesti vuosittain</w:t>
          </w:r>
          <w:r w:rsidR="3BAA8614" w:rsidRPr="00194F01">
            <w:rPr>
              <w:rFonts w:eastAsia="Arial"/>
              <w:sz w:val="22"/>
            </w:rPr>
            <w:t xml:space="preserve">. </w:t>
          </w:r>
          <w:r w:rsidR="56AAC758" w:rsidRPr="00194F01">
            <w:rPr>
              <w:rFonts w:eastAsia="Arial"/>
              <w:sz w:val="22"/>
            </w:rPr>
            <w:t>Muut laatujärjestelmän toiminnot tarkastetaan toimintaohjeiden mukaisesti ja tarkastusaikataulu on vastuutyöntekijöiden vuosikelloissa tai kalenterissa.</w:t>
          </w:r>
        </w:p>
        <w:p w14:paraId="56C4C6F3" w14:textId="5903FAD9" w:rsidR="3F592B0D" w:rsidRPr="00194F01" w:rsidRDefault="3F592B0D" w:rsidP="00BF462D">
          <w:pPr>
            <w:spacing w:after="0" w:line="240" w:lineRule="auto"/>
            <w:rPr>
              <w:rFonts w:eastAsia="Arial"/>
              <w:sz w:val="22"/>
            </w:rPr>
          </w:pPr>
        </w:p>
        <w:p w14:paraId="2A6D7330" w14:textId="2EE980DB" w:rsidR="5302AC3D" w:rsidRPr="00194F01" w:rsidRDefault="5302AC3D" w:rsidP="00BF462D">
          <w:pPr>
            <w:spacing w:after="0" w:line="240" w:lineRule="auto"/>
            <w:rPr>
              <w:b/>
              <w:bCs/>
              <w:sz w:val="22"/>
            </w:rPr>
          </w:pPr>
          <w:r w:rsidRPr="00194F01">
            <w:rPr>
              <w:b/>
              <w:bCs/>
              <w:sz w:val="22"/>
            </w:rPr>
            <w:t>Erityispalvelut</w:t>
          </w:r>
        </w:p>
        <w:p w14:paraId="42265BD0" w14:textId="15CE914D" w:rsidR="3DC30DD2" w:rsidRDefault="542D4AE7" w:rsidP="00BF462D">
          <w:pPr>
            <w:spacing w:after="0" w:line="240" w:lineRule="auto"/>
            <w:rPr>
              <w:rFonts w:asciiTheme="minorHAnsi" w:eastAsiaTheme="minorEastAsia" w:hAnsiTheme="minorHAnsi" w:cstheme="minorBidi"/>
              <w:sz w:val="22"/>
            </w:rPr>
          </w:pPr>
          <w:r w:rsidRPr="53968C81">
            <w:rPr>
              <w:rFonts w:eastAsia="Arial"/>
              <w:color w:val="000000" w:themeColor="text1"/>
              <w:sz w:val="22"/>
            </w:rPr>
            <w:t>Psykologit</w:t>
          </w:r>
          <w:r w:rsidR="0E42613F" w:rsidRPr="53968C81">
            <w:rPr>
              <w:rFonts w:eastAsia="Arial"/>
              <w:color w:val="000000" w:themeColor="text1"/>
              <w:sz w:val="22"/>
            </w:rPr>
            <w:t xml:space="preserve"> ja ravitsemusterapeutit</w:t>
          </w:r>
          <w:r w:rsidRPr="53968C81">
            <w:rPr>
              <w:rFonts w:eastAsia="Arial"/>
              <w:color w:val="000000" w:themeColor="text1"/>
              <w:sz w:val="22"/>
            </w:rPr>
            <w:t xml:space="preserve"> voivat osallistua osana moniammatillista tiimiä </w:t>
          </w:r>
          <w:r w:rsidR="49150C70" w:rsidRPr="53968C81">
            <w:rPr>
              <w:rFonts w:eastAsia="Arial"/>
              <w:color w:val="000000" w:themeColor="text1"/>
              <w:sz w:val="22"/>
            </w:rPr>
            <w:t>potilaan</w:t>
          </w:r>
          <w:r w:rsidRPr="53968C81">
            <w:rPr>
              <w:rFonts w:eastAsia="Arial"/>
              <w:color w:val="000000" w:themeColor="text1"/>
              <w:sz w:val="22"/>
            </w:rPr>
            <w:t xml:space="preserve"> hoito- ja kuntoutussuunnitelmien laadintaan. Suunnitelmat tehdään aina yhdessä potilaan kanssa. </w:t>
          </w:r>
          <w:r w:rsidR="1A8A84E2" w:rsidRPr="53968C81">
            <w:rPr>
              <w:rFonts w:eastAsia="Arial"/>
              <w:color w:val="000000" w:themeColor="text1"/>
              <w:sz w:val="22"/>
            </w:rPr>
            <w:t xml:space="preserve">Suunnitelman toteutumista seurataan yhdessä </w:t>
          </w:r>
          <w:r w:rsidR="079EEBE3" w:rsidRPr="53968C81">
            <w:rPr>
              <w:rFonts w:eastAsia="Arial"/>
              <w:color w:val="000000" w:themeColor="text1"/>
              <w:sz w:val="22"/>
            </w:rPr>
            <w:t>potilaan sekä</w:t>
          </w:r>
          <w:r w:rsidR="1A8A84E2" w:rsidRPr="53968C81">
            <w:rPr>
              <w:rFonts w:eastAsia="Arial"/>
              <w:color w:val="000000" w:themeColor="text1"/>
              <w:sz w:val="22"/>
            </w:rPr>
            <w:t xml:space="preserve"> potilaan hoidosta vastaavan lääkärin ja tarvittaessa muiden ammattiryhmien kanssa.</w:t>
          </w:r>
          <w:r w:rsidR="75CC87C4" w:rsidRPr="002C2E52">
            <w:rPr>
              <w:rFonts w:eastAsia="Arial"/>
              <w:color w:val="FF0000"/>
              <w:sz w:val="22"/>
            </w:rPr>
            <w:t xml:space="preserve"> </w:t>
          </w:r>
          <w:r w:rsidR="002C2E52" w:rsidRPr="00527B18">
            <w:rPr>
              <w:rFonts w:eastAsia="Arial"/>
              <w:sz w:val="22"/>
            </w:rPr>
            <w:t xml:space="preserve">Sihteeriyksikössä sihteerit </w:t>
          </w:r>
          <w:r w:rsidR="4A64234E" w:rsidRPr="28183802">
            <w:rPr>
              <w:rFonts w:eastAsia="Arial"/>
              <w:color w:val="000000" w:themeColor="text1"/>
              <w:sz w:val="22"/>
            </w:rPr>
            <w:t>ei</w:t>
          </w:r>
          <w:r w:rsidR="567CF68C" w:rsidRPr="28183802">
            <w:rPr>
              <w:rFonts w:eastAsia="Arial"/>
              <w:color w:val="000000" w:themeColor="text1"/>
              <w:sz w:val="22"/>
            </w:rPr>
            <w:t>vät</w:t>
          </w:r>
          <w:r w:rsidR="4A64234E" w:rsidRPr="28183802">
            <w:rPr>
              <w:rFonts w:eastAsia="Arial"/>
              <w:color w:val="000000" w:themeColor="text1"/>
              <w:sz w:val="22"/>
            </w:rPr>
            <w:t xml:space="preserve"> tuota asiakas- ja potilassuunnitelmia, mutta osallistu</w:t>
          </w:r>
          <w:r w:rsidR="6C248895" w:rsidRPr="28183802">
            <w:rPr>
              <w:rFonts w:eastAsia="Arial"/>
              <w:color w:val="000000" w:themeColor="text1"/>
              <w:sz w:val="22"/>
            </w:rPr>
            <w:t>vat</w:t>
          </w:r>
          <w:r w:rsidR="4A64234E" w:rsidRPr="28183802">
            <w:rPr>
              <w:rFonts w:eastAsia="Arial"/>
              <w:color w:val="000000" w:themeColor="text1"/>
              <w:sz w:val="22"/>
            </w:rPr>
            <w:t xml:space="preserve"> niiden toteuttamiseen tarjoamalla palveluja hyvinvointialueen muille toimi- ja vastuualueille. </w:t>
          </w:r>
          <w:r w:rsidR="3DC30DD2" w:rsidRPr="2D328C33">
            <w:rPr>
              <w:rFonts w:asciiTheme="minorHAnsi" w:eastAsiaTheme="minorEastAsia" w:hAnsiTheme="minorHAnsi" w:cstheme="minorBidi"/>
              <w:sz w:val="22"/>
            </w:rPr>
            <w:t xml:space="preserve">Varahenkilöstön </w:t>
          </w:r>
          <w:r w:rsidR="7B9E956F" w:rsidRPr="2D328C33">
            <w:rPr>
              <w:rFonts w:asciiTheme="minorHAnsi" w:eastAsiaTheme="minorEastAsia" w:hAnsiTheme="minorHAnsi" w:cstheme="minorBidi"/>
              <w:sz w:val="22"/>
            </w:rPr>
            <w:t>h</w:t>
          </w:r>
          <w:r w:rsidR="3DC30DD2" w:rsidRPr="2D328C33">
            <w:rPr>
              <w:rFonts w:asciiTheme="minorHAnsi" w:eastAsiaTheme="minorEastAsia" w:hAnsiTheme="minorHAnsi" w:cstheme="minorBidi"/>
              <w:sz w:val="22"/>
            </w:rPr>
            <w:t xml:space="preserve">oitajat toimivat osana moniammatillista työyhteisöä varmistaen potilaan hoitosuunnitelman suunnittelun, toteutumisen ja arvioinnin jatkuvuuden. Toimenkuvaan kuuluu toimia </w:t>
          </w:r>
          <w:r w:rsidR="19D830A1" w:rsidRPr="2D328C33">
            <w:rPr>
              <w:rFonts w:asciiTheme="minorHAnsi" w:eastAsiaTheme="minorEastAsia" w:hAnsiTheme="minorHAnsi" w:cstheme="minorBidi"/>
              <w:sz w:val="22"/>
            </w:rPr>
            <w:t>myös</w:t>
          </w:r>
          <w:r w:rsidR="3DC30DD2" w:rsidRPr="2D328C33">
            <w:rPr>
              <w:rFonts w:asciiTheme="minorHAnsi" w:eastAsiaTheme="minorEastAsia" w:hAnsiTheme="minorHAnsi" w:cstheme="minorBidi"/>
              <w:sz w:val="22"/>
            </w:rPr>
            <w:t xml:space="preserve"> linkkinä yhteistyötahojen ja omaisten välillä. Hoitajat osallistuvat jatkohoidon suunnittelemiseen ja järjestämiseen. </w:t>
          </w:r>
        </w:p>
        <w:p w14:paraId="1F2E4399" w14:textId="32B7A4D1" w:rsidR="28183802" w:rsidRDefault="28183802" w:rsidP="00BF462D">
          <w:pPr>
            <w:spacing w:after="0" w:line="240" w:lineRule="auto"/>
            <w:rPr>
              <w:rFonts w:eastAsia="Arial"/>
              <w:color w:val="000000" w:themeColor="text1"/>
              <w:sz w:val="22"/>
            </w:rPr>
          </w:pPr>
        </w:p>
        <w:p w14:paraId="60A85862" w14:textId="58BA2E8C" w:rsidR="5302AC3D" w:rsidRPr="00194F01" w:rsidRDefault="000B3E62" w:rsidP="00BF462D">
          <w:pPr>
            <w:spacing w:after="0" w:line="240" w:lineRule="auto"/>
            <w:rPr>
              <w:b/>
              <w:bCs/>
              <w:sz w:val="22"/>
            </w:rPr>
          </w:pPr>
          <w:r w:rsidRPr="00194F01">
            <w:rPr>
              <w:b/>
              <w:bCs/>
              <w:sz w:val="22"/>
            </w:rPr>
            <w:t>Kuntoutus</w:t>
          </w:r>
        </w:p>
        <w:p w14:paraId="69E98E2C" w14:textId="418ABE6E" w:rsidR="3F592B0D" w:rsidRPr="00194F01" w:rsidRDefault="7996BFC6" w:rsidP="00BF462D">
          <w:pPr>
            <w:spacing w:after="0" w:line="240" w:lineRule="auto"/>
            <w:rPr>
              <w:rFonts w:eastAsia="Arial"/>
              <w:sz w:val="22"/>
            </w:rPr>
          </w:pPr>
          <w:r w:rsidRPr="00194F01">
            <w:rPr>
              <w:rFonts w:eastAsia="Arial"/>
              <w:color w:val="000000" w:themeColor="text1"/>
              <w:sz w:val="22"/>
            </w:rPr>
            <w:t>Kuntoutuksessa tehdyt hoito-</w:t>
          </w:r>
          <w:r w:rsidR="0E5D45D8" w:rsidRPr="00194F01">
            <w:rPr>
              <w:rFonts w:eastAsia="Arial"/>
              <w:color w:val="000000" w:themeColor="text1"/>
              <w:sz w:val="22"/>
            </w:rPr>
            <w:t xml:space="preserve"> </w:t>
          </w:r>
          <w:r w:rsidRPr="00194F01">
            <w:rPr>
              <w:rFonts w:eastAsia="Arial"/>
              <w:color w:val="000000" w:themeColor="text1"/>
              <w:sz w:val="22"/>
            </w:rPr>
            <w:t>ja kuntoutussuunnitelmat tehdään yhdessä potilaan kanssa</w:t>
          </w:r>
          <w:r w:rsidR="6A8D3D38" w:rsidRPr="00194F01">
            <w:rPr>
              <w:rFonts w:eastAsia="Arial"/>
              <w:color w:val="000000" w:themeColor="text1"/>
              <w:sz w:val="22"/>
            </w:rPr>
            <w:t xml:space="preserve"> moniammatillisessa työryhmässä</w:t>
          </w:r>
          <w:r w:rsidRPr="00194F01">
            <w:rPr>
              <w:rFonts w:eastAsia="Arial"/>
              <w:color w:val="000000" w:themeColor="text1"/>
              <w:sz w:val="22"/>
            </w:rPr>
            <w:t xml:space="preserve">. </w:t>
          </w:r>
          <w:r w:rsidR="32B7E11E" w:rsidRPr="00194F01">
            <w:rPr>
              <w:rFonts w:eastAsiaTheme="majorEastAsia"/>
              <w:color w:val="000000" w:themeColor="text1"/>
              <w:sz w:val="22"/>
            </w:rPr>
            <w:t>Kuntoutumissuunnitelma ohjaa kuntoutuksen toteutusta ja välittää tietoa siitä, mitä tehdään.</w:t>
          </w:r>
          <w:r w:rsidR="08FD406C" w:rsidRPr="00194F01">
            <w:rPr>
              <w:rFonts w:eastAsiaTheme="majorEastAsia"/>
              <w:color w:val="000000" w:themeColor="text1"/>
              <w:sz w:val="22"/>
            </w:rPr>
            <w:t xml:space="preserve"> Potilaan kuntoutussu</w:t>
          </w:r>
          <w:r w:rsidR="2C2DFA83" w:rsidRPr="00194F01">
            <w:rPr>
              <w:rFonts w:eastAsiaTheme="majorEastAsia"/>
              <w:color w:val="000000" w:themeColor="text1"/>
              <w:sz w:val="22"/>
            </w:rPr>
            <w:t xml:space="preserve">unnitelman toteutumista seurataan kuntoutuksen laaturekisterikyselyn kautta, joka lähetetään potilaalle </w:t>
          </w:r>
          <w:proofErr w:type="gramStart"/>
          <w:r w:rsidR="2C2DFA83" w:rsidRPr="00194F01">
            <w:rPr>
              <w:rFonts w:eastAsiaTheme="majorEastAsia"/>
              <w:color w:val="000000" w:themeColor="text1"/>
              <w:sz w:val="22"/>
            </w:rPr>
            <w:t>prosessista riippuen</w:t>
          </w:r>
          <w:proofErr w:type="gramEnd"/>
          <w:r w:rsidR="2C2DFA83" w:rsidRPr="00194F01">
            <w:rPr>
              <w:rFonts w:eastAsiaTheme="majorEastAsia"/>
              <w:color w:val="000000" w:themeColor="text1"/>
              <w:sz w:val="22"/>
            </w:rPr>
            <w:t xml:space="preserve"> joko puolen vuoden tai vuoden kuluttua. Seurantaa tehdään myös</w:t>
          </w:r>
          <w:r w:rsidR="425E40ED" w:rsidRPr="00194F01">
            <w:rPr>
              <w:rFonts w:eastAsiaTheme="majorEastAsia"/>
              <w:color w:val="000000" w:themeColor="text1"/>
              <w:sz w:val="22"/>
            </w:rPr>
            <w:t xml:space="preserve"> </w:t>
          </w:r>
          <w:r w:rsidR="55BD8A5B" w:rsidRPr="00194F01">
            <w:rPr>
              <w:rFonts w:eastAsiaTheme="majorEastAsia"/>
              <w:color w:val="000000" w:themeColor="text1"/>
              <w:sz w:val="22"/>
            </w:rPr>
            <w:t>soittokontrollei</w:t>
          </w:r>
          <w:r w:rsidR="166F5392" w:rsidRPr="00194F01">
            <w:rPr>
              <w:rFonts w:eastAsiaTheme="majorEastAsia"/>
              <w:color w:val="000000" w:themeColor="text1"/>
              <w:sz w:val="22"/>
            </w:rPr>
            <w:t>n</w:t>
          </w:r>
          <w:r w:rsidR="55BD8A5B" w:rsidRPr="00194F01">
            <w:rPr>
              <w:rFonts w:eastAsiaTheme="majorEastAsia"/>
              <w:color w:val="000000" w:themeColor="text1"/>
              <w:sz w:val="22"/>
            </w:rPr>
            <w:t xml:space="preserve"> tai seurantakäynnein.</w:t>
          </w:r>
          <w:r w:rsidR="00B2208B">
            <w:rPr>
              <w:rFonts w:eastAsiaTheme="majorEastAsia"/>
              <w:color w:val="000000" w:themeColor="text1"/>
              <w:sz w:val="22"/>
            </w:rPr>
            <w:t xml:space="preserve"> </w:t>
          </w:r>
          <w:r w:rsidR="1D0B35CB" w:rsidRPr="00194F01">
            <w:rPr>
              <w:rFonts w:eastAsia="Arial"/>
              <w:color w:val="000000" w:themeColor="text1"/>
              <w:sz w:val="22"/>
            </w:rPr>
            <w:t>Kuntoutuksen kaikki p</w:t>
          </w:r>
          <w:r w:rsidR="5FB36F6A" w:rsidRPr="00194F01">
            <w:rPr>
              <w:rFonts w:eastAsia="Arial"/>
              <w:color w:val="000000" w:themeColor="text1"/>
              <w:sz w:val="22"/>
            </w:rPr>
            <w:t xml:space="preserve">rosessit </w:t>
          </w:r>
          <w:r w:rsidR="21CB16F0" w:rsidRPr="00194F01">
            <w:rPr>
              <w:rFonts w:eastAsia="Arial"/>
              <w:color w:val="000000" w:themeColor="text1"/>
              <w:sz w:val="22"/>
            </w:rPr>
            <w:t xml:space="preserve">on </w:t>
          </w:r>
          <w:r w:rsidR="5FB36F6A" w:rsidRPr="00194F01">
            <w:rPr>
              <w:rFonts w:eastAsia="Arial"/>
              <w:color w:val="000000" w:themeColor="text1"/>
              <w:sz w:val="22"/>
            </w:rPr>
            <w:t xml:space="preserve">kuvattu </w:t>
          </w:r>
          <w:proofErr w:type="spellStart"/>
          <w:r w:rsidR="5FB36F6A" w:rsidRPr="00194F01">
            <w:rPr>
              <w:rFonts w:eastAsia="Arial"/>
              <w:color w:val="000000" w:themeColor="text1"/>
              <w:sz w:val="22"/>
            </w:rPr>
            <w:t>IMS:ssä</w:t>
          </w:r>
          <w:proofErr w:type="spellEnd"/>
          <w:r w:rsidR="5FB36F6A" w:rsidRPr="00194F01">
            <w:rPr>
              <w:rFonts w:eastAsia="Arial"/>
              <w:color w:val="000000" w:themeColor="text1"/>
              <w:sz w:val="22"/>
            </w:rPr>
            <w:t xml:space="preserve">, nämä pidetään aina ajantasaisena ja päivitetään säännöllisesti. Toimintaa ohjaavat toimintaperiaatteet ja </w:t>
          </w:r>
          <w:proofErr w:type="spellStart"/>
          <w:r w:rsidR="5FB36F6A" w:rsidRPr="00194F01">
            <w:rPr>
              <w:rFonts w:eastAsia="Arial"/>
              <w:color w:val="000000" w:themeColor="text1"/>
              <w:sz w:val="22"/>
            </w:rPr>
            <w:t>HA:n</w:t>
          </w:r>
          <w:proofErr w:type="spellEnd"/>
          <w:r w:rsidR="5FB36F6A" w:rsidRPr="00194F01">
            <w:rPr>
              <w:rFonts w:eastAsia="Arial"/>
              <w:color w:val="000000" w:themeColor="text1"/>
              <w:sz w:val="22"/>
            </w:rPr>
            <w:t xml:space="preserve"> kuntoutuksen ohjausryhmä. Vastuuyksikön päällikkö valvoo ja vastaa prosessien toteutumisesta.</w:t>
          </w:r>
          <w:r w:rsidR="539FE8FE" w:rsidRPr="00194F01">
            <w:rPr>
              <w:rFonts w:eastAsia="Arial"/>
              <w:color w:val="000000" w:themeColor="text1"/>
              <w:sz w:val="22"/>
            </w:rPr>
            <w:t xml:space="preserve"> </w:t>
          </w:r>
          <w:r w:rsidR="48663926" w:rsidRPr="00194F01">
            <w:rPr>
              <w:rFonts w:eastAsia="Arial"/>
              <w:sz w:val="22"/>
            </w:rPr>
            <w:t xml:space="preserve">Hyvinvointialue vastaa potilaan lääkinnällisen kuntoutuksen suunnittelusta siten, että kuntoutus muodostaa yhdessä tarpeenmukaisen hoidon kanssa toiminnallisen kokonaisuuden. Lääkinnällisen kuntoutuksen tarve, tavoitteet ja sisältö on määriteltävä kirjallisessa yksilöllisessä kuntoutussuunnitelmassa. </w:t>
          </w:r>
          <w:r w:rsidR="48663926" w:rsidRPr="00194F01">
            <w:rPr>
              <w:rFonts w:eastAsia="Arial"/>
              <w:color w:val="444444"/>
              <w:sz w:val="22"/>
            </w:rPr>
            <w:t xml:space="preserve"> </w:t>
          </w:r>
          <w:hyperlink r:id="rId62" w:anchor="a8.7.2022-581">
            <w:r w:rsidR="48663926" w:rsidRPr="00194F01">
              <w:rPr>
                <w:rStyle w:val="Hyperlinkki"/>
                <w:rFonts w:eastAsia="Arial"/>
                <w:color w:val="0B5B8D"/>
                <w:sz w:val="22"/>
              </w:rPr>
              <w:t>(8.7.2022/581)</w:t>
            </w:r>
          </w:hyperlink>
          <w:r w:rsidR="00B2208B">
            <w:rPr>
              <w:rStyle w:val="Hyperlinkki"/>
              <w:rFonts w:eastAsia="Arial"/>
              <w:color w:val="0B5B8D"/>
              <w:sz w:val="22"/>
            </w:rPr>
            <w:t>.</w:t>
          </w:r>
          <w:r w:rsidR="4ECB359F" w:rsidRPr="00194F01">
            <w:rPr>
              <w:rFonts w:eastAsia="Arial"/>
              <w:color w:val="000000" w:themeColor="text1"/>
              <w:sz w:val="22"/>
            </w:rPr>
            <w:t xml:space="preserve">Kuntoutuksen vastuuyksikössä noudatetaan </w:t>
          </w:r>
          <w:proofErr w:type="spellStart"/>
          <w:r w:rsidR="539FE8FE" w:rsidRPr="00194F01">
            <w:rPr>
              <w:rFonts w:eastAsia="Arial"/>
              <w:color w:val="000000" w:themeColor="text1"/>
              <w:sz w:val="22"/>
            </w:rPr>
            <w:t>STM:n</w:t>
          </w:r>
          <w:proofErr w:type="spellEnd"/>
          <w:r w:rsidR="539FE8FE" w:rsidRPr="00194F01">
            <w:rPr>
              <w:rFonts w:eastAsia="Arial"/>
              <w:color w:val="000000" w:themeColor="text1"/>
              <w:sz w:val="22"/>
            </w:rPr>
            <w:t xml:space="preserve"> asetus</w:t>
          </w:r>
          <w:r w:rsidR="3CBF3AF7" w:rsidRPr="00194F01">
            <w:rPr>
              <w:rFonts w:eastAsia="Arial"/>
              <w:color w:val="000000" w:themeColor="text1"/>
              <w:sz w:val="22"/>
            </w:rPr>
            <w:t>ta</w:t>
          </w:r>
          <w:r w:rsidR="539FE8FE" w:rsidRPr="00194F01">
            <w:rPr>
              <w:rFonts w:eastAsia="Arial"/>
              <w:color w:val="000000" w:themeColor="text1"/>
              <w:sz w:val="22"/>
            </w:rPr>
            <w:t xml:space="preserve"> lääkinnällisen kuntoutuksen apuvälineistä. </w:t>
          </w:r>
          <w:r w:rsidR="2047546C" w:rsidRPr="00194F01">
            <w:rPr>
              <w:rFonts w:eastAsia="Arial"/>
              <w:color w:val="000000" w:themeColor="text1"/>
              <w:sz w:val="22"/>
            </w:rPr>
            <w:t xml:space="preserve">Luovutusperusteet, apuvälinetarve arvioidaan </w:t>
          </w:r>
          <w:proofErr w:type="spellStart"/>
          <w:r w:rsidR="2047546C" w:rsidRPr="00194F01">
            <w:rPr>
              <w:rFonts w:eastAsia="Arial"/>
              <w:color w:val="000000" w:themeColor="text1"/>
              <w:sz w:val="22"/>
            </w:rPr>
            <w:t>yksilöllisesti</w:t>
          </w:r>
          <w:hyperlink r:id="rId63">
            <w:r w:rsidR="7D53D92C" w:rsidRPr="00194F01">
              <w:rPr>
                <w:rStyle w:val="Hyperlinkki"/>
                <w:rFonts w:eastAsia="Arial"/>
                <w:sz w:val="22"/>
              </w:rPr>
              <w:t>Sosiaali</w:t>
            </w:r>
            <w:proofErr w:type="spellEnd"/>
            <w:r w:rsidR="7D53D92C" w:rsidRPr="00194F01">
              <w:rPr>
                <w:rStyle w:val="Hyperlinkki"/>
                <w:rFonts w:eastAsia="Arial"/>
                <w:sz w:val="22"/>
              </w:rPr>
              <w:t>- ja terveysministeriön asetus… 1363/2011 - Säädökset alkuperäisinä - FINLEX ®</w:t>
            </w:r>
          </w:hyperlink>
        </w:p>
        <w:p w14:paraId="6FE3708B" w14:textId="5A255C0A" w:rsidR="3B4C66BA" w:rsidRPr="00194F01" w:rsidRDefault="3B4C66BA" w:rsidP="00BF462D">
          <w:pPr>
            <w:spacing w:after="0" w:line="240" w:lineRule="auto"/>
            <w:rPr>
              <w:rFonts w:eastAsia="Arial"/>
              <w:color w:val="000000" w:themeColor="text1"/>
              <w:sz w:val="22"/>
            </w:rPr>
          </w:pPr>
        </w:p>
        <w:p w14:paraId="344FB996" w14:textId="74163C0E" w:rsidR="00702A1F" w:rsidRPr="00194F01" w:rsidRDefault="00702A1F" w:rsidP="00BF462D">
          <w:pPr>
            <w:spacing w:after="0" w:line="240" w:lineRule="auto"/>
            <w:rPr>
              <w:b/>
              <w:color w:val="000000" w:themeColor="text1"/>
              <w:sz w:val="22"/>
            </w:rPr>
          </w:pPr>
          <w:r w:rsidRPr="00194F01">
            <w:rPr>
              <w:b/>
              <w:bCs/>
              <w:sz w:val="22"/>
            </w:rPr>
            <w:t>A</w:t>
          </w:r>
          <w:r w:rsidR="00710078" w:rsidRPr="00194F01">
            <w:rPr>
              <w:b/>
              <w:bCs/>
              <w:color w:val="000000" w:themeColor="text1"/>
              <w:sz w:val="22"/>
            </w:rPr>
            <w:t>siavastaavien tehtävät ja yhteystiedot</w:t>
          </w:r>
        </w:p>
        <w:p w14:paraId="50DE31A6" w14:textId="541F848E" w:rsidR="00EF5631" w:rsidRPr="00194F01" w:rsidRDefault="1AEFBBD0" w:rsidP="00BF462D">
          <w:pPr>
            <w:spacing w:after="0" w:line="240" w:lineRule="auto"/>
            <w:rPr>
              <w:b/>
              <w:bCs/>
              <w:color w:val="000000" w:themeColor="text1"/>
              <w:sz w:val="22"/>
            </w:rPr>
          </w:pPr>
          <w:r w:rsidRPr="00194F01">
            <w:rPr>
              <w:color w:val="000000" w:themeColor="text1"/>
              <w:sz w:val="22"/>
            </w:rPr>
            <w:t>A</w:t>
          </w:r>
          <w:r w:rsidR="00EF5631" w:rsidRPr="00194F01">
            <w:rPr>
              <w:color w:val="000000" w:themeColor="text1"/>
              <w:sz w:val="22"/>
            </w:rPr>
            <w:t>siavastaava</w:t>
          </w:r>
          <w:r w:rsidR="7616A948" w:rsidRPr="00194F01">
            <w:rPr>
              <w:color w:val="000000" w:themeColor="text1"/>
              <w:sz w:val="22"/>
            </w:rPr>
            <w:t xml:space="preserve"> toimii tehtävässään </w:t>
          </w:r>
          <w:hyperlink r:id="rId64" w:history="1">
            <w:r w:rsidR="58F23336" w:rsidRPr="00194F01">
              <w:rPr>
                <w:rStyle w:val="Hyperlinkki"/>
                <w:sz w:val="22"/>
              </w:rPr>
              <w:t>asiavastaavalain 739/2023</w:t>
            </w:r>
          </w:hyperlink>
          <w:r w:rsidR="58F23336" w:rsidRPr="00194F01">
            <w:rPr>
              <w:color w:val="000000" w:themeColor="text1"/>
              <w:sz w:val="22"/>
            </w:rPr>
            <w:t xml:space="preserve"> mukaisesti </w:t>
          </w:r>
          <w:r w:rsidR="7616A948" w:rsidRPr="00194F01">
            <w:rPr>
              <w:color w:val="000000" w:themeColor="text1"/>
              <w:sz w:val="22"/>
            </w:rPr>
            <w:t>riippumattomasti ja puolueettomasti</w:t>
          </w:r>
          <w:r w:rsidR="00EF5631" w:rsidRPr="00194F01">
            <w:rPr>
              <w:color w:val="000000" w:themeColor="text1"/>
              <w:sz w:val="22"/>
            </w:rPr>
            <w:t xml:space="preserve">. Hän ei tee päätöksiä eikä voi muuttaa niitä. </w:t>
          </w:r>
          <w:r w:rsidR="2A80CE4F" w:rsidRPr="00194F01">
            <w:rPr>
              <w:color w:val="000000" w:themeColor="text1"/>
              <w:sz w:val="22"/>
            </w:rPr>
            <w:t>A</w:t>
          </w:r>
          <w:r w:rsidR="00EF5631" w:rsidRPr="00194F01">
            <w:rPr>
              <w:color w:val="000000" w:themeColor="text1"/>
              <w:sz w:val="22"/>
            </w:rPr>
            <w:t>siavastaava ei ota kantaa lääketieteelliseen hoitoon.</w:t>
          </w:r>
          <w:r w:rsidR="00826798" w:rsidRPr="00194F01">
            <w:rPr>
              <w:color w:val="000000" w:themeColor="text1"/>
              <w:sz w:val="22"/>
            </w:rPr>
            <w:t xml:space="preserve"> (</w:t>
          </w:r>
          <w:hyperlink r:id="rId65">
            <w:r w:rsidR="00A65F9A" w:rsidRPr="00194F01">
              <w:rPr>
                <w:rStyle w:val="Hyperlinkki"/>
                <w:sz w:val="22"/>
              </w:rPr>
              <w:t>Potilasasiavastaava</w:t>
            </w:r>
            <w:r w:rsidR="00826798" w:rsidRPr="00194F01">
              <w:rPr>
                <w:rStyle w:val="Hyperlinkki"/>
                <w:sz w:val="22"/>
              </w:rPr>
              <w:t xml:space="preserve"> ja sosiaaliasiavastaava - Satakunnanhyvinvointialue</w:t>
            </w:r>
          </w:hyperlink>
          <w:r w:rsidR="00826798" w:rsidRPr="00194F01">
            <w:rPr>
              <w:sz w:val="22"/>
            </w:rPr>
            <w:t xml:space="preserve">) </w:t>
          </w:r>
        </w:p>
        <w:p w14:paraId="0EAE6FFA" w14:textId="77777777" w:rsidR="00495A87" w:rsidRDefault="00495A87" w:rsidP="00BF462D">
          <w:pPr>
            <w:spacing w:after="0" w:line="240" w:lineRule="auto"/>
            <w:rPr>
              <w:rFonts w:eastAsiaTheme="minorEastAsia"/>
              <w:b/>
              <w:bCs/>
              <w:sz w:val="22"/>
            </w:rPr>
          </w:pPr>
        </w:p>
        <w:p w14:paraId="36DC68AC" w14:textId="0702BA36" w:rsidR="00702A1F" w:rsidRDefault="00C725DC" w:rsidP="00BF462D">
          <w:pPr>
            <w:spacing w:after="0" w:line="240" w:lineRule="auto"/>
            <w:rPr>
              <w:rStyle w:val="Hyperlinkki"/>
              <w:rFonts w:eastAsiaTheme="minorEastAsia"/>
              <w:sz w:val="22"/>
            </w:rPr>
          </w:pPr>
          <w:r w:rsidRPr="00194F01">
            <w:rPr>
              <w:rFonts w:eastAsiaTheme="minorEastAsia"/>
              <w:b/>
              <w:bCs/>
              <w:sz w:val="22"/>
            </w:rPr>
            <w:t>Sosiaaliasiavastaava</w:t>
          </w:r>
          <w:r w:rsidR="00702A1F" w:rsidRPr="00194F01">
            <w:rPr>
              <w:sz w:val="22"/>
            </w:rPr>
            <w:br/>
          </w:r>
          <w:r w:rsidR="039099FA" w:rsidRPr="00194F01">
            <w:rPr>
              <w:sz w:val="22"/>
            </w:rPr>
            <w:t>Satasairaala</w:t>
          </w:r>
          <w:r w:rsidR="00702A1F" w:rsidRPr="00194F01">
            <w:rPr>
              <w:sz w:val="22"/>
            </w:rPr>
            <w:br/>
          </w:r>
          <w:r w:rsidR="039099FA" w:rsidRPr="00194F01">
            <w:rPr>
              <w:sz w:val="22"/>
            </w:rPr>
            <w:t>Sairaalantie 3</w:t>
          </w:r>
          <w:r w:rsidR="00702A1F" w:rsidRPr="00194F01">
            <w:rPr>
              <w:sz w:val="22"/>
            </w:rPr>
            <w:br/>
          </w:r>
          <w:r w:rsidR="039099FA" w:rsidRPr="00194F01">
            <w:rPr>
              <w:sz w:val="22"/>
            </w:rPr>
            <w:t>28500 PORI</w:t>
          </w:r>
          <w:r w:rsidR="00702A1F" w:rsidRPr="00194F01">
            <w:rPr>
              <w:sz w:val="22"/>
            </w:rPr>
            <w:br/>
          </w:r>
          <w:r w:rsidR="00702A1F" w:rsidRPr="00194F01">
            <w:rPr>
              <w:rFonts w:eastAsiaTheme="minorEastAsia"/>
              <w:sz w:val="22"/>
            </w:rPr>
            <w:t>Puh. 044 7079132</w:t>
          </w:r>
          <w:r w:rsidR="00702A1F" w:rsidRPr="00194F01">
            <w:rPr>
              <w:sz w:val="22"/>
            </w:rPr>
            <w:br/>
          </w:r>
          <w:hyperlink r:id="rId66">
            <w:r w:rsidR="00826798" w:rsidRPr="00194F01">
              <w:rPr>
                <w:rStyle w:val="Hyperlinkki"/>
                <w:rFonts w:eastAsiaTheme="minorEastAsia"/>
                <w:sz w:val="22"/>
              </w:rPr>
              <w:t>sosiaaliasiavastaava@sata.fi</w:t>
            </w:r>
          </w:hyperlink>
        </w:p>
        <w:p w14:paraId="55F37A3C" w14:textId="77777777" w:rsidR="00B73D14" w:rsidRPr="00194F01" w:rsidRDefault="00B73D14" w:rsidP="00BF462D">
          <w:pPr>
            <w:spacing w:after="0" w:line="240" w:lineRule="auto"/>
            <w:rPr>
              <w:rFonts w:eastAsiaTheme="minorEastAsia"/>
              <w:b/>
              <w:strike/>
              <w:sz w:val="22"/>
            </w:rPr>
          </w:pPr>
        </w:p>
        <w:p w14:paraId="60297C31" w14:textId="52861CEC" w:rsidR="002A2BE6" w:rsidRDefault="6E4AE4B0" w:rsidP="00BF462D">
          <w:pPr>
            <w:spacing w:after="0" w:line="240" w:lineRule="auto"/>
            <w:rPr>
              <w:rFonts w:eastAsia="Arial"/>
              <w:sz w:val="22"/>
            </w:rPr>
          </w:pPr>
          <w:r w:rsidRPr="00194F01">
            <w:rPr>
              <w:rFonts w:eastAsia="Arial"/>
              <w:sz w:val="22"/>
            </w:rPr>
            <w:t>Sosiaaliasiavastaavan tehtävänä on:</w:t>
          </w:r>
        </w:p>
        <w:p w14:paraId="53F656E6" w14:textId="77777777" w:rsidR="00A33A88" w:rsidRPr="00194F01" w:rsidRDefault="00A33A88" w:rsidP="00BF462D">
          <w:pPr>
            <w:spacing w:after="0" w:line="240" w:lineRule="auto"/>
            <w:rPr>
              <w:sz w:val="22"/>
            </w:rPr>
          </w:pPr>
        </w:p>
        <w:p w14:paraId="50A8A01E" w14:textId="77777777" w:rsidR="002A2BE6" w:rsidRPr="00194F01" w:rsidRDefault="6F360DE7" w:rsidP="0036411E">
          <w:pPr>
            <w:pStyle w:val="Luettelokappale"/>
            <w:numPr>
              <w:ilvl w:val="0"/>
              <w:numId w:val="6"/>
            </w:numPr>
            <w:spacing w:after="0" w:line="240" w:lineRule="auto"/>
            <w:rPr>
              <w:rFonts w:eastAsia="Arial"/>
              <w:sz w:val="22"/>
            </w:rPr>
          </w:pPr>
          <w:r w:rsidRPr="00194F01">
            <w:rPr>
              <w:rFonts w:eastAsia="Arial"/>
              <w:sz w:val="22"/>
            </w:rPr>
            <w:t>N</w:t>
          </w:r>
          <w:r w:rsidR="6E4AE4B0" w:rsidRPr="00194F01">
            <w:rPr>
              <w:rFonts w:eastAsia="Arial"/>
              <w:sz w:val="22"/>
            </w:rPr>
            <w:t>euvoa asiakkaita</w:t>
          </w:r>
          <w:r w:rsidR="74F80B25" w:rsidRPr="00194F01">
            <w:rPr>
              <w:rFonts w:eastAsia="Arial"/>
              <w:sz w:val="22"/>
            </w:rPr>
            <w:t xml:space="preserve"> sosiaalihuollon asiakaslain (812/2000) ja varhaiskasvatuslain (5</w:t>
          </w:r>
          <w:r w:rsidR="173E7497" w:rsidRPr="00194F01">
            <w:rPr>
              <w:rFonts w:eastAsia="Arial"/>
              <w:sz w:val="22"/>
            </w:rPr>
            <w:t>40/2018) soveltamiseen liittyvissä asioissa.</w:t>
          </w:r>
        </w:p>
        <w:p w14:paraId="0D5790BA" w14:textId="0BF4FD5D" w:rsidR="002A2BE6" w:rsidRPr="00194F01" w:rsidRDefault="002A2BE6" w:rsidP="0036411E">
          <w:pPr>
            <w:pStyle w:val="Luettelokappale"/>
            <w:numPr>
              <w:ilvl w:val="0"/>
              <w:numId w:val="6"/>
            </w:numPr>
            <w:spacing w:after="0" w:line="240" w:lineRule="auto"/>
            <w:rPr>
              <w:rFonts w:eastAsia="Arial"/>
              <w:sz w:val="22"/>
            </w:rPr>
          </w:pPr>
          <w:r w:rsidRPr="00194F01">
            <w:rPr>
              <w:rFonts w:eastAsia="Arial"/>
              <w:sz w:val="22"/>
            </w:rPr>
            <w:t>N</w:t>
          </w:r>
          <w:r w:rsidR="6E4AE4B0" w:rsidRPr="00194F01">
            <w:rPr>
              <w:rFonts w:eastAsia="Arial"/>
              <w:sz w:val="22"/>
            </w:rPr>
            <w:t xml:space="preserve">euvoa ja </w:t>
          </w:r>
          <w:r w:rsidR="5A06C113" w:rsidRPr="00194F01">
            <w:rPr>
              <w:rFonts w:eastAsia="Arial"/>
              <w:sz w:val="22"/>
            </w:rPr>
            <w:t>avustaa sosiaalihuollon</w:t>
          </w:r>
          <w:r w:rsidR="6E4AE4B0" w:rsidRPr="00194F01">
            <w:rPr>
              <w:rFonts w:eastAsia="Arial"/>
              <w:sz w:val="22"/>
            </w:rPr>
            <w:t xml:space="preserve"> asiakaslain 23 §</w:t>
          </w:r>
          <w:r w:rsidR="7CAF1091" w:rsidRPr="00194F01">
            <w:rPr>
              <w:rFonts w:eastAsia="Arial"/>
              <w:sz w:val="22"/>
            </w:rPr>
            <w:t xml:space="preserve"> mukaisen</w:t>
          </w:r>
          <w:r w:rsidR="6E4AE4B0" w:rsidRPr="00194F01">
            <w:rPr>
              <w:rFonts w:eastAsia="Arial"/>
              <w:sz w:val="22"/>
            </w:rPr>
            <w:t xml:space="preserve"> muistutuksen tekemisessä sekä neuvoa ja avustaa varhaiskasvatuslain 54 §:ssä tarkoitetun muistutuksen tekemisessä</w:t>
          </w:r>
          <w:r w:rsidRPr="00194F01">
            <w:rPr>
              <w:rFonts w:eastAsia="Arial"/>
              <w:sz w:val="22"/>
            </w:rPr>
            <w:t>.</w:t>
          </w:r>
        </w:p>
        <w:p w14:paraId="1AED35C5" w14:textId="231C3CDC" w:rsidR="002A2BE6" w:rsidRPr="00194F01" w:rsidRDefault="002A2BE6" w:rsidP="0036411E">
          <w:pPr>
            <w:pStyle w:val="Luettelokappale"/>
            <w:numPr>
              <w:ilvl w:val="0"/>
              <w:numId w:val="6"/>
            </w:numPr>
            <w:spacing w:after="0" w:line="240" w:lineRule="auto"/>
            <w:rPr>
              <w:rFonts w:eastAsia="Arial"/>
              <w:sz w:val="22"/>
            </w:rPr>
          </w:pPr>
          <w:r w:rsidRPr="00194F01">
            <w:rPr>
              <w:rFonts w:eastAsia="Arial"/>
              <w:sz w:val="22"/>
            </w:rPr>
            <w:lastRenderedPageBreak/>
            <w:t>N</w:t>
          </w:r>
          <w:r w:rsidR="6E4AE4B0" w:rsidRPr="00194F01">
            <w:rPr>
              <w:rFonts w:eastAsia="Arial"/>
              <w:sz w:val="22"/>
            </w:rPr>
            <w:t>euvoa, miten kantelu, oikaisuvaatimus, valitus, vahingonkorvausvaatimus tai muu asiakkaan sosiaalihuollon tai varhaiskasvatuksen oikeusturvaan liittyvä asia voidaan panna vireille toimivaltaisessa viranomaisessa</w:t>
          </w:r>
          <w:r w:rsidRPr="00194F01">
            <w:rPr>
              <w:rFonts w:eastAsia="Arial"/>
              <w:sz w:val="22"/>
            </w:rPr>
            <w:t>.</w:t>
          </w:r>
        </w:p>
        <w:p w14:paraId="0DDBB398" w14:textId="77777777" w:rsidR="002A2BE6" w:rsidRPr="00194F01" w:rsidRDefault="002A2BE6" w:rsidP="0036411E">
          <w:pPr>
            <w:pStyle w:val="Luettelokappale"/>
            <w:numPr>
              <w:ilvl w:val="0"/>
              <w:numId w:val="6"/>
            </w:numPr>
            <w:spacing w:after="0" w:line="240" w:lineRule="auto"/>
            <w:rPr>
              <w:rFonts w:eastAsia="Arial"/>
              <w:sz w:val="22"/>
            </w:rPr>
          </w:pPr>
          <w:r w:rsidRPr="00194F01">
            <w:rPr>
              <w:rFonts w:eastAsia="Arial"/>
              <w:sz w:val="22"/>
            </w:rPr>
            <w:t>T</w:t>
          </w:r>
          <w:r w:rsidR="6E4AE4B0" w:rsidRPr="00194F01">
            <w:rPr>
              <w:rFonts w:eastAsia="Arial"/>
              <w:sz w:val="22"/>
            </w:rPr>
            <w:t>iedottaa asiakkaan oikeuksista</w:t>
          </w:r>
          <w:r w:rsidRPr="00194F01">
            <w:rPr>
              <w:rFonts w:eastAsia="Arial"/>
              <w:sz w:val="22"/>
            </w:rPr>
            <w:t>.</w:t>
          </w:r>
        </w:p>
        <w:p w14:paraId="74A67B05" w14:textId="77777777" w:rsidR="002A2BE6" w:rsidRPr="00194F01" w:rsidRDefault="002A2BE6" w:rsidP="0036411E">
          <w:pPr>
            <w:pStyle w:val="Luettelokappale"/>
            <w:numPr>
              <w:ilvl w:val="0"/>
              <w:numId w:val="6"/>
            </w:numPr>
            <w:spacing w:after="0" w:line="240" w:lineRule="auto"/>
            <w:rPr>
              <w:rFonts w:eastAsia="Arial"/>
              <w:sz w:val="22"/>
            </w:rPr>
          </w:pPr>
          <w:r w:rsidRPr="00194F01">
            <w:rPr>
              <w:rFonts w:eastAsia="Arial"/>
              <w:sz w:val="22"/>
            </w:rPr>
            <w:t>K</w:t>
          </w:r>
          <w:r w:rsidR="6E4AE4B0" w:rsidRPr="00194F01">
            <w:rPr>
              <w:rFonts w:eastAsia="Arial"/>
              <w:sz w:val="22"/>
            </w:rPr>
            <w:t>oota tietoa asiakkaiden yhteydenotoista ja seurata asiakkaiden oikeuksien ja aseman kehitystä</w:t>
          </w:r>
          <w:r w:rsidRPr="00194F01">
            <w:rPr>
              <w:rFonts w:eastAsia="Arial"/>
              <w:sz w:val="22"/>
            </w:rPr>
            <w:t xml:space="preserve"> sekä</w:t>
          </w:r>
        </w:p>
        <w:p w14:paraId="602F8956" w14:textId="2B479832" w:rsidR="6E4AE4B0" w:rsidRPr="00194F01" w:rsidRDefault="6E4AE4B0" w:rsidP="0036411E">
          <w:pPr>
            <w:pStyle w:val="Luettelokappale"/>
            <w:numPr>
              <w:ilvl w:val="0"/>
              <w:numId w:val="6"/>
            </w:numPr>
            <w:spacing w:after="0" w:line="240" w:lineRule="auto"/>
            <w:rPr>
              <w:rFonts w:eastAsia="Arial"/>
              <w:sz w:val="22"/>
            </w:rPr>
          </w:pPr>
          <w:r w:rsidRPr="00194F01">
            <w:rPr>
              <w:rFonts w:eastAsia="Arial"/>
              <w:sz w:val="22"/>
            </w:rPr>
            <w:t>toimia muutenkin asiakkaan oikeuksien edistämiseksi ja toteuttamiseksi.</w:t>
          </w:r>
        </w:p>
        <w:p w14:paraId="650CD8B6" w14:textId="79EAE53C" w:rsidR="00660753" w:rsidRDefault="00660753" w:rsidP="00BF462D">
          <w:pPr>
            <w:spacing w:after="0" w:line="240" w:lineRule="auto"/>
            <w:rPr>
              <w:b/>
              <w:sz w:val="22"/>
            </w:rPr>
          </w:pPr>
        </w:p>
        <w:p w14:paraId="763D1655" w14:textId="03B8D696" w:rsidR="00702A1F" w:rsidRPr="00194F01" w:rsidRDefault="00826798" w:rsidP="00BF462D">
          <w:pPr>
            <w:spacing w:after="0" w:line="240" w:lineRule="auto"/>
            <w:rPr>
              <w:b/>
              <w:sz w:val="22"/>
            </w:rPr>
          </w:pPr>
          <w:r w:rsidRPr="00194F01">
            <w:rPr>
              <w:b/>
              <w:sz w:val="22"/>
            </w:rPr>
            <w:t>Potilasasiavastaavat</w:t>
          </w:r>
        </w:p>
        <w:p w14:paraId="3B89743C" w14:textId="2855EB64" w:rsidR="00702A1F" w:rsidRDefault="00826798" w:rsidP="00BF462D">
          <w:pPr>
            <w:spacing w:after="0" w:line="240" w:lineRule="auto"/>
            <w:rPr>
              <w:rFonts w:eastAsiaTheme="minorEastAsia"/>
              <w:color w:val="4472C4" w:themeColor="accent1"/>
              <w:sz w:val="22"/>
            </w:rPr>
          </w:pPr>
          <w:r w:rsidRPr="00194F01">
            <w:rPr>
              <w:sz w:val="22"/>
            </w:rPr>
            <w:t>Satasairaala</w:t>
          </w:r>
          <w:r w:rsidRPr="00194F01">
            <w:rPr>
              <w:sz w:val="22"/>
            </w:rPr>
            <w:br/>
            <w:t>Sairaalantie 3</w:t>
          </w:r>
          <w:r w:rsidRPr="00194F01">
            <w:rPr>
              <w:sz w:val="22"/>
            </w:rPr>
            <w:br/>
            <w:t>28500 PORI</w:t>
          </w:r>
          <w:r w:rsidRPr="00194F01">
            <w:rPr>
              <w:sz w:val="22"/>
            </w:rPr>
            <w:br/>
            <w:t xml:space="preserve">Puh. </w:t>
          </w:r>
          <w:r w:rsidR="00702A1F" w:rsidRPr="00194F01">
            <w:rPr>
              <w:rFonts w:eastAsiaTheme="minorEastAsia"/>
              <w:color w:val="000000" w:themeColor="text1"/>
              <w:sz w:val="22"/>
            </w:rPr>
            <w:t xml:space="preserve">02 627 6078 </w:t>
          </w:r>
          <w:r w:rsidRPr="00194F01">
            <w:rPr>
              <w:sz w:val="22"/>
            </w:rPr>
            <w:br/>
          </w:r>
          <w:hyperlink r:id="rId67">
            <w:r w:rsidR="00702A1F" w:rsidRPr="00194F01">
              <w:rPr>
                <w:rStyle w:val="Hyperlinkki"/>
                <w:rFonts w:eastAsiaTheme="minorEastAsia"/>
                <w:color w:val="4472C4" w:themeColor="accent1"/>
                <w:sz w:val="22"/>
              </w:rPr>
              <w:t>potilasasiavastaava@sata.fi</w:t>
            </w:r>
          </w:hyperlink>
          <w:r w:rsidR="00702A1F" w:rsidRPr="00194F01">
            <w:rPr>
              <w:rFonts w:eastAsiaTheme="minorEastAsia"/>
              <w:color w:val="4472C4" w:themeColor="accent1"/>
              <w:sz w:val="22"/>
            </w:rPr>
            <w:t xml:space="preserve"> </w:t>
          </w:r>
        </w:p>
        <w:p w14:paraId="60D1E976" w14:textId="77777777" w:rsidR="00A33A88" w:rsidRPr="00194F01" w:rsidRDefault="00A33A88" w:rsidP="00BF462D">
          <w:pPr>
            <w:spacing w:after="0" w:line="240" w:lineRule="auto"/>
            <w:rPr>
              <w:rFonts w:eastAsiaTheme="minorEastAsia"/>
              <w:strike/>
              <w:color w:val="000000" w:themeColor="text1"/>
              <w:sz w:val="22"/>
            </w:rPr>
          </w:pPr>
        </w:p>
        <w:p w14:paraId="4BF5F4F2" w14:textId="77777777" w:rsidR="00D42AA7" w:rsidRPr="00194F01" w:rsidRDefault="00D42AA7" w:rsidP="00BF462D">
          <w:pPr>
            <w:spacing w:after="0" w:line="240" w:lineRule="auto"/>
            <w:rPr>
              <w:sz w:val="22"/>
            </w:rPr>
          </w:pPr>
          <w:r w:rsidRPr="00194F01">
            <w:rPr>
              <w:rFonts w:eastAsia="Arial"/>
              <w:sz w:val="22"/>
            </w:rPr>
            <w:t>Potilasasiavastaavan tehtävänä on:</w:t>
          </w:r>
        </w:p>
        <w:p w14:paraId="3604B8D4" w14:textId="77777777" w:rsidR="00D42AA7" w:rsidRPr="00194F01" w:rsidRDefault="00D42AA7" w:rsidP="0036411E">
          <w:pPr>
            <w:pStyle w:val="Luettelokappale"/>
            <w:numPr>
              <w:ilvl w:val="0"/>
              <w:numId w:val="7"/>
            </w:numPr>
            <w:spacing w:after="0" w:line="240" w:lineRule="auto"/>
            <w:rPr>
              <w:rFonts w:eastAsia="Arial"/>
              <w:sz w:val="22"/>
            </w:rPr>
          </w:pPr>
          <w:r w:rsidRPr="00194F01">
            <w:rPr>
              <w:rFonts w:eastAsia="Arial"/>
              <w:sz w:val="22"/>
            </w:rPr>
            <w:t>N</w:t>
          </w:r>
          <w:r w:rsidR="2B79B9ED" w:rsidRPr="00194F01">
            <w:rPr>
              <w:rFonts w:eastAsia="Arial"/>
              <w:sz w:val="22"/>
            </w:rPr>
            <w:t xml:space="preserve">euvoa potilaita </w:t>
          </w:r>
          <w:r w:rsidR="1674D5B8" w:rsidRPr="00194F01">
            <w:rPr>
              <w:rFonts w:eastAsia="Arial"/>
              <w:sz w:val="22"/>
            </w:rPr>
            <w:t>potilaslain</w:t>
          </w:r>
          <w:r w:rsidR="2B79B9ED" w:rsidRPr="00194F01">
            <w:rPr>
              <w:rFonts w:eastAsia="Arial"/>
              <w:sz w:val="22"/>
            </w:rPr>
            <w:t xml:space="preserve"> (785/1992)</w:t>
          </w:r>
          <w:r w:rsidR="7AC5B5B6" w:rsidRPr="00194F01">
            <w:rPr>
              <w:rFonts w:eastAsia="Arial"/>
              <w:sz w:val="22"/>
            </w:rPr>
            <w:t xml:space="preserve"> </w:t>
          </w:r>
          <w:r w:rsidR="2B79B9ED" w:rsidRPr="00194F01">
            <w:rPr>
              <w:rFonts w:eastAsia="Arial"/>
              <w:sz w:val="22"/>
            </w:rPr>
            <w:t>soveltamiseen liittyvissä asioissa</w:t>
          </w:r>
          <w:r w:rsidRPr="00194F01">
            <w:rPr>
              <w:rFonts w:eastAsia="Arial"/>
              <w:sz w:val="22"/>
            </w:rPr>
            <w:t>.</w:t>
          </w:r>
        </w:p>
        <w:p w14:paraId="2407F8D7" w14:textId="77777777" w:rsidR="00D42AA7" w:rsidRPr="00194F01" w:rsidRDefault="00D42AA7" w:rsidP="0036411E">
          <w:pPr>
            <w:pStyle w:val="Luettelokappale"/>
            <w:numPr>
              <w:ilvl w:val="0"/>
              <w:numId w:val="7"/>
            </w:numPr>
            <w:spacing w:after="0" w:line="240" w:lineRule="auto"/>
            <w:rPr>
              <w:rFonts w:eastAsia="Arial"/>
              <w:sz w:val="22"/>
            </w:rPr>
          </w:pPr>
          <w:r w:rsidRPr="00194F01">
            <w:rPr>
              <w:rFonts w:eastAsia="Arial"/>
              <w:sz w:val="22"/>
            </w:rPr>
            <w:t>N</w:t>
          </w:r>
          <w:r w:rsidR="2B79B9ED" w:rsidRPr="00194F01">
            <w:rPr>
              <w:rFonts w:eastAsia="Arial"/>
              <w:sz w:val="22"/>
            </w:rPr>
            <w:t>euvoa ja tarvittaessa avustaa potilasta tai potilaan laillista edustajaa, omaista tai muuta läheistä potilaslain 10 §:ssä tarkoitetun muistutuksen tekemisessä</w:t>
          </w:r>
          <w:r w:rsidRPr="00194F01">
            <w:rPr>
              <w:rFonts w:eastAsia="Arial"/>
              <w:sz w:val="22"/>
            </w:rPr>
            <w:t>.</w:t>
          </w:r>
        </w:p>
        <w:p w14:paraId="7B49E58D" w14:textId="77777777" w:rsidR="00D42AA7" w:rsidRPr="00194F01" w:rsidRDefault="00D42AA7" w:rsidP="0036411E">
          <w:pPr>
            <w:pStyle w:val="Luettelokappale"/>
            <w:numPr>
              <w:ilvl w:val="0"/>
              <w:numId w:val="7"/>
            </w:numPr>
            <w:spacing w:after="0" w:line="240" w:lineRule="auto"/>
            <w:rPr>
              <w:rFonts w:eastAsia="Arial"/>
              <w:sz w:val="22"/>
            </w:rPr>
          </w:pPr>
          <w:r w:rsidRPr="00194F01">
            <w:rPr>
              <w:rFonts w:eastAsia="Arial"/>
              <w:sz w:val="22"/>
            </w:rPr>
            <w:t>N</w:t>
          </w:r>
          <w:r w:rsidR="2B79B9ED" w:rsidRPr="00194F01">
            <w:rPr>
              <w:rFonts w:eastAsia="Arial"/>
              <w:sz w:val="22"/>
            </w:rPr>
            <w:t>euvoa, miten kantelu, oikaisuvaatimus, valitus, vahingonkorvausvaatimus, potilas- tai lääkevahinkoa koskeva korvausvaatimus tai muu potilaan terveydenhuollon oikeusturvaan liittyvä asia voidaan panna vireille toimivaltaisessa viranomaisessa</w:t>
          </w:r>
          <w:r w:rsidRPr="00194F01">
            <w:rPr>
              <w:rFonts w:eastAsia="Arial"/>
              <w:sz w:val="22"/>
            </w:rPr>
            <w:t>.</w:t>
          </w:r>
        </w:p>
        <w:p w14:paraId="1ACF9306" w14:textId="77777777" w:rsidR="00D42AA7" w:rsidRPr="00194F01" w:rsidRDefault="00D42AA7" w:rsidP="0036411E">
          <w:pPr>
            <w:pStyle w:val="Luettelokappale"/>
            <w:numPr>
              <w:ilvl w:val="0"/>
              <w:numId w:val="7"/>
            </w:numPr>
            <w:spacing w:after="0" w:line="240" w:lineRule="auto"/>
            <w:rPr>
              <w:rFonts w:eastAsia="Arial"/>
              <w:sz w:val="22"/>
            </w:rPr>
          </w:pPr>
          <w:r w:rsidRPr="00194F01">
            <w:rPr>
              <w:rFonts w:eastAsia="Arial"/>
              <w:sz w:val="22"/>
            </w:rPr>
            <w:t>T</w:t>
          </w:r>
          <w:r w:rsidR="2B79B9ED" w:rsidRPr="00194F01">
            <w:rPr>
              <w:rFonts w:eastAsia="Arial"/>
              <w:sz w:val="22"/>
            </w:rPr>
            <w:t>iedottaa potilaan oikeuksista</w:t>
          </w:r>
          <w:r w:rsidRPr="00194F01">
            <w:rPr>
              <w:rFonts w:eastAsia="Arial"/>
              <w:sz w:val="22"/>
            </w:rPr>
            <w:t>.</w:t>
          </w:r>
        </w:p>
        <w:p w14:paraId="3717D98D" w14:textId="7451082B" w:rsidR="00D42AA7" w:rsidRPr="00194F01" w:rsidRDefault="00D42AA7" w:rsidP="0036411E">
          <w:pPr>
            <w:pStyle w:val="Luettelokappale"/>
            <w:numPr>
              <w:ilvl w:val="0"/>
              <w:numId w:val="7"/>
            </w:numPr>
            <w:spacing w:after="0" w:line="240" w:lineRule="auto"/>
            <w:rPr>
              <w:rFonts w:eastAsia="Arial"/>
              <w:sz w:val="22"/>
            </w:rPr>
          </w:pPr>
          <w:r w:rsidRPr="00194F01">
            <w:rPr>
              <w:rFonts w:eastAsia="Arial"/>
              <w:sz w:val="22"/>
            </w:rPr>
            <w:t>K</w:t>
          </w:r>
          <w:r w:rsidR="2B79B9ED" w:rsidRPr="00194F01">
            <w:rPr>
              <w:rFonts w:eastAsia="Arial"/>
              <w:sz w:val="22"/>
            </w:rPr>
            <w:t>oota tietoa potilaiden yhteydenotoista ja seurata potilaiden oikeuksien ja aseman kehity</w:t>
          </w:r>
          <w:r w:rsidRPr="00194F01">
            <w:rPr>
              <w:rFonts w:eastAsia="Arial"/>
              <w:sz w:val="22"/>
            </w:rPr>
            <w:t>stä sekä</w:t>
          </w:r>
        </w:p>
        <w:p w14:paraId="18CE899B" w14:textId="7B2445E1" w:rsidR="2EE9521C" w:rsidRDefault="00D42AA7" w:rsidP="0036411E">
          <w:pPr>
            <w:pStyle w:val="Luettelokappale"/>
            <w:numPr>
              <w:ilvl w:val="0"/>
              <w:numId w:val="7"/>
            </w:numPr>
            <w:spacing w:after="0" w:line="240" w:lineRule="auto"/>
            <w:rPr>
              <w:rFonts w:eastAsia="Arial"/>
              <w:sz w:val="22"/>
            </w:rPr>
          </w:pPr>
          <w:r w:rsidRPr="00194F01">
            <w:rPr>
              <w:rFonts w:eastAsia="Arial"/>
              <w:sz w:val="22"/>
            </w:rPr>
            <w:t>t</w:t>
          </w:r>
          <w:r w:rsidR="2B79B9ED" w:rsidRPr="00194F01">
            <w:rPr>
              <w:rFonts w:eastAsia="Arial"/>
              <w:sz w:val="22"/>
            </w:rPr>
            <w:t>oimia muutenkin potilaan oikeuksien edistämiseksi ja toteuttamiseksi.</w:t>
          </w:r>
        </w:p>
        <w:p w14:paraId="778AF239" w14:textId="77777777" w:rsidR="00B73D14" w:rsidRPr="00194F01" w:rsidRDefault="00B73D14" w:rsidP="0022792C">
          <w:pPr>
            <w:pStyle w:val="Luettelokappale"/>
            <w:spacing w:after="0" w:line="240" w:lineRule="auto"/>
            <w:ind w:left="720"/>
            <w:rPr>
              <w:rFonts w:eastAsia="Arial"/>
              <w:sz w:val="22"/>
            </w:rPr>
          </w:pPr>
        </w:p>
        <w:p w14:paraId="11AD8CC2" w14:textId="30F47E7C" w:rsidR="00D42AA7" w:rsidRDefault="00C725DC" w:rsidP="00BF462D">
          <w:pPr>
            <w:spacing w:after="0" w:line="240" w:lineRule="auto"/>
            <w:ind w:left="360"/>
          </w:pPr>
          <w:r w:rsidRPr="00194F01">
            <w:rPr>
              <w:rFonts w:eastAsia="Arial"/>
              <w:sz w:val="22"/>
            </w:rPr>
            <w:t xml:space="preserve">Yhteystietolinkki </w:t>
          </w:r>
          <w:hyperlink r:id="rId68" w:history="1">
            <w:r w:rsidRPr="00194F01">
              <w:rPr>
                <w:rStyle w:val="Hyperlinkki"/>
                <w:sz w:val="22"/>
              </w:rPr>
              <w:t>Potilasasiavastaava ja sosiaaliasiavastaava - Satakunnanhyvinvointialue</w:t>
            </w:r>
          </w:hyperlink>
        </w:p>
        <w:p w14:paraId="7969EA07" w14:textId="77777777" w:rsidR="00472389" w:rsidRDefault="00472389" w:rsidP="00BF462D">
          <w:pPr>
            <w:spacing w:after="0" w:line="240" w:lineRule="auto"/>
            <w:ind w:left="360"/>
            <w:rPr>
              <w:rStyle w:val="Hyperlinkki"/>
              <w:sz w:val="22"/>
            </w:rPr>
          </w:pPr>
        </w:p>
        <w:p w14:paraId="7C8D7C0C" w14:textId="77777777" w:rsidR="00FF615A" w:rsidRPr="00194F01" w:rsidRDefault="00FF615A" w:rsidP="00BF462D">
          <w:pPr>
            <w:spacing w:after="0" w:line="240" w:lineRule="auto"/>
            <w:ind w:left="360"/>
            <w:rPr>
              <w:sz w:val="22"/>
            </w:rPr>
          </w:pPr>
        </w:p>
        <w:p w14:paraId="2511BB6F" w14:textId="5BF4620E" w:rsidR="00702A1F" w:rsidRDefault="54095D05" w:rsidP="00BF462D">
          <w:pPr>
            <w:pStyle w:val="Otsikko2"/>
            <w:spacing w:before="0" w:after="0" w:line="240" w:lineRule="auto"/>
            <w:rPr>
              <w:sz w:val="24"/>
              <w:szCs w:val="24"/>
            </w:rPr>
          </w:pPr>
          <w:bookmarkStart w:id="26" w:name="_Hlk120538480"/>
          <w:bookmarkStart w:id="27" w:name="_Toc703944128"/>
          <w:bookmarkStart w:id="28" w:name="_Toc231368852"/>
          <w:bookmarkEnd w:id="26"/>
          <w:r w:rsidRPr="00495A87">
            <w:rPr>
              <w:sz w:val="24"/>
              <w:szCs w:val="24"/>
            </w:rPr>
            <w:t>2.</w:t>
          </w:r>
          <w:r w:rsidR="00757CFE" w:rsidRPr="00495A87">
            <w:rPr>
              <w:sz w:val="24"/>
              <w:szCs w:val="24"/>
            </w:rPr>
            <w:t>4</w:t>
          </w:r>
          <w:r w:rsidRPr="00495A87">
            <w:rPr>
              <w:sz w:val="24"/>
              <w:szCs w:val="24"/>
            </w:rPr>
            <w:t xml:space="preserve"> </w:t>
          </w:r>
          <w:r w:rsidR="1A8F10E4" w:rsidRPr="00495A87">
            <w:rPr>
              <w:sz w:val="24"/>
              <w:szCs w:val="24"/>
            </w:rPr>
            <w:t>Muistutu</w:t>
          </w:r>
          <w:r w:rsidR="00DD459A" w:rsidRPr="00495A87">
            <w:rPr>
              <w:sz w:val="24"/>
              <w:szCs w:val="24"/>
            </w:rPr>
            <w:t xml:space="preserve">sten </w:t>
          </w:r>
          <w:r w:rsidR="320DEC94" w:rsidRPr="00495A87">
            <w:rPr>
              <w:sz w:val="24"/>
              <w:szCs w:val="24"/>
            </w:rPr>
            <w:t>käsittely</w:t>
          </w:r>
          <w:bookmarkEnd w:id="27"/>
          <w:bookmarkEnd w:id="28"/>
        </w:p>
        <w:p w14:paraId="6B5FA8BA" w14:textId="77777777" w:rsidR="00E578F2" w:rsidRPr="00E578F2" w:rsidRDefault="00E578F2" w:rsidP="00E578F2"/>
        <w:p w14:paraId="224F25CD" w14:textId="6F278176" w:rsidR="00702A1F" w:rsidRDefault="33D8D162" w:rsidP="00BF462D">
          <w:pPr>
            <w:spacing w:after="0" w:line="240" w:lineRule="auto"/>
            <w:rPr>
              <w:rStyle w:val="Hyperlinkki"/>
              <w:sz w:val="22"/>
            </w:rPr>
          </w:pPr>
          <w:r w:rsidRPr="00922B36">
            <w:rPr>
              <w:sz w:val="22"/>
            </w:rPr>
            <w:t>H</w:t>
          </w:r>
          <w:r w:rsidR="1DF59D1C" w:rsidRPr="00922B36">
            <w:rPr>
              <w:sz w:val="22"/>
            </w:rPr>
            <w:t xml:space="preserve">oitoon tai palvelun laatuun taikka </w:t>
          </w:r>
          <w:r w:rsidR="2A460C59" w:rsidRPr="00922B36">
            <w:rPr>
              <w:sz w:val="22"/>
            </w:rPr>
            <w:t>saamaansa kohteluun</w:t>
          </w:r>
          <w:r w:rsidR="12A711D9" w:rsidRPr="00922B36">
            <w:rPr>
              <w:sz w:val="22"/>
            </w:rPr>
            <w:t xml:space="preserve"> tyytymätt</w:t>
          </w:r>
          <w:r w:rsidR="02CD14CD" w:rsidRPr="00922B36">
            <w:rPr>
              <w:sz w:val="22"/>
            </w:rPr>
            <w:t>ö</w:t>
          </w:r>
          <w:r w:rsidR="12A711D9" w:rsidRPr="00922B36">
            <w:rPr>
              <w:sz w:val="22"/>
            </w:rPr>
            <w:t xml:space="preserve">mällä </w:t>
          </w:r>
          <w:r w:rsidR="65C5F343" w:rsidRPr="00922B36">
            <w:rPr>
              <w:sz w:val="22"/>
            </w:rPr>
            <w:t>p</w:t>
          </w:r>
          <w:r w:rsidR="12A711D9" w:rsidRPr="00922B36">
            <w:rPr>
              <w:sz w:val="22"/>
            </w:rPr>
            <w:t>otilaalla/asiakkaalla on lakiin perustuva oikeus tehdä</w:t>
          </w:r>
          <w:r w:rsidR="3F9D99E6" w:rsidRPr="00922B36">
            <w:rPr>
              <w:sz w:val="22"/>
            </w:rPr>
            <w:t xml:space="preserve"> muistutus</w:t>
          </w:r>
          <w:r w:rsidR="00E144AC" w:rsidRPr="00922B36">
            <w:rPr>
              <w:sz w:val="22"/>
            </w:rPr>
            <w:t xml:space="preserve"> (</w:t>
          </w:r>
          <w:hyperlink r:id="rId69" w:history="1">
            <w:r w:rsidR="00A65F9A" w:rsidRPr="00922B36">
              <w:rPr>
                <w:rStyle w:val="Hyperlinkki"/>
                <w:sz w:val="22"/>
              </w:rPr>
              <w:t>Satakunnan</w:t>
            </w:r>
            <w:r w:rsidR="007D5562" w:rsidRPr="00922B36">
              <w:rPr>
                <w:rStyle w:val="Hyperlinkki"/>
                <w:sz w:val="22"/>
              </w:rPr>
              <w:t xml:space="preserve"> hyvinvointialue/asiointiopas/potilaan-oikeudet-ja-tietosuoja</w:t>
            </w:r>
          </w:hyperlink>
          <w:r w:rsidR="00E144AC" w:rsidRPr="00922B36">
            <w:rPr>
              <w:sz w:val="22"/>
            </w:rPr>
            <w:t xml:space="preserve">). </w:t>
          </w:r>
          <w:r w:rsidR="0D48DFB9" w:rsidRPr="00922B36">
            <w:rPr>
              <w:sz w:val="22"/>
            </w:rPr>
            <w:t>Muistutuksen voi tehdä tarvittaessa myös potilaan/asiakkaan laillinen edustaja, omainen tai läheinen.</w:t>
          </w:r>
          <w:r w:rsidR="77492F80" w:rsidRPr="00922B36">
            <w:rPr>
              <w:rFonts w:eastAsia="Open Sans"/>
              <w:color w:val="111111"/>
              <w:sz w:val="22"/>
            </w:rPr>
            <w:t xml:space="preserve"> </w:t>
          </w:r>
          <w:r w:rsidR="77492F80" w:rsidRPr="00922B36">
            <w:rPr>
              <w:rFonts w:eastAsiaTheme="minorEastAsia"/>
              <w:color w:val="111111"/>
              <w:sz w:val="22"/>
            </w:rPr>
            <w:t>Muistutus pitää tehdä pääsääntöisesti kirjallisesti, mutta erityisestä syystä sen voi tehdä myös suullisesti.</w:t>
          </w:r>
          <w:r w:rsidR="1DF59D1C" w:rsidRPr="00922B36">
            <w:rPr>
              <w:sz w:val="22"/>
            </w:rPr>
            <w:t xml:space="preserve"> </w:t>
          </w:r>
          <w:r w:rsidR="1A8F10E4" w:rsidRPr="00922B36">
            <w:rPr>
              <w:sz w:val="22"/>
            </w:rPr>
            <w:t>Muistutuksen vastaanottajan</w:t>
          </w:r>
          <w:r w:rsidR="7CC02899" w:rsidRPr="00922B36">
            <w:rPr>
              <w:sz w:val="22"/>
            </w:rPr>
            <w:t xml:space="preserve"> </w:t>
          </w:r>
          <w:r w:rsidR="1DBA325C" w:rsidRPr="00922B36">
            <w:rPr>
              <w:sz w:val="22"/>
            </w:rPr>
            <w:t>eli vastuualuejohtajan</w:t>
          </w:r>
          <w:r w:rsidR="1A8F10E4" w:rsidRPr="00922B36">
            <w:rPr>
              <w:sz w:val="22"/>
            </w:rPr>
            <w:t xml:space="preserve"> on käsiteltävä asia ja annettava siihen kirjallinen, perusteltu vastaus kohtuullisessa ajassa. Muistutus hoidosta tai palvelusta</w:t>
          </w:r>
          <w:r w:rsidR="00C17C4F" w:rsidRPr="00922B36">
            <w:rPr>
              <w:sz w:val="22"/>
            </w:rPr>
            <w:t xml:space="preserve"> </w:t>
          </w:r>
          <w:r w:rsidR="1A8F10E4" w:rsidRPr="00922B36">
            <w:rPr>
              <w:sz w:val="22"/>
            </w:rPr>
            <w:t xml:space="preserve">-lomake löytyy </w:t>
          </w:r>
          <w:r w:rsidR="1CC6C688" w:rsidRPr="00922B36">
            <w:rPr>
              <w:sz w:val="22"/>
            </w:rPr>
            <w:t>Sata</w:t>
          </w:r>
          <w:r w:rsidR="009D4176" w:rsidRPr="00922B36">
            <w:rPr>
              <w:sz w:val="22"/>
            </w:rPr>
            <w:t>-al</w:t>
          </w:r>
          <w:r w:rsidR="00C17C4F" w:rsidRPr="00922B36">
            <w:rPr>
              <w:sz w:val="22"/>
            </w:rPr>
            <w:t>ueen i</w:t>
          </w:r>
          <w:r w:rsidR="1A8F10E4" w:rsidRPr="00922B36">
            <w:rPr>
              <w:sz w:val="22"/>
            </w:rPr>
            <w:t>nternet</w:t>
          </w:r>
          <w:r w:rsidR="00C17C4F" w:rsidRPr="00922B36">
            <w:rPr>
              <w:sz w:val="22"/>
            </w:rPr>
            <w:t xml:space="preserve"> </w:t>
          </w:r>
          <w:r w:rsidR="1A8F10E4" w:rsidRPr="00922B36">
            <w:rPr>
              <w:sz w:val="22"/>
            </w:rPr>
            <w:t xml:space="preserve">-sivustolta </w:t>
          </w:r>
          <w:hyperlink r:id="rId70" w:history="1">
            <w:r w:rsidR="00D812C1" w:rsidRPr="00D812C1">
              <w:rPr>
                <w:rStyle w:val="Hyperlinkki"/>
                <w:sz w:val="22"/>
              </w:rPr>
              <w:t>(muistutuslomake)</w:t>
            </w:r>
          </w:hyperlink>
          <w:r w:rsidR="00782A42">
            <w:rPr>
              <w:sz w:val="22"/>
            </w:rPr>
            <w:t>.</w:t>
          </w:r>
        </w:p>
        <w:p w14:paraId="73E6B69F" w14:textId="77777777" w:rsidR="00A33A88" w:rsidRPr="00922B36" w:rsidRDefault="00A33A88" w:rsidP="00BF462D">
          <w:pPr>
            <w:spacing w:after="0" w:line="240" w:lineRule="auto"/>
            <w:rPr>
              <w:rFonts w:eastAsiaTheme="minorEastAsia"/>
              <w:color w:val="000000" w:themeColor="text1"/>
              <w:sz w:val="22"/>
            </w:rPr>
          </w:pPr>
        </w:p>
        <w:p w14:paraId="0AC4AC19" w14:textId="2E5A6899" w:rsidR="00702A1F" w:rsidRDefault="00702A1F" w:rsidP="00BF462D">
          <w:pPr>
            <w:spacing w:after="0" w:line="240" w:lineRule="auto"/>
            <w:rPr>
              <w:rFonts w:eastAsiaTheme="minorEastAsia"/>
              <w:color w:val="000000" w:themeColor="text1"/>
              <w:sz w:val="22"/>
            </w:rPr>
          </w:pPr>
          <w:r w:rsidRPr="00922B36">
            <w:rPr>
              <w:rFonts w:eastAsiaTheme="minorEastAsia"/>
              <w:color w:val="000000" w:themeColor="text1"/>
              <w:sz w:val="22"/>
            </w:rPr>
            <w:t>Potilasasiavastaava/sosiaaliasiavastaava antavat tarvittaessa lisätietoja muistutuksen tekemiseen liittyen.</w:t>
          </w:r>
        </w:p>
        <w:p w14:paraId="0B78F8BA" w14:textId="77777777" w:rsidR="00A33A88" w:rsidRPr="00922B36" w:rsidRDefault="00A33A88" w:rsidP="00BF462D">
          <w:pPr>
            <w:spacing w:after="0" w:line="240" w:lineRule="auto"/>
            <w:rPr>
              <w:rFonts w:eastAsiaTheme="minorEastAsia"/>
              <w:color w:val="000000" w:themeColor="text1"/>
              <w:sz w:val="22"/>
            </w:rPr>
          </w:pPr>
        </w:p>
        <w:p w14:paraId="50317567" w14:textId="77777777" w:rsidR="00593126" w:rsidRDefault="03F33766" w:rsidP="00BF462D">
          <w:pPr>
            <w:spacing w:after="0" w:line="240" w:lineRule="auto"/>
            <w:rPr>
              <w:rFonts w:eastAsiaTheme="minorEastAsia"/>
              <w:sz w:val="22"/>
            </w:rPr>
          </w:pPr>
          <w:r w:rsidRPr="00922B36">
            <w:rPr>
              <w:rFonts w:eastAsiaTheme="minorEastAsia"/>
              <w:sz w:val="22"/>
            </w:rPr>
            <w:t xml:space="preserve">Muistutus lähetetään </w:t>
          </w:r>
          <w:r w:rsidR="487A5C90" w:rsidRPr="00922B36">
            <w:rPr>
              <w:rFonts w:eastAsiaTheme="minorEastAsia"/>
              <w:sz w:val="22"/>
            </w:rPr>
            <w:t>Satakunnan hyvinvointialueen kirjaamo</w:t>
          </w:r>
          <w:r w:rsidR="002B122A">
            <w:rPr>
              <w:rFonts w:eastAsiaTheme="minorEastAsia"/>
              <w:sz w:val="22"/>
            </w:rPr>
            <w:t>on</w:t>
          </w:r>
          <w:r w:rsidR="487A5C90" w:rsidRPr="00922B36">
            <w:rPr>
              <w:rFonts w:eastAsiaTheme="minorEastAsia"/>
              <w:sz w:val="22"/>
            </w:rPr>
            <w:t>, Sairaalantie 3, 28500 PORI tai</w:t>
          </w:r>
        </w:p>
        <w:p w14:paraId="5ED088DC" w14:textId="2A491182" w:rsidR="00702A1F" w:rsidRPr="00922B36" w:rsidRDefault="487A5C90" w:rsidP="00BF462D">
          <w:pPr>
            <w:spacing w:after="0" w:line="240" w:lineRule="auto"/>
            <w:rPr>
              <w:rStyle w:val="Hyperlinkki"/>
              <w:rFonts w:eastAsiaTheme="minorEastAsia"/>
              <w:sz w:val="22"/>
            </w:rPr>
          </w:pPr>
          <w:r w:rsidRPr="00922B36">
            <w:rPr>
              <w:rFonts w:eastAsiaTheme="minorEastAsia"/>
              <w:sz w:val="22"/>
            </w:rPr>
            <w:t xml:space="preserve"> </w:t>
          </w:r>
          <w:hyperlink r:id="rId71">
            <w:r w:rsidR="56B25AA6" w:rsidRPr="00922B36">
              <w:rPr>
                <w:rStyle w:val="Hyperlinkki"/>
                <w:rFonts w:eastAsiaTheme="minorEastAsia"/>
                <w:sz w:val="22"/>
              </w:rPr>
              <w:t>kirjaamo@sata.f</w:t>
            </w:r>
            <w:r w:rsidR="50367087" w:rsidRPr="00922B36">
              <w:rPr>
                <w:rStyle w:val="Hyperlinkki"/>
                <w:rFonts w:eastAsiaTheme="minorEastAsia"/>
                <w:sz w:val="22"/>
              </w:rPr>
              <w:t>i</w:t>
            </w:r>
          </w:hyperlink>
        </w:p>
        <w:p w14:paraId="71BF916A" w14:textId="77777777" w:rsidR="006E2B99" w:rsidRPr="00922B36" w:rsidRDefault="006E2B99" w:rsidP="00BF462D">
          <w:pPr>
            <w:spacing w:after="0" w:line="240" w:lineRule="auto"/>
            <w:rPr>
              <w:i/>
              <w:iCs/>
              <w:sz w:val="22"/>
            </w:rPr>
          </w:pPr>
        </w:p>
        <w:p w14:paraId="53064CED" w14:textId="39368214" w:rsidR="004660E3" w:rsidRDefault="004660E3" w:rsidP="00BF462D">
          <w:pPr>
            <w:spacing w:after="0" w:line="240" w:lineRule="auto"/>
            <w:rPr>
              <w:sz w:val="22"/>
            </w:rPr>
          </w:pPr>
          <w:r w:rsidRPr="00922B36">
            <w:rPr>
              <w:i/>
              <w:iCs/>
              <w:sz w:val="22"/>
            </w:rPr>
            <w:t>Yhteiset palvelut</w:t>
          </w:r>
          <w:r w:rsidRPr="00922B36">
            <w:rPr>
              <w:sz w:val="22"/>
            </w:rPr>
            <w:t xml:space="preserve"> -vastuualueen johtaja </w:t>
          </w:r>
          <w:r w:rsidR="00820205" w:rsidRPr="00922B36">
            <w:rPr>
              <w:sz w:val="22"/>
            </w:rPr>
            <w:t>ottaa vastaan</w:t>
          </w:r>
          <w:r w:rsidRPr="00922B36">
            <w:rPr>
              <w:sz w:val="22"/>
            </w:rPr>
            <w:t xml:space="preserve"> ja tiedottaa </w:t>
          </w:r>
          <w:r w:rsidR="00714D2B" w:rsidRPr="00922B36">
            <w:rPr>
              <w:sz w:val="22"/>
            </w:rPr>
            <w:t>palvelualojen vastuuhenkilöi</w:t>
          </w:r>
          <w:r w:rsidR="00D24CE6" w:rsidRPr="00922B36">
            <w:rPr>
              <w:sz w:val="22"/>
            </w:rPr>
            <w:t>ltä</w:t>
          </w:r>
          <w:r w:rsidR="007B0061" w:rsidRPr="00922B36">
            <w:rPr>
              <w:sz w:val="22"/>
            </w:rPr>
            <w:t xml:space="preserve">, </w:t>
          </w:r>
          <w:r w:rsidRPr="00922B36">
            <w:rPr>
              <w:sz w:val="22"/>
            </w:rPr>
            <w:t>vastuuyksiköiden päälliköitä saaduista muistutuksista. Vastuualuejohtaja delegoi</w:t>
          </w:r>
          <w:r w:rsidR="00C04094" w:rsidRPr="00922B36">
            <w:rPr>
              <w:sz w:val="22"/>
            </w:rPr>
            <w:t xml:space="preserve"> </w:t>
          </w:r>
          <w:r w:rsidRPr="00922B36">
            <w:rPr>
              <w:sz w:val="22"/>
            </w:rPr>
            <w:t>muistutu</w:t>
          </w:r>
          <w:r w:rsidR="002C505D" w:rsidRPr="00922B36">
            <w:rPr>
              <w:sz w:val="22"/>
            </w:rPr>
            <w:t>sten</w:t>
          </w:r>
          <w:r w:rsidRPr="00922B36">
            <w:rPr>
              <w:sz w:val="22"/>
            </w:rPr>
            <w:t xml:space="preserve"> sisältä</w:t>
          </w:r>
          <w:r w:rsidRPr="00922B36">
            <w:rPr>
              <w:sz w:val="22"/>
            </w:rPr>
            <w:lastRenderedPageBreak/>
            <w:t xml:space="preserve">mien epäkohtien ja puutteiden korjaamisen ja kehittämisen </w:t>
          </w:r>
          <w:r w:rsidR="00572E04" w:rsidRPr="00922B36">
            <w:rPr>
              <w:sz w:val="22"/>
            </w:rPr>
            <w:t xml:space="preserve">palvelualojen vastuuhenkilöille, </w:t>
          </w:r>
          <w:r w:rsidRPr="00922B36">
            <w:rPr>
              <w:sz w:val="22"/>
            </w:rPr>
            <w:t>vastuuyksikö</w:t>
          </w:r>
          <w:r w:rsidR="00572E04" w:rsidRPr="00922B36">
            <w:rPr>
              <w:sz w:val="22"/>
            </w:rPr>
            <w:t>iden</w:t>
          </w:r>
          <w:r w:rsidRPr="00922B36">
            <w:rPr>
              <w:sz w:val="22"/>
            </w:rPr>
            <w:t xml:space="preserve"> päällikö</w:t>
          </w:r>
          <w:r w:rsidR="00572E04" w:rsidRPr="00922B36">
            <w:rPr>
              <w:sz w:val="22"/>
            </w:rPr>
            <w:t>i</w:t>
          </w:r>
          <w:r w:rsidRPr="00922B36">
            <w:rPr>
              <w:sz w:val="22"/>
            </w:rPr>
            <w:t xml:space="preserve">lle. </w:t>
          </w:r>
          <w:r w:rsidR="00BB0342">
            <w:rPr>
              <w:sz w:val="22"/>
            </w:rPr>
            <w:t>Muistutuksia ei toimiteta käsiteltäväksi henkilölle, joka on muistutuksen kohteena</w:t>
          </w:r>
          <w:r w:rsidR="00570999">
            <w:rPr>
              <w:sz w:val="22"/>
            </w:rPr>
            <w:t>, esteellisyyden</w:t>
          </w:r>
          <w:r w:rsidR="00DE110C">
            <w:rPr>
              <w:sz w:val="22"/>
            </w:rPr>
            <w:t xml:space="preserve"> </w:t>
          </w:r>
          <w:r w:rsidR="00570999">
            <w:rPr>
              <w:sz w:val="22"/>
            </w:rPr>
            <w:t>takia</w:t>
          </w:r>
          <w:r w:rsidR="00BB0342">
            <w:rPr>
              <w:sz w:val="22"/>
            </w:rPr>
            <w:t>.</w:t>
          </w:r>
          <w:r w:rsidRPr="00922B36">
            <w:rPr>
              <w:sz w:val="22"/>
            </w:rPr>
            <w:t xml:space="preserve"> </w:t>
          </w:r>
          <w:r w:rsidR="000F2D74" w:rsidRPr="00922B36">
            <w:rPr>
              <w:sz w:val="22"/>
            </w:rPr>
            <w:t xml:space="preserve">Poikkeamailmoitukset käsitellään osasto tai yksikkökokouksissa, yhdessä koko </w:t>
          </w:r>
          <w:r w:rsidR="000F2D74" w:rsidRPr="333E887E">
            <w:rPr>
              <w:sz w:val="22"/>
            </w:rPr>
            <w:t>henkilökunnan</w:t>
          </w:r>
          <w:r w:rsidR="000F2D74" w:rsidRPr="00922B36">
            <w:rPr>
              <w:sz w:val="22"/>
            </w:rPr>
            <w:t xml:space="preserve"> kanssa pohditaan ehkäiseviä toimenpiteitä.</w:t>
          </w:r>
          <w:r w:rsidR="001F699C" w:rsidRPr="00922B36">
            <w:rPr>
              <w:sz w:val="22"/>
            </w:rPr>
            <w:t xml:space="preserve"> </w:t>
          </w:r>
          <w:r w:rsidRPr="00922B36">
            <w:rPr>
              <w:sz w:val="22"/>
            </w:rPr>
            <w:t xml:space="preserve">Vastuuyksikön päällikkö selvittää </w:t>
          </w:r>
          <w:r w:rsidR="001F699C" w:rsidRPr="00922B36">
            <w:rPr>
              <w:sz w:val="22"/>
            </w:rPr>
            <w:t xml:space="preserve">yhdessä henkilökunnan kanssa </w:t>
          </w:r>
          <w:r w:rsidRPr="00922B36">
            <w:rPr>
              <w:sz w:val="22"/>
            </w:rPr>
            <w:t>muistutukseen johtaneet syyt ja suunnittelee korjaavat ja ehkäisevät toimenpiteet sekä kehittää toimintaa niin, ettei vastaavaa tapahdu uudelleen.</w:t>
          </w:r>
          <w:r w:rsidR="00501FC4" w:rsidRPr="00922B36">
            <w:rPr>
              <w:sz w:val="22"/>
            </w:rPr>
            <w:t xml:space="preserve"> </w:t>
          </w:r>
          <w:r w:rsidRPr="00922B36">
            <w:rPr>
              <w:sz w:val="22"/>
            </w:rPr>
            <w:t xml:space="preserve">Muistutusten </w:t>
          </w:r>
          <w:proofErr w:type="gramStart"/>
          <w:r w:rsidRPr="00922B36">
            <w:rPr>
              <w:sz w:val="22"/>
            </w:rPr>
            <w:t>johdosta</w:t>
          </w:r>
          <w:proofErr w:type="gramEnd"/>
          <w:r w:rsidRPr="00922B36">
            <w:rPr>
              <w:sz w:val="22"/>
            </w:rPr>
            <w:t xml:space="preserve"> prosesseja, toimintatapoja ja ohjeistuksia päivitetään tarpeen mukaan. Asia käsitellään myös asiaan liittyvien työntekijöiden kanssa.</w:t>
          </w:r>
          <w:r w:rsidR="00D36808" w:rsidRPr="00922B36">
            <w:rPr>
              <w:sz w:val="22"/>
            </w:rPr>
            <w:t xml:space="preserve"> Muistutuksen tehneelle </w:t>
          </w:r>
          <w:r w:rsidR="003E352A" w:rsidRPr="00922B36">
            <w:rPr>
              <w:sz w:val="22"/>
            </w:rPr>
            <w:t>asiakkaalle laaditaan kirjallinen vastaus.</w:t>
          </w:r>
        </w:p>
        <w:p w14:paraId="2C701AE0" w14:textId="77777777" w:rsidR="00570999" w:rsidRPr="00922B36" w:rsidRDefault="00570999" w:rsidP="00BF462D">
          <w:pPr>
            <w:spacing w:after="0" w:line="240" w:lineRule="auto"/>
            <w:rPr>
              <w:sz w:val="22"/>
            </w:rPr>
          </w:pPr>
        </w:p>
        <w:p w14:paraId="53BE8656" w14:textId="03077658" w:rsidR="00BC7C8A" w:rsidRDefault="00CB4858" w:rsidP="00BC7C8A">
          <w:pPr>
            <w:pStyle w:val="Otsikko2"/>
            <w:spacing w:before="0" w:after="0" w:line="240" w:lineRule="auto"/>
            <w:rPr>
              <w:sz w:val="24"/>
              <w:szCs w:val="24"/>
            </w:rPr>
          </w:pPr>
          <w:bookmarkStart w:id="29" w:name="_Toc301272466"/>
          <w:bookmarkStart w:id="30" w:name="_Toc231368853"/>
          <w:r w:rsidRPr="00B605C9">
            <w:rPr>
              <w:sz w:val="24"/>
              <w:szCs w:val="24"/>
            </w:rPr>
            <w:t>2.</w:t>
          </w:r>
          <w:r w:rsidR="007C67A5" w:rsidRPr="00B605C9">
            <w:rPr>
              <w:sz w:val="24"/>
              <w:szCs w:val="24"/>
            </w:rPr>
            <w:t>5</w:t>
          </w:r>
          <w:r w:rsidRPr="00B605C9">
            <w:rPr>
              <w:sz w:val="24"/>
              <w:szCs w:val="24"/>
            </w:rPr>
            <w:t xml:space="preserve"> Henkilöstö</w:t>
          </w:r>
          <w:bookmarkEnd w:id="29"/>
          <w:bookmarkEnd w:id="30"/>
        </w:p>
        <w:p w14:paraId="1E48A23B" w14:textId="77777777" w:rsidR="00E578F2" w:rsidRPr="00E578F2" w:rsidRDefault="00E578F2" w:rsidP="00E578F2"/>
        <w:p w14:paraId="1860D305" w14:textId="147A1538" w:rsidR="005570DA" w:rsidRPr="00BD5836" w:rsidRDefault="005570DA" w:rsidP="00BF462D">
          <w:pPr>
            <w:spacing w:after="0" w:line="240" w:lineRule="auto"/>
            <w:rPr>
              <w:b/>
              <w:sz w:val="22"/>
            </w:rPr>
          </w:pPr>
          <w:bookmarkStart w:id="31" w:name="_Toc149034021"/>
          <w:bookmarkStart w:id="32" w:name="_Toc31100000"/>
          <w:bookmarkStart w:id="33" w:name="_Toc45556461"/>
          <w:bookmarkStart w:id="34" w:name="_Toc69238455"/>
          <w:bookmarkStart w:id="35" w:name="_Toc145511906"/>
          <w:r w:rsidRPr="00BD5836">
            <w:rPr>
              <w:b/>
              <w:sz w:val="22"/>
            </w:rPr>
            <w:t>Määrä, rakenne ja riittävyys sekä sijaisten käytön periaatteet</w:t>
          </w:r>
        </w:p>
        <w:p w14:paraId="03FFA883" w14:textId="77777777" w:rsidR="00BD2707" w:rsidRPr="00DD0458" w:rsidRDefault="00BD2707" w:rsidP="00333DDC">
          <w:pPr>
            <w:pStyle w:val="paragraph"/>
            <w:shd w:val="clear" w:color="auto" w:fill="FFFFFF" w:themeFill="background1"/>
            <w:spacing w:beforeAutospacing="0" w:after="0" w:afterAutospacing="0"/>
            <w:textAlignment w:val="baseline"/>
            <w:rPr>
              <w:rStyle w:val="normaltextrun"/>
              <w:rFonts w:ascii="Arial" w:hAnsi="Arial" w:cs="Arial"/>
              <w:sz w:val="22"/>
              <w:szCs w:val="22"/>
            </w:rPr>
          </w:pPr>
          <w:r w:rsidRPr="00DD0458">
            <w:rPr>
              <w:rStyle w:val="normaltextrun"/>
              <w:rFonts w:ascii="Arial" w:hAnsi="Arial" w:cs="Arial"/>
              <w:sz w:val="22"/>
              <w:szCs w:val="22"/>
            </w:rPr>
            <w:t>Vuoden 2025 henkilöstökertomuksen mukaan Sata-alueella työskenteli 10786 henkilöä, joista 78 % oli vakituisia työntekijöitä:</w:t>
          </w:r>
        </w:p>
        <w:p w14:paraId="01F04C49" w14:textId="77777777" w:rsidR="00BD2707" w:rsidRPr="00DD0458" w:rsidRDefault="00BD2707" w:rsidP="00BD2707">
          <w:pPr>
            <w:pStyle w:val="paragraph"/>
            <w:shd w:val="clear" w:color="auto" w:fill="FFFFFF"/>
            <w:spacing w:beforeAutospacing="0" w:after="0" w:afterAutospacing="0"/>
            <w:ind w:left="1701"/>
            <w:textAlignment w:val="baseline"/>
            <w:rPr>
              <w:rStyle w:val="normaltextrun"/>
              <w:rFonts w:ascii="Arial" w:hAnsi="Arial" w:cs="Arial"/>
              <w:sz w:val="22"/>
              <w:szCs w:val="22"/>
            </w:rPr>
          </w:pPr>
        </w:p>
        <w:p w14:paraId="175584B8" w14:textId="63C3BEF1" w:rsidR="00BD2707" w:rsidRPr="00DD0458" w:rsidRDefault="00BD2707" w:rsidP="0036411E">
          <w:pPr>
            <w:pStyle w:val="paragraph"/>
            <w:numPr>
              <w:ilvl w:val="0"/>
              <w:numId w:val="23"/>
            </w:numPr>
            <w:shd w:val="clear" w:color="auto" w:fill="FFFFFF"/>
            <w:spacing w:beforeAutospacing="0" w:after="0" w:afterAutospacing="0" w:line="240" w:lineRule="auto"/>
            <w:jc w:val="both"/>
            <w:textAlignment w:val="baseline"/>
            <w:rPr>
              <w:rStyle w:val="normaltextrun"/>
              <w:rFonts w:ascii="Arial" w:hAnsi="Arial" w:cs="Arial"/>
              <w:sz w:val="22"/>
              <w:szCs w:val="22"/>
            </w:rPr>
          </w:pPr>
          <w:r w:rsidRPr="00DD0458">
            <w:rPr>
              <w:rStyle w:val="normaltextrun"/>
              <w:rFonts w:ascii="Arial" w:hAnsi="Arial" w:cs="Arial"/>
              <w:sz w:val="22"/>
              <w:szCs w:val="22"/>
            </w:rPr>
            <w:t>Eniten työntekijöitä oli erityis- ja sairaalapalveluiden toimialueella,</w:t>
          </w:r>
          <w:r w:rsidR="00570999">
            <w:rPr>
              <w:rStyle w:val="normaltextrun"/>
              <w:rFonts w:ascii="Arial" w:hAnsi="Arial" w:cs="Arial"/>
              <w:sz w:val="22"/>
              <w:szCs w:val="22"/>
            </w:rPr>
            <w:t xml:space="preserve"> </w:t>
          </w:r>
          <w:r w:rsidRPr="00DD0458">
            <w:rPr>
              <w:rStyle w:val="normaltextrun"/>
              <w:rFonts w:ascii="Arial" w:hAnsi="Arial" w:cs="Arial"/>
              <w:sz w:val="22"/>
              <w:szCs w:val="22"/>
            </w:rPr>
            <w:t>3246 henkilöä.</w:t>
          </w:r>
        </w:p>
        <w:p w14:paraId="46D13E84" w14:textId="77777777" w:rsidR="00BD2707" w:rsidRPr="00DD0458" w:rsidRDefault="00BD2707" w:rsidP="0036411E">
          <w:pPr>
            <w:pStyle w:val="paragraph"/>
            <w:numPr>
              <w:ilvl w:val="0"/>
              <w:numId w:val="23"/>
            </w:numPr>
            <w:shd w:val="clear" w:color="auto" w:fill="FFFFFF"/>
            <w:spacing w:beforeAutospacing="0" w:after="0" w:afterAutospacing="0" w:line="240" w:lineRule="auto"/>
            <w:jc w:val="both"/>
            <w:textAlignment w:val="baseline"/>
            <w:rPr>
              <w:rStyle w:val="normaltextrun"/>
              <w:rFonts w:ascii="Arial" w:hAnsi="Arial" w:cs="Arial"/>
              <w:sz w:val="22"/>
              <w:szCs w:val="22"/>
            </w:rPr>
          </w:pPr>
          <w:r w:rsidRPr="00DD0458">
            <w:rPr>
              <w:rStyle w:val="normaltextrun"/>
              <w:rFonts w:ascii="Arial" w:hAnsi="Arial" w:cs="Arial"/>
              <w:sz w:val="22"/>
              <w:szCs w:val="22"/>
            </w:rPr>
            <w:t>Vähiten työntekijöitä oli pelastuslaitoksella, 219 henkilöä ja hyvinvointialueen hallinnossa 164 henkilöä.</w:t>
          </w:r>
        </w:p>
        <w:p w14:paraId="64582637" w14:textId="77777777" w:rsidR="00BD2707" w:rsidRPr="00DD0458" w:rsidRDefault="00BD2707" w:rsidP="0036411E">
          <w:pPr>
            <w:pStyle w:val="paragraph"/>
            <w:numPr>
              <w:ilvl w:val="0"/>
              <w:numId w:val="23"/>
            </w:numPr>
            <w:shd w:val="clear" w:color="auto" w:fill="FFFFFF"/>
            <w:spacing w:beforeAutospacing="0" w:after="0" w:afterAutospacing="0" w:line="240" w:lineRule="auto"/>
            <w:jc w:val="both"/>
            <w:textAlignment w:val="baseline"/>
            <w:rPr>
              <w:rStyle w:val="normaltextrun"/>
              <w:rFonts w:ascii="Arial" w:hAnsi="Arial" w:cs="Arial"/>
              <w:sz w:val="22"/>
              <w:szCs w:val="22"/>
            </w:rPr>
          </w:pPr>
          <w:r w:rsidRPr="00DD0458">
            <w:rPr>
              <w:rStyle w:val="normaltextrun"/>
              <w:rFonts w:ascii="Arial" w:hAnsi="Arial" w:cs="Arial"/>
              <w:sz w:val="22"/>
              <w:szCs w:val="22"/>
            </w:rPr>
            <w:t>Ikääntyneiden palveluissa työskenteli 3189 henkilöä.</w:t>
          </w:r>
        </w:p>
        <w:p w14:paraId="24BF0B23" w14:textId="77777777" w:rsidR="00BD2707" w:rsidRPr="00DD0458" w:rsidRDefault="00BD2707" w:rsidP="0036411E">
          <w:pPr>
            <w:pStyle w:val="paragraph"/>
            <w:numPr>
              <w:ilvl w:val="0"/>
              <w:numId w:val="23"/>
            </w:numPr>
            <w:shd w:val="clear" w:color="auto" w:fill="FFFFFF"/>
            <w:spacing w:beforeAutospacing="0" w:after="0" w:afterAutospacing="0" w:line="240" w:lineRule="auto"/>
            <w:jc w:val="both"/>
            <w:textAlignment w:val="baseline"/>
            <w:rPr>
              <w:rStyle w:val="normaltextrun"/>
              <w:rFonts w:ascii="Arial" w:hAnsi="Arial" w:cs="Arial"/>
              <w:sz w:val="22"/>
              <w:szCs w:val="22"/>
            </w:rPr>
          </w:pPr>
          <w:r w:rsidRPr="00DD0458">
            <w:rPr>
              <w:rStyle w:val="normaltextrun"/>
              <w:rFonts w:ascii="Arial" w:hAnsi="Arial" w:cs="Arial"/>
              <w:sz w:val="22"/>
              <w:szCs w:val="22"/>
            </w:rPr>
            <w:t>Aikuisten palveluissa työskenteli 1825 henkilöä.</w:t>
          </w:r>
        </w:p>
        <w:p w14:paraId="501AFA8E" w14:textId="77777777" w:rsidR="00BD2707" w:rsidRPr="00DD0458" w:rsidRDefault="00BD2707" w:rsidP="0036411E">
          <w:pPr>
            <w:pStyle w:val="paragraph"/>
            <w:numPr>
              <w:ilvl w:val="0"/>
              <w:numId w:val="23"/>
            </w:numPr>
            <w:shd w:val="clear" w:color="auto" w:fill="FFFFFF"/>
            <w:spacing w:beforeAutospacing="0" w:after="0" w:afterAutospacing="0" w:line="240" w:lineRule="auto"/>
            <w:jc w:val="both"/>
            <w:textAlignment w:val="baseline"/>
            <w:rPr>
              <w:rStyle w:val="normaltextrun"/>
              <w:rFonts w:ascii="Arial" w:hAnsi="Arial" w:cs="Arial"/>
              <w:sz w:val="22"/>
              <w:szCs w:val="22"/>
            </w:rPr>
          </w:pPr>
          <w:r w:rsidRPr="00DD0458">
            <w:rPr>
              <w:rStyle w:val="normaltextrun"/>
              <w:rFonts w:ascii="Arial" w:hAnsi="Arial" w:cs="Arial"/>
              <w:sz w:val="22"/>
              <w:szCs w:val="22"/>
            </w:rPr>
            <w:t>Lasten, nuorten ja perheiden palveluissa työntekijöitä oli 798 henkilöä.</w:t>
          </w:r>
        </w:p>
        <w:p w14:paraId="360B064F" w14:textId="77777777" w:rsidR="00BD2707" w:rsidRPr="00DD0458" w:rsidRDefault="00BD2707" w:rsidP="0036411E">
          <w:pPr>
            <w:pStyle w:val="paragraph"/>
            <w:numPr>
              <w:ilvl w:val="0"/>
              <w:numId w:val="23"/>
            </w:numPr>
            <w:shd w:val="clear" w:color="auto" w:fill="FFFFFF"/>
            <w:spacing w:beforeAutospacing="0" w:after="0" w:afterAutospacing="0" w:line="240" w:lineRule="auto"/>
            <w:jc w:val="both"/>
            <w:textAlignment w:val="baseline"/>
            <w:rPr>
              <w:rStyle w:val="normaltextrun"/>
              <w:sz w:val="22"/>
              <w:szCs w:val="22"/>
            </w:rPr>
          </w:pPr>
          <w:r w:rsidRPr="00DD0458">
            <w:rPr>
              <w:rStyle w:val="normaltextrun"/>
              <w:rFonts w:ascii="Arial" w:hAnsi="Arial" w:cs="Arial"/>
              <w:sz w:val="22"/>
              <w:szCs w:val="22"/>
            </w:rPr>
            <w:t>Konsernipalveluissa työskenteli 1345 henkilöä.</w:t>
          </w:r>
        </w:p>
        <w:p w14:paraId="5FFDCDAE" w14:textId="77777777" w:rsidR="00BD2707" w:rsidRPr="00DD0458" w:rsidRDefault="00BD2707" w:rsidP="00BD2707">
          <w:pPr>
            <w:pStyle w:val="paragraph"/>
            <w:shd w:val="clear" w:color="auto" w:fill="FFFFFF"/>
            <w:spacing w:beforeAutospacing="0" w:after="0" w:afterAutospacing="0"/>
            <w:ind w:left="2421"/>
            <w:textAlignment w:val="baseline"/>
            <w:rPr>
              <w:sz w:val="22"/>
              <w:szCs w:val="22"/>
            </w:rPr>
          </w:pPr>
        </w:p>
        <w:p w14:paraId="798F4BFB" w14:textId="3E8D7B28" w:rsidR="00363BE6" w:rsidRPr="00DD0458" w:rsidRDefault="00BD2707" w:rsidP="00DD0458">
          <w:pPr>
            <w:pStyle w:val="paragraph"/>
            <w:shd w:val="clear" w:color="auto" w:fill="FFFFFF"/>
            <w:spacing w:beforeAutospacing="0" w:after="240" w:afterAutospacing="0"/>
            <w:textAlignment w:val="baseline"/>
            <w:rPr>
              <w:rFonts w:ascii="Segoe UI" w:hAnsi="Segoe UI" w:cs="Segoe UI"/>
              <w:sz w:val="22"/>
              <w:szCs w:val="22"/>
            </w:rPr>
          </w:pPr>
          <w:hyperlink r:id="rId72" w:tgtFrame="_blank" w:history="1">
            <w:r w:rsidRPr="00DD0458">
              <w:rPr>
                <w:rStyle w:val="normaltextrun"/>
                <w:rFonts w:ascii="Arial" w:hAnsi="Arial" w:cs="Arial"/>
                <w:sz w:val="22"/>
                <w:szCs w:val="22"/>
                <w:u w:val="single"/>
              </w:rPr>
              <w:t>Henkilöstölle: Henkilöstökertomus 2025 (linkki ammattilaisille, vaatii kirjautumisen IMS)</w:t>
            </w:r>
          </w:hyperlink>
        </w:p>
        <w:p w14:paraId="7DDC784D" w14:textId="343E6D60" w:rsidR="00970B0F" w:rsidRPr="00BD5836" w:rsidRDefault="6FE3B7E4" w:rsidP="00BF462D">
          <w:pPr>
            <w:spacing w:after="0" w:line="240" w:lineRule="auto"/>
            <w:rPr>
              <w:sz w:val="22"/>
            </w:rPr>
          </w:pPr>
          <w:r w:rsidRPr="00BD5836">
            <w:rPr>
              <w:b/>
              <w:bCs/>
              <w:sz w:val="22"/>
            </w:rPr>
            <w:t xml:space="preserve">Vastuualueen henkilöstön määrä ja rakenne </w:t>
          </w:r>
          <w:r w:rsidR="00515A5E" w:rsidRPr="00BD5836">
            <w:rPr>
              <w:b/>
              <w:bCs/>
              <w:sz w:val="22"/>
            </w:rPr>
            <w:br/>
          </w:r>
          <w:r w:rsidR="003916AE" w:rsidRPr="00BD5836">
            <w:rPr>
              <w:sz w:val="22"/>
            </w:rPr>
            <w:t xml:space="preserve">Vastuualueella työskentelee noin </w:t>
          </w:r>
          <w:proofErr w:type="gramStart"/>
          <w:r w:rsidR="003916AE" w:rsidRPr="00BD5836">
            <w:rPr>
              <w:sz w:val="22"/>
            </w:rPr>
            <w:t>1200-1300</w:t>
          </w:r>
          <w:proofErr w:type="gramEnd"/>
          <w:r w:rsidR="003916AE" w:rsidRPr="00BD5836">
            <w:rPr>
              <w:sz w:val="22"/>
            </w:rPr>
            <w:t xml:space="preserve"> henkilöä, joista vajaa 300 henkilöä työskentelee Suun Terveydenhuollon yksikössä (erillinen omavalvontasuunnitelma). </w:t>
          </w:r>
        </w:p>
        <w:p w14:paraId="315793CB" w14:textId="05F9E919" w:rsidR="00E54DB1" w:rsidRPr="00BD5836" w:rsidRDefault="00E54DB1" w:rsidP="00BF462D">
          <w:pPr>
            <w:keepNext/>
            <w:spacing w:after="0" w:line="240" w:lineRule="auto"/>
            <w:rPr>
              <w:sz w:val="22"/>
            </w:rPr>
          </w:pPr>
        </w:p>
        <w:p w14:paraId="51ED4C88" w14:textId="050532E1" w:rsidR="00AD456D" w:rsidRDefault="03DB2944" w:rsidP="7091B319">
          <w:pPr>
            <w:spacing w:after="0" w:line="240" w:lineRule="auto"/>
            <w:rPr>
              <w:sz w:val="22"/>
            </w:rPr>
          </w:pPr>
          <w:r w:rsidRPr="7091B319">
            <w:rPr>
              <w:sz w:val="22"/>
            </w:rPr>
            <w:t>Vastuualuee</w:t>
          </w:r>
          <w:r w:rsidR="58CA46B0" w:rsidRPr="7091B319">
            <w:rPr>
              <w:sz w:val="22"/>
            </w:rPr>
            <w:t xml:space="preserve">n henkilöstörakenne koostuu bioanalyytikoista, </w:t>
          </w:r>
          <w:r w:rsidR="0B004F14" w:rsidRPr="7091B319">
            <w:rPr>
              <w:sz w:val="22"/>
            </w:rPr>
            <w:t>laboratoriohoitajista,</w:t>
          </w:r>
          <w:r w:rsidR="4E730F29" w:rsidRPr="7091B319">
            <w:rPr>
              <w:sz w:val="22"/>
            </w:rPr>
            <w:t xml:space="preserve"> laboranteista</w:t>
          </w:r>
          <w:r w:rsidR="164994A7" w:rsidRPr="7091B319">
            <w:rPr>
              <w:sz w:val="22"/>
            </w:rPr>
            <w:t>,</w:t>
          </w:r>
          <w:r w:rsidR="0B004F14" w:rsidRPr="7091B319">
            <w:rPr>
              <w:sz w:val="22"/>
            </w:rPr>
            <w:t xml:space="preserve"> </w:t>
          </w:r>
          <w:r w:rsidR="58CA46B0" w:rsidRPr="7091B319">
            <w:rPr>
              <w:sz w:val="22"/>
            </w:rPr>
            <w:t xml:space="preserve">röntgenhoitajista, </w:t>
          </w:r>
          <w:r w:rsidR="6A578AE0" w:rsidRPr="7091B319">
            <w:rPr>
              <w:sz w:val="22"/>
            </w:rPr>
            <w:t>sairaanhoitajista, lähihoitajista,</w:t>
          </w:r>
          <w:r w:rsidR="5482B818" w:rsidRPr="7091B319">
            <w:rPr>
              <w:sz w:val="22"/>
            </w:rPr>
            <w:t xml:space="preserve"> hygieniahoitajista,</w:t>
          </w:r>
          <w:r w:rsidR="6A578AE0" w:rsidRPr="7091B319">
            <w:rPr>
              <w:sz w:val="22"/>
            </w:rPr>
            <w:t xml:space="preserve"> fysioterapeuteista, </w:t>
          </w:r>
          <w:r w:rsidR="763008C3" w:rsidRPr="7091B319">
            <w:rPr>
              <w:sz w:val="22"/>
            </w:rPr>
            <w:t>toimintaterapeuteista,</w:t>
          </w:r>
          <w:r w:rsidR="19F6B884" w:rsidRPr="7091B319">
            <w:rPr>
              <w:sz w:val="22"/>
            </w:rPr>
            <w:t xml:space="preserve"> ravitsemusterapeuteista,</w:t>
          </w:r>
          <w:r w:rsidR="4808557B" w:rsidRPr="7091B319">
            <w:rPr>
              <w:sz w:val="22"/>
            </w:rPr>
            <w:t xml:space="preserve"> kuntoutuksen erityistyöntekijöistä,</w:t>
          </w:r>
          <w:r w:rsidR="763008C3" w:rsidRPr="7091B319">
            <w:rPr>
              <w:sz w:val="22"/>
            </w:rPr>
            <w:t xml:space="preserve"> apuvälineasiantuntijoista, </w:t>
          </w:r>
          <w:r w:rsidR="148A4CE2" w:rsidRPr="7091B319">
            <w:rPr>
              <w:sz w:val="22"/>
            </w:rPr>
            <w:t>farmaseuteista,</w:t>
          </w:r>
          <w:r w:rsidR="4E6FDC5B" w:rsidRPr="7091B319">
            <w:rPr>
              <w:sz w:val="22"/>
            </w:rPr>
            <w:t xml:space="preserve"> lääketyöntekijöistä, proviisoreista,</w:t>
          </w:r>
          <w:r w:rsidR="6A578AE0" w:rsidRPr="7091B319">
            <w:rPr>
              <w:sz w:val="22"/>
            </w:rPr>
            <w:t xml:space="preserve"> lääkäreistä, erikoislääkäreistä, erikoistuvista lääkäreistä</w:t>
          </w:r>
          <w:r w:rsidR="549E4878" w:rsidRPr="7091B319">
            <w:rPr>
              <w:sz w:val="22"/>
            </w:rPr>
            <w:t xml:space="preserve">, amanuensseista, </w:t>
          </w:r>
          <w:r w:rsidR="7849B40E" w:rsidRPr="7091B319">
            <w:rPr>
              <w:sz w:val="22"/>
            </w:rPr>
            <w:t xml:space="preserve">sairaalakemisteistä, kemisteistä, </w:t>
          </w:r>
          <w:r w:rsidR="0C30D6D5" w:rsidRPr="7091B319">
            <w:rPr>
              <w:sz w:val="22"/>
            </w:rPr>
            <w:t xml:space="preserve">mikrobiologeista, </w:t>
          </w:r>
          <w:r w:rsidR="7849B40E" w:rsidRPr="7091B319">
            <w:rPr>
              <w:sz w:val="22"/>
            </w:rPr>
            <w:t>sairaalamikrobiologeista,</w:t>
          </w:r>
          <w:r w:rsidR="1277A7F6" w:rsidRPr="7091B319">
            <w:rPr>
              <w:sz w:val="22"/>
            </w:rPr>
            <w:t xml:space="preserve"> </w:t>
          </w:r>
          <w:r w:rsidR="7849B40E" w:rsidRPr="7091B319">
            <w:rPr>
              <w:sz w:val="22"/>
            </w:rPr>
            <w:t xml:space="preserve">sairaalasolubiologeista, </w:t>
          </w:r>
          <w:r w:rsidR="257BA43E" w:rsidRPr="7091B319">
            <w:rPr>
              <w:sz w:val="22"/>
            </w:rPr>
            <w:t>sairaalafyysikoista</w:t>
          </w:r>
          <w:r w:rsidR="21313F4E" w:rsidRPr="7091B319">
            <w:rPr>
              <w:sz w:val="22"/>
            </w:rPr>
            <w:t xml:space="preserve">, </w:t>
          </w:r>
          <w:r w:rsidR="2E1A77D3" w:rsidRPr="7091B319">
            <w:rPr>
              <w:sz w:val="22"/>
            </w:rPr>
            <w:t xml:space="preserve">obduktioavustajista, </w:t>
          </w:r>
          <w:r w:rsidR="669F37C4" w:rsidRPr="7091B319">
            <w:rPr>
              <w:sz w:val="22"/>
            </w:rPr>
            <w:t xml:space="preserve">sihteereistä, </w:t>
          </w:r>
          <w:r w:rsidR="662FF0EF" w:rsidRPr="7091B319">
            <w:rPr>
              <w:sz w:val="22"/>
            </w:rPr>
            <w:t xml:space="preserve">ravitsemusterapeuteista, </w:t>
          </w:r>
          <w:r w:rsidR="21B238A3" w:rsidRPr="7091B319">
            <w:rPr>
              <w:sz w:val="22"/>
            </w:rPr>
            <w:t>psykologeista,</w:t>
          </w:r>
          <w:r w:rsidR="4931D8AD" w:rsidRPr="7091B319">
            <w:rPr>
              <w:sz w:val="22"/>
            </w:rPr>
            <w:t xml:space="preserve"> hammashoitajista, hammaslääkäreistä ja erikoishammaslääkäreistä.</w:t>
          </w:r>
          <w:r w:rsidR="2E1A77D3" w:rsidRPr="7091B319">
            <w:rPr>
              <w:sz w:val="22"/>
            </w:rPr>
            <w:t xml:space="preserve"> </w:t>
          </w:r>
        </w:p>
        <w:p w14:paraId="1B9FA51A" w14:textId="77777777" w:rsidR="005A6A16" w:rsidRDefault="005A6A16" w:rsidP="00BF462D">
          <w:pPr>
            <w:spacing w:after="0" w:line="240" w:lineRule="auto"/>
            <w:rPr>
              <w:sz w:val="22"/>
            </w:rPr>
          </w:pPr>
        </w:p>
        <w:p w14:paraId="5FEF37A9" w14:textId="5FF6D6E9" w:rsidR="00970B0F" w:rsidRPr="00BD5836" w:rsidRDefault="48937FFC" w:rsidP="00BF462D">
          <w:pPr>
            <w:spacing w:after="0" w:line="240" w:lineRule="auto"/>
            <w:rPr>
              <w:b/>
              <w:bCs/>
              <w:sz w:val="22"/>
            </w:rPr>
          </w:pPr>
          <w:r w:rsidRPr="00BD5836">
            <w:rPr>
              <w:b/>
              <w:bCs/>
              <w:sz w:val="22"/>
            </w:rPr>
            <w:t>Sijai</w:t>
          </w:r>
          <w:r w:rsidR="00D47D00" w:rsidRPr="00BD5836">
            <w:rPr>
              <w:b/>
              <w:bCs/>
              <w:sz w:val="22"/>
            </w:rPr>
            <w:t>s</w:t>
          </w:r>
          <w:r w:rsidRPr="00BD5836">
            <w:rPr>
              <w:b/>
              <w:bCs/>
              <w:sz w:val="22"/>
            </w:rPr>
            <w:t>ten käytön periaatteet</w:t>
          </w:r>
        </w:p>
        <w:p w14:paraId="55AB544F" w14:textId="77777777" w:rsidR="00A33A88" w:rsidRPr="00BD5836" w:rsidRDefault="00A33A88" w:rsidP="00BF462D">
          <w:pPr>
            <w:spacing w:after="0" w:line="240" w:lineRule="auto"/>
            <w:rPr>
              <w:sz w:val="22"/>
            </w:rPr>
          </w:pPr>
        </w:p>
        <w:p w14:paraId="15A08EF6" w14:textId="77777777" w:rsidR="00782C2A" w:rsidRPr="007A2E2D" w:rsidRDefault="00782C2A" w:rsidP="00782C2A">
          <w:pPr>
            <w:pStyle w:val="paragraph"/>
            <w:shd w:val="clear" w:color="auto" w:fill="FFFFFF"/>
            <w:spacing w:beforeAutospacing="0" w:after="0" w:afterAutospacing="0"/>
            <w:textAlignment w:val="baseline"/>
            <w:rPr>
              <w:rFonts w:asciiTheme="minorHAnsi" w:hAnsiTheme="minorHAnsi" w:cstheme="minorHAnsi"/>
              <w:sz w:val="22"/>
              <w:szCs w:val="22"/>
            </w:rPr>
          </w:pPr>
          <w:r w:rsidRPr="007A2E2D">
            <w:rPr>
              <w:rStyle w:val="normaltextrun"/>
              <w:rFonts w:asciiTheme="minorHAnsi" w:hAnsiTheme="minorHAnsi" w:cstheme="minorHAnsi"/>
              <w:sz w:val="22"/>
              <w:szCs w:val="22"/>
            </w:rPr>
            <w:t xml:space="preserve">Sata-alueen urapalvelut </w:t>
          </w:r>
          <w:proofErr w:type="gramStart"/>
          <w:r w:rsidRPr="007A2E2D">
            <w:rPr>
              <w:rStyle w:val="normaltextrun"/>
              <w:rFonts w:asciiTheme="minorHAnsi" w:hAnsiTheme="minorHAnsi" w:cstheme="minorHAnsi"/>
              <w:sz w:val="22"/>
              <w:szCs w:val="22"/>
            </w:rPr>
            <w:t>julkaisee</w:t>
          </w:r>
          <w:proofErr w:type="gramEnd"/>
          <w:r w:rsidRPr="007A2E2D">
            <w:rPr>
              <w:rStyle w:val="normaltextrun"/>
              <w:rFonts w:asciiTheme="minorHAnsi" w:hAnsiTheme="minorHAnsi" w:cstheme="minorHAnsi"/>
              <w:sz w:val="22"/>
              <w:szCs w:val="22"/>
            </w:rPr>
            <w:t xml:space="preserve"> työpaikkailmoituksia sisäisessä intrassa (Satasessa) ja internetissä.</w:t>
          </w:r>
        </w:p>
        <w:p w14:paraId="4B993FA5" w14:textId="77777777" w:rsidR="00782C2A" w:rsidRPr="007A2E2D" w:rsidRDefault="00782C2A" w:rsidP="00782C2A">
          <w:pPr>
            <w:pStyle w:val="paragraph"/>
            <w:shd w:val="clear" w:color="auto" w:fill="FFFFFF"/>
            <w:spacing w:beforeAutospacing="0" w:after="0" w:afterAutospacing="0"/>
            <w:textAlignment w:val="baseline"/>
            <w:rPr>
              <w:rFonts w:asciiTheme="minorHAnsi" w:hAnsiTheme="minorHAnsi" w:cstheme="minorHAnsi"/>
              <w:sz w:val="22"/>
              <w:szCs w:val="22"/>
            </w:rPr>
          </w:pPr>
        </w:p>
        <w:p w14:paraId="512B7355" w14:textId="77777777" w:rsidR="00782C2A" w:rsidRPr="007A2E2D" w:rsidRDefault="00782C2A" w:rsidP="00782C2A">
          <w:pPr>
            <w:pStyle w:val="paragraph"/>
            <w:shd w:val="clear" w:color="auto" w:fill="FFFFFF"/>
            <w:spacing w:beforeAutospacing="0" w:after="0" w:afterAutospacing="0"/>
            <w:textAlignment w:val="baseline"/>
            <w:rPr>
              <w:rStyle w:val="normaltextrun"/>
              <w:rFonts w:asciiTheme="minorHAnsi" w:hAnsiTheme="minorHAnsi" w:cstheme="minorHAnsi"/>
              <w:sz w:val="22"/>
              <w:szCs w:val="22"/>
            </w:rPr>
          </w:pPr>
          <w:r w:rsidRPr="007A2E2D">
            <w:rPr>
              <w:rStyle w:val="normaltextrun"/>
              <w:rFonts w:asciiTheme="minorHAnsi" w:hAnsiTheme="minorHAnsi" w:cstheme="minorHAnsi"/>
              <w:sz w:val="22"/>
              <w:szCs w:val="22"/>
            </w:rPr>
            <w:t>Toimialueet voivat palkata henkilöitä sijaisuuksiin myös suoraan sopimalla </w:t>
          </w:r>
        </w:p>
        <w:p w14:paraId="0AF46E48" w14:textId="77777777" w:rsidR="00782C2A" w:rsidRPr="007A2E2D" w:rsidRDefault="00782C2A" w:rsidP="00782C2A">
          <w:pPr>
            <w:pStyle w:val="paragraph"/>
            <w:shd w:val="clear" w:color="auto" w:fill="FFFFFF"/>
            <w:spacing w:beforeAutospacing="0" w:after="0" w:afterAutospacing="0"/>
            <w:textAlignment w:val="baseline"/>
            <w:rPr>
              <w:rFonts w:asciiTheme="minorHAnsi" w:hAnsiTheme="minorHAnsi" w:cstheme="minorHAnsi"/>
              <w:sz w:val="22"/>
              <w:szCs w:val="22"/>
            </w:rPr>
          </w:pPr>
          <w:r w:rsidRPr="007A2E2D">
            <w:rPr>
              <w:rStyle w:val="normaltextrun"/>
              <w:rFonts w:asciiTheme="minorHAnsi" w:hAnsiTheme="minorHAnsi" w:cstheme="minorHAnsi"/>
              <w:sz w:val="22"/>
              <w:szCs w:val="22"/>
            </w:rPr>
            <w:t xml:space="preserve">tai </w:t>
          </w:r>
          <w:proofErr w:type="spellStart"/>
          <w:r w:rsidRPr="007A2E2D">
            <w:rPr>
              <w:rStyle w:val="normaltextrun"/>
              <w:rFonts w:asciiTheme="minorHAnsi" w:hAnsiTheme="minorHAnsi" w:cstheme="minorHAnsi"/>
              <w:sz w:val="22"/>
              <w:szCs w:val="22"/>
            </w:rPr>
            <w:t>Sotender</w:t>
          </w:r>
          <w:proofErr w:type="spellEnd"/>
          <w:r w:rsidRPr="007A2E2D">
            <w:rPr>
              <w:rStyle w:val="normaltextrun"/>
              <w:rFonts w:asciiTheme="minorHAnsi" w:hAnsiTheme="minorHAnsi" w:cstheme="minorHAnsi"/>
              <w:sz w:val="22"/>
              <w:szCs w:val="22"/>
            </w:rPr>
            <w:t xml:space="preserve">-sovelluksella. </w:t>
          </w:r>
          <w:r w:rsidRPr="007A2E2D">
            <w:rPr>
              <w:rStyle w:val="normaltextrun"/>
              <w:rFonts w:ascii="Arial" w:hAnsi="Arial" w:cs="Arial"/>
              <w:sz w:val="22"/>
              <w:szCs w:val="22"/>
            </w:rPr>
            <w:t>Lue lisää</w:t>
          </w:r>
          <w:r w:rsidRPr="007A2E2D">
            <w:rPr>
              <w:rStyle w:val="normaltextrun"/>
              <w:rFonts w:ascii="Arial" w:hAnsi="Arial" w:cs="Arial"/>
              <w:sz w:val="22"/>
              <w:szCs w:val="22"/>
              <w:u w:val="single"/>
            </w:rPr>
            <w:t xml:space="preserve">: </w:t>
          </w:r>
          <w:hyperlink r:id="rId73" w:tgtFrame="_blank" w:history="1">
            <w:r w:rsidRPr="007A2E2D">
              <w:rPr>
                <w:rStyle w:val="normaltextrun"/>
                <w:rFonts w:ascii="Arial" w:hAnsi="Arial" w:cs="Arial"/>
                <w:sz w:val="22"/>
                <w:szCs w:val="22"/>
                <w:u w:val="single"/>
              </w:rPr>
              <w:t>Sovellus sijaisten hankintaan (</w:t>
            </w:r>
            <w:proofErr w:type="spellStart"/>
            <w:r w:rsidRPr="007A2E2D">
              <w:rPr>
                <w:rStyle w:val="normaltextrun"/>
                <w:rFonts w:ascii="Arial" w:hAnsi="Arial" w:cs="Arial"/>
                <w:sz w:val="22"/>
                <w:szCs w:val="22"/>
                <w:u w:val="single"/>
              </w:rPr>
              <w:t>Sotender</w:t>
            </w:r>
            <w:proofErr w:type="spellEnd"/>
            <w:r w:rsidRPr="007A2E2D">
              <w:rPr>
                <w:rStyle w:val="normaltextrun"/>
                <w:rFonts w:ascii="Arial" w:hAnsi="Arial" w:cs="Arial"/>
                <w:sz w:val="22"/>
                <w:szCs w:val="22"/>
                <w:u w:val="single"/>
              </w:rPr>
              <w:t>). (Linkki ammattilaisille, vaatii kirjautumisen, IMS.)</w:t>
            </w:r>
          </w:hyperlink>
        </w:p>
        <w:p w14:paraId="5E3770EF" w14:textId="77777777" w:rsidR="00782C2A" w:rsidRPr="007A2E2D" w:rsidRDefault="00782C2A" w:rsidP="00782C2A">
          <w:pPr>
            <w:pStyle w:val="paragraph"/>
            <w:shd w:val="clear" w:color="auto" w:fill="FFFFFF"/>
            <w:spacing w:beforeAutospacing="0" w:after="0" w:afterAutospacing="0"/>
            <w:textAlignment w:val="baseline"/>
            <w:rPr>
              <w:rFonts w:asciiTheme="minorHAnsi" w:hAnsiTheme="minorHAnsi" w:cstheme="minorHAnsi"/>
              <w:sz w:val="22"/>
              <w:szCs w:val="22"/>
            </w:rPr>
          </w:pPr>
        </w:p>
        <w:p w14:paraId="0FF4642F" w14:textId="77777777" w:rsidR="00782C2A" w:rsidRPr="007A2E2D" w:rsidRDefault="00782C2A" w:rsidP="00782C2A">
          <w:pPr>
            <w:pStyle w:val="paragraph"/>
            <w:shd w:val="clear" w:color="auto" w:fill="FFFFFF"/>
            <w:spacing w:beforeAutospacing="0" w:after="0" w:afterAutospacing="0"/>
            <w:textAlignment w:val="baseline"/>
            <w:rPr>
              <w:rStyle w:val="normaltextrun"/>
              <w:rFonts w:asciiTheme="minorHAnsi" w:hAnsiTheme="minorHAnsi" w:cstheme="minorHAnsi"/>
              <w:sz w:val="22"/>
              <w:szCs w:val="22"/>
            </w:rPr>
          </w:pPr>
          <w:r w:rsidRPr="007A2E2D">
            <w:rPr>
              <w:rStyle w:val="normaltextrun"/>
              <w:rFonts w:asciiTheme="minorHAnsi" w:hAnsiTheme="minorHAnsi" w:cstheme="minorHAnsi"/>
              <w:sz w:val="22"/>
              <w:szCs w:val="22"/>
            </w:rPr>
            <w:t>Päätöksen henkilöstövalinnasta tekee sijaisuuksissa esihenkilö, vakituisissa työsuhteissa päällikkö.</w:t>
          </w:r>
        </w:p>
        <w:p w14:paraId="78B2B2D4" w14:textId="1C6D4F25" w:rsidR="00970B0F" w:rsidRPr="00FD38E0" w:rsidRDefault="00DB0C7B" w:rsidP="00BF462D">
          <w:pPr>
            <w:spacing w:after="0" w:line="240" w:lineRule="auto"/>
          </w:pPr>
          <w:r w:rsidRPr="00BD5836">
            <w:rPr>
              <w:sz w:val="22"/>
            </w:rPr>
            <w:lastRenderedPageBreak/>
            <w:t xml:space="preserve">Sata-alueelle on laadittu rekrytoinnin käsikirja, johon on koottu rekrytointia koskevien lakien ja asetusten asiasisältöjä sekä Sata-alueen hallinnollisia toimintatapaohjeita </w:t>
          </w:r>
          <w:hyperlink r:id="rId74" w:tgtFrame="_blank" w:history="1">
            <w:r w:rsidR="00063161" w:rsidRPr="001F4428">
              <w:rPr>
                <w:rStyle w:val="normaltextrun"/>
                <w:rFonts w:asciiTheme="minorHAnsi" w:hAnsiTheme="minorHAnsi" w:cstheme="minorHAnsi"/>
                <w:sz w:val="22"/>
                <w:szCs w:val="20"/>
                <w:u w:val="single"/>
              </w:rPr>
              <w:t>Rekrytoinnin käsikirja (Linkki ammattilaiselle, vaatii kirjautumisen IMS)</w:t>
            </w:r>
          </w:hyperlink>
        </w:p>
        <w:p w14:paraId="57406B2D" w14:textId="77777777" w:rsidR="00946FBF" w:rsidRDefault="00946FBF" w:rsidP="00BF462D">
          <w:pPr>
            <w:spacing w:after="0" w:line="240" w:lineRule="auto"/>
            <w:rPr>
              <w:b/>
              <w:bCs/>
              <w:sz w:val="22"/>
            </w:rPr>
          </w:pPr>
        </w:p>
        <w:p w14:paraId="42A84FF3" w14:textId="368CEBD7" w:rsidR="00F810EF" w:rsidRPr="00780831" w:rsidRDefault="00634AAC" w:rsidP="00BF462D">
          <w:pPr>
            <w:spacing w:after="0" w:line="240" w:lineRule="auto"/>
            <w:rPr>
              <w:b/>
              <w:bCs/>
              <w:sz w:val="22"/>
            </w:rPr>
          </w:pPr>
          <w:r w:rsidRPr="00BD5836">
            <w:rPr>
              <w:b/>
              <w:bCs/>
              <w:sz w:val="22"/>
            </w:rPr>
            <w:t>Vuokratyö ja alihankinta</w:t>
          </w:r>
          <w:r w:rsidR="008E1012" w:rsidRPr="00BD5836">
            <w:rPr>
              <w:b/>
              <w:bCs/>
              <w:sz w:val="22"/>
            </w:rPr>
            <w:br/>
          </w:r>
        </w:p>
        <w:p w14:paraId="737ABF8E" w14:textId="190E579F" w:rsidR="00540ABD" w:rsidRPr="00BD5836" w:rsidRDefault="00C47BB2" w:rsidP="00BF462D">
          <w:pPr>
            <w:spacing w:after="0" w:line="240" w:lineRule="auto"/>
            <w:rPr>
              <w:b/>
              <w:bCs/>
              <w:sz w:val="22"/>
            </w:rPr>
          </w:pPr>
          <w:r>
            <w:rPr>
              <w:b/>
              <w:bCs/>
              <w:sz w:val="22"/>
            </w:rPr>
            <w:t>Laboratoriot- ja infektioyksikkö</w:t>
          </w:r>
        </w:p>
        <w:p w14:paraId="4A0D2439" w14:textId="1E5FEDC4" w:rsidR="002E1804" w:rsidRPr="0084145C" w:rsidRDefault="15571144" w:rsidP="642A340E">
          <w:pPr>
            <w:spacing w:after="0" w:line="240" w:lineRule="auto"/>
            <w:rPr>
              <w:sz w:val="22"/>
            </w:rPr>
          </w:pPr>
          <w:r w:rsidRPr="642A340E">
            <w:rPr>
              <w:sz w:val="22"/>
            </w:rPr>
            <w:t xml:space="preserve">Laboratorion alihankintana tilattuja </w:t>
          </w:r>
          <w:r w:rsidR="69C4D0F3" w:rsidRPr="642A340E">
            <w:rPr>
              <w:sz w:val="22"/>
            </w:rPr>
            <w:t>tutkimuksia ja lausuntoja ei lasketa alihankittavaksi työvoimaksi</w:t>
          </w:r>
          <w:r w:rsidR="4F29755E" w:rsidRPr="642A340E">
            <w:rPr>
              <w:sz w:val="22"/>
            </w:rPr>
            <w:t>.</w:t>
          </w:r>
          <w:r w:rsidR="6F1A1251" w:rsidRPr="642A340E">
            <w:rPr>
              <w:i/>
              <w:iCs/>
              <w:sz w:val="22"/>
            </w:rPr>
            <w:t xml:space="preserve"> </w:t>
          </w:r>
          <w:r w:rsidR="450D7229" w:rsidRPr="642A340E">
            <w:rPr>
              <w:sz w:val="22"/>
            </w:rPr>
            <w:t>Infektioyksikkö</w:t>
          </w:r>
          <w:r w:rsidR="6F1A1251" w:rsidRPr="642A340E">
            <w:rPr>
              <w:sz w:val="22"/>
            </w:rPr>
            <w:t xml:space="preserve"> ei käytä vuokra- tai alihankittua työvoimaa. Sijaisia palkataan tarpeen mukaan pidempiin poistumiin</w:t>
          </w:r>
          <w:r w:rsidR="00E1CD84" w:rsidRPr="642A340E">
            <w:rPr>
              <w:sz w:val="22"/>
            </w:rPr>
            <w:t>.</w:t>
          </w:r>
          <w:r w:rsidR="6F1A1251" w:rsidRPr="642A340E">
            <w:rPr>
              <w:sz w:val="22"/>
            </w:rPr>
            <w:t xml:space="preserve"> Pätevien sijaisten löytäminen on hyvin vaikeaa. Poikkeustilanteissa puhelinkonsultaatioapua voidaan saada yliopistosairaalasta</w:t>
          </w:r>
          <w:r w:rsidR="6F1A1251" w:rsidRPr="0084145C">
            <w:rPr>
              <w:sz w:val="22"/>
            </w:rPr>
            <w:t xml:space="preserve">. </w:t>
          </w:r>
          <w:r w:rsidR="488AB8BF" w:rsidRPr="0084145C">
            <w:rPr>
              <w:sz w:val="22"/>
            </w:rPr>
            <w:t>Patologialla alihankintaan sisältyy myös obduktiot</w:t>
          </w:r>
          <w:r w:rsidR="430DD636" w:rsidRPr="0084145C">
            <w:rPr>
              <w:sz w:val="22"/>
            </w:rPr>
            <w:t xml:space="preserve">oimintaa, kilpailutetun toimijan patologi tekee tarvittaessa Sata-alueen avaukset Sata-alueen tiloissa. </w:t>
          </w:r>
          <w:r w:rsidR="427A1166" w:rsidRPr="0084145C">
            <w:rPr>
              <w:sz w:val="22"/>
            </w:rPr>
            <w:t xml:space="preserve">Tarve n. </w:t>
          </w:r>
          <w:proofErr w:type="gramStart"/>
          <w:r w:rsidR="427A1166" w:rsidRPr="0084145C">
            <w:rPr>
              <w:sz w:val="22"/>
            </w:rPr>
            <w:t>1-2</w:t>
          </w:r>
          <w:proofErr w:type="gramEnd"/>
          <w:r w:rsidR="427A1166" w:rsidRPr="0084145C">
            <w:rPr>
              <w:sz w:val="22"/>
            </w:rPr>
            <w:t xml:space="preserve"> avausta / vko.</w:t>
          </w:r>
        </w:p>
        <w:p w14:paraId="4713B2BB" w14:textId="7533856E" w:rsidR="00540ABD" w:rsidRPr="00BD5836" w:rsidRDefault="00540ABD" w:rsidP="00BF462D">
          <w:pPr>
            <w:spacing w:after="0" w:line="240" w:lineRule="auto"/>
            <w:rPr>
              <w:sz w:val="22"/>
            </w:rPr>
          </w:pPr>
        </w:p>
        <w:p w14:paraId="59BC8B6B" w14:textId="52923825" w:rsidR="00540ABD" w:rsidRPr="00BD5836" w:rsidRDefault="00540ABD" w:rsidP="00BF462D">
          <w:pPr>
            <w:spacing w:after="0" w:line="240" w:lineRule="auto"/>
            <w:rPr>
              <w:b/>
              <w:bCs/>
              <w:sz w:val="22"/>
            </w:rPr>
          </w:pPr>
          <w:r w:rsidRPr="7B5AB525">
            <w:rPr>
              <w:b/>
              <w:bCs/>
              <w:sz w:val="22"/>
            </w:rPr>
            <w:t>Kuvantaminen</w:t>
          </w:r>
          <w:r w:rsidR="002E1804" w:rsidRPr="7B5AB525">
            <w:rPr>
              <w:b/>
              <w:bCs/>
              <w:sz w:val="22"/>
            </w:rPr>
            <w:t xml:space="preserve"> ja sairaalafysiologia</w:t>
          </w:r>
        </w:p>
        <w:p w14:paraId="6B08DEA2" w14:textId="77777777" w:rsidR="00682CC5" w:rsidRPr="00B76933" w:rsidRDefault="00682CC5" w:rsidP="00682CC5">
          <w:pPr>
            <w:spacing w:after="0" w:line="240" w:lineRule="auto"/>
            <w:rPr>
              <w:sz w:val="22"/>
            </w:rPr>
          </w:pPr>
          <w:r w:rsidRPr="00B76933">
            <w:rPr>
              <w:sz w:val="22"/>
            </w:rPr>
            <w:t>Kuvantamisen alihankintana tilattavia tutkimuksia ja lausuntoja ei katsota alihankituksi työvoimaksi. Ultraäänitutkimuksia toteutetaan alihankintana 1–2 kertaa viikossa, ja mammografiatutkimuksiin osallistuva lääkäri käy yksikössä 2–3 kertaa viikossa.</w:t>
          </w:r>
        </w:p>
        <w:p w14:paraId="4E51CE55" w14:textId="3487A688" w:rsidR="00682CC5" w:rsidRPr="00B76933" w:rsidRDefault="00682CC5" w:rsidP="00682CC5">
          <w:pPr>
            <w:spacing w:after="0" w:line="240" w:lineRule="auto"/>
            <w:rPr>
              <w:sz w:val="22"/>
            </w:rPr>
          </w:pPr>
          <w:r w:rsidRPr="00B76933">
            <w:rPr>
              <w:sz w:val="22"/>
            </w:rPr>
            <w:t>Sairaalafysiologia käyttää ostopalveluna hankittavaa lääkärityöresurssia tietyissä tutkimuksissa ja/tai niiden lausunnoissa. Ostopalvelun määrä riippuu käytettävissä olevasta omasta lääkäriresurssista. Neurofysiologian lääkärit käyvät tekemässä ENMG-tutkimuksia noin kahdeksan kertaa kuukaudessa, ja sydämen ultraäänitutkimuksia sekä rasituskokeita tehdään tarpeen mukaan.</w:t>
          </w:r>
          <w:r w:rsidR="00426171" w:rsidRPr="00B76933">
            <w:rPr>
              <w:sz w:val="22"/>
            </w:rPr>
            <w:t xml:space="preserve"> Sijaisia palkataan tarpeen mukaan pidempiin poistumiin sekä kesälomakaudella.</w:t>
          </w:r>
        </w:p>
        <w:p w14:paraId="53D13414" w14:textId="77777777" w:rsidR="00E578F2" w:rsidRDefault="00E578F2" w:rsidP="7091B319">
          <w:pPr>
            <w:spacing w:after="0" w:line="240" w:lineRule="auto"/>
            <w:rPr>
              <w:b/>
              <w:bCs/>
              <w:sz w:val="22"/>
            </w:rPr>
          </w:pPr>
        </w:p>
        <w:p w14:paraId="7C41F576" w14:textId="62939BE9" w:rsidR="00540ABD" w:rsidRPr="00BD5836" w:rsidRDefault="0A1ECA6A" w:rsidP="7091B319">
          <w:pPr>
            <w:spacing w:after="0" w:line="240" w:lineRule="auto"/>
            <w:rPr>
              <w:b/>
              <w:bCs/>
              <w:sz w:val="22"/>
            </w:rPr>
          </w:pPr>
          <w:r w:rsidRPr="7091B319">
            <w:rPr>
              <w:b/>
              <w:bCs/>
              <w:sz w:val="22"/>
            </w:rPr>
            <w:t>Lääkehuolto</w:t>
          </w:r>
        </w:p>
        <w:p w14:paraId="0972A941" w14:textId="2F7685E5" w:rsidR="00540ABD" w:rsidRPr="00BD5836" w:rsidRDefault="0BB9CF11" w:rsidP="00BF462D">
          <w:pPr>
            <w:spacing w:after="0" w:line="240" w:lineRule="auto"/>
            <w:rPr>
              <w:sz w:val="22"/>
            </w:rPr>
          </w:pPr>
          <w:r w:rsidRPr="00BD5836">
            <w:rPr>
              <w:sz w:val="22"/>
            </w:rPr>
            <w:t xml:space="preserve">Lääkehuolto ei käytä vuokra- tai alihankittua työvoimaa. Sijaisia palkataan </w:t>
          </w:r>
          <w:r w:rsidR="5302AE4A" w:rsidRPr="00BD5836">
            <w:rPr>
              <w:sz w:val="22"/>
            </w:rPr>
            <w:t>pääsääntöisesti</w:t>
          </w:r>
          <w:r w:rsidR="3F4A4B5B" w:rsidRPr="00BD5836">
            <w:rPr>
              <w:sz w:val="22"/>
            </w:rPr>
            <w:t xml:space="preserve"> vain</w:t>
          </w:r>
          <w:r w:rsidR="5302AE4A" w:rsidRPr="00BD5836">
            <w:rPr>
              <w:sz w:val="22"/>
            </w:rPr>
            <w:t xml:space="preserve"> </w:t>
          </w:r>
          <w:r w:rsidRPr="00BD5836">
            <w:rPr>
              <w:sz w:val="22"/>
            </w:rPr>
            <w:t xml:space="preserve">kesälomakaudelle </w:t>
          </w:r>
          <w:r w:rsidR="1910C992" w:rsidRPr="00BD5836">
            <w:rPr>
              <w:sz w:val="22"/>
            </w:rPr>
            <w:t>(2 farmaseuttia ja 2 lääketyöntekijää)</w:t>
          </w:r>
          <w:r w:rsidR="23E732F5" w:rsidRPr="00BD5836">
            <w:rPr>
              <w:sz w:val="22"/>
            </w:rPr>
            <w:t xml:space="preserve"> ja tarvittaessa pidempiin poissaoloihin</w:t>
          </w:r>
          <w:r w:rsidR="72A5CE0B" w:rsidRPr="00BD5836">
            <w:rPr>
              <w:sz w:val="22"/>
            </w:rPr>
            <w:t xml:space="preserve"> yllä olevan mukaisesti</w:t>
          </w:r>
          <w:r w:rsidR="23E732F5" w:rsidRPr="00BD5836">
            <w:rPr>
              <w:sz w:val="22"/>
            </w:rPr>
            <w:t>.</w:t>
          </w:r>
        </w:p>
        <w:p w14:paraId="4DC910C6" w14:textId="77777777" w:rsidR="008269FA" w:rsidRDefault="008269FA" w:rsidP="00BF462D">
          <w:pPr>
            <w:spacing w:after="0" w:line="240" w:lineRule="auto"/>
            <w:rPr>
              <w:b/>
              <w:bCs/>
              <w:sz w:val="22"/>
            </w:rPr>
          </w:pPr>
        </w:p>
        <w:p w14:paraId="0ED3EB86" w14:textId="35955432" w:rsidR="00540ABD" w:rsidRPr="00C67A4D" w:rsidRDefault="00540ABD" w:rsidP="00BF462D">
          <w:pPr>
            <w:spacing w:after="0" w:line="240" w:lineRule="auto"/>
            <w:rPr>
              <w:b/>
              <w:bCs/>
              <w:sz w:val="22"/>
            </w:rPr>
          </w:pPr>
          <w:r w:rsidRPr="00C67A4D">
            <w:rPr>
              <w:b/>
              <w:bCs/>
              <w:sz w:val="22"/>
            </w:rPr>
            <w:t>Erityispalvelut</w:t>
          </w:r>
        </w:p>
        <w:p w14:paraId="23C13AB7" w14:textId="102292F1" w:rsidR="00E454BB" w:rsidRPr="00B76933" w:rsidRDefault="00480EF4" w:rsidP="00BF462D">
          <w:pPr>
            <w:spacing w:after="0" w:line="240" w:lineRule="auto"/>
            <w:rPr>
              <w:sz w:val="22"/>
            </w:rPr>
          </w:pPr>
          <w:r w:rsidRPr="00B76933">
            <w:rPr>
              <w:sz w:val="22"/>
            </w:rPr>
            <w:t>Si</w:t>
          </w:r>
          <w:r w:rsidR="00775943" w:rsidRPr="00B76933">
            <w:rPr>
              <w:sz w:val="22"/>
            </w:rPr>
            <w:t>jaisia käytetään toiminnan niin vaatiessa erilaisissa poistuma ti</w:t>
          </w:r>
          <w:r w:rsidR="00151EE5" w:rsidRPr="00B76933">
            <w:rPr>
              <w:sz w:val="22"/>
            </w:rPr>
            <w:t xml:space="preserve">lanteissa, kuten sairauslomat, vuosilomat, vanhempainvapaat. </w:t>
          </w:r>
          <w:r w:rsidR="002C2AF6" w:rsidRPr="00B76933">
            <w:rPr>
              <w:sz w:val="22"/>
            </w:rPr>
            <w:t xml:space="preserve">Sijaisten käyttö painottuu </w:t>
          </w:r>
          <w:r w:rsidR="00B90D02" w:rsidRPr="00B76933">
            <w:rPr>
              <w:sz w:val="22"/>
            </w:rPr>
            <w:t>ensisijaisesti palkattomiin poistumiin.</w:t>
          </w:r>
        </w:p>
        <w:p w14:paraId="72FF1D0A" w14:textId="288335EC" w:rsidR="00540ABD" w:rsidRPr="00C67A4D" w:rsidRDefault="24B0E11F" w:rsidP="00BF462D">
          <w:pPr>
            <w:spacing w:after="0" w:line="240" w:lineRule="auto"/>
            <w:rPr>
              <w:sz w:val="22"/>
            </w:rPr>
          </w:pPr>
          <w:r w:rsidRPr="00C67A4D">
            <w:rPr>
              <w:sz w:val="22"/>
            </w:rPr>
            <w:t>Erityispalvelut yksikkö ei käytä vuokra- tai alihankittua työvoimaa.</w:t>
          </w:r>
        </w:p>
        <w:p w14:paraId="35363C31" w14:textId="77777777" w:rsidR="008269FA" w:rsidRDefault="008269FA" w:rsidP="00BF462D">
          <w:pPr>
            <w:spacing w:after="0" w:line="240" w:lineRule="auto"/>
            <w:rPr>
              <w:b/>
              <w:bCs/>
              <w:sz w:val="22"/>
            </w:rPr>
          </w:pPr>
        </w:p>
        <w:p w14:paraId="65F8843F" w14:textId="739BA5D8" w:rsidR="00540ABD" w:rsidRPr="00C67A4D" w:rsidRDefault="00540ABD" w:rsidP="00BF462D">
          <w:pPr>
            <w:spacing w:after="0" w:line="240" w:lineRule="auto"/>
            <w:rPr>
              <w:b/>
              <w:bCs/>
              <w:sz w:val="22"/>
            </w:rPr>
          </w:pPr>
          <w:r w:rsidRPr="00C67A4D">
            <w:rPr>
              <w:b/>
              <w:bCs/>
              <w:sz w:val="22"/>
            </w:rPr>
            <w:t>Kuntoutus:</w:t>
          </w:r>
          <w:r w:rsidR="58CC2333" w:rsidRPr="00C67A4D">
            <w:rPr>
              <w:b/>
              <w:bCs/>
              <w:sz w:val="22"/>
            </w:rPr>
            <w:t xml:space="preserve"> </w:t>
          </w:r>
        </w:p>
        <w:p w14:paraId="71F62144" w14:textId="0A67243E" w:rsidR="00B90D02" w:rsidRPr="00B76933" w:rsidRDefault="00B90D02" w:rsidP="00BF462D">
          <w:pPr>
            <w:spacing w:after="0" w:line="240" w:lineRule="auto"/>
            <w:rPr>
              <w:sz w:val="22"/>
            </w:rPr>
          </w:pPr>
          <w:r w:rsidRPr="00B76933">
            <w:rPr>
              <w:sz w:val="22"/>
            </w:rPr>
            <w:t>Sijaisia käytetään toiminnan niin vaatiessa erilaisissa poistuma tilanteissa, kuten sairauslomat, vuosilomat, vanhempainvapaat. Sijaisten käyttö painottuu ensisijaisesti palkattomiin poistumiin.</w:t>
          </w:r>
        </w:p>
        <w:p w14:paraId="4009ECAA" w14:textId="1941FC8E" w:rsidR="00540ABD" w:rsidRPr="00B76933" w:rsidRDefault="58CC2333" w:rsidP="00BF462D">
          <w:pPr>
            <w:spacing w:after="0" w:line="240" w:lineRule="auto"/>
            <w:rPr>
              <w:sz w:val="22"/>
            </w:rPr>
          </w:pPr>
          <w:r w:rsidRPr="00B76933">
            <w:rPr>
              <w:sz w:val="22"/>
            </w:rPr>
            <w:t xml:space="preserve">Kuntoutus </w:t>
          </w:r>
          <w:proofErr w:type="spellStart"/>
          <w:r w:rsidRPr="00B76933">
            <w:rPr>
              <w:sz w:val="22"/>
            </w:rPr>
            <w:t>käy</w:t>
          </w:r>
          <w:r w:rsidR="00656F67" w:rsidRPr="00B76933">
            <w:rPr>
              <w:sz w:val="22"/>
            </w:rPr>
            <w:t>t</w:t>
          </w:r>
          <w:r w:rsidRPr="00B76933">
            <w:rPr>
              <w:sz w:val="22"/>
            </w:rPr>
            <w:t>tä</w:t>
          </w:r>
          <w:proofErr w:type="spellEnd"/>
          <w:r w:rsidRPr="00B76933">
            <w:rPr>
              <w:sz w:val="22"/>
            </w:rPr>
            <w:t xml:space="preserve"> alihankittua työvoimaa</w:t>
          </w:r>
          <w:r w:rsidR="00656F67" w:rsidRPr="00B76933">
            <w:rPr>
              <w:sz w:val="22"/>
            </w:rPr>
            <w:t xml:space="preserve"> noin</w:t>
          </w:r>
          <w:r w:rsidR="004C6A9C" w:rsidRPr="00B76933">
            <w:rPr>
              <w:sz w:val="22"/>
            </w:rPr>
            <w:t xml:space="preserve"> </w:t>
          </w:r>
          <w:r w:rsidR="00E904A4" w:rsidRPr="00B76933">
            <w:rPr>
              <w:sz w:val="22"/>
            </w:rPr>
            <w:t>kolmena päivänä</w:t>
          </w:r>
          <w:r w:rsidR="00B20DA4" w:rsidRPr="00B76933">
            <w:rPr>
              <w:sz w:val="22"/>
            </w:rPr>
            <w:t xml:space="preserve"> per kuukausi</w:t>
          </w:r>
          <w:r w:rsidRPr="00B76933">
            <w:rPr>
              <w:sz w:val="22"/>
            </w:rPr>
            <w:t>.</w:t>
          </w:r>
        </w:p>
        <w:p w14:paraId="5B80C16F" w14:textId="77777777" w:rsidR="008E1012" w:rsidRPr="00BD5836" w:rsidRDefault="008E1012" w:rsidP="00BF462D">
          <w:pPr>
            <w:spacing w:after="0" w:line="240" w:lineRule="auto"/>
            <w:rPr>
              <w:b/>
              <w:bCs/>
              <w:color w:val="6FAC47"/>
              <w:sz w:val="22"/>
            </w:rPr>
          </w:pPr>
        </w:p>
        <w:p w14:paraId="60144336" w14:textId="6705D7D7" w:rsidR="005570DA" w:rsidRPr="00BD5836" w:rsidRDefault="00970B0F" w:rsidP="00BF462D">
          <w:pPr>
            <w:spacing w:after="0" w:line="240" w:lineRule="auto"/>
            <w:rPr>
              <w:rFonts w:eastAsia="Arial"/>
              <w:b/>
              <w:color w:val="000000" w:themeColor="text1"/>
              <w:sz w:val="22"/>
            </w:rPr>
          </w:pPr>
          <w:r w:rsidRPr="00BD5836">
            <w:rPr>
              <w:rFonts w:eastAsia="Arial"/>
              <w:b/>
              <w:color w:val="000000" w:themeColor="text1"/>
              <w:sz w:val="22"/>
            </w:rPr>
            <w:t>Sosiaali- ja terveydenhuollon ammattioikeudet</w:t>
          </w:r>
          <w:r w:rsidR="00627552">
            <w:rPr>
              <w:rFonts w:eastAsia="Arial"/>
              <w:b/>
              <w:color w:val="000000" w:themeColor="text1"/>
              <w:sz w:val="22"/>
            </w:rPr>
            <w:t xml:space="preserve"> ja kielitaito</w:t>
          </w:r>
        </w:p>
        <w:p w14:paraId="0DA24943" w14:textId="77777777" w:rsidR="001922A5" w:rsidRPr="00144A38" w:rsidRDefault="001922A5" w:rsidP="001922A5">
          <w:pPr>
            <w:pStyle w:val="paragraph"/>
            <w:spacing w:beforeAutospacing="0" w:after="0" w:afterAutospacing="0"/>
            <w:textAlignment w:val="baseline"/>
            <w:rPr>
              <w:rStyle w:val="normaltextrun"/>
              <w:rFonts w:asciiTheme="minorHAnsi" w:hAnsiTheme="minorHAnsi" w:cstheme="minorHAnsi"/>
              <w:sz w:val="22"/>
              <w:szCs w:val="22"/>
            </w:rPr>
          </w:pPr>
          <w:bookmarkStart w:id="36" w:name="_Toc149034022"/>
          <w:bookmarkStart w:id="37" w:name="_Toc45556465"/>
          <w:r w:rsidRPr="00144A38">
            <w:rPr>
              <w:rStyle w:val="normaltextrun"/>
              <w:rFonts w:asciiTheme="minorHAnsi" w:hAnsiTheme="minorHAnsi" w:cstheme="minorHAnsi"/>
              <w:sz w:val="22"/>
              <w:szCs w:val="22"/>
            </w:rPr>
            <w:t xml:space="preserve">Sosiaali- ja terveydenhuollon ammattioikeudet varmistetaan rekrytoinnin yhteydessä tarkistamalla sosiaali- ja terveydenhuollon ammattihenkilöiden ammattioikeuksia koskevat rekisteritiedot (esimerkiksi JulkiTerhikki, </w:t>
          </w:r>
          <w:proofErr w:type="spellStart"/>
          <w:r w:rsidRPr="00144A38">
            <w:rPr>
              <w:rStyle w:val="normaltextrun"/>
              <w:rFonts w:asciiTheme="minorHAnsi" w:hAnsiTheme="minorHAnsi" w:cstheme="minorHAnsi"/>
              <w:sz w:val="22"/>
              <w:szCs w:val="22"/>
            </w:rPr>
            <w:t>JulkiSuosikki</w:t>
          </w:r>
          <w:proofErr w:type="spellEnd"/>
          <w:r w:rsidRPr="00144A38">
            <w:rPr>
              <w:rStyle w:val="normaltextrun"/>
              <w:rFonts w:asciiTheme="minorHAnsi" w:hAnsiTheme="minorHAnsi" w:cstheme="minorHAnsi"/>
              <w:sz w:val="22"/>
              <w:szCs w:val="22"/>
            </w:rPr>
            <w:t>, rikosrekisteri), tutkintotodistukset sekä muut kyseiseen tehtävään vaadittavat luvat ja todistukset esimerkiksi valtionhallinnon kielitutkinto tai yleinen kielitutkinto).</w:t>
          </w:r>
        </w:p>
        <w:p w14:paraId="25E13AA6" w14:textId="77777777" w:rsidR="001922A5" w:rsidRPr="00144A38" w:rsidRDefault="001922A5" w:rsidP="001922A5">
          <w:pPr>
            <w:pStyle w:val="paragraph"/>
            <w:spacing w:beforeAutospacing="0" w:after="0" w:afterAutospacing="0"/>
            <w:ind w:left="1701"/>
            <w:textAlignment w:val="baseline"/>
            <w:rPr>
              <w:rFonts w:asciiTheme="minorHAnsi" w:hAnsiTheme="minorHAnsi" w:cstheme="minorHAnsi"/>
              <w:sz w:val="22"/>
              <w:szCs w:val="22"/>
            </w:rPr>
          </w:pPr>
        </w:p>
        <w:p w14:paraId="4C93CBB2" w14:textId="77777777" w:rsidR="001922A5" w:rsidRPr="00144A38" w:rsidRDefault="001922A5" w:rsidP="001922A5">
          <w:pPr>
            <w:pStyle w:val="paragraph"/>
            <w:spacing w:beforeAutospacing="0" w:after="0" w:afterAutospacing="0"/>
            <w:textAlignment w:val="baseline"/>
            <w:rPr>
              <w:rFonts w:asciiTheme="minorHAnsi" w:hAnsiTheme="minorHAnsi" w:cstheme="minorHAnsi"/>
              <w:sz w:val="22"/>
              <w:szCs w:val="22"/>
            </w:rPr>
          </w:pPr>
          <w:r w:rsidRPr="00144A38">
            <w:rPr>
              <w:rStyle w:val="normaltextrun"/>
              <w:rFonts w:asciiTheme="minorHAnsi" w:hAnsiTheme="minorHAnsi" w:cstheme="minorHAnsi"/>
              <w:sz w:val="22"/>
              <w:szCs w:val="22"/>
            </w:rPr>
            <w:t xml:space="preserve">Lue lisää: </w:t>
          </w:r>
          <w:hyperlink r:id="rId75" w:tgtFrame="_blank" w:history="1">
            <w:r w:rsidRPr="00144A38">
              <w:rPr>
                <w:rStyle w:val="normaltextrun"/>
                <w:rFonts w:asciiTheme="minorHAnsi" w:hAnsiTheme="minorHAnsi" w:cstheme="minorHAnsi"/>
                <w:sz w:val="22"/>
                <w:szCs w:val="22"/>
                <w:u w:val="single"/>
              </w:rPr>
              <w:t>Ulkomaalaisen työntekijän palkkaaminen (Linkki ammattilaisille, vaatii kirjautumisen, IMS)</w:t>
            </w:r>
          </w:hyperlink>
        </w:p>
        <w:p w14:paraId="5CFA39E3" w14:textId="77777777" w:rsidR="001922A5" w:rsidRPr="00144A38" w:rsidRDefault="001922A5" w:rsidP="001922A5">
          <w:pPr>
            <w:pStyle w:val="paragraph"/>
            <w:spacing w:beforeAutospacing="0" w:after="0" w:afterAutospacing="0"/>
            <w:ind w:left="1701"/>
            <w:textAlignment w:val="baseline"/>
            <w:rPr>
              <w:rFonts w:asciiTheme="minorHAnsi" w:hAnsiTheme="minorHAnsi" w:cstheme="minorHAnsi"/>
              <w:sz w:val="22"/>
              <w:szCs w:val="22"/>
            </w:rPr>
          </w:pPr>
        </w:p>
        <w:p w14:paraId="068BAB96" w14:textId="77777777" w:rsidR="001922A5" w:rsidRPr="00144A38" w:rsidRDefault="001922A5" w:rsidP="001922A5">
          <w:pPr>
            <w:pStyle w:val="paragraph"/>
            <w:spacing w:beforeAutospacing="0" w:after="0" w:afterAutospacing="0"/>
            <w:textAlignment w:val="baseline"/>
            <w:rPr>
              <w:sz w:val="22"/>
              <w:szCs w:val="22"/>
            </w:rPr>
          </w:pPr>
          <w:r w:rsidRPr="00144A38">
            <w:rPr>
              <w:rStyle w:val="normaltextrun"/>
              <w:rFonts w:asciiTheme="minorHAnsi" w:hAnsiTheme="minorHAnsi" w:cstheme="minorHAnsi"/>
              <w:sz w:val="22"/>
              <w:szCs w:val="22"/>
            </w:rPr>
            <w:t xml:space="preserve">Lue lisää: </w:t>
          </w:r>
          <w:hyperlink r:id="rId76" w:tgtFrame="_blank" w:history="1">
            <w:r w:rsidRPr="00144A38">
              <w:rPr>
                <w:rStyle w:val="normaltextrun"/>
                <w:rFonts w:asciiTheme="minorHAnsi" w:hAnsiTheme="minorHAnsi" w:cstheme="minorHAnsi"/>
                <w:sz w:val="22"/>
                <w:szCs w:val="22"/>
                <w:u w:val="single"/>
              </w:rPr>
              <w:t>Rekrytoinnin käsikirja (Linkki ammattilaisille, vaatii kirjautumisen, IMS)</w:t>
            </w:r>
          </w:hyperlink>
        </w:p>
        <w:p w14:paraId="675BFC89" w14:textId="77777777" w:rsidR="001922A5" w:rsidRDefault="001922A5" w:rsidP="001922A5">
          <w:pPr>
            <w:pStyle w:val="paragraph"/>
            <w:spacing w:beforeAutospacing="0" w:after="0" w:afterAutospacing="0"/>
            <w:textAlignment w:val="baseline"/>
            <w:rPr>
              <w:rFonts w:asciiTheme="minorHAnsi" w:hAnsiTheme="minorHAnsi" w:cstheme="minorHAnsi"/>
              <w:sz w:val="18"/>
              <w:szCs w:val="18"/>
            </w:rPr>
          </w:pPr>
        </w:p>
        <w:p w14:paraId="121EC6D5" w14:textId="77777777" w:rsidR="004403AC" w:rsidRDefault="004403AC">
          <w:pPr>
            <w:rPr>
              <w:b/>
              <w:bCs/>
              <w:sz w:val="22"/>
            </w:rPr>
          </w:pPr>
          <w:r>
            <w:rPr>
              <w:b/>
              <w:bCs/>
              <w:sz w:val="22"/>
            </w:rPr>
            <w:br w:type="page"/>
          </w:r>
        </w:p>
        <w:p w14:paraId="0F320765" w14:textId="1FEAE9F9" w:rsidR="00970B0F" w:rsidRPr="00BD5836" w:rsidRDefault="00970B0F" w:rsidP="00BF462D">
          <w:pPr>
            <w:spacing w:after="0" w:line="240" w:lineRule="auto"/>
            <w:rPr>
              <w:b/>
              <w:bCs/>
              <w:sz w:val="22"/>
            </w:rPr>
          </w:pPr>
          <w:r w:rsidRPr="00BD5836">
            <w:rPr>
              <w:b/>
              <w:bCs/>
              <w:sz w:val="22"/>
            </w:rPr>
            <w:lastRenderedPageBreak/>
            <w:t xml:space="preserve">Koulutus, osaaminen ja ammattitaito </w:t>
          </w:r>
        </w:p>
        <w:p w14:paraId="102061EF" w14:textId="77777777" w:rsidR="003604B9" w:rsidRPr="002608B3" w:rsidRDefault="003604B9" w:rsidP="003604B9">
          <w:pPr>
            <w:pStyle w:val="paragraph"/>
            <w:spacing w:beforeAutospacing="0" w:after="0" w:afterAutospacing="0"/>
            <w:textAlignment w:val="baseline"/>
            <w:rPr>
              <w:rStyle w:val="normaltextrun"/>
              <w:rFonts w:ascii="Arial" w:hAnsi="Arial" w:cs="Arial"/>
              <w:sz w:val="22"/>
              <w:szCs w:val="22"/>
            </w:rPr>
          </w:pPr>
          <w:bookmarkStart w:id="38" w:name="_Toc149034023"/>
          <w:bookmarkStart w:id="39" w:name="_Toc45556466"/>
          <w:bookmarkEnd w:id="36"/>
          <w:bookmarkEnd w:id="37"/>
          <w:r w:rsidRPr="002608B3">
            <w:rPr>
              <w:rStyle w:val="normaltextrun"/>
              <w:rFonts w:ascii="Arial" w:hAnsi="Arial" w:cs="Arial"/>
              <w:sz w:val="22"/>
              <w:szCs w:val="22"/>
            </w:rPr>
            <w:t>Osaava henkilöstö on lähtökohta vaikuttavien palveluiden toteuttamiselle.</w:t>
          </w:r>
        </w:p>
        <w:p w14:paraId="4559C2E0" w14:textId="77777777" w:rsidR="003604B9" w:rsidRPr="002608B3" w:rsidRDefault="003604B9" w:rsidP="003604B9">
          <w:pPr>
            <w:pStyle w:val="paragraph"/>
            <w:spacing w:beforeAutospacing="0" w:after="0" w:afterAutospacing="0"/>
            <w:textAlignment w:val="baseline"/>
            <w:rPr>
              <w:rStyle w:val="normaltextrun"/>
              <w:rFonts w:ascii="Arial" w:hAnsi="Arial" w:cs="Arial"/>
              <w:sz w:val="22"/>
              <w:szCs w:val="22"/>
            </w:rPr>
          </w:pPr>
          <w:r w:rsidRPr="002608B3">
            <w:rPr>
              <w:rStyle w:val="normaltextrun"/>
              <w:rFonts w:ascii="Arial" w:hAnsi="Arial" w:cs="Arial"/>
              <w:sz w:val="22"/>
              <w:szCs w:val="22"/>
            </w:rPr>
            <w:t>Esihenkilön tehtävänä on varmistaa henkilöstön nykyinen ja tuleva osaaminen palvelujen toteuttamiseksi. Osaamista kehitetään muun muassa:</w:t>
          </w:r>
        </w:p>
        <w:p w14:paraId="1F95D5EE" w14:textId="77777777" w:rsidR="003604B9" w:rsidRPr="002608B3" w:rsidRDefault="003604B9" w:rsidP="003604B9">
          <w:pPr>
            <w:pStyle w:val="paragraph"/>
            <w:spacing w:beforeAutospacing="0" w:after="0" w:afterAutospacing="0"/>
            <w:ind w:left="1701"/>
            <w:textAlignment w:val="baseline"/>
            <w:rPr>
              <w:rStyle w:val="normaltextrun"/>
              <w:rFonts w:ascii="Arial" w:hAnsi="Arial" w:cs="Arial"/>
              <w:sz w:val="22"/>
              <w:szCs w:val="22"/>
            </w:rPr>
          </w:pPr>
        </w:p>
        <w:p w14:paraId="523CDB09" w14:textId="77777777" w:rsidR="003604B9" w:rsidRPr="002608B3" w:rsidRDefault="003604B9" w:rsidP="0036411E">
          <w:pPr>
            <w:pStyle w:val="paragraph"/>
            <w:numPr>
              <w:ilvl w:val="0"/>
              <w:numId w:val="24"/>
            </w:numPr>
            <w:spacing w:beforeAutospacing="0" w:after="0" w:afterAutospacing="0" w:line="240" w:lineRule="auto"/>
            <w:textAlignment w:val="baseline"/>
            <w:rPr>
              <w:rStyle w:val="normaltextrun"/>
              <w:rFonts w:ascii="Arial" w:hAnsi="Arial" w:cs="Arial"/>
              <w:sz w:val="22"/>
              <w:szCs w:val="22"/>
            </w:rPr>
          </w:pPr>
          <w:r w:rsidRPr="002608B3">
            <w:rPr>
              <w:rStyle w:val="normaltextrun"/>
              <w:rFonts w:ascii="Arial" w:hAnsi="Arial" w:cs="Arial"/>
              <w:sz w:val="22"/>
              <w:szCs w:val="22"/>
            </w:rPr>
            <w:t>sisäisellä ja ulkoisella koulutuksella,</w:t>
          </w:r>
        </w:p>
        <w:p w14:paraId="03ABBE5E" w14:textId="77777777" w:rsidR="003604B9" w:rsidRPr="002608B3" w:rsidRDefault="003604B9" w:rsidP="0036411E">
          <w:pPr>
            <w:pStyle w:val="paragraph"/>
            <w:numPr>
              <w:ilvl w:val="0"/>
              <w:numId w:val="24"/>
            </w:numPr>
            <w:spacing w:beforeAutospacing="0" w:after="0" w:afterAutospacing="0" w:line="240" w:lineRule="auto"/>
            <w:textAlignment w:val="baseline"/>
            <w:rPr>
              <w:rStyle w:val="normaltextrun"/>
              <w:rFonts w:ascii="Arial" w:hAnsi="Arial" w:cs="Arial"/>
              <w:sz w:val="22"/>
              <w:szCs w:val="22"/>
            </w:rPr>
          </w:pPr>
          <w:r w:rsidRPr="002608B3">
            <w:rPr>
              <w:rStyle w:val="normaltextrun"/>
              <w:rFonts w:ascii="Arial" w:hAnsi="Arial" w:cs="Arial"/>
              <w:sz w:val="22"/>
              <w:szCs w:val="22"/>
            </w:rPr>
            <w:t>perehdytyksellä,</w:t>
          </w:r>
        </w:p>
        <w:p w14:paraId="6EB2C44F" w14:textId="77777777" w:rsidR="003604B9" w:rsidRPr="002608B3" w:rsidRDefault="003604B9" w:rsidP="0036411E">
          <w:pPr>
            <w:pStyle w:val="paragraph"/>
            <w:numPr>
              <w:ilvl w:val="0"/>
              <w:numId w:val="24"/>
            </w:numPr>
            <w:spacing w:beforeAutospacing="0" w:after="0" w:afterAutospacing="0" w:line="240" w:lineRule="auto"/>
            <w:textAlignment w:val="baseline"/>
            <w:rPr>
              <w:rStyle w:val="normaltextrun"/>
              <w:rFonts w:ascii="Arial" w:hAnsi="Arial" w:cs="Arial"/>
              <w:sz w:val="22"/>
              <w:szCs w:val="22"/>
            </w:rPr>
          </w:pPr>
          <w:r w:rsidRPr="002608B3">
            <w:rPr>
              <w:rStyle w:val="normaltextrun"/>
              <w:rFonts w:ascii="Arial" w:hAnsi="Arial" w:cs="Arial"/>
              <w:sz w:val="22"/>
              <w:szCs w:val="22"/>
            </w:rPr>
            <w:t>mentoroinnilla,</w:t>
          </w:r>
        </w:p>
        <w:p w14:paraId="5B21F253" w14:textId="77777777" w:rsidR="003604B9" w:rsidRPr="002608B3" w:rsidRDefault="003604B9" w:rsidP="0036411E">
          <w:pPr>
            <w:pStyle w:val="paragraph"/>
            <w:numPr>
              <w:ilvl w:val="0"/>
              <w:numId w:val="24"/>
            </w:numPr>
            <w:spacing w:beforeAutospacing="0" w:after="0" w:afterAutospacing="0" w:line="240" w:lineRule="auto"/>
            <w:textAlignment w:val="baseline"/>
            <w:rPr>
              <w:rStyle w:val="normaltextrun"/>
              <w:rFonts w:ascii="Arial" w:hAnsi="Arial" w:cs="Arial"/>
              <w:sz w:val="22"/>
              <w:szCs w:val="22"/>
            </w:rPr>
          </w:pPr>
          <w:r w:rsidRPr="002608B3">
            <w:rPr>
              <w:rStyle w:val="normaltextrun"/>
              <w:rFonts w:ascii="Arial" w:hAnsi="Arial" w:cs="Arial"/>
              <w:sz w:val="22"/>
              <w:szCs w:val="22"/>
            </w:rPr>
            <w:t>työkierrolla,</w:t>
          </w:r>
        </w:p>
        <w:p w14:paraId="405A3C15" w14:textId="5EE81B8E" w:rsidR="003604B9" w:rsidRPr="002608B3" w:rsidRDefault="003604B9" w:rsidP="0036411E">
          <w:pPr>
            <w:pStyle w:val="paragraph"/>
            <w:numPr>
              <w:ilvl w:val="0"/>
              <w:numId w:val="24"/>
            </w:numPr>
            <w:spacing w:beforeAutospacing="0" w:after="0" w:afterAutospacing="0" w:line="240" w:lineRule="auto"/>
            <w:textAlignment w:val="baseline"/>
            <w:rPr>
              <w:rStyle w:val="normaltextrun"/>
              <w:rFonts w:ascii="Arial" w:hAnsi="Arial" w:cs="Arial"/>
              <w:sz w:val="22"/>
              <w:szCs w:val="22"/>
            </w:rPr>
          </w:pPr>
          <w:r w:rsidRPr="002608B3">
            <w:rPr>
              <w:rStyle w:val="normaltextrun"/>
              <w:rFonts w:ascii="Arial" w:hAnsi="Arial" w:cs="Arial"/>
              <w:sz w:val="22"/>
              <w:szCs w:val="22"/>
            </w:rPr>
            <w:t>simulaatio-oppimisella,</w:t>
          </w:r>
          <w:r w:rsidR="00D73515">
            <w:rPr>
              <w:rStyle w:val="normaltextrun"/>
              <w:rFonts w:ascii="Arial" w:hAnsi="Arial" w:cs="Arial"/>
              <w:sz w:val="22"/>
              <w:szCs w:val="22"/>
            </w:rPr>
            <w:t xml:space="preserve"> sekä</w:t>
          </w:r>
        </w:p>
        <w:p w14:paraId="60BFDAFA" w14:textId="77777777" w:rsidR="003604B9" w:rsidRPr="002608B3" w:rsidRDefault="003604B9" w:rsidP="0036411E">
          <w:pPr>
            <w:pStyle w:val="paragraph"/>
            <w:numPr>
              <w:ilvl w:val="0"/>
              <w:numId w:val="24"/>
            </w:numPr>
            <w:spacing w:beforeAutospacing="0" w:after="0" w:afterAutospacing="0" w:line="240" w:lineRule="auto"/>
            <w:textAlignment w:val="baseline"/>
            <w:rPr>
              <w:rStyle w:val="normaltextrun"/>
              <w:rFonts w:ascii="Arial" w:hAnsi="Arial" w:cs="Arial"/>
              <w:sz w:val="22"/>
              <w:szCs w:val="22"/>
            </w:rPr>
          </w:pPr>
          <w:r w:rsidRPr="002608B3">
            <w:rPr>
              <w:rStyle w:val="normaltextrun"/>
              <w:rFonts w:ascii="Arial" w:hAnsi="Arial" w:cs="Arial"/>
              <w:sz w:val="22"/>
              <w:szCs w:val="22"/>
            </w:rPr>
            <w:t>verkkokoulutuksilla.</w:t>
          </w:r>
          <w:r w:rsidRPr="002608B3">
            <w:rPr>
              <w:rStyle w:val="normaltextrun"/>
              <w:rFonts w:ascii="Arial" w:hAnsi="Arial" w:cs="Arial"/>
              <w:sz w:val="22"/>
              <w:szCs w:val="22"/>
            </w:rPr>
            <w:br/>
          </w:r>
        </w:p>
        <w:p w14:paraId="3B40917F" w14:textId="6612E46D" w:rsidR="003604B9" w:rsidRPr="002608B3" w:rsidRDefault="003604B9" w:rsidP="002608B3">
          <w:pPr>
            <w:pStyle w:val="paragraph"/>
            <w:spacing w:beforeAutospacing="0" w:after="0" w:afterAutospacing="0"/>
            <w:textAlignment w:val="baseline"/>
            <w:rPr>
              <w:rStyle w:val="eop"/>
              <w:rFonts w:ascii="Arial" w:hAnsi="Arial" w:cs="Arial"/>
              <w:sz w:val="22"/>
              <w:szCs w:val="22"/>
              <w:bdr w:val="none" w:sz="0" w:space="0" w:color="auto" w:frame="1"/>
              <w:shd w:val="clear" w:color="auto" w:fill="C6C6C6"/>
            </w:rPr>
          </w:pPr>
          <w:r w:rsidRPr="002608B3">
            <w:rPr>
              <w:rStyle w:val="normaltextrun"/>
              <w:rFonts w:ascii="Arial" w:hAnsi="Arial" w:cs="Arial"/>
              <w:sz w:val="22"/>
              <w:szCs w:val="22"/>
            </w:rPr>
            <w:t>Sata-alueen osaamisen kehittäminen perustuu</w:t>
          </w:r>
          <w:r w:rsidRPr="002608B3">
            <w:rPr>
              <w:rStyle w:val="normaltextrun"/>
              <w:sz w:val="22"/>
              <w:szCs w:val="22"/>
            </w:rPr>
            <w:t xml:space="preserve"> </w:t>
          </w:r>
          <w:hyperlink r:id="rId77" w:tgtFrame="_blank" w:history="1">
            <w:r w:rsidRPr="002608B3">
              <w:rPr>
                <w:rStyle w:val="normaltextrun"/>
                <w:rFonts w:ascii="Arial" w:hAnsi="Arial" w:cs="Arial"/>
                <w:sz w:val="22"/>
                <w:szCs w:val="22"/>
                <w:u w:val="single"/>
              </w:rPr>
              <w:t>koulutussuunnitelmaan (Linkki ammattilaiselle, vaatii kirjautumisen, IMS),</w:t>
            </w:r>
          </w:hyperlink>
          <w:r w:rsidRPr="002608B3">
            <w:rPr>
              <w:sz w:val="22"/>
              <w:szCs w:val="22"/>
            </w:rPr>
            <w:t xml:space="preserve"> </w:t>
          </w:r>
          <w:r w:rsidRPr="002608B3">
            <w:rPr>
              <w:rStyle w:val="normaltextrun"/>
              <w:rFonts w:ascii="Arial" w:hAnsi="Arial" w:cs="Arial"/>
              <w:sz w:val="22"/>
              <w:szCs w:val="22"/>
            </w:rPr>
            <w:t>jonka laativat vuosittain henkilöstön kehittämispalvelut yhdessä toimialueiden,</w:t>
          </w:r>
          <w:r w:rsidR="00A87647">
            <w:rPr>
              <w:rStyle w:val="normaltextrun"/>
              <w:rFonts w:ascii="Arial" w:hAnsi="Arial" w:cs="Arial"/>
              <w:sz w:val="22"/>
              <w:szCs w:val="22"/>
            </w:rPr>
            <w:t xml:space="preserve"> </w:t>
          </w:r>
          <w:proofErr w:type="spellStart"/>
          <w:r w:rsidRPr="002608B3">
            <w:rPr>
              <w:rStyle w:val="normaltextrun"/>
              <w:rFonts w:ascii="Arial" w:hAnsi="Arial" w:cs="Arial"/>
              <w:sz w:val="22"/>
              <w:szCs w:val="22"/>
            </w:rPr>
            <w:t>professiojohtajien</w:t>
          </w:r>
          <w:proofErr w:type="spellEnd"/>
          <w:r w:rsidRPr="002608B3">
            <w:rPr>
              <w:rStyle w:val="normaltextrun"/>
              <w:rFonts w:ascii="Arial" w:hAnsi="Arial" w:cs="Arial"/>
              <w:sz w:val="22"/>
              <w:szCs w:val="22"/>
            </w:rPr>
            <w:t xml:space="preserve"> sekä </w:t>
          </w:r>
          <w:proofErr w:type="spellStart"/>
          <w:r w:rsidRPr="002608B3">
            <w:rPr>
              <w:rStyle w:val="normaltextrun"/>
              <w:rFonts w:ascii="Arial" w:hAnsi="Arial" w:cs="Arial"/>
              <w:sz w:val="22"/>
              <w:szCs w:val="22"/>
            </w:rPr>
            <w:t>TKIO:n</w:t>
          </w:r>
          <w:proofErr w:type="spellEnd"/>
          <w:r w:rsidRPr="002608B3">
            <w:rPr>
              <w:rStyle w:val="normaltextrun"/>
              <w:rFonts w:ascii="Arial" w:hAnsi="Arial" w:cs="Arial"/>
              <w:sz w:val="22"/>
              <w:szCs w:val="22"/>
            </w:rPr>
            <w:t xml:space="preserve"> kanssa.</w:t>
          </w:r>
        </w:p>
        <w:p w14:paraId="371A8576" w14:textId="77777777" w:rsidR="003604B9" w:rsidRPr="002608B3" w:rsidRDefault="003604B9" w:rsidP="003604B9">
          <w:pPr>
            <w:pStyle w:val="paragraph"/>
            <w:spacing w:beforeAutospacing="0" w:after="0" w:afterAutospacing="0"/>
            <w:ind w:left="1080"/>
            <w:textAlignment w:val="baseline"/>
            <w:rPr>
              <w:rFonts w:ascii="Segoe UI" w:hAnsi="Segoe UI" w:cs="Segoe UI"/>
              <w:sz w:val="22"/>
              <w:szCs w:val="22"/>
            </w:rPr>
          </w:pPr>
          <w:r w:rsidRPr="002608B3">
            <w:rPr>
              <w:rFonts w:ascii="Segoe UI" w:hAnsi="Segoe UI" w:cs="Segoe UI"/>
              <w:sz w:val="22"/>
              <w:szCs w:val="22"/>
            </w:rPr>
            <w:tab/>
          </w:r>
        </w:p>
        <w:p w14:paraId="0F7ECEEB" w14:textId="77777777" w:rsidR="003604B9" w:rsidRDefault="003604B9" w:rsidP="002608B3">
          <w:pPr>
            <w:pStyle w:val="paragraph"/>
            <w:spacing w:beforeAutospacing="0" w:after="0" w:afterAutospacing="0"/>
            <w:textAlignment w:val="baseline"/>
            <w:rPr>
              <w:sz w:val="22"/>
              <w:szCs w:val="22"/>
            </w:rPr>
          </w:pPr>
          <w:r w:rsidRPr="002608B3">
            <w:rPr>
              <w:rStyle w:val="normaltextrun"/>
              <w:rFonts w:ascii="Arial" w:hAnsi="Arial" w:cs="Arial"/>
              <w:sz w:val="22"/>
              <w:szCs w:val="22"/>
            </w:rPr>
            <w:t>Lisätietoa:</w:t>
          </w:r>
          <w:r w:rsidRPr="002608B3">
            <w:rPr>
              <w:rStyle w:val="normaltextrun"/>
              <w:sz w:val="22"/>
              <w:szCs w:val="22"/>
            </w:rPr>
            <w:t xml:space="preserve"> </w:t>
          </w:r>
          <w:hyperlink r:id="rId78" w:tgtFrame="_blank" w:history="1">
            <w:r w:rsidRPr="002608B3">
              <w:rPr>
                <w:rStyle w:val="normaltextrun"/>
                <w:rFonts w:ascii="Arial" w:hAnsi="Arial" w:cs="Arial"/>
                <w:sz w:val="22"/>
                <w:szCs w:val="22"/>
                <w:u w:val="single"/>
              </w:rPr>
              <w:t>Oppimisen ja osaamisen kompassista (Linkki ammattilaiselle, vaatii kirjautumisen, Satanen) </w:t>
            </w:r>
          </w:hyperlink>
        </w:p>
        <w:p w14:paraId="58C98BFA" w14:textId="77777777" w:rsidR="00773165" w:rsidRPr="002608B3" w:rsidRDefault="00773165" w:rsidP="002608B3">
          <w:pPr>
            <w:pStyle w:val="paragraph"/>
            <w:spacing w:beforeAutospacing="0" w:after="0" w:afterAutospacing="0"/>
            <w:textAlignment w:val="baseline"/>
            <w:rPr>
              <w:rFonts w:ascii="Segoe UI" w:hAnsi="Segoe UI" w:cs="Segoe UI"/>
              <w:sz w:val="22"/>
              <w:szCs w:val="22"/>
            </w:rPr>
          </w:pPr>
        </w:p>
        <w:p w14:paraId="12D6DE42" w14:textId="776E6698" w:rsidR="00546349" w:rsidRPr="00917D49" w:rsidRDefault="00546349" w:rsidP="00917D49">
          <w:pPr>
            <w:rPr>
              <w:b/>
              <w:bCs/>
              <w:color w:val="000000"/>
              <w:sz w:val="22"/>
            </w:rPr>
          </w:pPr>
          <w:r w:rsidRPr="002B0393">
            <w:rPr>
              <w:b/>
              <w:bCs/>
              <w:sz w:val="22"/>
            </w:rPr>
            <w:t>Laborat</w:t>
          </w:r>
          <w:r w:rsidRPr="00BD5836">
            <w:rPr>
              <w:b/>
              <w:bCs/>
              <w:sz w:val="22"/>
            </w:rPr>
            <w:t>orio</w:t>
          </w:r>
          <w:r w:rsidR="008269FA">
            <w:rPr>
              <w:b/>
              <w:bCs/>
              <w:sz w:val="22"/>
            </w:rPr>
            <w:t xml:space="preserve"> </w:t>
          </w:r>
          <w:r w:rsidR="008269FA" w:rsidRPr="002B0393">
            <w:rPr>
              <w:b/>
              <w:bCs/>
              <w:sz w:val="22"/>
            </w:rPr>
            <w:t xml:space="preserve">– ja </w:t>
          </w:r>
          <w:r w:rsidR="00135DBD" w:rsidRPr="002B0393">
            <w:rPr>
              <w:b/>
              <w:bCs/>
              <w:sz w:val="22"/>
            </w:rPr>
            <w:t>infektioyksikkö</w:t>
          </w:r>
        </w:p>
        <w:p w14:paraId="58193A9B" w14:textId="19A931E8" w:rsidR="00546349" w:rsidRPr="00BD5836" w:rsidRDefault="70432E32" w:rsidP="00BF462D">
          <w:pPr>
            <w:spacing w:after="0" w:line="240" w:lineRule="auto"/>
            <w:rPr>
              <w:sz w:val="22"/>
            </w:rPr>
          </w:pPr>
          <w:r w:rsidRPr="00BD5836">
            <w:rPr>
              <w:sz w:val="22"/>
            </w:rPr>
            <w:t xml:space="preserve">Laboratorion </w:t>
          </w:r>
          <w:hyperlink r:id="rId79">
            <w:r w:rsidRPr="00BD5836">
              <w:rPr>
                <w:rStyle w:val="Hyperlinkki"/>
                <w:sz w:val="22"/>
              </w:rPr>
              <w:t>toimintajärjestelmään</w:t>
            </w:r>
          </w:hyperlink>
          <w:r w:rsidRPr="00BD5836">
            <w:rPr>
              <w:sz w:val="22"/>
            </w:rPr>
            <w:t xml:space="preserve"> (Linkki ammattilaiselle, vaatii kirjautumisen) on kuvattu laboratorion kaikkien tehtävien koulutus- ja pätevyysvaatimukset, työtehtävät, vastuut ja velvollisuudet, sekä muut työtehtävään liittyvät erityisvastuut, tehtävät tai vaatimukset. Laboratorio noudattaa rekrytoinneissa Sata-alueen Rekrytoinnin käsikirjaa. Pätevyysehdot ja -vaatimukset esitetään jo rekrytointi-ilmoituksessa. Laboratorio haastattelee pätevyysehdot täyttävät ja tehtävään soveltuvat hakijat ja varmistaa tutkinto- ja työtodistukset sekä ammattitaidon ennen työsuhdetta. Luvanvaraisiin tehtäviin tulee olla voimassa</w:t>
          </w:r>
          <w:r w:rsidR="5D6498C3" w:rsidRPr="00BD5836">
            <w:rPr>
              <w:sz w:val="22"/>
            </w:rPr>
            <w:t xml:space="preserve"> </w:t>
          </w:r>
          <w:r w:rsidRPr="00BD5836">
            <w:rPr>
              <w:sz w:val="22"/>
            </w:rPr>
            <w:t>oleva ammattioikeus. Todistukset tallennetaan ESS-järjestelmään. Kielitaito varmistetaan haastatteluilla ennen työsuhdetta. Työntekijän ammatti- ja kielitaitoa seurataan koeajalla, muun muassa esihenkilön ja työpisteperehdyttäjän toimesta sekä saatujen palautteiden perusteella.</w:t>
          </w:r>
        </w:p>
        <w:p w14:paraId="5AEA21BA" w14:textId="52D38CA7" w:rsidR="00546349" w:rsidRPr="00BD5836" w:rsidRDefault="00546349" w:rsidP="00BF462D">
          <w:pPr>
            <w:spacing w:after="0" w:line="240" w:lineRule="auto"/>
            <w:rPr>
              <w:sz w:val="22"/>
            </w:rPr>
          </w:pPr>
          <w:r w:rsidRPr="00BD5836">
            <w:rPr>
              <w:sz w:val="22"/>
            </w:rPr>
            <w:t>Koulutuksessa olevien työntekijöiden (muun muassa opiskelijat</w:t>
          </w:r>
          <w:r w:rsidR="00893DD5" w:rsidRPr="00BD5836">
            <w:rPr>
              <w:sz w:val="22"/>
            </w:rPr>
            <w:t xml:space="preserve"> sekä erikoislääkäriksi,</w:t>
          </w:r>
          <w:r w:rsidRPr="00BD5836">
            <w:rPr>
              <w:sz w:val="22"/>
            </w:rPr>
            <w:t xml:space="preserve"> </w:t>
          </w:r>
          <w:r w:rsidR="009A3CB9" w:rsidRPr="00BD5836">
            <w:rPr>
              <w:sz w:val="22"/>
            </w:rPr>
            <w:t>sairaalasolubiologiksi</w:t>
          </w:r>
          <w:r w:rsidRPr="00BD5836">
            <w:rPr>
              <w:sz w:val="22"/>
            </w:rPr>
            <w:t>, sairaalakemistiksi tai sairaalamikrobiologiksi erikoistuvat) työtehtävien laajuus arvioidaan yksilökohtaisesti ja tehtäväkuvaa monipuolistetaan osaamisen edetessä.</w:t>
          </w:r>
        </w:p>
        <w:p w14:paraId="1A64EE2F" w14:textId="06E8683F" w:rsidR="00546349" w:rsidRDefault="2DEF7239" w:rsidP="00BF462D">
          <w:pPr>
            <w:spacing w:after="0" w:line="240" w:lineRule="auto"/>
            <w:rPr>
              <w:sz w:val="22"/>
            </w:rPr>
          </w:pPr>
          <w:r w:rsidRPr="00BD5836">
            <w:rPr>
              <w:sz w:val="22"/>
            </w:rPr>
            <w:t xml:space="preserve">Laboratorion sisäisiä vastuullisia tehtäviä annetaan henkilön koulutuksen, osaamisen ja osoittamansa kiinnostuksen perusteella. Palvelutuotantoa tukeviin sisäisiin tehtäviin on laadittu </w:t>
          </w:r>
          <w:r w:rsidR="01125EE6" w:rsidRPr="00BD5836">
            <w:rPr>
              <w:sz w:val="22"/>
            </w:rPr>
            <w:t>erilliset</w:t>
          </w:r>
          <w:r w:rsidRPr="00BD5836">
            <w:rPr>
              <w:sz w:val="22"/>
            </w:rPr>
            <w:t xml:space="preserve"> tehtäväkuvaukset, joissa pätevyysvaatimukset ja tehtävät on kuvattu.</w:t>
          </w:r>
        </w:p>
        <w:p w14:paraId="74C614C5" w14:textId="77777777" w:rsidR="00FF1214" w:rsidRPr="00BD5836" w:rsidRDefault="00FF1214" w:rsidP="00BF462D">
          <w:pPr>
            <w:spacing w:after="0" w:line="240" w:lineRule="auto"/>
            <w:rPr>
              <w:sz w:val="22"/>
            </w:rPr>
          </w:pPr>
        </w:p>
        <w:p w14:paraId="15058358" w14:textId="01550080" w:rsidR="21D5918D" w:rsidRPr="00BD5836" w:rsidRDefault="1C72C9B9" w:rsidP="00BF462D">
          <w:pPr>
            <w:spacing w:after="0" w:line="240" w:lineRule="auto"/>
            <w:rPr>
              <w:rFonts w:eastAsia="Arial"/>
              <w:sz w:val="22"/>
            </w:rPr>
          </w:pPr>
          <w:r w:rsidRPr="00BD5836">
            <w:rPr>
              <w:b/>
              <w:bCs/>
              <w:sz w:val="22"/>
            </w:rPr>
            <w:t>Lääkehuolto</w:t>
          </w:r>
        </w:p>
        <w:p w14:paraId="5D153459" w14:textId="7E2866DA" w:rsidR="023CFE79" w:rsidRPr="00BD5836" w:rsidRDefault="023CFE79" w:rsidP="00BF462D">
          <w:pPr>
            <w:spacing w:after="0" w:line="240" w:lineRule="auto"/>
            <w:rPr>
              <w:rFonts w:eastAsia="Arial"/>
              <w:color w:val="000000" w:themeColor="text1"/>
              <w:sz w:val="22"/>
            </w:rPr>
          </w:pPr>
          <w:bookmarkStart w:id="40" w:name="_Hlk230085912"/>
          <w:r w:rsidRPr="00BD5836">
            <w:rPr>
              <w:rFonts w:eastAsia="Arial"/>
              <w:color w:val="000000" w:themeColor="text1"/>
              <w:sz w:val="22"/>
            </w:rPr>
            <w:t>Lääkehuolto noudattaa rekrytoinneissa Sata-alueen Rekrytoinnin käsikirjaa. Pätevyysehdot ja -vaatimukset esitetään rekrytointi-ilmoituksessa. Lääkehuolto haastattelee pätevyysehdot täyttävät ja tehtävään soveltuvat hakijat ja varmistaa tutkinto- ja työtodistukset sekä ammattitaidon ennen työsuhdetta.</w:t>
          </w:r>
          <w:r w:rsidRPr="00BD5836">
            <w:rPr>
              <w:rFonts w:eastAsia="Arial"/>
              <w:color w:val="4D4D4D"/>
              <w:sz w:val="22"/>
            </w:rPr>
            <w:t> </w:t>
          </w:r>
          <w:r w:rsidRPr="00BD5836">
            <w:rPr>
              <w:rFonts w:eastAsia="Arial"/>
              <w:color w:val="000000" w:themeColor="text1"/>
              <w:sz w:val="22"/>
            </w:rPr>
            <w:t>Todistukset tallennetaan ESS-järjestelmään. Kielitaito varmistetaan haastatteluilla ennen työsuhdetta. Työntekijän ammatti- ja kielitaitoa seurataan koeajalla, muun muassa esihenkilön ja työpisteperehdyttäjän toimesta sekä saatujen palautteiden perusteella.</w:t>
          </w:r>
        </w:p>
        <w:p w14:paraId="3168E4BE" w14:textId="26868D12" w:rsidR="023CFE79" w:rsidRPr="00BD5836" w:rsidRDefault="0AFFE7BA" w:rsidP="00BF462D">
          <w:pPr>
            <w:spacing w:after="0" w:line="240" w:lineRule="auto"/>
            <w:rPr>
              <w:rFonts w:eastAsia="Arial"/>
              <w:color w:val="000000" w:themeColor="text1"/>
              <w:sz w:val="22"/>
            </w:rPr>
          </w:pPr>
          <w:r w:rsidRPr="00BD5836">
            <w:rPr>
              <w:rFonts w:eastAsia="Arial"/>
              <w:color w:val="000000" w:themeColor="text1"/>
              <w:sz w:val="22"/>
            </w:rPr>
            <w:t>Perehdytyksessä</w:t>
          </w:r>
          <w:r w:rsidR="023CFE79" w:rsidRPr="00BD5836">
            <w:rPr>
              <w:rFonts w:eastAsia="Arial"/>
              <w:color w:val="000000" w:themeColor="text1"/>
              <w:sz w:val="22"/>
            </w:rPr>
            <w:t xml:space="preserve"> olevien työntekijöiden työtehtävien laajuus arvioidaan yksilökohtaisesti ja tehtäväkuvaa monipuolistetaan osaamisen edetessä.</w:t>
          </w:r>
        </w:p>
        <w:bookmarkEnd w:id="40"/>
        <w:p w14:paraId="11DDE29F" w14:textId="77777777" w:rsidR="005223BF" w:rsidRDefault="005223BF" w:rsidP="00BF462D">
          <w:pPr>
            <w:spacing w:after="0" w:line="240" w:lineRule="auto"/>
            <w:rPr>
              <w:rFonts w:eastAsia="Arial"/>
              <w:color w:val="000000" w:themeColor="text1"/>
              <w:sz w:val="22"/>
            </w:rPr>
          </w:pPr>
        </w:p>
        <w:p w14:paraId="5904D7CB" w14:textId="39BA183F" w:rsidR="00943DAF" w:rsidRDefault="00943DAF" w:rsidP="00BF462D">
          <w:pPr>
            <w:spacing w:after="0" w:line="240" w:lineRule="auto"/>
            <w:rPr>
              <w:rFonts w:eastAsia="Arial"/>
              <w:b/>
              <w:bCs/>
              <w:color w:val="000000" w:themeColor="text1"/>
              <w:sz w:val="22"/>
            </w:rPr>
          </w:pPr>
          <w:proofErr w:type="gramStart"/>
          <w:r w:rsidRPr="00454C5E">
            <w:rPr>
              <w:rFonts w:eastAsia="Arial"/>
              <w:b/>
              <w:bCs/>
              <w:color w:val="000000" w:themeColor="text1"/>
              <w:sz w:val="22"/>
            </w:rPr>
            <w:t xml:space="preserve">Kuvantaminen </w:t>
          </w:r>
          <w:r w:rsidR="00454C5E" w:rsidRPr="00454C5E">
            <w:rPr>
              <w:rFonts w:eastAsia="Arial"/>
              <w:b/>
              <w:bCs/>
              <w:color w:val="000000" w:themeColor="text1"/>
              <w:sz w:val="22"/>
            </w:rPr>
            <w:t xml:space="preserve"> ja</w:t>
          </w:r>
          <w:proofErr w:type="gramEnd"/>
          <w:r w:rsidR="00454C5E" w:rsidRPr="00454C5E">
            <w:rPr>
              <w:rFonts w:eastAsia="Arial"/>
              <w:b/>
              <w:bCs/>
              <w:color w:val="000000" w:themeColor="text1"/>
              <w:sz w:val="22"/>
            </w:rPr>
            <w:t xml:space="preserve"> sairaalafysiologia </w:t>
          </w:r>
        </w:p>
        <w:p w14:paraId="5709F09C" w14:textId="77777777" w:rsidR="004967A1" w:rsidRPr="00B22D51" w:rsidRDefault="004967A1" w:rsidP="004967A1">
          <w:pPr>
            <w:spacing w:after="0" w:line="240" w:lineRule="auto"/>
            <w:rPr>
              <w:rFonts w:eastAsia="Arial"/>
              <w:sz w:val="22"/>
            </w:rPr>
          </w:pPr>
          <w:r w:rsidRPr="00B22D51">
            <w:rPr>
              <w:rFonts w:eastAsia="Arial"/>
              <w:sz w:val="22"/>
            </w:rPr>
            <w:lastRenderedPageBreak/>
            <w:t>Kuvantaminen ja sairaalafysiologia noudattaa rekrytoinneissa Sata-alueen Rekrytoinnin käsikirjaa. Pätevyysehdot ja -vaatimukset esitetään jo rekrytointi-ilmoituksessa. Tehtävään soveltuvat ja pätevyysehdot täyttävät hakijat haastatellaan. Ennen työsuhteen alkamista tarkistetaan tutkinto- ja työtodistukset sekä ammattipätevyys JulkiTerhikistä. Todistukset tallennetaan ESS-järjestelmään. Kielitaito varmistetaan haastatteluilla ennen työsuhdetta. Työntekijän ammatti- ja kielitaitoa seurataan koeajalla muun muassa esihenkilön ja työpisteperehdyttäjän toimesta sekä saatujen palautteiden perusteella. Lisäksi molemmissa yksiköissä on käytössä laitepassi, jolla varmistetaan henkilökunnan laiteosaaminen ja laitteiden turvallinen käyttö.</w:t>
          </w:r>
        </w:p>
        <w:p w14:paraId="33608603" w14:textId="77777777" w:rsidR="004967A1" w:rsidRPr="00B22D51" w:rsidRDefault="004967A1" w:rsidP="004967A1">
          <w:pPr>
            <w:spacing w:after="0" w:line="240" w:lineRule="auto"/>
            <w:rPr>
              <w:rFonts w:eastAsia="Arial"/>
              <w:sz w:val="22"/>
            </w:rPr>
          </w:pPr>
          <w:r w:rsidRPr="00B22D51">
            <w:rPr>
              <w:rFonts w:eastAsia="Arial"/>
              <w:sz w:val="22"/>
            </w:rPr>
            <w:t>Koulutuksessa olevien työntekijöiden (muun muassa opiskelijat sekä erikoislääkäriksi erikoistuvat) työtehtävien laajuus arvioidaan yksilökohtaisesti ja tehtäväkuvaa monipuolistetaan osaamisen edetessä.</w:t>
          </w:r>
        </w:p>
        <w:p w14:paraId="1901E5CD" w14:textId="77777777" w:rsidR="004967A1" w:rsidRPr="00B22D51" w:rsidRDefault="004967A1" w:rsidP="004967A1">
          <w:pPr>
            <w:spacing w:after="0" w:line="240" w:lineRule="auto"/>
            <w:rPr>
              <w:rFonts w:eastAsia="Arial"/>
              <w:sz w:val="22"/>
            </w:rPr>
          </w:pPr>
          <w:r w:rsidRPr="00B22D51">
            <w:rPr>
              <w:rFonts w:eastAsia="Arial"/>
              <w:sz w:val="22"/>
            </w:rPr>
            <w:t>Sisäisiä vastuullisia tehtäviä annetaan henkilön koulutuksen, osaamisen ja osoittamansa kiinnostuksen perusteella. Palvelutuotantoa tukeviin sisäisiin tehtäviin on laadittu erilliset tehtäväkuvaukset, joissa pätevyysvaatimukset ja tehtävät on kuvattu.</w:t>
          </w:r>
        </w:p>
        <w:p w14:paraId="002E7B9C" w14:textId="77777777" w:rsidR="003E3EC4" w:rsidRDefault="003E3EC4" w:rsidP="00BF462D">
          <w:pPr>
            <w:spacing w:after="0" w:line="240" w:lineRule="auto"/>
            <w:rPr>
              <w:rFonts w:eastAsia="Arial"/>
              <w:b/>
              <w:bCs/>
              <w:color w:val="000000" w:themeColor="text1"/>
              <w:sz w:val="22"/>
            </w:rPr>
          </w:pPr>
        </w:p>
        <w:p w14:paraId="0A3FF3D4" w14:textId="6EEF2746" w:rsidR="003E3EC4" w:rsidRPr="00B22D51" w:rsidRDefault="003E3EC4" w:rsidP="00BF462D">
          <w:pPr>
            <w:spacing w:after="0" w:line="240" w:lineRule="auto"/>
            <w:rPr>
              <w:rFonts w:eastAsia="Arial"/>
              <w:b/>
              <w:sz w:val="22"/>
            </w:rPr>
          </w:pPr>
          <w:r w:rsidRPr="00B22D51">
            <w:rPr>
              <w:rFonts w:eastAsia="Arial"/>
              <w:b/>
              <w:sz w:val="22"/>
            </w:rPr>
            <w:t>Erityispalvelut</w:t>
          </w:r>
        </w:p>
        <w:p w14:paraId="104D94B5" w14:textId="37C8B88B" w:rsidR="003E3EC4" w:rsidRPr="00B22D51" w:rsidRDefault="003E3EC4" w:rsidP="003E3EC4">
          <w:pPr>
            <w:spacing w:after="0" w:line="240" w:lineRule="auto"/>
            <w:rPr>
              <w:rFonts w:eastAsia="Arial"/>
              <w:sz w:val="22"/>
            </w:rPr>
          </w:pPr>
          <w:r w:rsidRPr="00B22D51">
            <w:rPr>
              <w:rFonts w:eastAsia="Arial"/>
              <w:sz w:val="22"/>
            </w:rPr>
            <w:t xml:space="preserve">Erityispalvelut </w:t>
          </w:r>
          <w:proofErr w:type="gramStart"/>
          <w:r w:rsidRPr="00B22D51">
            <w:rPr>
              <w:rFonts w:eastAsia="Arial"/>
              <w:sz w:val="22"/>
            </w:rPr>
            <w:t>noudattaa</w:t>
          </w:r>
          <w:proofErr w:type="gramEnd"/>
          <w:r w:rsidRPr="00B22D51">
            <w:rPr>
              <w:rFonts w:eastAsia="Arial"/>
              <w:sz w:val="22"/>
            </w:rPr>
            <w:t xml:space="preserve"> rekrytoinneissa Sata-alueen Rekrytoinnin käsikirjaa. Pätevyysehdot ja -vaatimukset esitetään rekrytointi-ilmoituksessa. </w:t>
          </w:r>
          <w:r w:rsidR="009E1303" w:rsidRPr="00B22D51">
            <w:rPr>
              <w:rFonts w:eastAsia="Arial"/>
              <w:sz w:val="22"/>
            </w:rPr>
            <w:t>Pätevyysehdot</w:t>
          </w:r>
          <w:r w:rsidRPr="00B22D51">
            <w:rPr>
              <w:rFonts w:eastAsia="Arial"/>
              <w:sz w:val="22"/>
            </w:rPr>
            <w:t xml:space="preserve"> täyttävät ja tehtävään soveltuvat hakijat </w:t>
          </w:r>
          <w:r w:rsidR="009E1303" w:rsidRPr="00B22D51">
            <w:rPr>
              <w:rFonts w:eastAsia="Arial"/>
              <w:sz w:val="22"/>
            </w:rPr>
            <w:t xml:space="preserve">haastatellaan ja varmistetaan </w:t>
          </w:r>
          <w:r w:rsidRPr="00B22D51">
            <w:rPr>
              <w:rFonts w:eastAsia="Arial"/>
              <w:sz w:val="22"/>
            </w:rPr>
            <w:t xml:space="preserve">tutkinto- ja työtodistukset sekä </w:t>
          </w:r>
          <w:r w:rsidR="009E1303" w:rsidRPr="00B22D51">
            <w:rPr>
              <w:rFonts w:eastAsia="Arial"/>
              <w:sz w:val="22"/>
            </w:rPr>
            <w:t>ammattitaito</w:t>
          </w:r>
          <w:r w:rsidRPr="00B22D51">
            <w:rPr>
              <w:rFonts w:eastAsia="Arial"/>
              <w:sz w:val="22"/>
            </w:rPr>
            <w:t xml:space="preserve"> ennen </w:t>
          </w:r>
          <w:proofErr w:type="spellStart"/>
          <w:proofErr w:type="gramStart"/>
          <w:r w:rsidR="009E1303" w:rsidRPr="00B22D51">
            <w:rPr>
              <w:rFonts w:eastAsia="Arial"/>
              <w:sz w:val="22"/>
            </w:rPr>
            <w:t>työsuhdetta.</w:t>
          </w:r>
          <w:r w:rsidRPr="00B22D51">
            <w:rPr>
              <w:rFonts w:eastAsia="Arial"/>
              <w:sz w:val="22"/>
            </w:rPr>
            <w:t>Todistukset</w:t>
          </w:r>
          <w:proofErr w:type="spellEnd"/>
          <w:proofErr w:type="gramEnd"/>
          <w:r w:rsidRPr="00B22D51">
            <w:rPr>
              <w:rFonts w:eastAsia="Arial"/>
              <w:sz w:val="22"/>
            </w:rPr>
            <w:t xml:space="preserve"> tallennetaan ESS-järjestelmään. Kielitaito varmistetaan haastatteluilla ennen </w:t>
          </w:r>
          <w:proofErr w:type="gramStart"/>
          <w:r w:rsidRPr="00B22D51">
            <w:rPr>
              <w:rFonts w:eastAsia="Arial"/>
              <w:sz w:val="22"/>
            </w:rPr>
            <w:t>työ-suhdetta</w:t>
          </w:r>
          <w:proofErr w:type="gramEnd"/>
          <w:r w:rsidRPr="00B22D51">
            <w:rPr>
              <w:rFonts w:eastAsia="Arial"/>
              <w:sz w:val="22"/>
            </w:rPr>
            <w:t>. Työntekijän ammatti- ja kielitaitoa seurataan koeajalla, muun muassa esihenkilön ja työpisteperehdyttäjän toimesta sekä saatujen palautteiden perusteella.</w:t>
          </w:r>
        </w:p>
        <w:p w14:paraId="69B20728" w14:textId="2AF5EE6E" w:rsidR="003E3EC4" w:rsidRPr="00B22D51" w:rsidRDefault="003E3EC4" w:rsidP="003E3EC4">
          <w:pPr>
            <w:spacing w:after="0" w:line="240" w:lineRule="auto"/>
            <w:rPr>
              <w:rFonts w:eastAsia="Arial"/>
              <w:sz w:val="22"/>
            </w:rPr>
          </w:pPr>
          <w:r w:rsidRPr="00B22D51">
            <w:rPr>
              <w:rFonts w:eastAsia="Arial"/>
              <w:sz w:val="22"/>
            </w:rPr>
            <w:t>Perehdytyksessä olevien työntekijöiden työtehtävien laajuus arvioidaan yksilökohtaisesti ja tehtäväkuvaa monipuolistetaan osaamisen edetessä.</w:t>
          </w:r>
        </w:p>
        <w:p w14:paraId="70F21CC9" w14:textId="77777777" w:rsidR="003E3EC4" w:rsidRPr="00AC10FD" w:rsidRDefault="003E3EC4" w:rsidP="003E3EC4">
          <w:pPr>
            <w:spacing w:after="0" w:line="240" w:lineRule="auto"/>
            <w:rPr>
              <w:rFonts w:eastAsia="Arial"/>
              <w:color w:val="FF0000"/>
              <w:sz w:val="22"/>
            </w:rPr>
          </w:pPr>
        </w:p>
        <w:p w14:paraId="2E42A943" w14:textId="638DB658" w:rsidR="003E3EC4" w:rsidRPr="00B22D51" w:rsidRDefault="003E3EC4" w:rsidP="00BF462D">
          <w:pPr>
            <w:spacing w:after="0" w:line="240" w:lineRule="auto"/>
            <w:rPr>
              <w:rFonts w:eastAsia="Arial"/>
              <w:b/>
              <w:sz w:val="22"/>
            </w:rPr>
          </w:pPr>
          <w:r w:rsidRPr="00B22D51">
            <w:rPr>
              <w:rFonts w:eastAsia="Arial"/>
              <w:b/>
              <w:sz w:val="22"/>
            </w:rPr>
            <w:t>Kuntoutus</w:t>
          </w:r>
        </w:p>
        <w:p w14:paraId="3B1A4CE5" w14:textId="0AB3ED0C" w:rsidR="003E3EC4" w:rsidRPr="00B22D51" w:rsidRDefault="009279AC" w:rsidP="003E3EC4">
          <w:pPr>
            <w:spacing w:after="0" w:line="240" w:lineRule="auto"/>
            <w:rPr>
              <w:rFonts w:eastAsia="Arial"/>
              <w:sz w:val="22"/>
            </w:rPr>
          </w:pPr>
          <w:r w:rsidRPr="00B22D51">
            <w:rPr>
              <w:rFonts w:eastAsia="Arial"/>
              <w:sz w:val="22"/>
            </w:rPr>
            <w:t>Kuntoutus</w:t>
          </w:r>
          <w:r w:rsidR="003E3EC4" w:rsidRPr="00B22D51">
            <w:rPr>
              <w:rFonts w:eastAsia="Arial"/>
              <w:sz w:val="22"/>
            </w:rPr>
            <w:t xml:space="preserve"> noudattaa rekrytoinneissa Sata-alueen Rekrytoinnin käsikirjaa. Pätevyysehdot ja -vaatimukset esitetään rekrytointi-ilmoituksessa. </w:t>
          </w:r>
          <w:r w:rsidR="00BF2837" w:rsidRPr="00B22D51">
            <w:rPr>
              <w:rFonts w:eastAsia="Arial"/>
              <w:sz w:val="22"/>
            </w:rPr>
            <w:t>P</w:t>
          </w:r>
          <w:r w:rsidR="003E3EC4" w:rsidRPr="00B22D51">
            <w:rPr>
              <w:rFonts w:eastAsia="Arial"/>
              <w:sz w:val="22"/>
            </w:rPr>
            <w:t xml:space="preserve">ätevyysehdot täyttävät ja tehtävään soveltuvat hakijat </w:t>
          </w:r>
          <w:r w:rsidR="00BF2837" w:rsidRPr="00B22D51">
            <w:rPr>
              <w:rFonts w:eastAsia="Arial"/>
              <w:sz w:val="22"/>
            </w:rPr>
            <w:t>haastatellaan</w:t>
          </w:r>
          <w:r w:rsidR="003E3EC4" w:rsidRPr="00B22D51">
            <w:rPr>
              <w:rFonts w:eastAsia="Arial"/>
              <w:sz w:val="22"/>
            </w:rPr>
            <w:t xml:space="preserve"> ja varmist</w:t>
          </w:r>
          <w:r w:rsidR="00A81C3E" w:rsidRPr="00B22D51">
            <w:rPr>
              <w:rFonts w:eastAsia="Arial"/>
              <w:sz w:val="22"/>
            </w:rPr>
            <w:t>etaan</w:t>
          </w:r>
          <w:r w:rsidR="003E3EC4" w:rsidRPr="00B22D51">
            <w:rPr>
              <w:rFonts w:eastAsia="Arial"/>
              <w:sz w:val="22"/>
            </w:rPr>
            <w:t xml:space="preserve"> tutkinto- ja työtodistukset sekä ammattita</w:t>
          </w:r>
          <w:r w:rsidR="00A81C3E" w:rsidRPr="00B22D51">
            <w:rPr>
              <w:rFonts w:eastAsia="Arial"/>
              <w:sz w:val="22"/>
            </w:rPr>
            <w:t>ito</w:t>
          </w:r>
          <w:r w:rsidR="003E3EC4" w:rsidRPr="00B22D51">
            <w:rPr>
              <w:rFonts w:eastAsia="Arial"/>
              <w:sz w:val="22"/>
            </w:rPr>
            <w:t xml:space="preserve"> ennen työsuhdetta. Todistukset tallennetaan ESS-järjestelmään. Kielitaito varmistetaan haastatteluilla ennen työsuhdetta. Työntekijän ammatti- ja kielitaitoa seurataan koeajalla, muun muassa esihenkilön ja työpisteperehdyttäjän toimesta sekä saatujen palautteiden perusteella.</w:t>
          </w:r>
        </w:p>
        <w:p w14:paraId="2EDBD586" w14:textId="2C4DB730" w:rsidR="003E3EC4" w:rsidRPr="00B22D51" w:rsidRDefault="003E3EC4" w:rsidP="003E3EC4">
          <w:pPr>
            <w:spacing w:after="0" w:line="240" w:lineRule="auto"/>
            <w:rPr>
              <w:rFonts w:eastAsia="Arial"/>
              <w:sz w:val="22"/>
            </w:rPr>
          </w:pPr>
          <w:r w:rsidRPr="00B22D51">
            <w:rPr>
              <w:rFonts w:eastAsia="Arial"/>
              <w:sz w:val="22"/>
            </w:rPr>
            <w:t>Perehdytyksessä olevien työntekijöiden työtehtävien laajuus arvioidaan yksilökohtaisesti ja tehtäväkuvaa monipuolistetaan osaamisen edetessä.</w:t>
          </w:r>
        </w:p>
        <w:p w14:paraId="61B8F83B" w14:textId="77777777" w:rsidR="00454C5E" w:rsidRPr="00BD5836" w:rsidRDefault="00454C5E" w:rsidP="00BF462D">
          <w:pPr>
            <w:spacing w:after="0" w:line="240" w:lineRule="auto"/>
            <w:rPr>
              <w:rFonts w:eastAsia="Arial"/>
              <w:color w:val="000000" w:themeColor="text1"/>
              <w:sz w:val="22"/>
            </w:rPr>
          </w:pPr>
        </w:p>
        <w:p w14:paraId="61EF3188" w14:textId="59A68546" w:rsidR="00970B0F" w:rsidRPr="00BD5836" w:rsidRDefault="00A556E7" w:rsidP="00BF462D">
          <w:pPr>
            <w:spacing w:after="0" w:line="240" w:lineRule="auto"/>
            <w:rPr>
              <w:b/>
              <w:bCs/>
              <w:color w:val="70AD47" w:themeColor="accent6"/>
              <w:sz w:val="22"/>
            </w:rPr>
          </w:pPr>
          <w:r w:rsidRPr="00BD5836">
            <w:rPr>
              <w:b/>
              <w:sz w:val="22"/>
            </w:rPr>
            <w:t>P</w:t>
          </w:r>
          <w:r w:rsidR="00970B0F" w:rsidRPr="00BD5836">
            <w:rPr>
              <w:b/>
              <w:sz w:val="22"/>
            </w:rPr>
            <w:t>erehdyttämi</w:t>
          </w:r>
          <w:r w:rsidRPr="00BD5836">
            <w:rPr>
              <w:b/>
              <w:sz w:val="22"/>
            </w:rPr>
            <w:t>nen, ammattitaidon ylläpito</w:t>
          </w:r>
          <w:r w:rsidR="00970B0F" w:rsidRPr="00BD5836">
            <w:rPr>
              <w:b/>
              <w:sz w:val="22"/>
            </w:rPr>
            <w:t xml:space="preserve"> ja täydennyskoulutus</w:t>
          </w:r>
        </w:p>
        <w:bookmarkEnd w:id="38"/>
        <w:bookmarkEnd w:id="39"/>
        <w:p w14:paraId="68D4E228" w14:textId="77777777" w:rsidR="00CE4F4D" w:rsidRPr="00F40343" w:rsidRDefault="00CE4F4D" w:rsidP="00F40343">
          <w:pPr>
            <w:pStyle w:val="paragraph"/>
            <w:spacing w:beforeAutospacing="0" w:after="0" w:afterAutospacing="0"/>
            <w:textAlignment w:val="baseline"/>
            <w:rPr>
              <w:sz w:val="22"/>
              <w:szCs w:val="22"/>
            </w:rPr>
          </w:pPr>
          <w:r w:rsidRPr="00F40343">
            <w:rPr>
              <w:rStyle w:val="normaltextrun"/>
              <w:rFonts w:ascii="Arial" w:hAnsi="Arial" w:cs="Arial"/>
              <w:sz w:val="22"/>
              <w:szCs w:val="22"/>
            </w:rPr>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49F516A3" w14:textId="77777777" w:rsidR="00CE4F4D" w:rsidRPr="00F40343" w:rsidRDefault="00CE4F4D" w:rsidP="00CE4F4D">
          <w:pPr>
            <w:pStyle w:val="paragraph"/>
            <w:spacing w:beforeAutospacing="0" w:after="0" w:afterAutospacing="0"/>
            <w:ind w:left="1701"/>
            <w:rPr>
              <w:rStyle w:val="normaltextrun"/>
              <w:rFonts w:ascii="Arial" w:hAnsi="Arial" w:cs="Arial"/>
              <w:sz w:val="22"/>
              <w:szCs w:val="22"/>
            </w:rPr>
          </w:pPr>
        </w:p>
        <w:p w14:paraId="5A723997" w14:textId="77777777" w:rsidR="00CE4F4D" w:rsidRPr="00F40343" w:rsidRDefault="00CE4F4D" w:rsidP="00F40343">
          <w:pPr>
            <w:pStyle w:val="paragraph"/>
            <w:spacing w:beforeAutospacing="0" w:after="0" w:afterAutospacing="0"/>
            <w:textAlignment w:val="baseline"/>
            <w:rPr>
              <w:rStyle w:val="normaltextrun"/>
              <w:rFonts w:ascii="Arial" w:hAnsi="Arial" w:cs="Arial"/>
              <w:sz w:val="22"/>
              <w:szCs w:val="22"/>
            </w:rPr>
          </w:pPr>
          <w:r w:rsidRPr="00F40343">
            <w:rPr>
              <w:rStyle w:val="normaltextrun"/>
              <w:rFonts w:ascii="Arial" w:hAnsi="Arial" w:cs="Arial"/>
              <w:sz w:val="22"/>
              <w:szCs w:val="22"/>
            </w:rPr>
            <w:t>Sata-alueella perehdytys sisältää:</w:t>
          </w:r>
        </w:p>
        <w:p w14:paraId="6B182F8B" w14:textId="77777777" w:rsidR="00CE4F4D" w:rsidRPr="00F40343" w:rsidRDefault="00CE4F4D" w:rsidP="00CE4F4D">
          <w:pPr>
            <w:pStyle w:val="paragraph"/>
            <w:spacing w:beforeAutospacing="0" w:after="0" w:afterAutospacing="0"/>
            <w:ind w:left="1701"/>
            <w:textAlignment w:val="baseline"/>
            <w:rPr>
              <w:rStyle w:val="normaltextrun"/>
              <w:rFonts w:ascii="Arial" w:hAnsi="Arial" w:cs="Arial"/>
              <w:sz w:val="22"/>
              <w:szCs w:val="22"/>
            </w:rPr>
          </w:pPr>
        </w:p>
        <w:p w14:paraId="19E4D199" w14:textId="77777777" w:rsidR="00CE4F4D" w:rsidRPr="00F40343" w:rsidRDefault="00CE4F4D" w:rsidP="0036411E">
          <w:pPr>
            <w:pStyle w:val="paragraph"/>
            <w:numPr>
              <w:ilvl w:val="0"/>
              <w:numId w:val="25"/>
            </w:numPr>
            <w:spacing w:beforeAutospacing="0" w:after="0" w:afterAutospacing="0" w:line="240" w:lineRule="auto"/>
            <w:textAlignment w:val="baseline"/>
            <w:rPr>
              <w:rStyle w:val="normaltextrun"/>
              <w:rFonts w:ascii="Arial" w:hAnsi="Arial" w:cs="Arial"/>
              <w:sz w:val="22"/>
              <w:szCs w:val="22"/>
            </w:rPr>
          </w:pPr>
          <w:r w:rsidRPr="00F40343">
            <w:rPr>
              <w:rStyle w:val="normaltextrun"/>
              <w:rFonts w:ascii="Arial" w:hAnsi="Arial" w:cs="Arial"/>
              <w:sz w:val="22"/>
              <w:szCs w:val="22"/>
            </w:rPr>
            <w:t>henkilökohtaisen perehdytyssuunnitelman</w:t>
          </w:r>
        </w:p>
        <w:p w14:paraId="7A4995D9" w14:textId="77777777" w:rsidR="00CE4F4D" w:rsidRPr="00F40343" w:rsidRDefault="00CE4F4D" w:rsidP="0036411E">
          <w:pPr>
            <w:pStyle w:val="paragraph"/>
            <w:numPr>
              <w:ilvl w:val="0"/>
              <w:numId w:val="25"/>
            </w:numPr>
            <w:spacing w:beforeAutospacing="0" w:after="0" w:afterAutospacing="0" w:line="240" w:lineRule="auto"/>
            <w:textAlignment w:val="baseline"/>
            <w:rPr>
              <w:rStyle w:val="normaltextrun"/>
              <w:rFonts w:ascii="Arial" w:hAnsi="Arial" w:cs="Arial"/>
              <w:sz w:val="22"/>
              <w:szCs w:val="22"/>
            </w:rPr>
          </w:pPr>
          <w:r w:rsidRPr="00F40343">
            <w:rPr>
              <w:rStyle w:val="normaltextrun"/>
              <w:rFonts w:ascii="Arial" w:hAnsi="Arial" w:cs="Arial"/>
              <w:sz w:val="22"/>
              <w:szCs w:val="22"/>
            </w:rPr>
            <w:t>perehdytystä kasvokkain</w:t>
          </w:r>
        </w:p>
        <w:p w14:paraId="740699AB" w14:textId="77777777" w:rsidR="00CE4F4D" w:rsidRPr="00F40343" w:rsidRDefault="00CE4F4D" w:rsidP="0036411E">
          <w:pPr>
            <w:pStyle w:val="paragraph"/>
            <w:numPr>
              <w:ilvl w:val="0"/>
              <w:numId w:val="25"/>
            </w:numPr>
            <w:spacing w:beforeAutospacing="0" w:after="0" w:afterAutospacing="0" w:line="240" w:lineRule="auto"/>
            <w:textAlignment w:val="baseline"/>
            <w:rPr>
              <w:rStyle w:val="normaltextrun"/>
              <w:rFonts w:ascii="Arial" w:hAnsi="Arial" w:cs="Arial"/>
              <w:sz w:val="22"/>
              <w:szCs w:val="22"/>
            </w:rPr>
          </w:pPr>
          <w:r w:rsidRPr="00F40343">
            <w:rPr>
              <w:rStyle w:val="normaltextrun"/>
              <w:rFonts w:ascii="Arial" w:hAnsi="Arial" w:cs="Arial"/>
              <w:sz w:val="22"/>
              <w:szCs w:val="22"/>
            </w:rPr>
            <w:t>verkkokursseja</w:t>
          </w:r>
        </w:p>
        <w:p w14:paraId="3C422E6E" w14:textId="77777777" w:rsidR="00CE4F4D" w:rsidRPr="00F40343" w:rsidRDefault="00CE4F4D" w:rsidP="0036411E">
          <w:pPr>
            <w:pStyle w:val="paragraph"/>
            <w:numPr>
              <w:ilvl w:val="0"/>
              <w:numId w:val="25"/>
            </w:numPr>
            <w:spacing w:beforeAutospacing="0" w:after="0" w:afterAutospacing="0" w:line="240" w:lineRule="auto"/>
            <w:textAlignment w:val="baseline"/>
            <w:rPr>
              <w:rStyle w:val="normaltextrun"/>
              <w:rFonts w:ascii="Arial" w:hAnsi="Arial" w:cs="Arial"/>
              <w:sz w:val="22"/>
              <w:szCs w:val="22"/>
            </w:rPr>
          </w:pPr>
          <w:r w:rsidRPr="00F40343">
            <w:rPr>
              <w:rStyle w:val="normaltextrun"/>
              <w:rFonts w:ascii="Arial" w:hAnsi="Arial" w:cs="Arial"/>
              <w:sz w:val="22"/>
              <w:szCs w:val="22"/>
            </w:rPr>
            <w:t>itseopiskelumateriaaleja</w:t>
          </w:r>
        </w:p>
        <w:p w14:paraId="4617A453" w14:textId="77777777" w:rsidR="00F40343" w:rsidRPr="00F40343" w:rsidRDefault="00F40343" w:rsidP="0036411E">
          <w:pPr>
            <w:pStyle w:val="paragraph"/>
            <w:numPr>
              <w:ilvl w:val="0"/>
              <w:numId w:val="25"/>
            </w:numPr>
            <w:spacing w:beforeAutospacing="0" w:after="0" w:afterAutospacing="0" w:line="240" w:lineRule="auto"/>
            <w:textAlignment w:val="baseline"/>
            <w:rPr>
              <w:rStyle w:val="normaltextrun"/>
              <w:rFonts w:ascii="Arial" w:hAnsi="Arial" w:cs="Arial"/>
              <w:sz w:val="22"/>
              <w:szCs w:val="22"/>
            </w:rPr>
          </w:pPr>
          <w:r w:rsidRPr="00F40343">
            <w:rPr>
              <w:rStyle w:val="normaltextrun"/>
              <w:rFonts w:ascii="Arial" w:hAnsi="Arial" w:cs="Arial"/>
              <w:sz w:val="22"/>
              <w:szCs w:val="22"/>
            </w:rPr>
            <w:t>seurantakeskustelun</w:t>
          </w:r>
        </w:p>
        <w:p w14:paraId="1407D2D3" w14:textId="77777777" w:rsidR="00F40343" w:rsidRPr="00F40343" w:rsidRDefault="00F40343" w:rsidP="0036411E">
          <w:pPr>
            <w:pStyle w:val="paragraph"/>
            <w:numPr>
              <w:ilvl w:val="0"/>
              <w:numId w:val="25"/>
            </w:numPr>
            <w:spacing w:beforeAutospacing="0" w:after="0" w:afterAutospacing="0" w:line="240" w:lineRule="auto"/>
            <w:textAlignment w:val="baseline"/>
            <w:rPr>
              <w:rStyle w:val="normaltextrun"/>
              <w:rFonts w:ascii="Arial" w:hAnsi="Arial" w:cs="Arial"/>
              <w:sz w:val="22"/>
              <w:szCs w:val="22"/>
            </w:rPr>
          </w:pPr>
          <w:r w:rsidRPr="00F40343">
            <w:rPr>
              <w:rStyle w:val="normaltextrun"/>
              <w:rFonts w:ascii="Arial" w:hAnsi="Arial" w:cs="Arial"/>
              <w:sz w:val="22"/>
              <w:szCs w:val="22"/>
            </w:rPr>
            <w:t>sähköisen palautteen perehdyttäjälle</w:t>
          </w:r>
        </w:p>
        <w:p w14:paraId="0B2FB036" w14:textId="77777777" w:rsidR="00F40343" w:rsidRPr="00F40343" w:rsidRDefault="00F40343" w:rsidP="00F40343">
          <w:pPr>
            <w:pStyle w:val="paragraph"/>
            <w:spacing w:beforeAutospacing="0" w:after="0" w:afterAutospacing="0"/>
            <w:ind w:left="1701"/>
            <w:textAlignment w:val="baseline"/>
            <w:rPr>
              <w:rFonts w:ascii="Arial" w:hAnsi="Arial" w:cs="Arial"/>
              <w:sz w:val="22"/>
              <w:szCs w:val="22"/>
            </w:rPr>
          </w:pPr>
        </w:p>
        <w:p w14:paraId="3F87CD00" w14:textId="77777777" w:rsidR="00F40343" w:rsidRDefault="00F40343" w:rsidP="00F40343">
          <w:pPr>
            <w:pStyle w:val="paragraph"/>
            <w:spacing w:beforeAutospacing="0" w:after="0" w:afterAutospacing="0"/>
            <w:textAlignment w:val="baseline"/>
            <w:rPr>
              <w:rStyle w:val="normaltextrun"/>
              <w:rFonts w:ascii="Arial" w:hAnsi="Arial" w:cs="Arial"/>
              <w:color w:val="FF0000"/>
            </w:rPr>
          </w:pPr>
          <w:hyperlink r:id="rId80" w:tgtFrame="_blank" w:history="1">
            <w:r w:rsidRPr="00F40343">
              <w:rPr>
                <w:rStyle w:val="normaltextrun"/>
                <w:rFonts w:ascii="Arial" w:hAnsi="Arial" w:cs="Arial"/>
                <w:sz w:val="22"/>
                <w:szCs w:val="22"/>
                <w:u w:val="single"/>
              </w:rPr>
              <w:t>Satasen Perehdytys-sivuilta (Linkki ammattilaisille.)</w:t>
            </w:r>
          </w:hyperlink>
          <w:r>
            <w:rPr>
              <w:rStyle w:val="normaltextrun"/>
              <w:rFonts w:ascii="Arial" w:hAnsi="Arial" w:cs="Arial"/>
              <w:color w:val="FF0000"/>
            </w:rPr>
            <w:br/>
          </w:r>
        </w:p>
        <w:p w14:paraId="6F2C0695" w14:textId="525BAF53" w:rsidR="00F40343" w:rsidRPr="00F40343" w:rsidRDefault="00F40343" w:rsidP="00F40343">
          <w:pPr>
            <w:pStyle w:val="paragraph"/>
            <w:spacing w:beforeAutospacing="0" w:after="0" w:afterAutospacing="0"/>
            <w:textAlignment w:val="baseline"/>
            <w:rPr>
              <w:rStyle w:val="normaltextrun"/>
              <w:rFonts w:ascii="Arial" w:hAnsi="Arial" w:cs="Arial"/>
              <w:sz w:val="22"/>
              <w:szCs w:val="22"/>
            </w:rPr>
          </w:pPr>
          <w:r w:rsidRPr="00F40343">
            <w:rPr>
              <w:rStyle w:val="normaltextrun"/>
              <w:rFonts w:ascii="Arial" w:hAnsi="Arial" w:cs="Arial"/>
              <w:sz w:val="22"/>
              <w:szCs w:val="22"/>
            </w:rPr>
            <w:t>Työnantaja mahdollistaa täydennyskoulutukset. Esihenkilö vastaa yksikkönsä koulutuksista ja koulutusmäärärahojen riittävyydestä, pätevyysvaatimuksista ja työelämäkeskustelujen järjestämisestä.</w:t>
          </w:r>
          <w:r w:rsidRPr="00F40343">
            <w:rPr>
              <w:rStyle w:val="normaltextrun"/>
              <w:rFonts w:ascii="Arial" w:hAnsi="Arial" w:cs="Arial"/>
              <w:sz w:val="22"/>
              <w:szCs w:val="22"/>
            </w:rPr>
            <w:br/>
            <w:t>Esihenkilö huolehtii myös koulutuksessa saavutetun tiedon jakamisesta työpaikalla.</w:t>
          </w:r>
          <w:r w:rsidRPr="00F40343">
            <w:rPr>
              <w:rStyle w:val="normaltextrun"/>
              <w:rFonts w:ascii="Arial" w:hAnsi="Arial" w:cs="Arial"/>
              <w:sz w:val="22"/>
              <w:szCs w:val="22"/>
            </w:rPr>
            <w:br/>
          </w:r>
        </w:p>
        <w:p w14:paraId="07058389" w14:textId="77777777" w:rsidR="00F40343" w:rsidRPr="00F40343" w:rsidRDefault="00F40343" w:rsidP="00F40343">
          <w:pPr>
            <w:pStyle w:val="paragraph"/>
            <w:spacing w:beforeAutospacing="0" w:after="0" w:afterAutospacing="0"/>
            <w:textAlignment w:val="baseline"/>
            <w:rPr>
              <w:sz w:val="22"/>
              <w:szCs w:val="22"/>
            </w:rPr>
          </w:pPr>
          <w:r w:rsidRPr="00F40343">
            <w:rPr>
              <w:rStyle w:val="normaltextrun"/>
              <w:rFonts w:ascii="Arial" w:hAnsi="Arial" w:cs="Arial"/>
              <w:sz w:val="22"/>
              <w:szCs w:val="22"/>
            </w:rPr>
            <w:t>Lue lisää </w:t>
          </w:r>
          <w:hyperlink r:id="rId81" w:tgtFrame="_blank" w:history="1">
            <w:r w:rsidRPr="00F40343">
              <w:rPr>
                <w:rStyle w:val="normaltextrun"/>
                <w:rFonts w:ascii="Arial" w:hAnsi="Arial" w:cs="Arial"/>
                <w:sz w:val="22"/>
                <w:szCs w:val="22"/>
                <w:u w:val="single"/>
              </w:rPr>
              <w:t>Koulutusohjeesta. (Linkki ammattilaisille, vaatii kirjautumisen, IMS.)</w:t>
            </w:r>
          </w:hyperlink>
        </w:p>
        <w:p w14:paraId="7993C68E" w14:textId="77777777" w:rsidR="00F40343" w:rsidRPr="00F40343" w:rsidRDefault="00F40343" w:rsidP="00F40343">
          <w:pPr>
            <w:pStyle w:val="paragraph"/>
            <w:spacing w:beforeAutospacing="0" w:after="0" w:afterAutospacing="0"/>
            <w:ind w:left="1701"/>
            <w:textAlignment w:val="baseline"/>
            <w:rPr>
              <w:rFonts w:ascii="Segoe UI" w:hAnsi="Segoe UI" w:cs="Segoe UI"/>
              <w:sz w:val="22"/>
              <w:szCs w:val="22"/>
            </w:rPr>
          </w:pPr>
        </w:p>
        <w:p w14:paraId="4EBF6830" w14:textId="353520BC" w:rsidR="00DC3A30" w:rsidRDefault="00F40343" w:rsidP="00F40343">
          <w:pPr>
            <w:spacing w:after="0" w:line="240" w:lineRule="auto"/>
            <w:rPr>
              <w:b/>
              <w:bCs/>
              <w:sz w:val="22"/>
            </w:rPr>
          </w:pPr>
          <w:r w:rsidRPr="00F40343">
            <w:rPr>
              <w:rStyle w:val="normaltextrun"/>
              <w:sz w:val="22"/>
            </w:rPr>
            <w:t>Henkilöstö saa lisätietoa koulutuksista Talentin koulutuskalenterista, linkki Satasessa.</w:t>
          </w:r>
          <w:r>
            <w:rPr>
              <w:rStyle w:val="normaltextrun"/>
              <w:color w:val="FF0000"/>
            </w:rPr>
            <w:br/>
          </w:r>
        </w:p>
        <w:p w14:paraId="4B1F5869" w14:textId="0F4F8AEC" w:rsidR="00540ABD" w:rsidRPr="00BD5836" w:rsidRDefault="00C47BB2" w:rsidP="00BF462D">
          <w:pPr>
            <w:spacing w:after="0" w:line="240" w:lineRule="auto"/>
            <w:rPr>
              <w:b/>
              <w:bCs/>
              <w:sz w:val="22"/>
            </w:rPr>
          </w:pPr>
          <w:r>
            <w:rPr>
              <w:b/>
              <w:bCs/>
              <w:sz w:val="22"/>
            </w:rPr>
            <w:t>Laboratoriot- ja infektioyksikkö</w:t>
          </w:r>
        </w:p>
        <w:p w14:paraId="4EEB71AF" w14:textId="74C22A31" w:rsidR="00E04464" w:rsidRDefault="4EA36658" w:rsidP="7091B319">
          <w:pPr>
            <w:spacing w:after="0" w:line="240" w:lineRule="auto"/>
            <w:rPr>
              <w:sz w:val="22"/>
            </w:rPr>
          </w:pPr>
          <w:r w:rsidRPr="7091B319">
            <w:rPr>
              <w:sz w:val="22"/>
            </w:rPr>
            <w:t xml:space="preserve">Laboratorion perehdytysmenettelyt ja -ohjeistukset on kirjattu laboratorion </w:t>
          </w:r>
          <w:hyperlink r:id="rId82">
            <w:r w:rsidRPr="7091B319">
              <w:rPr>
                <w:rStyle w:val="Hyperlinkki"/>
                <w:sz w:val="22"/>
              </w:rPr>
              <w:t>toimintakäsikirjaan</w:t>
            </w:r>
          </w:hyperlink>
          <w:r w:rsidRPr="7091B319">
            <w:rPr>
              <w:sz w:val="22"/>
            </w:rPr>
            <w:t xml:space="preserve"> (Linkki ammattilaiselle, vaatii kirjautumisen). Laboratoriossa huolehditaan henkilöstön perehdyttämisestä tarkoituksenmukaisessa laajuudessa noudattaen Satakunnan </w:t>
          </w:r>
          <w:hyperlink r:id="rId83">
            <w:r w:rsidRPr="7091B319">
              <w:rPr>
                <w:rStyle w:val="Hyperlinkki"/>
                <w:sz w:val="22"/>
              </w:rPr>
              <w:t>hyvinvointialueen ohjeistuksia</w:t>
            </w:r>
          </w:hyperlink>
          <w:r w:rsidRPr="7091B319">
            <w:rPr>
              <w:sz w:val="22"/>
            </w:rPr>
            <w:t xml:space="preserve"> (Linkki ammattilaiselle, vaatii kirjautumisen) sekä lainsäädäntöä ja viranomaismääräyksiä. Uuden työntekijän tai työyksiköstä tai -tehtävästä toiseen siirtyvälle työntekijälle annetaan perehdytys laboratorio-organisaatioon ja toimintaan. Perehdytys annetaan myös uusiin laitteisiin ja menetelmiin. Työntekijöille laaditaan perehdytyssuunnitelma ja perehdytyksille asetetaan tavoiteajat. Lähiesihenkilö järjestää työntekijälle työtehtävän mukaiset perehdytykset ja osoittaa työntekijälle perehdyttäjät. Lähiesihenkilö antaa yleisperehdytyksen uudelle työntekijälle ja opastaa Satakunnan hyvinvointialueen yhteisten perehdytysmateriaalien ja pakollisten verkkokoulutusten suorittamisen. Hyvinvointialueen IMS-järjestelmässä on </w:t>
          </w:r>
          <w:hyperlink r:id="rId84" w:history="1">
            <w:r w:rsidRPr="008240B8">
              <w:rPr>
                <w:rStyle w:val="Hyperlinkki"/>
                <w:sz w:val="22"/>
              </w:rPr>
              <w:t>muistilista uuden työntekijän perehdytykseen</w:t>
            </w:r>
          </w:hyperlink>
          <w:r w:rsidR="008240B8">
            <w:rPr>
              <w:sz w:val="22"/>
            </w:rPr>
            <w:t xml:space="preserve"> (</w:t>
          </w:r>
          <w:r w:rsidR="00192759">
            <w:rPr>
              <w:sz w:val="22"/>
            </w:rPr>
            <w:t>Linkki ammattilaiselle, vaatii kirjautumisen)</w:t>
          </w:r>
          <w:r w:rsidRPr="7091B319">
            <w:rPr>
              <w:sz w:val="22"/>
            </w:rPr>
            <w:t>.</w:t>
          </w:r>
          <w:r w:rsidR="43B4518B" w:rsidRPr="7091B319">
            <w:rPr>
              <w:sz w:val="22"/>
            </w:rPr>
            <w:t xml:space="preserve"> </w:t>
          </w:r>
          <w:r w:rsidR="6A4687A1" w:rsidRPr="7091B319">
            <w:rPr>
              <w:sz w:val="22"/>
            </w:rPr>
            <w:t xml:space="preserve">Perehdytyksen päätteeksi osaaminen varmistetaan perehdyttäjän ja perehtyjän välisellä keskustelulla. Tämän lisäksi voi olla näyttökoe tai työn suorituksen havainnointi, mikä kirjataan perehdytysdokumenttiin. </w:t>
          </w:r>
          <w:r w:rsidR="46C1E71B" w:rsidRPr="7091B319">
            <w:rPr>
              <w:sz w:val="22"/>
            </w:rPr>
            <w:t xml:space="preserve">Laiteosaaminen kirjataan Sata-alueen </w:t>
          </w:r>
          <w:r w:rsidR="19119679" w:rsidRPr="7091B319">
            <w:rPr>
              <w:sz w:val="22"/>
            </w:rPr>
            <w:t>laiteo</w:t>
          </w:r>
          <w:r w:rsidR="118B672A" w:rsidRPr="7091B319">
            <w:rPr>
              <w:sz w:val="22"/>
            </w:rPr>
            <w:t>s</w:t>
          </w:r>
          <w:r w:rsidR="19119679" w:rsidRPr="7091B319">
            <w:rPr>
              <w:sz w:val="22"/>
            </w:rPr>
            <w:t xml:space="preserve">aamisrekisteriin Laitepassiin. </w:t>
          </w:r>
          <w:r w:rsidRPr="7091B319">
            <w:rPr>
              <w:sz w:val="22"/>
            </w:rPr>
            <w:t xml:space="preserve">Lähiesihenkilö pitää työntekijän kanssa perehdytyksen palautekeskustelun noin 6 kuukauden päästä työntekijän aloittamisen jälkeen. Palautekeskustelu pyritään pitämään ensimmäisen kehityskeskustelun yhteydessä. Esihenkilö opastaa työntekijää täyttämään sähköisen perehdytyskeskustelulomakkeen </w:t>
          </w:r>
          <w:r w:rsidR="00192759">
            <w:rPr>
              <w:sz w:val="22"/>
            </w:rPr>
            <w:t>Talentti</w:t>
          </w:r>
          <w:r w:rsidRPr="7091B319">
            <w:rPr>
              <w:sz w:val="22"/>
            </w:rPr>
            <w:t>-järjestelmässä ennen palautekeskustelua</w:t>
          </w:r>
          <w:r w:rsidR="34DBC1A0" w:rsidRPr="7091B319">
            <w:rPr>
              <w:sz w:val="22"/>
            </w:rPr>
            <w:t xml:space="preserve">. </w:t>
          </w:r>
          <w:r w:rsidRPr="7091B319">
            <w:rPr>
              <w:sz w:val="22"/>
            </w:rPr>
            <w:t>Työntekijöiden osaamista pidetään yllä riittävällä työpistekierrolla, työpiste- ja osastopalavereihin osallistumisella, päivitettyjen ohjeiden lukemisella ja työpistetiedotteilla, työpajoilla sekä kehitysprojekteihin ja täydennyskoulutuksiin osallistumisella. Laboratorion yhteisiä ja perusyksiköiden ajankohtaisia asioita julkaistaan laboratorion intranetistä</w:t>
          </w:r>
          <w:r w:rsidR="00036BD9">
            <w:rPr>
              <w:sz w:val="22"/>
            </w:rPr>
            <w:t xml:space="preserve"> ja osastopalaverimuistioissa</w:t>
          </w:r>
          <w:r w:rsidRPr="7091B319">
            <w:rPr>
              <w:sz w:val="22"/>
            </w:rPr>
            <w:t>, jotka jokaisen tulee lukea.</w:t>
          </w:r>
          <w:r w:rsidR="43B4518B" w:rsidRPr="7091B319">
            <w:rPr>
              <w:sz w:val="22"/>
            </w:rPr>
            <w:t xml:space="preserve"> </w:t>
          </w:r>
          <w:r w:rsidRPr="7091B319">
            <w:rPr>
              <w:sz w:val="22"/>
            </w:rPr>
            <w:t>Perehdytyksen jälkeisen pätevyyden ja suoriutumisen arvioinnin menettelytapoina käytetään soveltuvin osin muun muassa itsearviointia osana kehityskeskustelua, vertaisarviointeja,</w:t>
          </w:r>
          <w:r w:rsidR="43B4518B" w:rsidRPr="7091B319">
            <w:rPr>
              <w:sz w:val="22"/>
            </w:rPr>
            <w:t xml:space="preserve"> </w:t>
          </w:r>
          <w:r w:rsidRPr="7091B319">
            <w:rPr>
              <w:sz w:val="22"/>
            </w:rPr>
            <w:t>työn suoraa</w:t>
          </w:r>
          <w:r w:rsidR="43B4518B" w:rsidRPr="7091B319">
            <w:rPr>
              <w:sz w:val="22"/>
            </w:rPr>
            <w:t xml:space="preserve"> </w:t>
          </w:r>
          <w:r w:rsidRPr="7091B319">
            <w:rPr>
              <w:sz w:val="22"/>
            </w:rPr>
            <w:t>havainnointia työpisteessä ja ulkoisia laaduntarkkailukierroksia. Akateemisen henkilöstön osalta hyödynnetään muun muassa toimintajärjestelmään laadittuja dokumentteja ja niiden ajantasaisuutta sekä laiteverifiointien toteuttamista.</w:t>
          </w:r>
        </w:p>
        <w:p w14:paraId="74123B72" w14:textId="77777777" w:rsidR="00FF1214" w:rsidRPr="00BD5836" w:rsidRDefault="00FF1214" w:rsidP="00BF462D">
          <w:pPr>
            <w:spacing w:after="0" w:line="240" w:lineRule="auto"/>
            <w:rPr>
              <w:sz w:val="22"/>
            </w:rPr>
          </w:pPr>
        </w:p>
        <w:p w14:paraId="39752CB4" w14:textId="73193189" w:rsidR="00E04464" w:rsidRDefault="00E04464" w:rsidP="00BF462D">
          <w:pPr>
            <w:spacing w:after="0" w:line="240" w:lineRule="auto"/>
            <w:rPr>
              <w:sz w:val="22"/>
            </w:rPr>
          </w:pPr>
          <w:r w:rsidRPr="53968C81">
            <w:rPr>
              <w:sz w:val="22"/>
            </w:rPr>
            <w:t>Laboratoriossa noudatetaan koulutuksiin liittyen Satakunnan hyvinvointialueen ohjeistuksia, menettelyjä ja</w:t>
          </w:r>
          <w:r w:rsidR="00FF1214">
            <w:rPr>
              <w:sz w:val="22"/>
            </w:rPr>
            <w:t xml:space="preserve"> </w:t>
          </w:r>
          <w:r w:rsidRPr="53968C81">
            <w:rPr>
              <w:sz w:val="22"/>
            </w:rPr>
            <w:t>koulutussuunnitelmaa. Laboratorio laatii myös oman vuosikohtaisen koulutussuunnitelman. Koulutussuunnitelma on dynaaminen vuoden aikana täytettävä taulukko. Lähiesihenkilö seuraa työntekijöiden täydennyskoulutustarvetta ja ohjaa työntekijöitä koulutuksiin tarpeen mukaan. Laboratorio jakaa osaamista paljon sisäisesti ja järjestää laboratorion sisällä täydennyskoulutuksia. Laboratorio tarjoaa myös koulutusta laboratorion ulkopuolelle. Laboratorio seuraa myös tapahtuneita poikkeamia ja nostaa sieltä koulutustarpeita.</w:t>
          </w:r>
        </w:p>
        <w:p w14:paraId="528825FC" w14:textId="77777777" w:rsidR="00A73473" w:rsidRPr="00BD5836" w:rsidRDefault="00A73473" w:rsidP="00BF462D">
          <w:pPr>
            <w:spacing w:after="0" w:line="240" w:lineRule="auto"/>
            <w:rPr>
              <w:sz w:val="22"/>
            </w:rPr>
          </w:pPr>
        </w:p>
        <w:p w14:paraId="60FCE801" w14:textId="0B9A1CED" w:rsidR="00A73473" w:rsidRPr="002372BF" w:rsidRDefault="4CF5C578" w:rsidP="7091B319">
          <w:pPr>
            <w:spacing w:after="0" w:line="240" w:lineRule="auto"/>
            <w:rPr>
              <w:sz w:val="22"/>
            </w:rPr>
          </w:pPr>
          <w:r w:rsidRPr="7091B319">
            <w:rPr>
              <w:sz w:val="22"/>
            </w:rPr>
            <w:t>Infektioyksikössä</w:t>
          </w:r>
          <w:r w:rsidR="47944051" w:rsidRPr="7091B319">
            <w:rPr>
              <w:sz w:val="22"/>
            </w:rPr>
            <w:t xml:space="preserve"> huole</w:t>
          </w:r>
          <w:r w:rsidR="132FF376" w:rsidRPr="7091B319">
            <w:rPr>
              <w:sz w:val="22"/>
            </w:rPr>
            <w:t>h</w:t>
          </w:r>
          <w:r w:rsidR="3C5D799F" w:rsidRPr="7091B319">
            <w:rPr>
              <w:sz w:val="22"/>
            </w:rPr>
            <w:t>dit</w:t>
          </w:r>
          <w:r w:rsidR="47944051" w:rsidRPr="7091B319">
            <w:rPr>
              <w:sz w:val="22"/>
            </w:rPr>
            <w:t xml:space="preserve">aan, että työntekijällä on tehtävän mukainen koulutus ja pätevyys, tarvittaessa sitä täydennetään hoitajien osalta </w:t>
          </w:r>
          <w:proofErr w:type="spellStart"/>
          <w:r w:rsidR="47944051" w:rsidRPr="7091B319">
            <w:rPr>
              <w:sz w:val="22"/>
            </w:rPr>
            <w:t>Arcadan</w:t>
          </w:r>
          <w:proofErr w:type="spellEnd"/>
          <w:r w:rsidR="47944051" w:rsidRPr="7091B319">
            <w:rPr>
              <w:sz w:val="22"/>
            </w:rPr>
            <w:t xml:space="preserve"> hygieniahoitajakoulutuksella. Uusille työntekijöille järjestetään henkilökohtainen perehdytys tehtävään ja siihen alueeseen, josta henkilö vastaa.  Lisäksi kokeneemman ammattihenkilön konsultaatioapu on aina saatavissa. Matalalla kynnyksellä voi </w:t>
          </w:r>
          <w:r w:rsidR="47944051" w:rsidRPr="7091B319">
            <w:rPr>
              <w:sz w:val="22"/>
            </w:rPr>
            <w:lastRenderedPageBreak/>
            <w:t xml:space="preserve">aina konsultoida myös infektiolääkäriä. Toimintaohjeet löytyvät hoito-ohjeet.fi alustalta ja </w:t>
          </w:r>
          <w:proofErr w:type="spellStart"/>
          <w:r w:rsidR="47944051" w:rsidRPr="7091B319">
            <w:rPr>
              <w:sz w:val="22"/>
            </w:rPr>
            <w:t>IMS</w:t>
          </w:r>
          <w:r w:rsidR="4C706786" w:rsidRPr="7091B319">
            <w:rPr>
              <w:sz w:val="22"/>
            </w:rPr>
            <w:t>:</w:t>
          </w:r>
          <w:r w:rsidR="47944051" w:rsidRPr="7091B319">
            <w:rPr>
              <w:sz w:val="22"/>
            </w:rPr>
            <w:t>stä</w:t>
          </w:r>
          <w:proofErr w:type="spellEnd"/>
          <w:r w:rsidR="47944051" w:rsidRPr="7091B319">
            <w:rPr>
              <w:sz w:val="22"/>
            </w:rPr>
            <w:t xml:space="preserve"> sekä </w:t>
          </w:r>
          <w:proofErr w:type="spellStart"/>
          <w:r w:rsidR="47944051" w:rsidRPr="7091B319">
            <w:rPr>
              <w:sz w:val="22"/>
            </w:rPr>
            <w:t>THL.n</w:t>
          </w:r>
          <w:proofErr w:type="spellEnd"/>
          <w:r w:rsidR="47944051" w:rsidRPr="7091B319">
            <w:rPr>
              <w:sz w:val="22"/>
            </w:rPr>
            <w:t xml:space="preserve"> sivuilta. </w:t>
          </w:r>
          <w:r w:rsidR="29E38376" w:rsidRPr="7091B319">
            <w:rPr>
              <w:sz w:val="22"/>
            </w:rPr>
            <w:t>Infektioyksikön</w:t>
          </w:r>
          <w:r w:rsidR="47944051" w:rsidRPr="7091B319">
            <w:rPr>
              <w:sz w:val="22"/>
            </w:rPr>
            <w:t xml:space="preserve"> asiantuntijaroolin vuoksi työntekijöille pyritään myös takaamaan tehtävän mukainen ulkoinen koulutus.</w:t>
          </w:r>
        </w:p>
        <w:p w14:paraId="0C8F8140" w14:textId="77777777" w:rsidR="00540ABD" w:rsidRPr="00BD5836" w:rsidRDefault="00540ABD" w:rsidP="00BF462D">
          <w:pPr>
            <w:spacing w:after="0" w:line="240" w:lineRule="auto"/>
            <w:rPr>
              <w:sz w:val="22"/>
            </w:rPr>
          </w:pPr>
        </w:p>
        <w:p w14:paraId="785E2433" w14:textId="77F7C1CE" w:rsidR="00540ABD" w:rsidRDefault="00540ABD" w:rsidP="00BF462D">
          <w:pPr>
            <w:spacing w:after="0" w:line="240" w:lineRule="auto"/>
            <w:rPr>
              <w:b/>
              <w:bCs/>
              <w:sz w:val="22"/>
            </w:rPr>
          </w:pPr>
          <w:r w:rsidRPr="00BD5836">
            <w:rPr>
              <w:b/>
              <w:bCs/>
              <w:sz w:val="22"/>
            </w:rPr>
            <w:t>Kuvantaminen</w:t>
          </w:r>
          <w:r w:rsidR="00A73473">
            <w:rPr>
              <w:b/>
              <w:bCs/>
              <w:sz w:val="22"/>
            </w:rPr>
            <w:t xml:space="preserve"> </w:t>
          </w:r>
          <w:r w:rsidR="00A73473" w:rsidRPr="000A5844">
            <w:rPr>
              <w:b/>
              <w:bCs/>
              <w:sz w:val="22"/>
            </w:rPr>
            <w:t>ja sairaalafysiologia</w:t>
          </w:r>
        </w:p>
        <w:p w14:paraId="68144059" w14:textId="5AAFFB93" w:rsidR="000A5844" w:rsidRPr="000A5844" w:rsidRDefault="000A5844" w:rsidP="00BF462D">
          <w:pPr>
            <w:spacing w:after="0" w:line="240" w:lineRule="auto"/>
            <w:rPr>
              <w:sz w:val="22"/>
            </w:rPr>
          </w:pPr>
          <w:r w:rsidRPr="000A5844">
            <w:rPr>
              <w:sz w:val="22"/>
            </w:rPr>
            <w:t>Kuvantamisen ja sairaalafysiologian yksiköissä perehdytyksellä ja täydennyskoulutuksella varmistetaan henkilöstön osaaminen, potilasturvallisuus ja toiminnan laatu. Jokaisella työntekijällä on velvollisuus osallistua perehdyttämiseen, mutta tiiminvetäjän tai vastuuhoitajan tehtävänä on varmistaa, että perehdytettävät asiat on käsitelty riittävästi ja tarvittaessa arvioida lisäperehdytyksen tarve.</w:t>
          </w:r>
          <w:r w:rsidR="00D83BEA">
            <w:rPr>
              <w:sz w:val="22"/>
            </w:rPr>
            <w:t xml:space="preserve"> Koulutusrekisteriä ylläpidetään ja sen toteutumista seurataan säännöllisesti</w:t>
          </w:r>
          <w:r w:rsidR="0000287C">
            <w:rPr>
              <w:sz w:val="22"/>
            </w:rPr>
            <w:t xml:space="preserve">. Perehdytysaika räätälöidään tarpeen mukaan. </w:t>
          </w:r>
        </w:p>
        <w:p w14:paraId="6BF57DBB" w14:textId="3160E813" w:rsidR="000A5844" w:rsidRPr="000A5844" w:rsidRDefault="000A5844" w:rsidP="00BF462D">
          <w:pPr>
            <w:spacing w:after="0" w:line="240" w:lineRule="auto"/>
            <w:rPr>
              <w:sz w:val="22"/>
            </w:rPr>
          </w:pPr>
          <w:r w:rsidRPr="000A5844">
            <w:rPr>
              <w:sz w:val="22"/>
            </w:rPr>
            <w:t>Perehdytys käytännössä</w:t>
          </w:r>
          <w:r w:rsidR="00ED1844">
            <w:rPr>
              <w:sz w:val="22"/>
            </w:rPr>
            <w:t>:</w:t>
          </w:r>
        </w:p>
        <w:p w14:paraId="43E56240" w14:textId="13A45FBE" w:rsidR="000A5844" w:rsidRPr="000A5844" w:rsidRDefault="000A5844" w:rsidP="00BF462D">
          <w:pPr>
            <w:spacing w:after="0" w:line="240" w:lineRule="auto"/>
            <w:rPr>
              <w:sz w:val="22"/>
            </w:rPr>
          </w:pPr>
          <w:r w:rsidRPr="000A5844">
            <w:rPr>
              <w:sz w:val="22"/>
            </w:rPr>
            <w:t>Röntgenhoitajien ja sairaalafysiologian henkilöstön perehdytyksessä käytetään tutkimus- ja työpistekohtaisia perehdytyskortteja. Perehtymisajan pituus määrittyy perehdytettävän aiemman kokemuksen ja saadun palautteen perusteella. Tavoitteena on mahdollisimman tasainen ja tarkoituksenmukainen työkierto sekä työtehtävien hallinta eri henkilöstöryhmien välillä</w:t>
          </w:r>
          <w:r w:rsidR="003D5280">
            <w:rPr>
              <w:sz w:val="22"/>
            </w:rPr>
            <w:t>,</w:t>
          </w:r>
          <w:r w:rsidRPr="000A5844">
            <w:rPr>
              <w:sz w:val="22"/>
            </w:rPr>
            <w:t xml:space="preserve"> huomioiden myös yksilölliset tarpeet.</w:t>
          </w:r>
        </w:p>
        <w:p w14:paraId="51F6F9B4" w14:textId="77777777" w:rsidR="000A5844" w:rsidRPr="000A5844" w:rsidRDefault="000A5844" w:rsidP="00BF462D">
          <w:pPr>
            <w:spacing w:after="0" w:line="240" w:lineRule="auto"/>
            <w:rPr>
              <w:sz w:val="22"/>
            </w:rPr>
          </w:pPr>
          <w:r w:rsidRPr="000A5844">
            <w:rPr>
              <w:sz w:val="22"/>
            </w:rPr>
            <w:t>Laitehankintojen tarjouspyynnöissä edellytetään riittävää perehdytystä tai koulutusta. Laitetoimittajan järjestämiin koulutuksiin osallistuvat vähintään laitteiden vastuuhoitajat. Radiologeille on oma perehdytysopas, ja erikoistuvat radiologit hyödyntävät perehdytyksessään valtakunnallista erikoislääkärikoulutuksen lokikirjaa.</w:t>
          </w:r>
        </w:p>
        <w:p w14:paraId="0AD66109" w14:textId="5E3BF9AD" w:rsidR="000A5844" w:rsidRPr="000A5844" w:rsidRDefault="000A5844" w:rsidP="00BF462D">
          <w:pPr>
            <w:spacing w:after="0" w:line="240" w:lineRule="auto"/>
            <w:rPr>
              <w:sz w:val="22"/>
            </w:rPr>
          </w:pPr>
          <w:r w:rsidRPr="000A5844">
            <w:rPr>
              <w:sz w:val="22"/>
            </w:rPr>
            <w:t>Täydennyskoulutus ja osaamisen kehittäminen</w:t>
          </w:r>
          <w:r w:rsidR="00D50F9E">
            <w:rPr>
              <w:sz w:val="22"/>
            </w:rPr>
            <w:t>:</w:t>
          </w:r>
        </w:p>
        <w:p w14:paraId="5D55464C" w14:textId="4E75F796" w:rsidR="000A5844" w:rsidRPr="000A5844" w:rsidRDefault="1E898DA1" w:rsidP="7091B319">
          <w:pPr>
            <w:spacing w:after="0" w:line="240" w:lineRule="auto"/>
            <w:rPr>
              <w:sz w:val="22"/>
            </w:rPr>
          </w:pPr>
          <w:r w:rsidRPr="7091B319">
            <w:rPr>
              <w:sz w:val="22"/>
            </w:rPr>
            <w:t xml:space="preserve">Säteilytyöhön osallistuvien työntekijöiden säteilysuojelukoulutus järjestetään sosiaali- ja terveysministeriön asetuksen </w:t>
          </w:r>
          <w:r w:rsidR="58D9FCFE" w:rsidRPr="7091B319">
            <w:rPr>
              <w:sz w:val="22"/>
            </w:rPr>
            <w:t>(</w:t>
          </w:r>
          <w:hyperlink r:id="rId85" w:anchor="Lidm46263582255232">
            <w:r w:rsidR="58D9FCFE" w:rsidRPr="7091B319">
              <w:rPr>
                <w:rStyle w:val="Hyperlinkki"/>
                <w:sz w:val="22"/>
              </w:rPr>
              <w:t>Sosiaali- ja terveysministeriön asetus, 1044/2018</w:t>
            </w:r>
          </w:hyperlink>
          <w:r w:rsidR="58D9FCFE" w:rsidRPr="7091B319">
            <w:rPr>
              <w:sz w:val="22"/>
            </w:rPr>
            <w:t>)</w:t>
          </w:r>
          <w:r w:rsidRPr="7091B319">
            <w:rPr>
              <w:sz w:val="22"/>
            </w:rPr>
            <w:t xml:space="preserve"> mukaisesti vähintään viiden vuoden välein. Koulutus voi sisältää sisäistä ja ulkoista koulutusta sekä itsenäistä opiskelua. Kuvantamisen</w:t>
          </w:r>
          <w:r w:rsidR="00EC05C0">
            <w:rPr>
              <w:sz w:val="22"/>
            </w:rPr>
            <w:t xml:space="preserve"> ja sairaalafysiologian</w:t>
          </w:r>
          <w:r w:rsidRPr="7091B319">
            <w:rPr>
              <w:sz w:val="22"/>
            </w:rPr>
            <w:t xml:space="preserve"> yksikö</w:t>
          </w:r>
          <w:r w:rsidR="00EC05C0">
            <w:rPr>
              <w:sz w:val="22"/>
            </w:rPr>
            <w:t>i</w:t>
          </w:r>
          <w:r w:rsidRPr="7091B319">
            <w:rPr>
              <w:sz w:val="22"/>
            </w:rPr>
            <w:t>lle on laadittu säteilysuojelun täydennyskoulutussuunnitelma, jossa kuvataan, miten lainsäädännön mukaiset koulutusvaatimukset täytetään.</w:t>
          </w:r>
        </w:p>
        <w:p w14:paraId="1720463E" w14:textId="6BD4CC40" w:rsidR="00A73473" w:rsidRPr="002372BF" w:rsidRDefault="000A5844" w:rsidP="00BF462D">
          <w:pPr>
            <w:spacing w:after="0" w:line="240" w:lineRule="auto"/>
            <w:rPr>
              <w:sz w:val="22"/>
            </w:rPr>
          </w:pPr>
          <w:r w:rsidRPr="000A5844">
            <w:rPr>
              <w:sz w:val="22"/>
            </w:rPr>
            <w:t>Ulkoisen koulutuksen suunnitelma laaditaan vuosittain. Henkilöstöllä on mahdollisuus esittää koulutustoiveita, ja osallistujien valinnassa otetaan huomioon yksikön toiminnan tavoitteet, edellisestä koulutuksesta kulunut aika ja mahdolliset kehityskeskusteluissa nousseet tarpeet. Osallistujamäärään vaikuttaa myös käytettävissä oleva koulutusmääräraha.</w:t>
          </w:r>
        </w:p>
        <w:p w14:paraId="190AA4B0" w14:textId="77777777" w:rsidR="00A73473" w:rsidRPr="00BD5836" w:rsidRDefault="00A73473" w:rsidP="00BF462D">
          <w:pPr>
            <w:spacing w:after="0" w:line="240" w:lineRule="auto"/>
            <w:rPr>
              <w:rFonts w:eastAsia="Arial"/>
              <w:color w:val="000000" w:themeColor="text1"/>
              <w:sz w:val="22"/>
            </w:rPr>
          </w:pPr>
        </w:p>
        <w:p w14:paraId="422D7319" w14:textId="774BB811" w:rsidR="00540ABD" w:rsidRPr="00BD5836" w:rsidRDefault="00540ABD" w:rsidP="00BF462D">
          <w:pPr>
            <w:spacing w:after="0" w:line="240" w:lineRule="auto"/>
            <w:rPr>
              <w:b/>
              <w:bCs/>
              <w:sz w:val="22"/>
            </w:rPr>
          </w:pPr>
          <w:r w:rsidRPr="00BD5836">
            <w:rPr>
              <w:b/>
              <w:bCs/>
              <w:sz w:val="22"/>
            </w:rPr>
            <w:t>Lääkehuolto</w:t>
          </w:r>
        </w:p>
        <w:p w14:paraId="39B580D3" w14:textId="1B676727" w:rsidR="00540ABD" w:rsidRPr="00BD5836" w:rsidRDefault="5C93B285" w:rsidP="00BF462D">
          <w:pPr>
            <w:spacing w:after="0" w:line="240" w:lineRule="auto"/>
            <w:rPr>
              <w:rFonts w:eastAsia="Arial"/>
              <w:sz w:val="22"/>
            </w:rPr>
          </w:pPr>
          <w:r w:rsidRPr="00BD5836">
            <w:rPr>
              <w:rFonts w:eastAsia="Arial"/>
              <w:sz w:val="22"/>
            </w:rPr>
            <w:t xml:space="preserve">Sairaala-apteekin henkilökunnalta vaaditaan perehdytyssuunnitelman mukainen perehdytyksen läpikäynti ennen omatoimista työskentelyä sairaala-apteekin eri työtehtävissä.  Perehdyttäjänä toimii apteekkari, proviisori tai edellisten valtuuttama henkilö. Perehdytysjakso sisältää </w:t>
          </w:r>
          <w:proofErr w:type="gramStart"/>
          <w:r w:rsidRPr="00BD5836">
            <w:rPr>
              <w:rFonts w:eastAsia="Arial"/>
              <w:sz w:val="22"/>
            </w:rPr>
            <w:t>työtehtävistä riippuen</w:t>
          </w:r>
          <w:proofErr w:type="gramEnd"/>
          <w:r w:rsidRPr="00BD5836">
            <w:rPr>
              <w:rFonts w:eastAsia="Arial"/>
              <w:sz w:val="22"/>
            </w:rPr>
            <w:t xml:space="preserve"> sekä kirjallisen osuuden että työn ohessa suoritettavan perehtymisen työtehtäviin. Perehdytysjakso voi sisältää myös näytteenottoa, mikäli työntekijä työskentelee lääkevalmistuksessa. Apteekkari tai hänen valtuuttamansa henkilö toteaa allekirjoituksellaan työntekijän perehtyneisyyden perehdytyskorttiin ja antaa työntekijälle luvan toimia itsenäisesti tietyssä työtehtäväkokonaisuudessa. Työntekijät ylläpitävät perehtyneisyyttä työskentelemällä </w:t>
          </w:r>
          <w:r w:rsidR="0D03E505" w:rsidRPr="00BD5836">
            <w:rPr>
              <w:rFonts w:eastAsia="Arial"/>
              <w:sz w:val="22"/>
            </w:rPr>
            <w:t>lääkehuollon tehtävissä</w:t>
          </w:r>
          <w:r w:rsidRPr="00BD5836">
            <w:rPr>
              <w:rFonts w:eastAsia="Arial"/>
              <w:sz w:val="22"/>
            </w:rPr>
            <w:t xml:space="preserve">. Kuuden kuukauden keskeytyksen jälkeen työntekijän perehtyneisyys pitää todeta ja tarvittaessa perehdytys suorittaa uudelleen. </w:t>
          </w:r>
        </w:p>
        <w:p w14:paraId="034CADA2" w14:textId="1C823DAB" w:rsidR="00540ABD" w:rsidRPr="00BD5836" w:rsidRDefault="00540ABD" w:rsidP="00BF462D">
          <w:pPr>
            <w:spacing w:after="0" w:line="240" w:lineRule="auto"/>
            <w:rPr>
              <w:rFonts w:eastAsia="Arial"/>
              <w:sz w:val="22"/>
            </w:rPr>
          </w:pPr>
        </w:p>
        <w:p w14:paraId="69B5CAA6" w14:textId="63F6DEC1" w:rsidR="00540ABD" w:rsidRPr="00BD5836" w:rsidRDefault="1FA45ED1" w:rsidP="00BF462D">
          <w:pPr>
            <w:spacing w:after="0" w:line="240" w:lineRule="auto"/>
            <w:rPr>
              <w:rFonts w:eastAsia="Arial"/>
              <w:sz w:val="22"/>
            </w:rPr>
          </w:pPr>
          <w:r w:rsidRPr="00BD5836">
            <w:rPr>
              <w:rFonts w:eastAsia="Arial"/>
              <w:sz w:val="22"/>
            </w:rPr>
            <w:t>Lääkehuollossa farmas</w:t>
          </w:r>
          <w:r w:rsidR="007E766E">
            <w:rPr>
              <w:rFonts w:eastAsia="Arial"/>
              <w:sz w:val="22"/>
            </w:rPr>
            <w:t>eutit</w:t>
          </w:r>
          <w:r w:rsidRPr="00BD5836">
            <w:rPr>
              <w:rFonts w:eastAsia="Arial"/>
              <w:sz w:val="22"/>
            </w:rPr>
            <w:t xml:space="preserve"> kouluttautuvat vähintään kerran vuodessa ja lääketyöntekijät vähintään joka toinen vuosi. </w:t>
          </w:r>
          <w:proofErr w:type="spellStart"/>
          <w:r w:rsidRPr="00BD5836">
            <w:rPr>
              <w:rFonts w:eastAsia="Arial"/>
              <w:sz w:val="22"/>
            </w:rPr>
            <w:t>FIMEA:n</w:t>
          </w:r>
          <w:proofErr w:type="spellEnd"/>
          <w:r w:rsidRPr="00BD5836">
            <w:rPr>
              <w:rFonts w:eastAsia="Arial"/>
              <w:sz w:val="22"/>
            </w:rPr>
            <w:t xml:space="preserve"> määräysten mukaan lääkevalmistukseen osallistuvan farmaseuttisen henkilökunnan tulee osallistua kerran vuodessa ulkoiseen lääkevalmistusaiheeseen täydennyskoulutukseen. Henkilöstöasioista vastaava proviisori kartoittaa </w:t>
          </w:r>
          <w:r w:rsidR="7A80FA50" w:rsidRPr="00BD5836">
            <w:rPr>
              <w:rFonts w:eastAsia="Arial"/>
              <w:sz w:val="22"/>
            </w:rPr>
            <w:t xml:space="preserve">vuosittain </w:t>
          </w:r>
          <w:r w:rsidRPr="00BD5836">
            <w:rPr>
              <w:rFonts w:eastAsia="Arial"/>
              <w:sz w:val="22"/>
            </w:rPr>
            <w:t>henkilökunnan koulutustarvetta sekä laatii koulutussuunnitelman, jossa on tietoa lääkehuollolle soveltuvista ulkoisista ja sisäisistä koulutuksista. Proviisori seuraa, että henkilökunta ilmoittautuu riittävästi koulutuksiin.</w:t>
          </w:r>
        </w:p>
        <w:p w14:paraId="64A55BCC" w14:textId="55963CEA" w:rsidR="00540ABD" w:rsidRPr="00BD5836" w:rsidRDefault="00540ABD" w:rsidP="00BF462D">
          <w:pPr>
            <w:spacing w:after="0" w:line="240" w:lineRule="auto"/>
            <w:rPr>
              <w:b/>
              <w:bCs/>
              <w:color w:val="0070C0"/>
              <w:sz w:val="22"/>
            </w:rPr>
          </w:pPr>
        </w:p>
        <w:p w14:paraId="47AFADE7" w14:textId="77777777" w:rsidR="004403AC" w:rsidRDefault="004403AC">
          <w:pPr>
            <w:rPr>
              <w:b/>
              <w:bCs/>
              <w:sz w:val="22"/>
            </w:rPr>
          </w:pPr>
          <w:r>
            <w:rPr>
              <w:b/>
              <w:bCs/>
              <w:sz w:val="22"/>
            </w:rPr>
            <w:br w:type="page"/>
          </w:r>
        </w:p>
        <w:p w14:paraId="36BF9985" w14:textId="41BE96E5" w:rsidR="00540ABD" w:rsidRPr="00BD5836" w:rsidRDefault="00540ABD" w:rsidP="00BF462D">
          <w:pPr>
            <w:spacing w:after="0" w:line="240" w:lineRule="auto"/>
            <w:rPr>
              <w:b/>
              <w:bCs/>
              <w:sz w:val="22"/>
            </w:rPr>
          </w:pPr>
          <w:r w:rsidRPr="00BD5836">
            <w:rPr>
              <w:b/>
              <w:bCs/>
              <w:sz w:val="22"/>
            </w:rPr>
            <w:lastRenderedPageBreak/>
            <w:t>Erityispalvelut:</w:t>
          </w:r>
        </w:p>
        <w:p w14:paraId="1D9D0CA0" w14:textId="77777777" w:rsidR="007E019F" w:rsidRPr="00AC10FD" w:rsidRDefault="6BC39607" w:rsidP="007E019F">
          <w:pPr>
            <w:spacing w:after="0" w:line="240" w:lineRule="auto"/>
            <w:rPr>
              <w:color w:val="FF0000"/>
              <w:sz w:val="22"/>
            </w:rPr>
          </w:pPr>
          <w:r w:rsidRPr="53968C81">
            <w:rPr>
              <w:rFonts w:eastAsia="Arial"/>
              <w:sz w:val="22"/>
            </w:rPr>
            <w:t xml:space="preserve">Psykologit. </w:t>
          </w:r>
          <w:r w:rsidR="760AB959" w:rsidRPr="53968C81">
            <w:rPr>
              <w:rFonts w:eastAsia="Arial"/>
              <w:sz w:val="22"/>
            </w:rPr>
            <w:t>Työn alussa</w:t>
          </w:r>
          <w:r w:rsidR="15FC4F4D" w:rsidRPr="53968C81">
            <w:rPr>
              <w:rFonts w:eastAsia="Arial"/>
              <w:sz w:val="22"/>
            </w:rPr>
            <w:t xml:space="preserve"> yleisestä organisaatioon liittyvästä</w:t>
          </w:r>
          <w:r w:rsidR="760AB959" w:rsidRPr="53968C81">
            <w:rPr>
              <w:rFonts w:eastAsia="Arial"/>
              <w:sz w:val="22"/>
            </w:rPr>
            <w:t xml:space="preserve"> perehdyttämisestä vastaa johtava psykologi sekä yksikkökohtaisesta perehdytyksestä työyksiköstä </w:t>
          </w:r>
          <w:r w:rsidR="19DF0552" w:rsidRPr="53968C81">
            <w:rPr>
              <w:rFonts w:eastAsia="Arial"/>
              <w:sz w:val="22"/>
            </w:rPr>
            <w:t>nimetty</w:t>
          </w:r>
          <w:r w:rsidR="760AB959" w:rsidRPr="53968C81">
            <w:rPr>
              <w:rFonts w:eastAsia="Arial"/>
              <w:sz w:val="22"/>
            </w:rPr>
            <w:t xml:space="preserve"> psykologi tai </w:t>
          </w:r>
          <w:r w:rsidR="19DF0552" w:rsidRPr="53968C81">
            <w:rPr>
              <w:rFonts w:eastAsia="Arial"/>
              <w:sz w:val="22"/>
            </w:rPr>
            <w:t>muun</w:t>
          </w:r>
          <w:r w:rsidR="760AB959" w:rsidRPr="53968C81">
            <w:rPr>
              <w:rFonts w:eastAsia="Arial"/>
              <w:sz w:val="22"/>
            </w:rPr>
            <w:t xml:space="preserve"> ammattiryhmän</w:t>
          </w:r>
          <w:r w:rsidR="19DF0552" w:rsidRPr="53968C81">
            <w:rPr>
              <w:rFonts w:eastAsia="Arial"/>
              <w:sz w:val="22"/>
            </w:rPr>
            <w:t xml:space="preserve"> henkilö, mikäli muita psykologeja ei ole. </w:t>
          </w:r>
          <w:r w:rsidR="749ABBFF" w:rsidRPr="53968C81">
            <w:rPr>
              <w:rFonts w:eastAsia="Arial"/>
              <w:sz w:val="22"/>
            </w:rPr>
            <w:t xml:space="preserve">Täydennyskoulutuksiin liittyvät tarpeet käydään läpi vuosittain kehityskeskustelussa. </w:t>
          </w:r>
          <w:r w:rsidR="2AE17235" w:rsidRPr="53968C81">
            <w:rPr>
              <w:rFonts w:eastAsia="Arial"/>
              <w:sz w:val="22"/>
            </w:rPr>
            <w:t>Työntekijät tuovat itse aktiivisesti esille täydennyskoulutustarpeitaan.</w:t>
          </w:r>
          <w:r w:rsidR="007E019F">
            <w:rPr>
              <w:rFonts w:eastAsia="Arial"/>
              <w:sz w:val="22"/>
            </w:rPr>
            <w:t xml:space="preserve"> </w:t>
          </w:r>
          <w:r w:rsidR="007E019F" w:rsidRPr="00EB369A">
            <w:rPr>
              <w:color w:val="000000" w:themeColor="text1"/>
              <w:sz w:val="22"/>
            </w:rPr>
            <w:t>Osallistujamäärään vaikuttaa myös käytettävissä oleva koulutusmääräraha.</w:t>
          </w:r>
        </w:p>
        <w:p w14:paraId="74F2954F" w14:textId="40A1A828" w:rsidR="53968C81" w:rsidRDefault="53968C81" w:rsidP="00BF462D">
          <w:pPr>
            <w:spacing w:after="0" w:line="240" w:lineRule="auto"/>
            <w:rPr>
              <w:rFonts w:eastAsia="Arial"/>
              <w:sz w:val="22"/>
            </w:rPr>
          </w:pPr>
        </w:p>
        <w:p w14:paraId="27279651" w14:textId="77777777" w:rsidR="007E019F" w:rsidRPr="00EB369A" w:rsidRDefault="1AD3E0CD" w:rsidP="007E019F">
          <w:pPr>
            <w:spacing w:after="0" w:line="240" w:lineRule="auto"/>
            <w:rPr>
              <w:color w:val="000000" w:themeColor="text1"/>
              <w:sz w:val="22"/>
            </w:rPr>
          </w:pPr>
          <w:r w:rsidRPr="53968C81">
            <w:rPr>
              <w:rFonts w:eastAsia="Arial"/>
              <w:sz w:val="22"/>
            </w:rPr>
            <w:t xml:space="preserve">Sihteeriyksikössä työntekijöille laaditaan sihteerityön esihenkilöiden </w:t>
          </w:r>
          <w:r w:rsidR="5BA04DAE" w:rsidRPr="53968C81">
            <w:rPr>
              <w:rFonts w:eastAsia="Arial"/>
              <w:sz w:val="22"/>
            </w:rPr>
            <w:t xml:space="preserve">toimesta </w:t>
          </w:r>
          <w:r w:rsidRPr="53968C81">
            <w:rPr>
              <w:rFonts w:eastAsia="Arial"/>
              <w:sz w:val="22"/>
            </w:rPr>
            <w:t>perehdytyssuunnitelma ja perehdy</w:t>
          </w:r>
          <w:r w:rsidR="007E766E">
            <w:rPr>
              <w:rFonts w:eastAsia="Arial"/>
              <w:sz w:val="22"/>
            </w:rPr>
            <w:t>ty</w:t>
          </w:r>
          <w:r w:rsidR="78CF52EF" w:rsidRPr="53968C81">
            <w:rPr>
              <w:rFonts w:eastAsia="Arial"/>
              <w:sz w:val="22"/>
            </w:rPr>
            <w:t>kselle asetetaan tavoiteaika</w:t>
          </w:r>
          <w:r w:rsidRPr="53968C81">
            <w:rPr>
              <w:rFonts w:eastAsia="Arial"/>
              <w:sz w:val="22"/>
            </w:rPr>
            <w:t>. Lähiesihenkilö järjestää työntekijälle työtehtävän mukaiset perehdytykset ja osoittaa työntekijälle perehdyttäjät. Lähiesihenkilö antaa yleisperehdytyksen uudelle työntekijälle ja opastaa Satakunnan hyvinvointialueen yhteisten perehdytysmateriaalien ja pakollisten verkkokoulutusten suorittamisen</w:t>
          </w:r>
          <w:r w:rsidRPr="00EB369A">
            <w:rPr>
              <w:rFonts w:eastAsia="Arial"/>
              <w:color w:val="000000" w:themeColor="text1"/>
              <w:sz w:val="22"/>
            </w:rPr>
            <w:t>.</w:t>
          </w:r>
          <w:r w:rsidR="3C1129E0" w:rsidRPr="00EB369A">
            <w:rPr>
              <w:rFonts w:eastAsia="Arial"/>
              <w:color w:val="000000" w:themeColor="text1"/>
              <w:sz w:val="22"/>
            </w:rPr>
            <w:t xml:space="preserve"> </w:t>
          </w:r>
          <w:r w:rsidR="0001543C" w:rsidRPr="00EB369A">
            <w:rPr>
              <w:rFonts w:eastAsia="Arial"/>
              <w:color w:val="000000" w:themeColor="text1"/>
              <w:sz w:val="22"/>
            </w:rPr>
            <w:t>Koulutuksissa painostetaan erityisesti sisäisiin ammattiryhmälle soveltuviin koulutuksiin, jo</w:t>
          </w:r>
          <w:r w:rsidR="00B75163" w:rsidRPr="00EB369A">
            <w:rPr>
              <w:rFonts w:eastAsia="Arial"/>
              <w:color w:val="000000" w:themeColor="text1"/>
              <w:sz w:val="22"/>
            </w:rPr>
            <w:t>ihin osallistumiseen kannustetaan.</w:t>
          </w:r>
          <w:r w:rsidR="007E019F" w:rsidRPr="00EB369A">
            <w:rPr>
              <w:rFonts w:eastAsia="Arial"/>
              <w:color w:val="000000" w:themeColor="text1"/>
              <w:sz w:val="22"/>
            </w:rPr>
            <w:t xml:space="preserve"> </w:t>
          </w:r>
          <w:r w:rsidR="007E019F" w:rsidRPr="00EB369A">
            <w:rPr>
              <w:color w:val="000000" w:themeColor="text1"/>
              <w:sz w:val="22"/>
            </w:rPr>
            <w:t>Osallistujamäärään vaikuttaa myös käytettävissä oleva koulutusmääräraha.</w:t>
          </w:r>
        </w:p>
        <w:p w14:paraId="74B92C5C" w14:textId="3D82FBAC" w:rsidR="00533798" w:rsidRPr="00C67A4D" w:rsidRDefault="00533798" w:rsidP="00BF462D">
          <w:pPr>
            <w:spacing w:after="0" w:line="240" w:lineRule="auto"/>
            <w:rPr>
              <w:rFonts w:asciiTheme="minorHAnsi" w:eastAsiaTheme="minorEastAsia" w:hAnsiTheme="minorHAnsi" w:cstheme="minorBidi"/>
              <w:sz w:val="22"/>
            </w:rPr>
          </w:pPr>
        </w:p>
        <w:p w14:paraId="413894CF" w14:textId="77777777" w:rsidR="007E019F" w:rsidRPr="00EB369A" w:rsidRDefault="48F75A02" w:rsidP="007E019F">
          <w:pPr>
            <w:spacing w:after="0" w:line="240" w:lineRule="auto"/>
            <w:rPr>
              <w:color w:val="000000" w:themeColor="text1"/>
              <w:sz w:val="22"/>
            </w:rPr>
          </w:pPr>
          <w:r w:rsidRPr="53968C81">
            <w:rPr>
              <w:rFonts w:asciiTheme="minorHAnsi" w:eastAsiaTheme="minorEastAsia" w:hAnsiTheme="minorHAnsi" w:cstheme="minorBidi"/>
              <w:sz w:val="22"/>
            </w:rPr>
            <w:t xml:space="preserve">Varahenkilöstössä työntekijälle suunnitellaan yksilöllinen perehdytyssuunnitelma. Perehdytysajasta keskustellaan työntekijän kanssa. </w:t>
          </w:r>
          <w:r w:rsidR="4BA22132" w:rsidRPr="53968C81">
            <w:rPr>
              <w:rFonts w:asciiTheme="minorHAnsi" w:eastAsiaTheme="minorEastAsia" w:hAnsiTheme="minorHAnsi" w:cstheme="minorBidi"/>
              <w:sz w:val="22"/>
            </w:rPr>
            <w:t xml:space="preserve">Perehdytys ja kehityskeskusteluissa pyydetään arvioita siitä, minkälaista perehdytystä työntekijä on saanut ja onko jollain osa-alueella tarvetta lisäperehdytykselle. </w:t>
          </w:r>
          <w:r w:rsidR="4BA22132" w:rsidRPr="53968C81">
            <w:rPr>
              <w:rFonts w:asciiTheme="minorHAnsi" w:eastAsiaTheme="minorEastAsia" w:hAnsiTheme="minorHAnsi" w:cstheme="minorBidi"/>
              <w:color w:val="000000" w:themeColor="text1"/>
              <w:sz w:val="22"/>
            </w:rPr>
            <w:t xml:space="preserve">Osaamisen kehittämistä tukevina menetelminä käytetään työssä </w:t>
          </w:r>
          <w:r w:rsidR="4BA22132" w:rsidRPr="53968C81">
            <w:rPr>
              <w:rFonts w:asciiTheme="minorHAnsi" w:eastAsiaTheme="minorEastAsia" w:hAnsiTheme="minorHAnsi" w:cstheme="minorBidi"/>
              <w:sz w:val="22"/>
            </w:rPr>
            <w:t>oppimista, koulutuksia, työyhteisön yhteisiä palavereita ja esimies ja alaiskeskusteluja.</w:t>
          </w:r>
          <w:r w:rsidR="00D10A84">
            <w:rPr>
              <w:rFonts w:asciiTheme="minorHAnsi" w:eastAsiaTheme="minorEastAsia" w:hAnsiTheme="minorHAnsi" w:cstheme="minorBidi"/>
              <w:sz w:val="22"/>
            </w:rPr>
            <w:t xml:space="preserve"> </w:t>
          </w:r>
          <w:r w:rsidR="00130406" w:rsidRPr="00EB369A">
            <w:rPr>
              <w:rFonts w:asciiTheme="minorHAnsi" w:eastAsiaTheme="minorEastAsia" w:hAnsiTheme="minorHAnsi" w:cstheme="minorBidi"/>
              <w:color w:val="000000" w:themeColor="text1"/>
              <w:sz w:val="22"/>
            </w:rPr>
            <w:t xml:space="preserve">Lähiesihenkilöt </w:t>
          </w:r>
          <w:r w:rsidR="007A7F70" w:rsidRPr="00EB369A">
            <w:rPr>
              <w:rFonts w:asciiTheme="minorHAnsi" w:eastAsiaTheme="minorEastAsia" w:hAnsiTheme="minorHAnsi" w:cstheme="minorBidi"/>
              <w:color w:val="000000" w:themeColor="text1"/>
              <w:sz w:val="22"/>
            </w:rPr>
            <w:t>huolehtivat henkilökunnan asianmukaisesta ja säännöllisestä koulutuksiin osallistumisesta.</w:t>
          </w:r>
          <w:r w:rsidR="007E019F" w:rsidRPr="00EB369A">
            <w:rPr>
              <w:rFonts w:asciiTheme="minorHAnsi" w:eastAsiaTheme="minorEastAsia" w:hAnsiTheme="minorHAnsi" w:cstheme="minorBidi"/>
              <w:color w:val="000000" w:themeColor="text1"/>
              <w:sz w:val="22"/>
            </w:rPr>
            <w:t xml:space="preserve"> </w:t>
          </w:r>
          <w:r w:rsidR="007E019F" w:rsidRPr="00EB369A">
            <w:rPr>
              <w:color w:val="000000" w:themeColor="text1"/>
              <w:sz w:val="22"/>
            </w:rPr>
            <w:t>Osallistujamäärään vaikuttaa myös käytettävissä oleva koulutusmääräraha.</w:t>
          </w:r>
        </w:p>
        <w:p w14:paraId="177E39B0" w14:textId="32B19B79" w:rsidR="00533798" w:rsidRPr="00EB369A" w:rsidRDefault="00533798" w:rsidP="00BF462D">
          <w:pPr>
            <w:spacing w:after="0" w:line="240" w:lineRule="auto"/>
            <w:rPr>
              <w:rFonts w:asciiTheme="minorHAnsi" w:eastAsiaTheme="minorEastAsia" w:hAnsiTheme="minorHAnsi" w:cstheme="minorBidi"/>
              <w:color w:val="000000" w:themeColor="text1"/>
              <w:sz w:val="22"/>
            </w:rPr>
          </w:pPr>
        </w:p>
        <w:p w14:paraId="4A82936E" w14:textId="35DDEAE8" w:rsidR="007E019F" w:rsidRPr="00EB369A" w:rsidRDefault="007A7F70" w:rsidP="007E019F">
          <w:pPr>
            <w:spacing w:after="0" w:line="240" w:lineRule="auto"/>
            <w:rPr>
              <w:color w:val="000000" w:themeColor="text1"/>
              <w:sz w:val="22"/>
            </w:rPr>
          </w:pPr>
          <w:r w:rsidRPr="00EB369A">
            <w:rPr>
              <w:rFonts w:asciiTheme="minorHAnsi" w:eastAsiaTheme="minorEastAsia" w:hAnsiTheme="minorHAnsi" w:cstheme="minorBidi"/>
              <w:color w:val="000000" w:themeColor="text1"/>
              <w:sz w:val="22"/>
            </w:rPr>
            <w:t xml:space="preserve">Ravitsemusterapeutit. </w:t>
          </w:r>
          <w:r w:rsidR="00B53A5C" w:rsidRPr="00EB369A">
            <w:rPr>
              <w:rFonts w:eastAsia="Arial"/>
              <w:color w:val="000000" w:themeColor="text1"/>
              <w:sz w:val="22"/>
            </w:rPr>
            <w:t xml:space="preserve">Työn alussa yleisestä organisaatioon liittyvästä perehdyttämisestä vastaa lähiesihenkilö sekä yksikkökohtaisesta sekä </w:t>
          </w:r>
          <w:proofErr w:type="spellStart"/>
          <w:r w:rsidR="00B53A5C" w:rsidRPr="00EB369A">
            <w:rPr>
              <w:rFonts w:eastAsia="Arial"/>
              <w:color w:val="000000" w:themeColor="text1"/>
              <w:sz w:val="22"/>
            </w:rPr>
            <w:t>substanssii</w:t>
          </w:r>
          <w:proofErr w:type="spellEnd"/>
          <w:r w:rsidR="00B53A5C" w:rsidRPr="00EB369A">
            <w:rPr>
              <w:rFonts w:eastAsia="Arial"/>
              <w:color w:val="000000" w:themeColor="text1"/>
              <w:sz w:val="22"/>
            </w:rPr>
            <w:t xml:space="preserve"> liittyvästä perehdytyksestä työyksiköstä nimetty ravitsemusterapeutti. Täydennyskoulutuksiin liittyvät tarpeet käydään läpi vuosittain kehityskeskustelussa. Työntekijät tuovat itse aktiivisesti esille täydennyskoulutustarpeitaan. </w:t>
          </w:r>
          <w:r w:rsidR="007E019F" w:rsidRPr="00EB369A">
            <w:rPr>
              <w:color w:val="000000" w:themeColor="text1"/>
              <w:sz w:val="22"/>
            </w:rPr>
            <w:t>Osallistujamäärään vaikuttaa myös käytettävissä oleva koulutusmääräraha.</w:t>
          </w:r>
        </w:p>
        <w:p w14:paraId="45D65F1C" w14:textId="77777777" w:rsidR="00AD0087" w:rsidRPr="00EB369A" w:rsidRDefault="00AD0087" w:rsidP="00BF462D">
          <w:pPr>
            <w:spacing w:after="0" w:line="240" w:lineRule="auto"/>
            <w:rPr>
              <w:rFonts w:eastAsia="Arial"/>
              <w:color w:val="000000" w:themeColor="text1"/>
              <w:sz w:val="22"/>
            </w:rPr>
          </w:pPr>
        </w:p>
        <w:p w14:paraId="755F7151" w14:textId="2DEF558C" w:rsidR="00AD0087" w:rsidRPr="00EB369A" w:rsidRDefault="00AD0087" w:rsidP="00AD0087">
          <w:pPr>
            <w:spacing w:after="0" w:line="240" w:lineRule="auto"/>
            <w:rPr>
              <w:b/>
              <w:color w:val="000000" w:themeColor="text1"/>
              <w:sz w:val="22"/>
            </w:rPr>
          </w:pPr>
          <w:r w:rsidRPr="00EB369A">
            <w:rPr>
              <w:b/>
              <w:color w:val="000000" w:themeColor="text1"/>
              <w:sz w:val="22"/>
            </w:rPr>
            <w:t>Kuntoutus</w:t>
          </w:r>
        </w:p>
        <w:p w14:paraId="5B31EA8C" w14:textId="51DA028F" w:rsidR="00AD0087" w:rsidRPr="00EB369A" w:rsidRDefault="00AD0087" w:rsidP="00AD0087">
          <w:pPr>
            <w:spacing w:after="0" w:line="240" w:lineRule="auto"/>
            <w:rPr>
              <w:color w:val="000000" w:themeColor="text1"/>
              <w:sz w:val="22"/>
            </w:rPr>
          </w:pPr>
          <w:r w:rsidRPr="00EB369A">
            <w:rPr>
              <w:color w:val="000000" w:themeColor="text1"/>
              <w:sz w:val="22"/>
            </w:rPr>
            <w:t xml:space="preserve">Kuntoutuksen vastuuyksiköissä perehdytyksellä ja täydennyskoulutuksella varmistetaan henkilöstön osaaminen, potilasturvallisuus ja toiminnan laatu. Jokaisella työntekijällä on velvollisuus osallistua perehdyttämiseen, mutta tiiminvetäjän </w:t>
          </w:r>
          <w:r w:rsidR="00BB1CCF" w:rsidRPr="00EB369A">
            <w:rPr>
              <w:color w:val="000000" w:themeColor="text1"/>
              <w:sz w:val="22"/>
            </w:rPr>
            <w:t>ja esihenkilön</w:t>
          </w:r>
          <w:r w:rsidRPr="00EB369A">
            <w:rPr>
              <w:color w:val="000000" w:themeColor="text1"/>
              <w:sz w:val="22"/>
            </w:rPr>
            <w:t xml:space="preserve"> tehtävänä on varmistaa, että perehdytettävät asiat on käsitelty riittävästi ja tarvittaessa arvioida lisäperehdytyksen tarve. Perehtymisajan pituus määrittyy perehdytettävän aiemman kokemuksen ja saadun palautteen perusteella. </w:t>
          </w:r>
        </w:p>
        <w:p w14:paraId="24FFD919" w14:textId="77777777" w:rsidR="00AD0087" w:rsidRPr="00EB369A" w:rsidRDefault="00AD0087" w:rsidP="00AD0087">
          <w:pPr>
            <w:spacing w:after="0" w:line="240" w:lineRule="auto"/>
            <w:rPr>
              <w:color w:val="000000" w:themeColor="text1"/>
              <w:sz w:val="22"/>
            </w:rPr>
          </w:pPr>
          <w:r w:rsidRPr="00EB369A">
            <w:rPr>
              <w:color w:val="000000" w:themeColor="text1"/>
              <w:sz w:val="22"/>
            </w:rPr>
            <w:t>Ulkoisen koulutuksen suunnitelma laaditaan vuosittain. Henkilöstöllä on mahdollisuus esittää koulutustoiveita, ja osallistujien valinnassa otetaan huomioon yksikön toiminnan tavoitteet, edellisestä koulutuksesta kulunut aika ja mahdolliset kehityskeskusteluissa nousseet tarpeet. Osallistujamäärään vaikuttaa myös käytettävissä oleva koulutusmääräraha.</w:t>
          </w:r>
        </w:p>
        <w:p w14:paraId="728344AF" w14:textId="64849EA1" w:rsidR="078F46F6" w:rsidRPr="002372BF" w:rsidRDefault="078F46F6" w:rsidP="00BF462D">
          <w:pPr>
            <w:spacing w:after="0" w:line="240" w:lineRule="auto"/>
            <w:rPr>
              <w:sz w:val="22"/>
            </w:rPr>
          </w:pPr>
        </w:p>
        <w:p w14:paraId="6599A418" w14:textId="77777777" w:rsidR="00621404" w:rsidRPr="00621404" w:rsidRDefault="00621404" w:rsidP="00621404">
          <w:pPr>
            <w:pStyle w:val="paragraph"/>
            <w:spacing w:beforeAutospacing="0" w:after="0" w:afterAutospacing="0"/>
            <w:textAlignment w:val="baseline"/>
            <w:rPr>
              <w:rStyle w:val="normaltextrun"/>
              <w:rFonts w:ascii="Arial" w:hAnsi="Arial" w:cs="Arial"/>
              <w:b/>
              <w:bCs/>
            </w:rPr>
          </w:pPr>
          <w:r w:rsidRPr="00621404">
            <w:rPr>
              <w:rStyle w:val="normaltextrun"/>
              <w:rFonts w:ascii="Arial" w:hAnsi="Arial" w:cs="Arial"/>
              <w:b/>
              <w:bCs/>
            </w:rPr>
            <w:t>Sote-alan opiskelijoiden oikeus työskennellä tilapäisesti</w:t>
          </w:r>
        </w:p>
        <w:p w14:paraId="73722E73" w14:textId="2F43E36B" w:rsidR="00621404" w:rsidRPr="00150C15" w:rsidRDefault="00621404" w:rsidP="00150C15">
          <w:pPr>
            <w:pStyle w:val="paragraph"/>
            <w:spacing w:beforeAutospacing="0" w:after="0" w:afterAutospacing="0"/>
            <w:textAlignment w:val="baseline"/>
            <w:rPr>
              <w:rStyle w:val="normaltextrun"/>
              <w:sz w:val="22"/>
              <w:szCs w:val="22"/>
            </w:rPr>
          </w:pPr>
          <w:r w:rsidRPr="00621404">
            <w:rPr>
              <w:rStyle w:val="normaltextrun"/>
              <w:rFonts w:ascii="Arial" w:hAnsi="Arial" w:cs="Arial"/>
              <w:sz w:val="22"/>
              <w:szCs w:val="22"/>
            </w:rPr>
            <w:t>Työnantaja arvioi</w:t>
          </w:r>
        </w:p>
        <w:p w14:paraId="7E6CF5CC" w14:textId="77777777" w:rsidR="00621404" w:rsidRPr="00621404" w:rsidRDefault="00621404" w:rsidP="0036411E">
          <w:pPr>
            <w:pStyle w:val="paragraph"/>
            <w:numPr>
              <w:ilvl w:val="0"/>
              <w:numId w:val="26"/>
            </w:numPr>
            <w:spacing w:beforeAutospacing="0" w:after="0" w:afterAutospacing="0" w:line="240" w:lineRule="auto"/>
            <w:textAlignment w:val="baseline"/>
            <w:rPr>
              <w:rStyle w:val="normaltextrun"/>
              <w:rFonts w:ascii="Arial" w:hAnsi="Arial" w:cs="Arial"/>
              <w:sz w:val="22"/>
              <w:szCs w:val="22"/>
            </w:rPr>
          </w:pPr>
          <w:r w:rsidRPr="00621404">
            <w:rPr>
              <w:rStyle w:val="normaltextrun"/>
              <w:rFonts w:ascii="Arial" w:hAnsi="Arial" w:cs="Arial"/>
              <w:sz w:val="22"/>
              <w:szCs w:val="22"/>
            </w:rPr>
            <w:t>opiskelijan valmiudet ja edellytykset suoriutua tarjotuista tehtävistä</w:t>
          </w:r>
        </w:p>
        <w:p w14:paraId="351E9569" w14:textId="77777777" w:rsidR="00621404" w:rsidRPr="00621404" w:rsidRDefault="00621404" w:rsidP="0036411E">
          <w:pPr>
            <w:pStyle w:val="paragraph"/>
            <w:numPr>
              <w:ilvl w:val="0"/>
              <w:numId w:val="26"/>
            </w:numPr>
            <w:spacing w:beforeAutospacing="0" w:after="0" w:afterAutospacing="0" w:line="240" w:lineRule="auto"/>
            <w:textAlignment w:val="baseline"/>
            <w:rPr>
              <w:rStyle w:val="normaltextrun"/>
              <w:rFonts w:ascii="Arial" w:hAnsi="Arial" w:cs="Arial"/>
              <w:sz w:val="22"/>
              <w:szCs w:val="22"/>
            </w:rPr>
          </w:pPr>
          <w:r w:rsidRPr="00621404">
            <w:rPr>
              <w:rStyle w:val="normaltextrun"/>
              <w:rFonts w:ascii="Arial" w:hAnsi="Arial" w:cs="Arial"/>
              <w:sz w:val="22"/>
              <w:szCs w:val="22"/>
            </w:rPr>
            <w:t>onko opiskelijan kielitaito riittävä, jos hänen äidinkielensä ei ole suomi.</w:t>
          </w:r>
        </w:p>
        <w:p w14:paraId="7156B22F" w14:textId="77777777" w:rsidR="00621404" w:rsidRPr="00621404" w:rsidRDefault="00621404" w:rsidP="00621404">
          <w:pPr>
            <w:pStyle w:val="paragraph"/>
            <w:spacing w:beforeAutospacing="0" w:after="0" w:afterAutospacing="0"/>
            <w:ind w:left="1701"/>
            <w:textAlignment w:val="baseline"/>
            <w:rPr>
              <w:rStyle w:val="normaltextrun"/>
              <w:rFonts w:ascii="Arial" w:hAnsi="Arial" w:cs="Arial"/>
              <w:sz w:val="22"/>
              <w:szCs w:val="22"/>
            </w:rPr>
          </w:pPr>
        </w:p>
        <w:p w14:paraId="25FEBB7F" w14:textId="77777777" w:rsidR="00621404" w:rsidRPr="00621404" w:rsidRDefault="00621404" w:rsidP="00621404">
          <w:pPr>
            <w:pStyle w:val="paragraph"/>
            <w:spacing w:beforeAutospacing="0" w:after="0" w:afterAutospacing="0"/>
            <w:textAlignment w:val="baseline"/>
            <w:rPr>
              <w:rStyle w:val="normaltextrun"/>
              <w:rFonts w:ascii="Arial" w:hAnsi="Arial" w:cs="Arial"/>
              <w:sz w:val="22"/>
              <w:szCs w:val="22"/>
            </w:rPr>
          </w:pPr>
          <w:r w:rsidRPr="00621404">
            <w:rPr>
              <w:rStyle w:val="normaltextrun"/>
              <w:rFonts w:ascii="Arial" w:hAnsi="Arial" w:cs="Arial"/>
              <w:sz w:val="22"/>
              <w:szCs w:val="22"/>
            </w:rPr>
            <w:t>Opiskelijalle nimetään kirjallisesti ohjaaja, joka työskentelee samassa yksikössä. </w:t>
          </w:r>
        </w:p>
        <w:p w14:paraId="386BCBE2" w14:textId="77777777" w:rsidR="00621404" w:rsidRPr="00621404" w:rsidRDefault="00621404" w:rsidP="00621404">
          <w:pPr>
            <w:pStyle w:val="paragraph"/>
            <w:spacing w:beforeAutospacing="0" w:after="0" w:afterAutospacing="0"/>
            <w:ind w:left="1701"/>
            <w:textAlignment w:val="baseline"/>
            <w:rPr>
              <w:rFonts w:ascii="Segoe UI" w:hAnsi="Segoe UI" w:cs="Segoe UI"/>
              <w:sz w:val="22"/>
              <w:szCs w:val="22"/>
            </w:rPr>
          </w:pPr>
        </w:p>
        <w:p w14:paraId="3D961299" w14:textId="0E74BDC0" w:rsidR="00621404" w:rsidRPr="00621404" w:rsidRDefault="00621404" w:rsidP="00150C15">
          <w:pPr>
            <w:pStyle w:val="paragraph"/>
            <w:spacing w:beforeAutospacing="0" w:after="0" w:afterAutospacing="0"/>
            <w:textAlignment w:val="baseline"/>
            <w:rPr>
              <w:rStyle w:val="normaltextrun"/>
              <w:rFonts w:ascii="Arial" w:hAnsi="Arial" w:cs="Arial"/>
              <w:sz w:val="22"/>
              <w:szCs w:val="22"/>
            </w:rPr>
          </w:pPr>
          <w:r w:rsidRPr="00621404">
            <w:rPr>
              <w:rStyle w:val="normaltextrun"/>
              <w:rFonts w:ascii="Arial" w:hAnsi="Arial" w:cs="Arial"/>
              <w:sz w:val="22"/>
              <w:szCs w:val="22"/>
            </w:rPr>
            <w:t>Sata-alue varmistaa nämä asiat myös vuokrafirman kautta tulevien opiskelijoiden kohdalla. </w:t>
          </w:r>
        </w:p>
        <w:p w14:paraId="415452B2" w14:textId="77777777" w:rsidR="00621404" w:rsidRPr="00621404" w:rsidRDefault="00621404" w:rsidP="00621404">
          <w:pPr>
            <w:pStyle w:val="paragraph"/>
            <w:spacing w:beforeAutospacing="0" w:after="0" w:afterAutospacing="0"/>
            <w:ind w:left="1701"/>
            <w:textAlignment w:val="baseline"/>
            <w:rPr>
              <w:rFonts w:ascii="Segoe UI" w:hAnsi="Segoe UI" w:cs="Segoe UI"/>
              <w:sz w:val="22"/>
              <w:szCs w:val="22"/>
            </w:rPr>
          </w:pPr>
        </w:p>
        <w:p w14:paraId="5AF54BB5" w14:textId="77777777" w:rsidR="00621404" w:rsidRPr="00621404" w:rsidRDefault="00621404" w:rsidP="00621404">
          <w:pPr>
            <w:pStyle w:val="paragraph"/>
            <w:spacing w:beforeAutospacing="0" w:after="0" w:afterAutospacing="0"/>
            <w:textAlignment w:val="baseline"/>
            <w:rPr>
              <w:rStyle w:val="normaltextrun"/>
              <w:rFonts w:ascii="Arial" w:hAnsi="Arial" w:cs="Arial"/>
              <w:sz w:val="22"/>
              <w:szCs w:val="22"/>
            </w:rPr>
          </w:pPr>
          <w:r w:rsidRPr="00621404">
            <w:rPr>
              <w:rStyle w:val="normaltextrun"/>
              <w:rFonts w:ascii="Arial" w:hAnsi="Arial" w:cs="Arial"/>
              <w:sz w:val="22"/>
              <w:szCs w:val="22"/>
            </w:rPr>
            <w:lastRenderedPageBreak/>
            <w:t>Lue lisää:</w:t>
          </w:r>
          <w:r w:rsidRPr="00621404">
            <w:rPr>
              <w:rStyle w:val="normaltextrun"/>
              <w:sz w:val="22"/>
              <w:szCs w:val="22"/>
            </w:rPr>
            <w:t xml:space="preserve"> </w:t>
          </w:r>
          <w:r w:rsidRPr="00621404">
            <w:rPr>
              <w:rStyle w:val="normaltextrun"/>
              <w:rFonts w:ascii="Arial" w:hAnsi="Arial" w:cs="Arial"/>
              <w:sz w:val="22"/>
              <w:szCs w:val="22"/>
            </w:rPr>
            <w:t>(</w:t>
          </w:r>
          <w:hyperlink r:id="rId86" w:tgtFrame="_blank" w:history="1">
            <w:r w:rsidRPr="00621404">
              <w:rPr>
                <w:rStyle w:val="normaltextrun"/>
                <w:rFonts w:ascii="Arial" w:hAnsi="Arial" w:cs="Arial"/>
                <w:sz w:val="22"/>
                <w:szCs w:val="22"/>
                <w:u w:val="single"/>
              </w:rPr>
              <w:t>Sosiaali- ja terveydenhuollon opiskelijana työskentely - Lupa- ja valvontavirasto</w:t>
            </w:r>
          </w:hyperlink>
          <w:r w:rsidRPr="00621404">
            <w:rPr>
              <w:rStyle w:val="normaltextrun"/>
              <w:rFonts w:ascii="Arial" w:hAnsi="Arial" w:cs="Arial"/>
              <w:sz w:val="22"/>
              <w:szCs w:val="22"/>
            </w:rPr>
            <w:t>)</w:t>
          </w:r>
        </w:p>
        <w:p w14:paraId="0F663ED1" w14:textId="77777777" w:rsidR="00621404" w:rsidRPr="00621404" w:rsidRDefault="00621404" w:rsidP="00621404">
          <w:pPr>
            <w:pStyle w:val="paragraph"/>
            <w:spacing w:beforeAutospacing="0" w:after="0" w:afterAutospacing="0"/>
            <w:ind w:left="1701"/>
            <w:textAlignment w:val="baseline"/>
            <w:rPr>
              <w:rFonts w:ascii="Segoe UI" w:hAnsi="Segoe UI" w:cs="Segoe UI"/>
              <w:sz w:val="22"/>
              <w:szCs w:val="22"/>
            </w:rPr>
          </w:pPr>
        </w:p>
        <w:p w14:paraId="60848628" w14:textId="4443DE1D" w:rsidR="00621404" w:rsidRDefault="00621404" w:rsidP="00621404">
          <w:pPr>
            <w:pStyle w:val="paragraph"/>
            <w:spacing w:beforeAutospacing="0" w:after="0" w:afterAutospacing="0"/>
            <w:textAlignment w:val="baseline"/>
            <w:rPr>
              <w:sz w:val="22"/>
              <w:szCs w:val="22"/>
            </w:rPr>
          </w:pPr>
          <w:r w:rsidRPr="00621404">
            <w:rPr>
              <w:rStyle w:val="normaltextrun"/>
              <w:rFonts w:ascii="Arial" w:hAnsi="Arial" w:cs="Arial"/>
              <w:sz w:val="22"/>
              <w:szCs w:val="22"/>
            </w:rPr>
            <w:t>Jos opiskelijan työtehtäviin kuuluu lääkehoitoa, siitä ohjeistetaan erikseen:</w:t>
          </w:r>
          <w:r w:rsidRPr="00621404">
            <w:rPr>
              <w:rStyle w:val="normaltextrun"/>
              <w:sz w:val="22"/>
              <w:szCs w:val="22"/>
            </w:rPr>
            <w:t xml:space="preserve"> </w:t>
          </w:r>
          <w:hyperlink r:id="rId87" w:tgtFrame="_blank" w:history="1">
            <w:proofErr w:type="spellStart"/>
            <w:r w:rsidRPr="00621404">
              <w:rPr>
                <w:rStyle w:val="normaltextrun"/>
                <w:rFonts w:ascii="Arial" w:hAnsi="Arial" w:cs="Arial"/>
                <w:sz w:val="22"/>
                <w:szCs w:val="22"/>
                <w:u w:val="single"/>
              </w:rPr>
              <w:t>LOVe</w:t>
            </w:r>
            <w:proofErr w:type="spellEnd"/>
            <w:r w:rsidRPr="00621404">
              <w:rPr>
                <w:rStyle w:val="normaltextrun"/>
                <w:rFonts w:ascii="Arial" w:hAnsi="Arial" w:cs="Arial"/>
                <w:sz w:val="22"/>
                <w:szCs w:val="22"/>
                <w:u w:val="single"/>
              </w:rPr>
              <w:t> opiskelijat (Linkki ammattilaiselle, vaatii kirjautumisen, IMS)</w:t>
            </w:r>
          </w:hyperlink>
        </w:p>
        <w:p w14:paraId="6DD4DC0F" w14:textId="77777777" w:rsidR="00DC3A30" w:rsidRDefault="00DC3A30" w:rsidP="00BF462D">
          <w:pPr>
            <w:spacing w:after="0" w:line="240" w:lineRule="auto"/>
            <w:rPr>
              <w:b/>
              <w:bCs/>
              <w:sz w:val="22"/>
            </w:rPr>
          </w:pPr>
        </w:p>
        <w:p w14:paraId="235D7FB8" w14:textId="51DC767F" w:rsidR="00283346" w:rsidRPr="00BD5836" w:rsidRDefault="00C47BB2" w:rsidP="00BF462D">
          <w:pPr>
            <w:spacing w:after="0" w:line="240" w:lineRule="auto"/>
            <w:rPr>
              <w:b/>
              <w:bCs/>
              <w:sz w:val="22"/>
            </w:rPr>
          </w:pPr>
          <w:r>
            <w:rPr>
              <w:b/>
              <w:bCs/>
              <w:sz w:val="22"/>
            </w:rPr>
            <w:t>Laboratoriot- ja infektioyksikkö</w:t>
          </w:r>
        </w:p>
        <w:p w14:paraId="54F98A23" w14:textId="77777777" w:rsidR="00283346" w:rsidRPr="00BD5836" w:rsidRDefault="099E69EC" w:rsidP="00BF462D">
          <w:pPr>
            <w:spacing w:after="0" w:line="240" w:lineRule="auto"/>
            <w:rPr>
              <w:sz w:val="22"/>
            </w:rPr>
          </w:pPr>
          <w:r w:rsidRPr="00BD5836">
            <w:rPr>
              <w:sz w:val="22"/>
            </w:rPr>
            <w:t xml:space="preserve">Opiskelijoiden työtehtävien laajuus arvioidaan yksilökohtaisesti ja tehtäväkuvaa monipuolistetaan osaamisen edetessä. Laboratoriossa toimii laillistettuja sosiaali- ja terveydenhuollon ammattihenkilöitä </w:t>
          </w:r>
          <w:hyperlink r:id="rId88">
            <w:proofErr w:type="spellStart"/>
            <w:r w:rsidRPr="00BD5836">
              <w:rPr>
                <w:rStyle w:val="Hyperlinkki"/>
                <w:sz w:val="22"/>
              </w:rPr>
              <w:t>opiskelijavastuushoitajina</w:t>
            </w:r>
            <w:proofErr w:type="spellEnd"/>
          </w:hyperlink>
          <w:r w:rsidRPr="00BD5836">
            <w:rPr>
              <w:sz w:val="22"/>
            </w:rPr>
            <w:t xml:space="preserve"> (Linkki ammattilaiselle, vaatii kirjautumisen), joiden tehtäviin kuuluu muun muassa opiskelijan toiminnan organisointi.</w:t>
          </w:r>
        </w:p>
        <w:p w14:paraId="34A9F4E9" w14:textId="77777777" w:rsidR="00782623" w:rsidRDefault="00782623" w:rsidP="00BF462D">
          <w:pPr>
            <w:spacing w:after="0" w:line="240" w:lineRule="auto"/>
            <w:rPr>
              <w:sz w:val="22"/>
            </w:rPr>
          </w:pPr>
        </w:p>
        <w:p w14:paraId="26BDF556" w14:textId="5BA9FAAF" w:rsidR="00782623" w:rsidRPr="00BD5836" w:rsidRDefault="4CF5C578" w:rsidP="7091B319">
          <w:pPr>
            <w:spacing w:after="0" w:line="240" w:lineRule="auto"/>
            <w:rPr>
              <w:sz w:val="22"/>
            </w:rPr>
          </w:pPr>
          <w:r w:rsidRPr="7091B319">
            <w:rPr>
              <w:sz w:val="22"/>
            </w:rPr>
            <w:t>Infektioyksikössä</w:t>
          </w:r>
          <w:r w:rsidR="42C99091" w:rsidRPr="7091B319">
            <w:rPr>
              <w:sz w:val="22"/>
            </w:rPr>
            <w:t xml:space="preserve"> ei sen asiantuntijaroolin vuoksi työskentele opiskelijoita.</w:t>
          </w:r>
          <w:r w:rsidR="31B24FD9" w:rsidRPr="7091B319">
            <w:rPr>
              <w:sz w:val="22"/>
            </w:rPr>
            <w:t xml:space="preserve"> </w:t>
          </w:r>
          <w:r w:rsidR="42C99091" w:rsidRPr="7091B319">
            <w:rPr>
              <w:sz w:val="22"/>
            </w:rPr>
            <w:t xml:space="preserve">Infektiosairauksiin erikoistuville lääkäreille tarjoamme mahdollisuutta sijaisuuksiin ja koulutukseen Turun Yliopiston koulutussopimuksen mukaisesti, mikäli infektiolääkärin virkapohja on käytettävissä.  </w:t>
          </w:r>
        </w:p>
        <w:p w14:paraId="41004D2E" w14:textId="77777777" w:rsidR="00932F44" w:rsidRDefault="00932F44" w:rsidP="00BF462D">
          <w:pPr>
            <w:spacing w:after="0" w:line="240" w:lineRule="auto"/>
            <w:rPr>
              <w:b/>
              <w:bCs/>
              <w:sz w:val="22"/>
            </w:rPr>
          </w:pPr>
        </w:p>
        <w:p w14:paraId="3A7CE7D2" w14:textId="12C43F7B" w:rsidR="00E61165" w:rsidRPr="00BD5836" w:rsidRDefault="3C5C4FAD" w:rsidP="00BF462D">
          <w:pPr>
            <w:spacing w:after="0" w:line="240" w:lineRule="auto"/>
            <w:rPr>
              <w:b/>
              <w:bCs/>
              <w:sz w:val="22"/>
            </w:rPr>
          </w:pPr>
          <w:r w:rsidRPr="00BD5836">
            <w:rPr>
              <w:b/>
              <w:bCs/>
              <w:sz w:val="22"/>
            </w:rPr>
            <w:t>Kuvantaminen</w:t>
          </w:r>
          <w:r w:rsidR="00932F44">
            <w:rPr>
              <w:b/>
              <w:bCs/>
              <w:sz w:val="22"/>
            </w:rPr>
            <w:t xml:space="preserve"> </w:t>
          </w:r>
          <w:r w:rsidR="00932F44" w:rsidRPr="00ED1844">
            <w:rPr>
              <w:b/>
              <w:bCs/>
              <w:sz w:val="22"/>
            </w:rPr>
            <w:t>ja sairaalafysiologia</w:t>
          </w:r>
        </w:p>
        <w:p w14:paraId="4267AC19" w14:textId="77777777" w:rsidR="009F3CF8" w:rsidRPr="009F3CF8" w:rsidRDefault="009F3CF8" w:rsidP="00BF462D">
          <w:pPr>
            <w:spacing w:after="0" w:line="240" w:lineRule="auto"/>
            <w:rPr>
              <w:sz w:val="22"/>
            </w:rPr>
          </w:pPr>
          <w:r w:rsidRPr="009F3CF8">
            <w:rPr>
              <w:sz w:val="22"/>
            </w:rPr>
            <w:t>Kuvantamisen ja sairaalafysiologian yksiköissä henkilökunta on sitoutunut opiskelijoiden ohjaukseen ja ammatillisen kasvun tukemiseen. Opiskelijat otetaan mukaan osaksi työyhteisöä, ja heidän oppimisensa varmistetaan ohjatusti ja vastuullisesti.</w:t>
          </w:r>
        </w:p>
        <w:p w14:paraId="1E420E08" w14:textId="73148369" w:rsidR="009F3CF8" w:rsidRPr="00F676F3" w:rsidRDefault="29994220" w:rsidP="7091B319">
          <w:pPr>
            <w:spacing w:after="0" w:line="240" w:lineRule="auto"/>
            <w:rPr>
              <w:color w:val="000000" w:themeColor="text1"/>
              <w:sz w:val="22"/>
            </w:rPr>
          </w:pPr>
          <w:r w:rsidRPr="7091B319">
            <w:rPr>
              <w:sz w:val="22"/>
            </w:rPr>
            <w:t>Kuvantamisen yksikössä ohjaus toteutetaan pari-työskentelymallilla, jossa yksi kuvaushuone toimii mod</w:t>
          </w:r>
          <w:r w:rsidR="48E0D9F2" w:rsidRPr="7091B319">
            <w:rPr>
              <w:sz w:val="22"/>
            </w:rPr>
            <w:t>u</w:t>
          </w:r>
          <w:r w:rsidRPr="7091B319">
            <w:rPr>
              <w:sz w:val="22"/>
            </w:rPr>
            <w:t xml:space="preserve">ulioppimisen yksikkönä. Opiskelijan edetessä opinnoissaan ja saatuaan suoritettua 140 opintopistettä, hän voi toimia röntgenhoitajan sijaisena ja työparina. Opiskelijan työtehtäviin voi tällöin kuulua natiiviröntgentutkimusten suorittaminen, potilaiden kanylointi tietokonetomografiatutkimuksia varten sekä avustaminen </w:t>
          </w:r>
          <w:proofErr w:type="spellStart"/>
          <w:proofErr w:type="gramStart"/>
          <w:r w:rsidRPr="7091B319">
            <w:rPr>
              <w:sz w:val="22"/>
            </w:rPr>
            <w:t>ultraäänitutkimuksissa.</w:t>
          </w:r>
          <w:r w:rsidR="00C244CF" w:rsidRPr="00F676F3">
            <w:rPr>
              <w:color w:val="000000" w:themeColor="text1"/>
              <w:sz w:val="22"/>
            </w:rPr>
            <w:t>Opiskelijalle</w:t>
          </w:r>
          <w:proofErr w:type="spellEnd"/>
          <w:proofErr w:type="gramEnd"/>
          <w:r w:rsidR="00C244CF" w:rsidRPr="00F676F3">
            <w:rPr>
              <w:color w:val="000000" w:themeColor="text1"/>
              <w:sz w:val="22"/>
            </w:rPr>
            <w:t xml:space="preserve"> on merkitty vakituinen hoitaja työpariksi tonttilistaan, ei </w:t>
          </w:r>
          <w:r w:rsidR="00BD606D" w:rsidRPr="00F676F3">
            <w:rPr>
              <w:color w:val="000000" w:themeColor="text1"/>
              <w:sz w:val="22"/>
            </w:rPr>
            <w:t>yksin työskentelyä</w:t>
          </w:r>
          <w:r w:rsidR="00955C20" w:rsidRPr="00F676F3">
            <w:rPr>
              <w:color w:val="000000" w:themeColor="text1"/>
              <w:sz w:val="22"/>
            </w:rPr>
            <w:t>.</w:t>
          </w:r>
        </w:p>
        <w:p w14:paraId="6720FF4D" w14:textId="386E9672" w:rsidR="009F3CF8" w:rsidRDefault="009F3CF8" w:rsidP="00BF462D">
          <w:pPr>
            <w:spacing w:after="0" w:line="240" w:lineRule="auto"/>
            <w:rPr>
              <w:sz w:val="22"/>
            </w:rPr>
          </w:pPr>
          <w:r w:rsidRPr="009F3CF8">
            <w:rPr>
              <w:sz w:val="22"/>
            </w:rPr>
            <w:t xml:space="preserve">Sairaalafysiologian puolella opiskelijoiden työtehtävät määritellään yksilöllisesti osaamisen ja kokemuksen perusteella. Tehtäväkuvaa monipuolistetaan asteittain </w:t>
          </w:r>
          <w:r w:rsidRPr="00F676F3">
            <w:rPr>
              <w:color w:val="000000" w:themeColor="text1"/>
              <w:sz w:val="22"/>
            </w:rPr>
            <w:t>opiskelijan edetessä opinnoissaan, mutta opiskelija ei toimi itsenäisesti, vaan työskentelee aina ohjatusti</w:t>
          </w:r>
          <w:r w:rsidR="00955C20" w:rsidRPr="00F676F3">
            <w:rPr>
              <w:color w:val="000000" w:themeColor="text1"/>
              <w:sz w:val="22"/>
            </w:rPr>
            <w:t xml:space="preserve"> </w:t>
          </w:r>
          <w:r w:rsidR="001037B2" w:rsidRPr="00F676F3">
            <w:rPr>
              <w:color w:val="000000" w:themeColor="text1"/>
              <w:sz w:val="22"/>
            </w:rPr>
            <w:t>vakituisen hoitajan kanssa</w:t>
          </w:r>
          <w:r w:rsidRPr="00F676F3">
            <w:rPr>
              <w:color w:val="000000" w:themeColor="text1"/>
              <w:sz w:val="22"/>
            </w:rPr>
            <w:t>.</w:t>
          </w:r>
        </w:p>
        <w:p w14:paraId="7287D598" w14:textId="77777777" w:rsidR="002B6566" w:rsidRPr="009F3CF8" w:rsidRDefault="002B6566" w:rsidP="00BF462D">
          <w:pPr>
            <w:spacing w:after="0" w:line="240" w:lineRule="auto"/>
            <w:rPr>
              <w:sz w:val="22"/>
            </w:rPr>
          </w:pPr>
        </w:p>
        <w:p w14:paraId="2533EA6F" w14:textId="439DC1BE" w:rsidR="00F55B1F" w:rsidRPr="00BD5836" w:rsidRDefault="69EC1227" w:rsidP="00BF462D">
          <w:pPr>
            <w:spacing w:after="0" w:line="240" w:lineRule="auto"/>
            <w:rPr>
              <w:b/>
              <w:bCs/>
              <w:sz w:val="22"/>
            </w:rPr>
          </w:pPr>
          <w:r w:rsidRPr="00BD5836">
            <w:rPr>
              <w:b/>
              <w:bCs/>
              <w:sz w:val="22"/>
            </w:rPr>
            <w:t>Lääkehuolto</w:t>
          </w:r>
        </w:p>
        <w:p w14:paraId="735172F7" w14:textId="7D13D7A0" w:rsidR="00F55B1F" w:rsidRPr="00BD5836" w:rsidRDefault="797DC302" w:rsidP="00BF462D">
          <w:pPr>
            <w:spacing w:after="0" w:line="240" w:lineRule="auto"/>
            <w:rPr>
              <w:rFonts w:eastAsia="Arial"/>
              <w:color w:val="000000" w:themeColor="text1"/>
              <w:sz w:val="22"/>
            </w:rPr>
          </w:pPr>
          <w:r w:rsidRPr="00BD5836">
            <w:rPr>
              <w:rFonts w:eastAsia="Arial"/>
              <w:color w:val="000000" w:themeColor="text1"/>
              <w:sz w:val="22"/>
            </w:rPr>
            <w:t>Opiskelijoiden työtehtävien laajuus arvioidaan yksilökohtaisesti ja tehtäväkuvaa monipuolistetaan osaamisen edetessä. Farmasian opiskelijoide</w:t>
          </w:r>
          <w:r w:rsidR="57CE0C2A" w:rsidRPr="00BD5836">
            <w:rPr>
              <w:rFonts w:eastAsia="Arial"/>
              <w:color w:val="000000" w:themeColor="text1"/>
              <w:sz w:val="22"/>
            </w:rPr>
            <w:t>n ohjaamista varten sairaala-apteekissa laaditaan henkilökohtainen oppimissuunnitelma sairaala-apteekkiharjoittelujaksolle. Henkilöstöproviisori toimii harjoitteluvastuuhenk</w:t>
          </w:r>
          <w:r w:rsidR="6C1B9081" w:rsidRPr="00BD5836">
            <w:rPr>
              <w:rFonts w:eastAsia="Arial"/>
              <w:color w:val="000000" w:themeColor="text1"/>
              <w:sz w:val="22"/>
            </w:rPr>
            <w:t xml:space="preserve">ilönä ja koordinoi perehdytystä. Mikäli opiskelija toimii </w:t>
          </w:r>
          <w:r w:rsidR="1E6D2283" w:rsidRPr="00BD5836">
            <w:rPr>
              <w:rFonts w:eastAsia="Arial"/>
              <w:color w:val="000000" w:themeColor="text1"/>
              <w:sz w:val="22"/>
            </w:rPr>
            <w:t>proviisorin tai farmaseutin työtehtävissä ennen laillistusta hänen kanssaan käydään läpi mitä tehtäviä hän voi hoitaa itsenäisesti.</w:t>
          </w:r>
        </w:p>
        <w:p w14:paraId="330C8940" w14:textId="52689876" w:rsidR="5E1086F7" w:rsidRPr="00BD5836" w:rsidRDefault="5E1086F7" w:rsidP="00BF462D">
          <w:pPr>
            <w:spacing w:after="0" w:line="240" w:lineRule="auto"/>
            <w:rPr>
              <w:rFonts w:eastAsia="Arial"/>
              <w:b/>
              <w:bCs/>
              <w:color w:val="000000" w:themeColor="text1"/>
              <w:sz w:val="22"/>
            </w:rPr>
          </w:pPr>
          <w:r w:rsidRPr="00BD5836">
            <w:rPr>
              <w:rFonts w:eastAsia="Arial"/>
              <w:b/>
              <w:bCs/>
              <w:color w:val="000000" w:themeColor="text1"/>
              <w:sz w:val="22"/>
            </w:rPr>
            <w:t>Erityispalvelut</w:t>
          </w:r>
        </w:p>
        <w:p w14:paraId="2D6878F5" w14:textId="11CA5AA4" w:rsidR="6036FA19" w:rsidRPr="00BD5836" w:rsidRDefault="0A03653C" w:rsidP="00BF462D">
          <w:pPr>
            <w:spacing w:after="0" w:line="240" w:lineRule="auto"/>
            <w:rPr>
              <w:rFonts w:eastAsia="Arial"/>
              <w:color w:val="000000" w:themeColor="text1"/>
              <w:sz w:val="22"/>
            </w:rPr>
          </w:pPr>
          <w:r w:rsidRPr="333E887E">
            <w:rPr>
              <w:rFonts w:eastAsia="Arial"/>
              <w:color w:val="000000" w:themeColor="text1"/>
              <w:sz w:val="22"/>
            </w:rPr>
            <w:t xml:space="preserve">Opiskelijoiden työtehtävien laajuus arvioidaan yksikkökohtaisesti ja tehtävänkuvaa monipuolistetaan osaamisen edetessä. </w:t>
          </w:r>
          <w:r w:rsidR="5F5491CC" w:rsidRPr="333E887E">
            <w:rPr>
              <w:rFonts w:eastAsia="Arial"/>
              <w:color w:val="000000" w:themeColor="text1"/>
              <w:sz w:val="22"/>
            </w:rPr>
            <w:t xml:space="preserve">Tehtävien rajaukset käydään läpi opiskelijan kanssa. </w:t>
          </w:r>
          <w:r w:rsidR="4798D8A8" w:rsidRPr="333E887E">
            <w:rPr>
              <w:rFonts w:eastAsia="Arial"/>
              <w:color w:val="000000" w:themeColor="text1"/>
              <w:sz w:val="22"/>
            </w:rPr>
            <w:t>Esihenkilö koordinoi perehdytystä ja henkilökunta on työssään sitoutunut ohjaamaan opiskelijaa.</w:t>
          </w:r>
        </w:p>
        <w:p w14:paraId="3475BDC3" w14:textId="241E5A66" w:rsidR="333E887E" w:rsidRDefault="333E887E" w:rsidP="00BF462D">
          <w:pPr>
            <w:spacing w:after="0" w:line="240" w:lineRule="auto"/>
            <w:rPr>
              <w:rFonts w:eastAsia="Arial"/>
              <w:color w:val="000000" w:themeColor="text1"/>
              <w:sz w:val="22"/>
            </w:rPr>
          </w:pPr>
        </w:p>
        <w:p w14:paraId="5432C89F" w14:textId="646AE71E" w:rsidR="17F90144" w:rsidRDefault="17F90144" w:rsidP="00BF462D">
          <w:pPr>
            <w:spacing w:after="0" w:line="240" w:lineRule="auto"/>
            <w:rPr>
              <w:rFonts w:eastAsia="Arial"/>
              <w:color w:val="000000" w:themeColor="text1"/>
              <w:sz w:val="22"/>
            </w:rPr>
          </w:pPr>
          <w:r w:rsidRPr="5172C061">
            <w:rPr>
              <w:rFonts w:eastAsia="Arial"/>
              <w:color w:val="000000" w:themeColor="text1"/>
              <w:sz w:val="22"/>
            </w:rPr>
            <w:t>Psykologiopiskelija voi työskennellä tilapäisesti</w:t>
          </w:r>
          <w:r w:rsidR="600224C4" w:rsidRPr="5172C061">
            <w:rPr>
              <w:rFonts w:eastAsia="Arial"/>
              <w:color w:val="000000" w:themeColor="text1"/>
              <w:sz w:val="22"/>
            </w:rPr>
            <w:t xml:space="preserve"> </w:t>
          </w:r>
          <w:r w:rsidRPr="5172C061">
            <w:rPr>
              <w:rFonts w:eastAsia="Arial"/>
              <w:color w:val="000000" w:themeColor="text1"/>
              <w:sz w:val="22"/>
            </w:rPr>
            <w:t xml:space="preserve">eli määräaikaisessa suhteessa psykologin tehtävässä. Hänellä täytyy olla riittävät edellytykset hoitaa tehtävää. Tämä tarkoittaa tutkintoon kuuluvan 5 kk </w:t>
          </w:r>
          <w:r w:rsidR="53D8CA5B" w:rsidRPr="5172C061">
            <w:rPr>
              <w:rFonts w:eastAsia="Arial"/>
              <w:color w:val="000000" w:themeColor="text1"/>
              <w:sz w:val="22"/>
            </w:rPr>
            <w:t>psykologi</w:t>
          </w:r>
          <w:r w:rsidRPr="5172C061">
            <w:rPr>
              <w:rFonts w:eastAsia="Arial"/>
              <w:color w:val="000000" w:themeColor="text1"/>
              <w:sz w:val="22"/>
            </w:rPr>
            <w:t xml:space="preserve">harjoittelun </w:t>
          </w:r>
          <w:r w:rsidR="05D4427E" w:rsidRPr="5172C061">
            <w:rPr>
              <w:rFonts w:eastAsia="Arial"/>
              <w:color w:val="000000" w:themeColor="text1"/>
              <w:sz w:val="22"/>
            </w:rPr>
            <w:t>sekä keskeisten ammatillisten opintojen suorittamista.</w:t>
          </w:r>
          <w:r w:rsidR="54E7962B" w:rsidRPr="5172C061">
            <w:rPr>
              <w:rFonts w:eastAsia="Arial"/>
              <w:color w:val="000000" w:themeColor="text1"/>
              <w:sz w:val="22"/>
            </w:rPr>
            <w:t xml:space="preserve"> Työnantaja määrittelee tapauskohtaisesti opiskelijan valmiudet ja vastuun. Hän järjestää laillistetun psykologin </w:t>
          </w:r>
          <w:r w:rsidR="3CF878FA" w:rsidRPr="5172C061">
            <w:rPr>
              <w:rFonts w:eastAsia="Arial"/>
              <w:color w:val="000000" w:themeColor="text1"/>
              <w:sz w:val="22"/>
            </w:rPr>
            <w:t>opiskelijan ohjaajaksi. Opiskelija ja häntä valvova ohjaaja sopivat yhdessä yhteydenpidosta ja niistä menettelytavoista, joilla työn jo</w:t>
          </w:r>
          <w:r w:rsidR="19EFD3DE" w:rsidRPr="5172C061">
            <w:rPr>
              <w:rFonts w:eastAsia="Arial"/>
              <w:color w:val="000000" w:themeColor="text1"/>
              <w:sz w:val="22"/>
            </w:rPr>
            <w:t>hto ja valvonta käytännössä toteutu</w:t>
          </w:r>
          <w:r w:rsidR="17225FCF" w:rsidRPr="5172C061">
            <w:rPr>
              <w:rFonts w:eastAsia="Arial"/>
              <w:color w:val="000000" w:themeColor="text1"/>
              <w:sz w:val="22"/>
            </w:rPr>
            <w:t>vat</w:t>
          </w:r>
          <w:r w:rsidR="19EFD3DE" w:rsidRPr="5172C061">
            <w:rPr>
              <w:rFonts w:eastAsia="Arial"/>
              <w:color w:val="000000" w:themeColor="text1"/>
              <w:sz w:val="22"/>
            </w:rPr>
            <w:t xml:space="preserve">. </w:t>
          </w:r>
          <w:r w:rsidR="05D4427E" w:rsidRPr="5172C061">
            <w:rPr>
              <w:rFonts w:eastAsia="Arial"/>
              <w:color w:val="000000" w:themeColor="text1"/>
              <w:sz w:val="22"/>
            </w:rPr>
            <w:t xml:space="preserve"> </w:t>
          </w:r>
        </w:p>
        <w:p w14:paraId="0F22ACF2" w14:textId="40741FAA" w:rsidR="5172C061" w:rsidRDefault="5172C061" w:rsidP="00BF462D">
          <w:pPr>
            <w:spacing w:after="0" w:line="240" w:lineRule="auto"/>
            <w:rPr>
              <w:rFonts w:eastAsia="Arial"/>
              <w:color w:val="000000" w:themeColor="text1"/>
              <w:sz w:val="22"/>
            </w:rPr>
          </w:pPr>
        </w:p>
        <w:p w14:paraId="27F03A6F" w14:textId="214A62B8" w:rsidR="0FB97699" w:rsidRPr="00850B15" w:rsidRDefault="0FB97699" w:rsidP="00BF462D">
          <w:pPr>
            <w:spacing w:after="0" w:line="240" w:lineRule="auto"/>
            <w:rPr>
              <w:sz w:val="22"/>
            </w:rPr>
          </w:pPr>
          <w:r w:rsidRPr="00850B15">
            <w:rPr>
              <w:sz w:val="22"/>
            </w:rPr>
            <w:t xml:space="preserve">Ravitsemusterapeuttiopiskelija voi työskennellä tilapäisesti eli määräaikaisessa suhteessa ravitsemusterapeutin tehtävässä, suoritettuaan hyväksytysti sairaalaharjoittelujakson. Opiskelija ja häntä </w:t>
          </w:r>
          <w:r w:rsidRPr="00850B15">
            <w:rPr>
              <w:sz w:val="22"/>
            </w:rPr>
            <w:lastRenderedPageBreak/>
            <w:t>valvova ohjaaja sopivat yhdessä yhteydenpidosta ja niistä menettelytavoista, joilla työn johto ja valvonta käytännössä toteutuvat</w:t>
          </w:r>
          <w:r w:rsidR="00293774" w:rsidRPr="00850B15">
            <w:rPr>
              <w:sz w:val="22"/>
            </w:rPr>
            <w:t>.</w:t>
          </w:r>
        </w:p>
        <w:p w14:paraId="3ED61F9B" w14:textId="77777777" w:rsidR="00C71055" w:rsidRPr="00850B15" w:rsidRDefault="00C71055" w:rsidP="00BF462D">
          <w:pPr>
            <w:spacing w:after="0" w:line="240" w:lineRule="auto"/>
            <w:rPr>
              <w:sz w:val="22"/>
            </w:rPr>
          </w:pPr>
        </w:p>
        <w:p w14:paraId="28F11EE5" w14:textId="3825253B" w:rsidR="00DF0F4A" w:rsidRPr="00850B15" w:rsidRDefault="00DF0F4A" w:rsidP="00DF0F4A">
          <w:pPr>
            <w:spacing w:after="0" w:line="240" w:lineRule="auto"/>
            <w:rPr>
              <w:b/>
              <w:color w:val="000000" w:themeColor="text1"/>
              <w:sz w:val="22"/>
            </w:rPr>
          </w:pPr>
          <w:r w:rsidRPr="00850B15">
            <w:rPr>
              <w:b/>
              <w:color w:val="000000" w:themeColor="text1"/>
              <w:sz w:val="22"/>
            </w:rPr>
            <w:t>Kuntoutus</w:t>
          </w:r>
        </w:p>
        <w:p w14:paraId="35C4BE13" w14:textId="7655BEE6" w:rsidR="00DF0F4A" w:rsidRPr="00850B15" w:rsidRDefault="00DF0F4A" w:rsidP="00DF0F4A">
          <w:pPr>
            <w:spacing w:after="0" w:line="240" w:lineRule="auto"/>
            <w:rPr>
              <w:color w:val="000000" w:themeColor="text1"/>
              <w:sz w:val="22"/>
            </w:rPr>
          </w:pPr>
          <w:r w:rsidRPr="00850B15">
            <w:rPr>
              <w:color w:val="000000" w:themeColor="text1"/>
              <w:sz w:val="22"/>
            </w:rPr>
            <w:t xml:space="preserve">Kuntoutuksen vastuuyksiköissä henkilökunta on sitoutunut opiskelijoiden ohjaukseen ja ammatillisen kasvun tukemiseen. Opiskelijat otetaan mukaan osaksi työyhteisöä, ja heidän oppimisensa varmistetaan ohjatusti ja vastuullisesti. Ohjaus toteutetaan pari-työskentelymallilla. Opiskelijan edetessä opinnoissaan ja saatuaan suoritettua 140 opintopistettä, hän voi toimia sijaisena ja työparina. Opiskelijalle </w:t>
          </w:r>
          <w:r w:rsidR="00F461F3" w:rsidRPr="00850B15">
            <w:rPr>
              <w:color w:val="000000" w:themeColor="text1"/>
              <w:sz w:val="22"/>
            </w:rPr>
            <w:t>merkitään</w:t>
          </w:r>
          <w:r w:rsidRPr="00850B15">
            <w:rPr>
              <w:color w:val="000000" w:themeColor="text1"/>
              <w:sz w:val="22"/>
            </w:rPr>
            <w:t xml:space="preserve"> vakituinen hoitaja työpariksi, ei yksin työskentelyä.</w:t>
          </w:r>
          <w:r w:rsidR="00C31C52" w:rsidRPr="00850B15">
            <w:rPr>
              <w:color w:val="000000" w:themeColor="text1"/>
              <w:sz w:val="22"/>
            </w:rPr>
            <w:t xml:space="preserve"> T</w:t>
          </w:r>
          <w:r w:rsidRPr="00850B15">
            <w:rPr>
              <w:color w:val="000000" w:themeColor="text1"/>
              <w:sz w:val="22"/>
            </w:rPr>
            <w:t xml:space="preserve">yötehtävät määritellään yksilöllisesti osaamisen ja kokemuksen perusteella. Tehtäväkuvaa monipuolistetaan asteittain opiskelijan edetessä opinnoissaan, mutta opiskelija ei toimi itsenäisesti, vaan työskentelee aina ohjatusti vakituisen </w:t>
          </w:r>
          <w:r w:rsidR="00456127" w:rsidRPr="00850B15">
            <w:rPr>
              <w:color w:val="000000" w:themeColor="text1"/>
              <w:sz w:val="22"/>
            </w:rPr>
            <w:t>työntekijän</w:t>
          </w:r>
          <w:r w:rsidRPr="00850B15">
            <w:rPr>
              <w:color w:val="000000" w:themeColor="text1"/>
              <w:sz w:val="22"/>
            </w:rPr>
            <w:t xml:space="preserve"> kanssa.</w:t>
          </w:r>
        </w:p>
        <w:p w14:paraId="1ED9BBB9" w14:textId="77777777" w:rsidR="00293774" w:rsidRDefault="00293774" w:rsidP="00BF462D">
          <w:pPr>
            <w:spacing w:after="0" w:line="240" w:lineRule="auto"/>
            <w:rPr>
              <w:rFonts w:asciiTheme="minorHAnsi" w:eastAsiaTheme="minorEastAsia" w:hAnsiTheme="minorHAnsi" w:cstheme="minorBidi"/>
              <w:sz w:val="22"/>
            </w:rPr>
          </w:pPr>
        </w:p>
        <w:p w14:paraId="03C6355D" w14:textId="77777777" w:rsidR="00276BF1" w:rsidRPr="004D2153" w:rsidRDefault="00276BF1" w:rsidP="00276BF1">
          <w:pPr>
            <w:pStyle w:val="Leipteksti"/>
            <w:rPr>
              <w:rFonts w:asciiTheme="minorHAnsi" w:eastAsiaTheme="minorEastAsia" w:hAnsiTheme="minorHAnsi" w:cstheme="minorBidi"/>
              <w:b/>
              <w:bCs/>
              <w:color w:val="333333"/>
              <w:sz w:val="22"/>
            </w:rPr>
          </w:pPr>
          <w:r w:rsidRPr="004D2153">
            <w:rPr>
              <w:rFonts w:asciiTheme="minorHAnsi" w:eastAsiaTheme="minorEastAsia" w:hAnsiTheme="minorHAnsi" w:cstheme="minorBidi"/>
              <w:b/>
              <w:bCs/>
              <w:color w:val="333333"/>
              <w:sz w:val="22"/>
            </w:rPr>
            <w:t>Henkilöstön työskentelyn asianmukaisuuden seuranta</w:t>
          </w:r>
        </w:p>
        <w:p w14:paraId="22FDE284" w14:textId="1C625792" w:rsidR="006017D8" w:rsidRPr="00110640" w:rsidRDefault="00276BF1" w:rsidP="00110640">
          <w:pPr>
            <w:pStyle w:val="Leipteksti"/>
            <w:rPr>
              <w:rFonts w:asciiTheme="minorHAnsi" w:eastAsiaTheme="minorEastAsia" w:hAnsiTheme="minorHAnsi" w:cstheme="minorBidi"/>
              <w:b/>
              <w:color w:val="333333"/>
              <w:sz w:val="22"/>
            </w:rPr>
          </w:pPr>
          <w:r w:rsidRPr="00A37C88">
            <w:rPr>
              <w:rFonts w:asciiTheme="minorHAnsi" w:eastAsiaTheme="minorEastAsia" w:hAnsiTheme="minorHAnsi" w:cstheme="minorBidi"/>
              <w:color w:val="333333"/>
              <w:sz w:val="22"/>
            </w:rPr>
            <w:t>Jokainen työntekijä vastaa omasta toiminnastaan työpaikalla. Toiminta pitää olla ammatillista ja asiallista. Työnantaja huolehtii siitä, että työ ja toiminta ovat asianmukaisia. Esihenkilö tarkkailee työympäristöä, työyhteisöä ja työtapoja.</w:t>
          </w:r>
        </w:p>
        <w:p w14:paraId="017177D9" w14:textId="77777777" w:rsidR="00A37C88" w:rsidRPr="00A37C88" w:rsidRDefault="00A37C88" w:rsidP="00276BF1">
          <w:pPr>
            <w:spacing w:after="0" w:line="240" w:lineRule="auto"/>
            <w:rPr>
              <w:rFonts w:asciiTheme="minorHAnsi" w:eastAsiaTheme="minorEastAsia" w:hAnsiTheme="minorHAnsi" w:cstheme="minorBidi"/>
              <w:color w:val="333333"/>
              <w:sz w:val="22"/>
            </w:rPr>
          </w:pPr>
        </w:p>
        <w:p w14:paraId="5DD08ADA" w14:textId="77777777" w:rsidR="00A37C88" w:rsidRDefault="00A37C88" w:rsidP="00A37C88">
          <w:pPr>
            <w:pStyle w:val="Leipteksti"/>
            <w:rPr>
              <w:color w:val="FF0000"/>
            </w:rPr>
          </w:pPr>
          <w:r w:rsidRPr="00A37C88">
            <w:rPr>
              <w:rFonts w:asciiTheme="minorHAnsi" w:eastAsiaTheme="minorEastAsia" w:hAnsiTheme="minorHAnsi" w:cstheme="minorBidi"/>
              <w:color w:val="333333"/>
              <w:sz w:val="22"/>
            </w:rPr>
            <w:t>Esihenkilö puuttuu ja ratkaisee poikkeavat ja puutteelliset tilanteet.</w:t>
          </w:r>
          <w:r>
            <w:br/>
          </w:r>
        </w:p>
        <w:p w14:paraId="246BAD68" w14:textId="77777777" w:rsidR="00A37C88" w:rsidRPr="00A37C88" w:rsidRDefault="00A37C88" w:rsidP="00A37C88">
          <w:pPr>
            <w:pStyle w:val="Leipteksti"/>
            <w:rPr>
              <w:rStyle w:val="Hyperlinkki"/>
              <w:sz w:val="22"/>
            </w:rPr>
          </w:pPr>
          <w:r w:rsidRPr="00A37C88">
            <w:rPr>
              <w:rFonts w:asciiTheme="minorHAnsi" w:eastAsiaTheme="minorEastAsia" w:hAnsiTheme="minorHAnsi" w:cstheme="minorBidi"/>
              <w:color w:val="333333"/>
              <w:sz w:val="22"/>
            </w:rPr>
            <w:t>Työnjohdolliset menettelyt</w:t>
          </w:r>
          <w:r w:rsidRPr="00A54656">
            <w:rPr>
              <w:rFonts w:ascii="Aptos" w:eastAsia="Arial" w:hAnsi="Aptos" w:cs="Times New Roman"/>
            </w:rPr>
            <w:t xml:space="preserve"> </w:t>
          </w:r>
          <w:hyperlink r:id="rId89" w:history="1">
            <w:r w:rsidRPr="00A37C88">
              <w:rPr>
                <w:rStyle w:val="Hyperlinkki"/>
                <w:sz w:val="22"/>
              </w:rPr>
              <w:t>Työnjohdollinen menettely (Linkki ammattilaisille, vaatii kirjautumisen)</w:t>
            </w:r>
          </w:hyperlink>
        </w:p>
        <w:p w14:paraId="51E82AF3" w14:textId="77777777" w:rsidR="00A37C88" w:rsidRPr="00A37C88" w:rsidRDefault="00A37C88" w:rsidP="00A37C88">
          <w:pPr>
            <w:pStyle w:val="Leipteksti"/>
            <w:rPr>
              <w:rStyle w:val="Hyperlinkki"/>
              <w:sz w:val="22"/>
            </w:rPr>
          </w:pPr>
          <w:r w:rsidRPr="00A37C88">
            <w:rPr>
              <w:rFonts w:asciiTheme="minorHAnsi" w:eastAsiaTheme="minorEastAsia" w:hAnsiTheme="minorHAnsi" w:cstheme="minorBidi"/>
              <w:color w:val="333333"/>
              <w:sz w:val="22"/>
            </w:rPr>
            <w:t xml:space="preserve">Työkykyä tuetaan työkyvyn tuki -ohjelman mukaisesti </w:t>
          </w:r>
          <w:hyperlink r:id="rId90" w:history="1">
            <w:r w:rsidRPr="00A37C88">
              <w:rPr>
                <w:rStyle w:val="Hyperlinkki"/>
                <w:sz w:val="22"/>
              </w:rPr>
              <w:t>Työkyvyn tuki – ohjelma (Linkki ammattilaisille, vaatii kirjautumisen)</w:t>
            </w:r>
          </w:hyperlink>
        </w:p>
        <w:p w14:paraId="52C480A5" w14:textId="77777777" w:rsidR="00A37C88" w:rsidRPr="00A37C88" w:rsidRDefault="00A37C88" w:rsidP="00A37C88">
          <w:pPr>
            <w:pStyle w:val="Leipteksti"/>
            <w:rPr>
              <w:rStyle w:val="Hyperlinkki"/>
              <w:sz w:val="22"/>
            </w:rPr>
          </w:pPr>
          <w:r w:rsidRPr="00A54656">
            <w:rPr>
              <w:rFonts w:eastAsia="Aptos"/>
              <w:color w:val="FF0000"/>
            </w:rPr>
            <w:br/>
          </w:r>
          <w:r w:rsidRPr="00A37C88">
            <w:rPr>
              <w:rFonts w:asciiTheme="minorHAnsi" w:eastAsiaTheme="minorEastAsia" w:hAnsiTheme="minorHAnsi" w:cstheme="minorBidi"/>
              <w:color w:val="333333"/>
              <w:sz w:val="22"/>
            </w:rPr>
            <w:t>Työyhteisön toimivuutta tuetaan Toimiva työyhteisö mallin avulla</w:t>
          </w:r>
          <w:r w:rsidRPr="00A54656">
            <w:rPr>
              <w:rFonts w:eastAsia="Aptos"/>
            </w:rPr>
            <w:t xml:space="preserve"> </w:t>
          </w:r>
          <w:hyperlink r:id="rId91">
            <w:r w:rsidRPr="00A37C88">
              <w:rPr>
                <w:rStyle w:val="Hyperlinkki"/>
                <w:sz w:val="22"/>
              </w:rPr>
              <w:t xml:space="preserve">Toimiva työyhteisö -malli (Linkki ammattilaiselle, vaatii kirjautumisen) </w:t>
            </w:r>
          </w:hyperlink>
          <w:r w:rsidRPr="00A37C88">
            <w:rPr>
              <w:rStyle w:val="Hyperlinkki"/>
              <w:sz w:val="22"/>
            </w:rPr>
            <w:t xml:space="preserve"> </w:t>
          </w:r>
        </w:p>
        <w:p w14:paraId="0CCD143E" w14:textId="77777777" w:rsidR="00276BF1" w:rsidRPr="00F42CD7" w:rsidRDefault="00276BF1" w:rsidP="00276BF1">
          <w:pPr>
            <w:spacing w:after="0" w:line="240" w:lineRule="auto"/>
            <w:rPr>
              <w:sz w:val="22"/>
            </w:rPr>
          </w:pPr>
        </w:p>
        <w:p w14:paraId="37CB6F30" w14:textId="4EC1328B" w:rsidR="00033196" w:rsidRPr="00F42CD7" w:rsidRDefault="00C47BB2" w:rsidP="00BF462D">
          <w:pPr>
            <w:spacing w:after="0" w:line="240" w:lineRule="auto"/>
            <w:rPr>
              <w:b/>
              <w:bCs/>
              <w:sz w:val="22"/>
            </w:rPr>
          </w:pPr>
          <w:r>
            <w:rPr>
              <w:b/>
              <w:bCs/>
              <w:sz w:val="22"/>
            </w:rPr>
            <w:t>Laboratoriot- ja infektioyksikkö</w:t>
          </w:r>
        </w:p>
        <w:p w14:paraId="12754361" w14:textId="1321F06A" w:rsidR="00033196" w:rsidRPr="00BD5836" w:rsidRDefault="1FC089BB" w:rsidP="7091B319">
          <w:pPr>
            <w:spacing w:after="0" w:line="240" w:lineRule="auto"/>
            <w:rPr>
              <w:sz w:val="22"/>
            </w:rPr>
          </w:pPr>
          <w:r w:rsidRPr="7091B319">
            <w:rPr>
              <w:sz w:val="22"/>
            </w:rPr>
            <w:t>Laboratoriossa perehdytyksen jälkeisen osaamisen ja suoriutumisen arvioinnin menettelytapoina käytetään soveltuvin osin muun muassa itsearviointia osana kehityskeskustelua, vertaisarviointeja,</w:t>
          </w:r>
          <w:r w:rsidR="32AB8038" w:rsidRPr="7091B319">
            <w:rPr>
              <w:sz w:val="22"/>
            </w:rPr>
            <w:t xml:space="preserve"> </w:t>
          </w:r>
          <w:r w:rsidRPr="7091B319">
            <w:rPr>
              <w:sz w:val="22"/>
            </w:rPr>
            <w:t>työn suoraa</w:t>
          </w:r>
          <w:r w:rsidR="74B04B05" w:rsidRPr="7091B319">
            <w:rPr>
              <w:sz w:val="22"/>
            </w:rPr>
            <w:t xml:space="preserve"> </w:t>
          </w:r>
          <w:r w:rsidRPr="7091B319">
            <w:rPr>
              <w:sz w:val="22"/>
            </w:rPr>
            <w:t xml:space="preserve">havainnointia työpisteessä ja ulkoisia laaduntarkkailukierroksia, sekä saatuja </w:t>
          </w:r>
          <w:proofErr w:type="spellStart"/>
          <w:r w:rsidRPr="7091B319">
            <w:rPr>
              <w:sz w:val="22"/>
            </w:rPr>
            <w:t>palautteitatai</w:t>
          </w:r>
          <w:proofErr w:type="spellEnd"/>
          <w:r w:rsidRPr="7091B319">
            <w:rPr>
              <w:sz w:val="22"/>
            </w:rPr>
            <w:t xml:space="preserve"> laboratorion omasta toiminnasta kirjattuja poikkeamia. Akateemisen henkilöstön osalta hyödynnetään muun muassa toimintajärjestelmään laadittuja dokumentteja ja niiden ajantasaisuutta sekä laiteverifiointien toteuttamista. Jokainen työntekijä on velvollinen ilmoittamaan lähiesihenkilölleen viiveettä puutteista työtehtävien ja osaamisen vastaavuudessa.</w:t>
          </w:r>
        </w:p>
        <w:p w14:paraId="37A6A9E5" w14:textId="77777777" w:rsidR="00033196" w:rsidRPr="00BD5836" w:rsidRDefault="00033196" w:rsidP="00BF462D">
          <w:pPr>
            <w:spacing w:after="0" w:line="240" w:lineRule="auto"/>
            <w:rPr>
              <w:sz w:val="22"/>
            </w:rPr>
          </w:pPr>
          <w:r w:rsidRPr="00BD5836">
            <w:rPr>
              <w:sz w:val="22"/>
            </w:rPr>
            <w:t>Suoriutumisen arvioinnissa esille tulevien asioiden perusteella päivitetään tarpeen mukaan ohjeistusta, kirjataan poikkeamahavaintoja ja tiedotetaan tilaajia, normaalin laboratoriokäytännön mukaisesti. Esille nousseet havainnot käsitellään yleisellä tasolla työpiste- tai osastopalavereissa. Ilmeneviä laajempia perehdytystarpeita varten laboratorio järjestää täydennysperehdytyksiä ja -koulutuksia. Jos laboratoriossa havaitaan puutteita työntekijän osaamisessa tai asiakas tekee valituksen työskentelyn epäasianmukaisuudesta, otetaan asia viiveettä esille kyseisen työntekijän kanssa ja toimenpiteet toteutetaan suhteutettuna tilanteen vakavuuteen.</w:t>
          </w:r>
        </w:p>
        <w:p w14:paraId="37D2CBF4" w14:textId="7682C711" w:rsidR="00033196" w:rsidRPr="00BD5836" w:rsidRDefault="1CFF6F80" w:rsidP="00BF462D">
          <w:pPr>
            <w:spacing w:after="0" w:line="240" w:lineRule="auto"/>
            <w:rPr>
              <w:sz w:val="22"/>
            </w:rPr>
          </w:pPr>
          <w:r w:rsidRPr="19ED28D9">
            <w:rPr>
              <w:sz w:val="22"/>
            </w:rPr>
            <w:t>Laboratoriossa on vakiintuneet käytännöt ja prosessit palautteiden käsittelyyn ja poikkeamien kirjaamiseen ja hallintaa.</w:t>
          </w:r>
        </w:p>
        <w:p w14:paraId="1C5F11C5" w14:textId="798A4612" w:rsidR="00EA4876" w:rsidRDefault="00EA4876" w:rsidP="00BF462D">
          <w:pPr>
            <w:spacing w:after="0" w:line="240" w:lineRule="auto"/>
            <w:rPr>
              <w:sz w:val="22"/>
            </w:rPr>
          </w:pPr>
        </w:p>
        <w:p w14:paraId="6D4FFC1A" w14:textId="7EB6EE87" w:rsidR="00E61165" w:rsidRPr="00BD5836" w:rsidRDefault="2BC3E021" w:rsidP="00BF462D">
          <w:pPr>
            <w:spacing w:after="0" w:line="240" w:lineRule="auto"/>
            <w:rPr>
              <w:b/>
              <w:bCs/>
              <w:sz w:val="22"/>
            </w:rPr>
          </w:pPr>
          <w:r w:rsidRPr="00BD5836">
            <w:rPr>
              <w:b/>
              <w:bCs/>
              <w:sz w:val="22"/>
            </w:rPr>
            <w:t>Lääkehuolto</w:t>
          </w:r>
        </w:p>
        <w:p w14:paraId="29D4AF9D" w14:textId="2162AB2F" w:rsidR="3C12C21A" w:rsidRPr="00C67554" w:rsidRDefault="5F8BACF8" w:rsidP="00BF462D">
          <w:pPr>
            <w:spacing w:after="0" w:line="240" w:lineRule="auto"/>
            <w:rPr>
              <w:rFonts w:eastAsia="Arial"/>
              <w:sz w:val="22"/>
            </w:rPr>
          </w:pPr>
          <w:r w:rsidRPr="00BD5836">
            <w:rPr>
              <w:rFonts w:eastAsia="Arial"/>
              <w:color w:val="000000" w:themeColor="text1"/>
              <w:sz w:val="22"/>
            </w:rPr>
            <w:lastRenderedPageBreak/>
            <w:t>Lääkehuollossa perehdytyksen jälkeisen osaamisen ja suoriutumisen arvioinnin menettelytapoina käytetään soveltuvin osin muun muassa itsearviointia osana kehityskeskustelua, työtehtävien sisäistä tai ulkoista auditointia sekä saatuja palautteita tai omasta toiminnasta kirjattuja poikkeamia.</w:t>
          </w:r>
          <w:r w:rsidR="24FDE6A7" w:rsidRPr="00BD5836">
            <w:rPr>
              <w:rFonts w:eastAsia="Arial"/>
              <w:color w:val="000000" w:themeColor="text1"/>
              <w:sz w:val="22"/>
            </w:rPr>
            <w:t xml:space="preserve"> Lisäksi </w:t>
          </w:r>
          <w:r w:rsidR="5A013077" w:rsidRPr="00BD5836">
            <w:rPr>
              <w:rFonts w:eastAsia="Arial"/>
              <w:color w:val="000000" w:themeColor="text1"/>
              <w:sz w:val="22"/>
            </w:rPr>
            <w:t xml:space="preserve">lääkevalmistuksessa työskentelevien </w:t>
          </w:r>
          <w:r w:rsidR="24FDE6A7" w:rsidRPr="00BD5836">
            <w:rPr>
              <w:rFonts w:eastAsia="Arial"/>
              <w:sz w:val="22"/>
            </w:rPr>
            <w:t>työntekijöiden aseptista työskentelyä valvotaan ja tarkastetaan</w:t>
          </w:r>
          <w:r w:rsidR="2A865C93" w:rsidRPr="00BD5836">
            <w:rPr>
              <w:rFonts w:eastAsia="Arial"/>
              <w:sz w:val="22"/>
            </w:rPr>
            <w:t xml:space="preserve"> </w:t>
          </w:r>
          <w:r w:rsidR="24FDE6A7" w:rsidRPr="00BD5836">
            <w:rPr>
              <w:rFonts w:eastAsia="Arial"/>
              <w:sz w:val="22"/>
            </w:rPr>
            <w:t>säännöllisin väliajoin, vähintään kahdentoista kuukauden välein</w:t>
          </w:r>
          <w:r w:rsidR="3420D600" w:rsidRPr="00BD5836">
            <w:rPr>
              <w:rFonts w:eastAsia="Arial"/>
              <w:sz w:val="22"/>
            </w:rPr>
            <w:t xml:space="preserve"> työmenetelmätestien avulla</w:t>
          </w:r>
          <w:r w:rsidR="24FDE6A7" w:rsidRPr="00BD5836">
            <w:rPr>
              <w:rFonts w:eastAsia="Arial"/>
              <w:sz w:val="22"/>
            </w:rPr>
            <w:t>.</w:t>
          </w:r>
        </w:p>
        <w:p w14:paraId="447B60E3" w14:textId="77777777" w:rsidR="00917EFD" w:rsidRPr="00BD5836" w:rsidRDefault="00917EFD" w:rsidP="00BF462D">
          <w:pPr>
            <w:spacing w:after="0" w:line="240" w:lineRule="auto"/>
            <w:rPr>
              <w:b/>
              <w:bCs/>
              <w:color w:val="000000" w:themeColor="text1"/>
              <w:sz w:val="22"/>
            </w:rPr>
          </w:pPr>
        </w:p>
        <w:p w14:paraId="4998838D" w14:textId="22918A82" w:rsidR="00A556E7" w:rsidRPr="00BD5836" w:rsidRDefault="00A556E7" w:rsidP="00BF462D">
          <w:pPr>
            <w:spacing w:after="0" w:line="240" w:lineRule="auto"/>
            <w:rPr>
              <w:b/>
              <w:bCs/>
              <w:color w:val="000000" w:themeColor="text1"/>
              <w:sz w:val="22"/>
            </w:rPr>
          </w:pPr>
          <w:r w:rsidRPr="00BD5836">
            <w:rPr>
              <w:b/>
              <w:bCs/>
              <w:color w:val="000000" w:themeColor="text1"/>
              <w:sz w:val="22"/>
            </w:rPr>
            <w:t>Rikostaustan selvittäminen</w:t>
          </w:r>
        </w:p>
        <w:p w14:paraId="007DC875" w14:textId="036121D1" w:rsidR="00E9214D" w:rsidRPr="00BD5836" w:rsidRDefault="00E9214D" w:rsidP="00BF462D">
          <w:pPr>
            <w:spacing w:after="0" w:line="240" w:lineRule="auto"/>
            <w:rPr>
              <w:color w:val="000000" w:themeColor="text1"/>
              <w:sz w:val="22"/>
            </w:rPr>
          </w:pPr>
          <w:r w:rsidRPr="00BD5836">
            <w:rPr>
              <w:color w:val="000000" w:themeColor="text1"/>
              <w:sz w:val="22"/>
            </w:rPr>
            <w:t xml:space="preserve">Lasten, iäkkäiden ja vammaisten henkilöiden kanssa työskentelevien rikosrekisteriote tarkistetaan rekrytoinnin yhteydessä. </w:t>
          </w:r>
        </w:p>
        <w:p w14:paraId="6AE2E981" w14:textId="2CEB7350" w:rsidR="00E75705" w:rsidRDefault="0048694A" w:rsidP="00BF462D">
          <w:pPr>
            <w:spacing w:after="0" w:line="240" w:lineRule="auto"/>
          </w:pPr>
          <w:r w:rsidRPr="0048694A">
            <w:rPr>
              <w:sz w:val="22"/>
            </w:rPr>
            <w:t>Lue lisää</w:t>
          </w:r>
          <w:r>
            <w:t xml:space="preserve">: </w:t>
          </w:r>
          <w:hyperlink r:id="rId92">
            <w:r w:rsidR="3751A639" w:rsidRPr="00BD5836">
              <w:rPr>
                <w:rStyle w:val="Hyperlinkki"/>
                <w:sz w:val="22"/>
              </w:rPr>
              <w:t>Toimintaohje Rikosrekisteriote (Linkki ammattilaiselle, vaatii kirjautumisen</w:t>
            </w:r>
            <w:r>
              <w:rPr>
                <w:rStyle w:val="Hyperlinkki"/>
                <w:sz w:val="22"/>
              </w:rPr>
              <w:t>, IMS</w:t>
            </w:r>
            <w:r w:rsidR="3751A639" w:rsidRPr="00BD5836">
              <w:rPr>
                <w:rStyle w:val="Hyperlinkki"/>
                <w:sz w:val="22"/>
              </w:rPr>
              <w:t xml:space="preserve">) </w:t>
            </w:r>
          </w:hyperlink>
        </w:p>
        <w:p w14:paraId="304E61F7" w14:textId="77777777" w:rsidR="00ED64F4" w:rsidRDefault="00ED64F4" w:rsidP="00BF462D">
          <w:pPr>
            <w:spacing w:after="0" w:line="240" w:lineRule="auto"/>
            <w:rPr>
              <w:b/>
              <w:bCs/>
              <w:sz w:val="22"/>
            </w:rPr>
          </w:pPr>
          <w:bookmarkStart w:id="41" w:name="_Toc45556464"/>
          <w:bookmarkEnd w:id="31"/>
        </w:p>
        <w:p w14:paraId="2BD7FC04" w14:textId="1E43F658" w:rsidR="02050E25" w:rsidRDefault="02050E25" w:rsidP="00BF462D">
          <w:pPr>
            <w:spacing w:after="0" w:line="240" w:lineRule="auto"/>
            <w:rPr>
              <w:b/>
              <w:bCs/>
              <w:sz w:val="22"/>
            </w:rPr>
          </w:pPr>
          <w:r w:rsidRPr="1D308173">
            <w:rPr>
              <w:b/>
              <w:bCs/>
              <w:sz w:val="22"/>
            </w:rPr>
            <w:t>Erityispalvelut</w:t>
          </w:r>
        </w:p>
        <w:p w14:paraId="4E6C3612" w14:textId="5DA93F23" w:rsidR="02050E25" w:rsidRDefault="02050E25" w:rsidP="00BF462D">
          <w:pPr>
            <w:spacing w:after="0" w:line="240" w:lineRule="auto"/>
            <w:rPr>
              <w:sz w:val="22"/>
            </w:rPr>
          </w:pPr>
          <w:r w:rsidRPr="1D308173">
            <w:rPr>
              <w:sz w:val="22"/>
            </w:rPr>
            <w:t>Varahenkilöstön lähiesihenkilö tarkistaa rekrytointivaiheessa rikosrekisteriotteen niiltä henkilöiltä, jotka tulevat työskentelemään lasten, iäkkäiden tai vammai</w:t>
          </w:r>
          <w:r w:rsidR="235DA33A" w:rsidRPr="1D308173">
            <w:rPr>
              <w:sz w:val="22"/>
            </w:rPr>
            <w:t>sten henkilöiden kanssa.</w:t>
          </w:r>
        </w:p>
        <w:p w14:paraId="57D7ADE3" w14:textId="0222AD1B" w:rsidR="1D308173" w:rsidRDefault="1D308173" w:rsidP="00BF462D">
          <w:pPr>
            <w:spacing w:after="0" w:line="240" w:lineRule="auto"/>
          </w:pPr>
        </w:p>
        <w:p w14:paraId="4453DDAE" w14:textId="47EFF76A" w:rsidR="00EA5515" w:rsidRPr="00F27A1C" w:rsidRDefault="00313667" w:rsidP="00BF462D">
          <w:pPr>
            <w:pStyle w:val="Otsikko2"/>
            <w:spacing w:before="0" w:after="0" w:line="240" w:lineRule="auto"/>
            <w:rPr>
              <w:sz w:val="24"/>
              <w:szCs w:val="24"/>
            </w:rPr>
          </w:pPr>
          <w:bookmarkStart w:id="42" w:name="_Toc1260293513"/>
          <w:bookmarkStart w:id="43" w:name="_Toc231368854"/>
          <w:r w:rsidRPr="00F27A1C">
            <w:rPr>
              <w:sz w:val="24"/>
              <w:szCs w:val="24"/>
            </w:rPr>
            <w:t xml:space="preserve">2.6 </w:t>
          </w:r>
          <w:r w:rsidR="00220803" w:rsidRPr="00F27A1C">
            <w:rPr>
              <w:sz w:val="24"/>
              <w:szCs w:val="24"/>
            </w:rPr>
            <w:t>Asiakas- ja potilastyöhön osallistuvan henkilöstön riittävyyden seuranta</w:t>
          </w:r>
          <w:bookmarkEnd w:id="42"/>
          <w:bookmarkEnd w:id="43"/>
        </w:p>
        <w:p w14:paraId="510AEFE7" w14:textId="77777777" w:rsidR="00E937CC" w:rsidRDefault="00E937CC" w:rsidP="00BF462D">
          <w:pPr>
            <w:spacing w:after="0" w:line="240" w:lineRule="auto"/>
            <w:rPr>
              <w:rFonts w:eastAsia="Arial"/>
              <w:b/>
              <w:bCs/>
              <w:sz w:val="22"/>
            </w:rPr>
          </w:pPr>
        </w:p>
        <w:p w14:paraId="35668F39" w14:textId="02841AE6" w:rsidR="00747E36" w:rsidRPr="00F27A1C" w:rsidRDefault="00C47BB2" w:rsidP="00BF462D">
          <w:pPr>
            <w:spacing w:after="0" w:line="240" w:lineRule="auto"/>
            <w:rPr>
              <w:rFonts w:eastAsia="Arial"/>
              <w:b/>
              <w:bCs/>
              <w:sz w:val="22"/>
            </w:rPr>
          </w:pPr>
          <w:r>
            <w:rPr>
              <w:rFonts w:eastAsia="Arial"/>
              <w:b/>
              <w:bCs/>
              <w:sz w:val="22"/>
            </w:rPr>
            <w:t>Laboratoriot- ja infektioyksikkö</w:t>
          </w:r>
        </w:p>
        <w:p w14:paraId="42EE17FB" w14:textId="651E246E" w:rsidR="00BB2453" w:rsidRPr="00F27A1C" w:rsidRDefault="7F0572C3" w:rsidP="7091B319">
          <w:pPr>
            <w:spacing w:after="0" w:line="240" w:lineRule="auto"/>
            <w:rPr>
              <w:sz w:val="22"/>
            </w:rPr>
          </w:pPr>
          <w:r w:rsidRPr="7091B319">
            <w:rPr>
              <w:sz w:val="22"/>
            </w:rPr>
            <w:t xml:space="preserve">Laboratorioissa ylläpidetään osaamisrekisteriä, </w:t>
          </w:r>
          <w:r w:rsidR="2F6BA352" w:rsidRPr="7091B319">
            <w:rPr>
              <w:sz w:val="22"/>
            </w:rPr>
            <w:t xml:space="preserve">jotta </w:t>
          </w:r>
          <w:r w:rsidR="14EF5FF3" w:rsidRPr="7091B319">
            <w:rPr>
              <w:sz w:val="22"/>
            </w:rPr>
            <w:t xml:space="preserve">palvelutuotannon jatkuvuus varmistetaan </w:t>
          </w:r>
          <w:r w:rsidR="0A9CB42F" w:rsidRPr="7091B319">
            <w:rPr>
              <w:sz w:val="22"/>
            </w:rPr>
            <w:t xml:space="preserve">kaikissa tilanteissa. Osastonhoitajat pitävät huolen perehdytyksistä ja osaamisen ylläpidosta riittävällä työpistekierrolla. Osastonhoitajat seuraavat osaamista ja työnkiertoa Titania-järjestelmästä. </w:t>
          </w:r>
          <w:r w:rsidR="061A3544" w:rsidRPr="7091B319">
            <w:rPr>
              <w:sz w:val="22"/>
            </w:rPr>
            <w:t>Laboratoriossa on myös yhteisiä e</w:t>
          </w:r>
          <w:r w:rsidR="63B0DB22" w:rsidRPr="7091B319">
            <w:rPr>
              <w:sz w:val="22"/>
            </w:rPr>
            <w:t>ri osastot ylittävää osaamista</w:t>
          </w:r>
          <w:r w:rsidR="0BE7E8AB" w:rsidRPr="7091B319">
            <w:rPr>
              <w:sz w:val="22"/>
            </w:rPr>
            <w:t xml:space="preserve"> varmistamaan riittävä osaaminen. Laboratoriot tekevät myös yhteistyötä osastojen välillä, jotta näytteenottoon varmistetaan riittävästi henkilöstöä. </w:t>
          </w:r>
          <w:r w:rsidR="11D3267A" w:rsidRPr="7091B319">
            <w:rPr>
              <w:sz w:val="22"/>
            </w:rPr>
            <w:t>Laboratorio varmistaa näytteenotto</w:t>
          </w:r>
          <w:r w:rsidR="0A89CD9F" w:rsidRPr="7091B319">
            <w:rPr>
              <w:sz w:val="22"/>
            </w:rPr>
            <w:t>-osaamista järjestämällä täydentävää koulutusta yhteistyössä oppilaitosten kanssa</w:t>
          </w:r>
          <w:r w:rsidR="52B39FF5" w:rsidRPr="7091B319">
            <w:rPr>
              <w:sz w:val="22"/>
            </w:rPr>
            <w:t>.</w:t>
          </w:r>
          <w:r w:rsidR="4CBCE1AE" w:rsidRPr="7091B319">
            <w:rPr>
              <w:sz w:val="22"/>
            </w:rPr>
            <w:t xml:space="preserve"> </w:t>
          </w:r>
          <w:r w:rsidR="5D80DEFC" w:rsidRPr="7091B319">
            <w:rPr>
              <w:sz w:val="22"/>
            </w:rPr>
            <w:t xml:space="preserve">Laboratorio tekee </w:t>
          </w:r>
          <w:r w:rsidR="52B39FF5" w:rsidRPr="7091B319">
            <w:rPr>
              <w:sz w:val="22"/>
            </w:rPr>
            <w:t xml:space="preserve">myös </w:t>
          </w:r>
          <w:r w:rsidR="5D80DEFC" w:rsidRPr="7091B319">
            <w:rPr>
              <w:sz w:val="22"/>
            </w:rPr>
            <w:t>yhteistyötä Savonia-ammattikorkeakoulun kanssa ja osallistuu bioanalyytikoiden kouluttamiseen tarjoten tiloja opiskeluun ja harjoittelupaikat</w:t>
          </w:r>
          <w:r w:rsidR="5B223744" w:rsidRPr="7091B319">
            <w:rPr>
              <w:sz w:val="22"/>
            </w:rPr>
            <w:t xml:space="preserve">. Opiskelijat usein palkataan määräaikaiseen työsuhteeseen jo opiskelujen aikana, ja monet saavat vakinaisen työsuhteen </w:t>
          </w:r>
          <w:r w:rsidR="751CEE0E" w:rsidRPr="7091B319">
            <w:rPr>
              <w:sz w:val="22"/>
            </w:rPr>
            <w:t>valmistumisen jälkeen.</w:t>
          </w:r>
          <w:r w:rsidR="3705EBEA" w:rsidRPr="7091B319">
            <w:rPr>
              <w:sz w:val="22"/>
            </w:rPr>
            <w:t xml:space="preserve"> </w:t>
          </w:r>
          <w:r w:rsidR="7C984FCA" w:rsidRPr="7091B319">
            <w:rPr>
              <w:sz w:val="22"/>
            </w:rPr>
            <w:t xml:space="preserve">Laboratorio hyödyntää </w:t>
          </w:r>
          <w:r w:rsidR="687D3E52" w:rsidRPr="7091B319">
            <w:rPr>
              <w:sz w:val="22"/>
            </w:rPr>
            <w:t xml:space="preserve">myös </w:t>
          </w:r>
          <w:r w:rsidR="7C984FCA" w:rsidRPr="7091B319">
            <w:rPr>
              <w:sz w:val="22"/>
            </w:rPr>
            <w:t xml:space="preserve">erikoistuvia </w:t>
          </w:r>
          <w:r w:rsidR="37C38049" w:rsidRPr="7091B319">
            <w:rPr>
              <w:sz w:val="22"/>
            </w:rPr>
            <w:t>lääkäreitä</w:t>
          </w:r>
          <w:r w:rsidR="0D632C4F" w:rsidRPr="7091B319">
            <w:rPr>
              <w:sz w:val="22"/>
            </w:rPr>
            <w:t>, sairaalasol</w:t>
          </w:r>
          <w:r w:rsidR="1154D72F" w:rsidRPr="7091B319">
            <w:rPr>
              <w:sz w:val="22"/>
            </w:rPr>
            <w:t>u</w:t>
          </w:r>
          <w:r w:rsidR="0D632C4F" w:rsidRPr="7091B319">
            <w:rPr>
              <w:sz w:val="22"/>
            </w:rPr>
            <w:t xml:space="preserve">biologeja, </w:t>
          </w:r>
          <w:r w:rsidR="7C984FCA" w:rsidRPr="7091B319">
            <w:rPr>
              <w:sz w:val="22"/>
            </w:rPr>
            <w:t>sairaalakemist</w:t>
          </w:r>
          <w:r w:rsidR="0848F78A" w:rsidRPr="7091B319">
            <w:rPr>
              <w:sz w:val="22"/>
            </w:rPr>
            <w:t>ejä</w:t>
          </w:r>
          <w:r w:rsidR="7C984FCA" w:rsidRPr="7091B319">
            <w:rPr>
              <w:sz w:val="22"/>
            </w:rPr>
            <w:t xml:space="preserve"> ja </w:t>
          </w:r>
          <w:r w:rsidR="1154D72F" w:rsidRPr="7091B319">
            <w:rPr>
              <w:sz w:val="22"/>
            </w:rPr>
            <w:t>sairaala</w:t>
          </w:r>
          <w:r w:rsidR="7C984FCA" w:rsidRPr="7091B319">
            <w:rPr>
              <w:sz w:val="22"/>
            </w:rPr>
            <w:t>mikrobiologeja varmistamaan riittävä akateeminen osaaminen. Akateemisen henkilöstön osalta laboratorio tekee yhteistyötä TYKS</w:t>
          </w:r>
          <w:r w:rsidR="6B16DF55" w:rsidRPr="7091B319">
            <w:rPr>
              <w:sz w:val="22"/>
            </w:rPr>
            <w:t xml:space="preserve"> Laboratorion</w:t>
          </w:r>
          <w:r w:rsidR="7C984FCA" w:rsidRPr="7091B319">
            <w:rPr>
              <w:sz w:val="22"/>
            </w:rPr>
            <w:t xml:space="preserve"> kanssa, osaamista</w:t>
          </w:r>
          <w:r w:rsidR="394D965E" w:rsidRPr="7091B319">
            <w:rPr>
              <w:sz w:val="22"/>
            </w:rPr>
            <w:t xml:space="preserve"> saadaan tarvittaessa täydennettyä heidän avustuksellaan.</w:t>
          </w:r>
          <w:r w:rsidR="3705EBEA" w:rsidRPr="7091B319">
            <w:rPr>
              <w:sz w:val="22"/>
            </w:rPr>
            <w:t xml:space="preserve"> </w:t>
          </w:r>
          <w:r w:rsidR="78F443B8" w:rsidRPr="7091B319">
            <w:rPr>
              <w:sz w:val="22"/>
            </w:rPr>
            <w:t>Tilanteessa, jossa laboratoriolla ei ole omaa henkilöstöä riittävästi kaikkien palvelujen tuottamiseen priorisoidaan kriittisiä ja potil</w:t>
          </w:r>
          <w:r w:rsidR="6230B6D4" w:rsidRPr="7091B319">
            <w:rPr>
              <w:sz w:val="22"/>
            </w:rPr>
            <w:t>a</w:t>
          </w:r>
          <w:r w:rsidR="78F443B8" w:rsidRPr="7091B319">
            <w:rPr>
              <w:sz w:val="22"/>
            </w:rPr>
            <w:t>a</w:t>
          </w:r>
          <w:r w:rsidR="6EA3DC93" w:rsidRPr="7091B319">
            <w:rPr>
              <w:sz w:val="22"/>
            </w:rPr>
            <w:t>n terveyden ja hyvinvoinnin kannalta tärkeimpiä tutkimuksia ja ainutlaatuisia näytteitä, sekä tuotetaan tutkimuksia alihankintana.</w:t>
          </w:r>
          <w:r w:rsidR="33591209" w:rsidRPr="7091B319">
            <w:rPr>
              <w:sz w:val="22"/>
            </w:rPr>
            <w:t xml:space="preserve"> Laboratorio on myös määrittänyt laitteille varalaitteen ja -menetelmät ja osa tutkimuksista voidaan tuottaa </w:t>
          </w:r>
          <w:r w:rsidR="132D4BFC" w:rsidRPr="7091B319">
            <w:rPr>
              <w:sz w:val="22"/>
            </w:rPr>
            <w:t>Rauman laboratoriossa, jos Satasairaalan laboratoriossa ei ole riittävää henkilöstömäärää tai toisin päin.</w:t>
          </w:r>
          <w:r w:rsidR="6F409D83" w:rsidRPr="7091B319">
            <w:rPr>
              <w:sz w:val="22"/>
            </w:rPr>
            <w:t xml:space="preserve"> </w:t>
          </w:r>
          <w:r w:rsidR="56B2DDEB" w:rsidRPr="7091B319">
            <w:rPr>
              <w:sz w:val="22"/>
            </w:rPr>
            <w:t>Laboratorion toimintajärjestelmä</w:t>
          </w:r>
          <w:r w:rsidR="1BC590EC" w:rsidRPr="7091B319">
            <w:rPr>
              <w:sz w:val="22"/>
            </w:rPr>
            <w:t>n avulla voidaan työntekij</w:t>
          </w:r>
          <w:r w:rsidR="5A7E5641" w:rsidRPr="7091B319">
            <w:rPr>
              <w:sz w:val="22"/>
            </w:rPr>
            <w:t>öiden osaamista laajentaa melko nopeastikin vastaamaan muuttuneeseen tarpeeseen tai tilanteeseen.</w:t>
          </w:r>
          <w:r w:rsidR="678797AF" w:rsidRPr="7091B319">
            <w:rPr>
              <w:sz w:val="22"/>
            </w:rPr>
            <w:t xml:space="preserve"> </w:t>
          </w:r>
          <w:r w:rsidR="26A0CA31" w:rsidRPr="7091B319">
            <w:rPr>
              <w:sz w:val="22"/>
            </w:rPr>
            <w:t xml:space="preserve">Laboratoriossa on varmistettu tiedon </w:t>
          </w:r>
          <w:r w:rsidR="4AF57DFD" w:rsidRPr="7091B319">
            <w:rPr>
              <w:sz w:val="22"/>
            </w:rPr>
            <w:t>dokumentointi</w:t>
          </w:r>
          <w:r w:rsidR="6AF06EC5" w:rsidRPr="7091B319">
            <w:rPr>
              <w:sz w:val="22"/>
            </w:rPr>
            <w:t xml:space="preserve">, </w:t>
          </w:r>
          <w:r w:rsidR="62A54B2C" w:rsidRPr="7091B319">
            <w:rPr>
              <w:sz w:val="22"/>
            </w:rPr>
            <w:t>jotta</w:t>
          </w:r>
          <w:r w:rsidR="6AF06EC5" w:rsidRPr="7091B319">
            <w:rPr>
              <w:sz w:val="22"/>
            </w:rPr>
            <w:t xml:space="preserve"> toiminta ei pääse katkeamaan</w:t>
          </w:r>
          <w:r w:rsidR="6DCBF247" w:rsidRPr="7091B319">
            <w:rPr>
              <w:sz w:val="22"/>
            </w:rPr>
            <w:t>,</w:t>
          </w:r>
          <w:r w:rsidR="6AF06EC5" w:rsidRPr="7091B319">
            <w:rPr>
              <w:sz w:val="22"/>
            </w:rPr>
            <w:t xml:space="preserve"> vaikka henkilöstöä olisi miltä tahansa tasolta poissa.</w:t>
          </w:r>
        </w:p>
        <w:p w14:paraId="428B4EA9" w14:textId="77777777" w:rsidR="00A956B7" w:rsidRDefault="00A956B7" w:rsidP="00BF462D">
          <w:pPr>
            <w:spacing w:after="0" w:line="240" w:lineRule="auto"/>
            <w:rPr>
              <w:sz w:val="22"/>
            </w:rPr>
          </w:pPr>
        </w:p>
        <w:p w14:paraId="4F9D35C3" w14:textId="071C0A34" w:rsidR="00B05360" w:rsidRDefault="00733C22" w:rsidP="00BF462D">
          <w:pPr>
            <w:spacing w:after="0" w:line="240" w:lineRule="auto"/>
            <w:rPr>
              <w:sz w:val="22"/>
            </w:rPr>
          </w:pPr>
          <w:r>
            <w:rPr>
              <w:sz w:val="22"/>
            </w:rPr>
            <w:t>Infektioyksikössä</w:t>
          </w:r>
          <w:r w:rsidR="00E937CC" w:rsidRPr="00932F44">
            <w:rPr>
              <w:sz w:val="22"/>
            </w:rPr>
            <w:t xml:space="preserve"> ei ole varahenkilöitä</w:t>
          </w:r>
          <w:r w:rsidR="00E937CC">
            <w:rPr>
              <w:sz w:val="22"/>
            </w:rPr>
            <w:t xml:space="preserve"> ja</w:t>
          </w:r>
          <w:r w:rsidR="00E937CC" w:rsidRPr="4C1FE38F">
            <w:rPr>
              <w:sz w:val="22"/>
            </w:rPr>
            <w:t xml:space="preserve"> henkilöstön riittävyys erityisesti poikkeustilanteissa on kriittinen asia. Hoitohenkilöstön osalta toimintaa pyritään turvaamaan alueellisella sijaistamisella sekä infektioyhdyshoitajien verkostolla. Tarvittaessa laajassa epidemiatilanteessa tätä verkosta pyritään käyttämään hyväksi tartunnanjäljityksessä</w:t>
          </w:r>
          <w:r w:rsidR="00CE1805">
            <w:rPr>
              <w:sz w:val="22"/>
            </w:rPr>
            <w:t>.</w:t>
          </w:r>
          <w:r w:rsidR="00E937CC" w:rsidRPr="4C1FE38F">
            <w:rPr>
              <w:sz w:val="22"/>
            </w:rPr>
            <w:t xml:space="preserve"> Poikkeustilan</w:t>
          </w:r>
          <w:r w:rsidR="0060106C">
            <w:rPr>
              <w:sz w:val="22"/>
            </w:rPr>
            <w:t xml:space="preserve">teissa </w:t>
          </w:r>
          <w:r w:rsidR="00E937CC" w:rsidRPr="4C1FE38F">
            <w:rPr>
              <w:sz w:val="22"/>
            </w:rPr>
            <w:t>toimintoja joudutaan priorisoimaan.</w:t>
          </w:r>
        </w:p>
        <w:p w14:paraId="0619EC9E" w14:textId="77777777" w:rsidR="00601A05" w:rsidRDefault="00601A05" w:rsidP="00BF462D">
          <w:pPr>
            <w:spacing w:after="0" w:line="240" w:lineRule="auto"/>
            <w:rPr>
              <w:sz w:val="22"/>
            </w:rPr>
          </w:pPr>
        </w:p>
        <w:p w14:paraId="5116B8F6" w14:textId="3FE858A3" w:rsidR="1D2BB1BB" w:rsidRPr="00B05360" w:rsidRDefault="07E5E88D" w:rsidP="00BF462D">
          <w:pPr>
            <w:spacing w:after="0" w:line="240" w:lineRule="auto"/>
            <w:rPr>
              <w:sz w:val="22"/>
            </w:rPr>
          </w:pPr>
          <w:r w:rsidRPr="00F27A1C">
            <w:rPr>
              <w:rFonts w:eastAsia="Arial"/>
              <w:b/>
              <w:bCs/>
              <w:sz w:val="22"/>
            </w:rPr>
            <w:t>Kuvantaminen</w:t>
          </w:r>
          <w:r w:rsidR="00587F76">
            <w:rPr>
              <w:rFonts w:eastAsia="Arial"/>
              <w:b/>
              <w:bCs/>
              <w:sz w:val="22"/>
            </w:rPr>
            <w:t xml:space="preserve"> </w:t>
          </w:r>
          <w:r w:rsidR="00587F76" w:rsidRPr="00722FFD">
            <w:rPr>
              <w:rFonts w:eastAsia="Arial"/>
              <w:b/>
              <w:bCs/>
              <w:sz w:val="22"/>
            </w:rPr>
            <w:t>ja sairaalafysiologia</w:t>
          </w:r>
        </w:p>
        <w:p w14:paraId="26A37372" w14:textId="002D49BD" w:rsidR="00014227" w:rsidRPr="00F27A1C" w:rsidRDefault="00014227" w:rsidP="00BF462D">
          <w:pPr>
            <w:pStyle w:val="NormaaliWWW"/>
            <w:spacing w:before="0" w:beforeAutospacing="0" w:after="0" w:afterAutospacing="0"/>
            <w:rPr>
              <w:rFonts w:asciiTheme="minorHAnsi" w:hAnsiTheme="minorHAnsi" w:cstheme="minorHAnsi"/>
              <w:sz w:val="22"/>
              <w:szCs w:val="22"/>
            </w:rPr>
          </w:pPr>
          <w:r w:rsidRPr="00F27A1C">
            <w:rPr>
              <w:rFonts w:asciiTheme="minorHAnsi" w:hAnsiTheme="minorHAnsi" w:cstheme="minorHAnsi"/>
              <w:sz w:val="22"/>
              <w:szCs w:val="22"/>
            </w:rPr>
            <w:t>Kuvantamisen</w:t>
          </w:r>
          <w:r w:rsidR="00CF7571">
            <w:rPr>
              <w:rFonts w:asciiTheme="minorHAnsi" w:hAnsiTheme="minorHAnsi" w:cstheme="minorHAnsi"/>
              <w:sz w:val="22"/>
              <w:szCs w:val="22"/>
            </w:rPr>
            <w:t xml:space="preserve"> ja sairaalafysiologian</w:t>
          </w:r>
          <w:r w:rsidRPr="00F27A1C">
            <w:rPr>
              <w:rFonts w:asciiTheme="minorHAnsi" w:hAnsiTheme="minorHAnsi" w:cstheme="minorHAnsi"/>
              <w:sz w:val="22"/>
              <w:szCs w:val="22"/>
            </w:rPr>
            <w:t xml:space="preserve"> henkilöstösuunnittelussa huomioidaan toiminnan tunnusluvut, toiminnan edellyttämä osaaminen, tulevaisuuden suunnitelmat sekä talouden asettamat reunaehdot.</w:t>
          </w:r>
          <w:r w:rsidR="00EA4876">
            <w:rPr>
              <w:rFonts w:asciiTheme="minorHAnsi" w:hAnsiTheme="minorHAnsi" w:cstheme="minorHAnsi"/>
              <w:sz w:val="22"/>
              <w:szCs w:val="22"/>
            </w:rPr>
            <w:t xml:space="preserve"> </w:t>
          </w:r>
          <w:r w:rsidR="006C197D">
            <w:rPr>
              <w:rFonts w:asciiTheme="minorHAnsi" w:hAnsiTheme="minorHAnsi" w:cstheme="minorHAnsi"/>
              <w:sz w:val="22"/>
              <w:szCs w:val="22"/>
            </w:rPr>
            <w:t>H</w:t>
          </w:r>
          <w:r w:rsidRPr="00F27A1C">
            <w:rPr>
              <w:rFonts w:asciiTheme="minorHAnsi" w:hAnsiTheme="minorHAnsi" w:cstheme="minorHAnsi"/>
              <w:sz w:val="22"/>
              <w:szCs w:val="22"/>
            </w:rPr>
            <w:t xml:space="preserve">oitajien perehdytys ja osaamisen ylläpito toteutetaan tehokkaalla työpistekierrolla. Osaamisen ja </w:t>
          </w:r>
          <w:r w:rsidRPr="00F27A1C">
            <w:rPr>
              <w:rFonts w:asciiTheme="minorHAnsi" w:hAnsiTheme="minorHAnsi" w:cstheme="minorHAnsi"/>
              <w:sz w:val="22"/>
              <w:szCs w:val="22"/>
            </w:rPr>
            <w:lastRenderedPageBreak/>
            <w:t>työnkierron seurantaan käytetään Titania-järjestelmää, jonka avulla varmistetaan osaamisen ajantasaisuus. Yksiköiden välistä osaamista kehitetään erityisesti poikkeustilanteisiin varautumiseksi.</w:t>
          </w:r>
          <w:r w:rsidR="00E0221D" w:rsidRPr="00F27A1C">
            <w:rPr>
              <w:rFonts w:asciiTheme="minorHAnsi" w:hAnsiTheme="minorHAnsi" w:cstheme="minorHAnsi"/>
              <w:sz w:val="22"/>
              <w:szCs w:val="22"/>
            </w:rPr>
            <w:t xml:space="preserve"> </w:t>
          </w:r>
          <w:r w:rsidRPr="00F27A1C">
            <w:rPr>
              <w:rFonts w:asciiTheme="minorHAnsi" w:hAnsiTheme="minorHAnsi" w:cstheme="minorHAnsi"/>
              <w:sz w:val="22"/>
              <w:szCs w:val="22"/>
            </w:rPr>
            <w:t xml:space="preserve">Tavoitteena on mahdollisimman tasainen työkierto eri henkilöstöryhmien tehtävissä, huomioiden myös työntekijöiden henkilökohtaiset toiveet ja tarpeet. Mammografia-, </w:t>
          </w:r>
          <w:proofErr w:type="spellStart"/>
          <w:r w:rsidRPr="00F27A1C">
            <w:rPr>
              <w:rFonts w:asciiTheme="minorHAnsi" w:hAnsiTheme="minorHAnsi" w:cstheme="minorHAnsi"/>
              <w:sz w:val="22"/>
              <w:szCs w:val="22"/>
            </w:rPr>
            <w:t>angio</w:t>
          </w:r>
          <w:proofErr w:type="spellEnd"/>
          <w:r w:rsidRPr="00F27A1C">
            <w:rPr>
              <w:rFonts w:asciiTheme="minorHAnsi" w:hAnsiTheme="minorHAnsi" w:cstheme="minorHAnsi"/>
              <w:sz w:val="22"/>
              <w:szCs w:val="22"/>
            </w:rPr>
            <w:t>- MRI</w:t>
          </w:r>
          <w:r w:rsidR="008819D9">
            <w:rPr>
              <w:rFonts w:asciiTheme="minorHAnsi" w:hAnsiTheme="minorHAnsi" w:cstheme="minorHAnsi"/>
              <w:sz w:val="22"/>
              <w:szCs w:val="22"/>
            </w:rPr>
            <w:t xml:space="preserve">, </w:t>
          </w:r>
          <w:r w:rsidR="00AA58ED">
            <w:rPr>
              <w:rFonts w:asciiTheme="minorHAnsi" w:hAnsiTheme="minorHAnsi" w:cstheme="minorHAnsi"/>
              <w:sz w:val="22"/>
              <w:szCs w:val="22"/>
            </w:rPr>
            <w:t xml:space="preserve">isotooppi-, </w:t>
          </w:r>
          <w:r w:rsidR="008819D9">
            <w:rPr>
              <w:rFonts w:asciiTheme="minorHAnsi" w:hAnsiTheme="minorHAnsi" w:cstheme="minorHAnsi"/>
              <w:sz w:val="22"/>
              <w:szCs w:val="22"/>
            </w:rPr>
            <w:t>KLF</w:t>
          </w:r>
          <w:r w:rsidR="00AA58ED">
            <w:rPr>
              <w:rFonts w:asciiTheme="minorHAnsi" w:hAnsiTheme="minorHAnsi" w:cstheme="minorHAnsi"/>
              <w:sz w:val="22"/>
              <w:szCs w:val="22"/>
            </w:rPr>
            <w:t>-, ja KNF</w:t>
          </w:r>
          <w:r w:rsidRPr="00F27A1C">
            <w:rPr>
              <w:rFonts w:asciiTheme="minorHAnsi" w:hAnsiTheme="minorHAnsi" w:cstheme="minorHAnsi"/>
              <w:sz w:val="22"/>
              <w:szCs w:val="22"/>
            </w:rPr>
            <w:t xml:space="preserve">-tiimeissä työskentelevät ainoastaan näihin tehtäviin erityisesti koulutetut hoitajat. Tiimien kokoonpanoja tarkistetaan säännöllisesti. </w:t>
          </w:r>
          <w:proofErr w:type="spellStart"/>
          <w:r w:rsidRPr="00F27A1C">
            <w:rPr>
              <w:rFonts w:asciiTheme="minorHAnsi" w:hAnsiTheme="minorHAnsi" w:cstheme="minorHAnsi"/>
              <w:sz w:val="22"/>
              <w:szCs w:val="22"/>
            </w:rPr>
            <w:t>Pacs</w:t>
          </w:r>
          <w:proofErr w:type="spellEnd"/>
          <w:r w:rsidRPr="00F27A1C">
            <w:rPr>
              <w:rFonts w:asciiTheme="minorHAnsi" w:hAnsiTheme="minorHAnsi" w:cstheme="minorHAnsi"/>
              <w:sz w:val="22"/>
              <w:szCs w:val="22"/>
            </w:rPr>
            <w:t>-vastaavien työkierto pyritään myös pitämään mahdollisimman tasaisena.</w:t>
          </w:r>
          <w:r w:rsidR="00EA4876">
            <w:rPr>
              <w:rFonts w:asciiTheme="minorHAnsi" w:hAnsiTheme="minorHAnsi" w:cstheme="minorHAnsi"/>
              <w:sz w:val="22"/>
              <w:szCs w:val="22"/>
            </w:rPr>
            <w:t xml:space="preserve"> </w:t>
          </w:r>
          <w:r w:rsidRPr="00F27A1C">
            <w:rPr>
              <w:rFonts w:asciiTheme="minorHAnsi" w:hAnsiTheme="minorHAnsi" w:cstheme="minorHAnsi"/>
              <w:sz w:val="22"/>
              <w:szCs w:val="22"/>
            </w:rPr>
            <w:t>Kuvantaminen</w:t>
          </w:r>
          <w:r w:rsidR="00AA58ED">
            <w:rPr>
              <w:rFonts w:asciiTheme="minorHAnsi" w:hAnsiTheme="minorHAnsi" w:cstheme="minorHAnsi"/>
              <w:sz w:val="22"/>
              <w:szCs w:val="22"/>
            </w:rPr>
            <w:t xml:space="preserve"> ja sairaalafysiologia</w:t>
          </w:r>
          <w:r w:rsidRPr="00F27A1C">
            <w:rPr>
              <w:rFonts w:asciiTheme="minorHAnsi" w:hAnsiTheme="minorHAnsi" w:cstheme="minorHAnsi"/>
              <w:sz w:val="22"/>
              <w:szCs w:val="22"/>
            </w:rPr>
            <w:t xml:space="preserve"> tekee aktiivista yhteistyötä ammattikorkeakoulujen kanssa tarjoamalla </w:t>
          </w:r>
          <w:r w:rsidRPr="008D070B">
            <w:rPr>
              <w:rFonts w:asciiTheme="minorHAnsi" w:hAnsiTheme="minorHAnsi" w:cstheme="minorHAnsi"/>
              <w:color w:val="000000" w:themeColor="text1"/>
              <w:sz w:val="22"/>
              <w:szCs w:val="22"/>
            </w:rPr>
            <w:t>harjoittelupaikkoja rö</w:t>
          </w:r>
          <w:r w:rsidR="00AA58ED" w:rsidRPr="008D070B">
            <w:rPr>
              <w:rFonts w:asciiTheme="minorHAnsi" w:hAnsiTheme="minorHAnsi" w:cstheme="minorHAnsi"/>
              <w:color w:val="000000" w:themeColor="text1"/>
              <w:sz w:val="22"/>
              <w:szCs w:val="22"/>
            </w:rPr>
            <w:t>ntgen</w:t>
          </w:r>
          <w:r w:rsidR="00E96AD2" w:rsidRPr="008D070B">
            <w:rPr>
              <w:rFonts w:asciiTheme="minorHAnsi" w:hAnsiTheme="minorHAnsi" w:cstheme="minorHAnsi"/>
              <w:color w:val="000000" w:themeColor="text1"/>
              <w:sz w:val="22"/>
              <w:szCs w:val="22"/>
            </w:rPr>
            <w:t>hoitaja</w:t>
          </w:r>
          <w:r w:rsidR="00AA58ED" w:rsidRPr="008D070B">
            <w:rPr>
              <w:rFonts w:asciiTheme="minorHAnsi" w:hAnsiTheme="minorHAnsi" w:cstheme="minorHAnsi"/>
              <w:color w:val="000000" w:themeColor="text1"/>
              <w:sz w:val="22"/>
              <w:szCs w:val="22"/>
            </w:rPr>
            <w:t xml:space="preserve"> ja bioanaly</w:t>
          </w:r>
          <w:r w:rsidR="00E96AD2" w:rsidRPr="008D070B">
            <w:rPr>
              <w:rFonts w:asciiTheme="minorHAnsi" w:hAnsiTheme="minorHAnsi" w:cstheme="minorHAnsi"/>
              <w:color w:val="000000" w:themeColor="text1"/>
              <w:sz w:val="22"/>
              <w:szCs w:val="22"/>
            </w:rPr>
            <w:t xml:space="preserve">ytikko </w:t>
          </w:r>
          <w:r w:rsidRPr="008D070B">
            <w:rPr>
              <w:rFonts w:asciiTheme="minorHAnsi" w:hAnsiTheme="minorHAnsi" w:cstheme="minorHAnsi"/>
              <w:color w:val="000000" w:themeColor="text1"/>
              <w:sz w:val="22"/>
              <w:szCs w:val="22"/>
            </w:rPr>
            <w:t xml:space="preserve">opiskelijoille. </w:t>
          </w:r>
          <w:r w:rsidRPr="00F27A1C">
            <w:rPr>
              <w:rFonts w:asciiTheme="minorHAnsi" w:hAnsiTheme="minorHAnsi" w:cstheme="minorHAnsi"/>
              <w:sz w:val="22"/>
              <w:szCs w:val="22"/>
            </w:rPr>
            <w:t>Opiskelijoita palkataan määräaikaisiin työsuhteisiin jo opintojen aikana, mikä luo pohjan vakinaisten työsuhteiden syntymiselle valmistumisen jälkeen.</w:t>
          </w:r>
          <w:r w:rsidR="00E0221D" w:rsidRPr="00F27A1C">
            <w:rPr>
              <w:rFonts w:asciiTheme="minorHAnsi" w:hAnsiTheme="minorHAnsi" w:cstheme="minorHAnsi"/>
              <w:sz w:val="22"/>
              <w:szCs w:val="22"/>
            </w:rPr>
            <w:t xml:space="preserve"> </w:t>
          </w:r>
          <w:r w:rsidRPr="00F27A1C">
            <w:rPr>
              <w:rFonts w:asciiTheme="minorHAnsi" w:hAnsiTheme="minorHAnsi" w:cstheme="minorHAnsi"/>
              <w:sz w:val="22"/>
              <w:szCs w:val="22"/>
            </w:rPr>
            <w:t>Erikoistuvien lääkäreiden osalta kuvantamisella on yhteistyösopimus Turun yliopiston kanssa, ja erikoistuvia lääkäreitä pyritään ottamaan mukaan toimintaan mahdollisuuksien mukaan.</w:t>
          </w:r>
          <w:r w:rsidR="00B1493B">
            <w:rPr>
              <w:rFonts w:asciiTheme="minorHAnsi" w:hAnsiTheme="minorHAnsi" w:cstheme="minorHAnsi"/>
              <w:sz w:val="22"/>
              <w:szCs w:val="22"/>
            </w:rPr>
            <w:t xml:space="preserve"> Erikoistumisaika on erikoistuvilla </w:t>
          </w:r>
          <w:proofErr w:type="gramStart"/>
          <w:r w:rsidR="00B1493B">
            <w:rPr>
              <w:rFonts w:asciiTheme="minorHAnsi" w:hAnsiTheme="minorHAnsi" w:cstheme="minorHAnsi"/>
              <w:sz w:val="22"/>
              <w:szCs w:val="22"/>
            </w:rPr>
            <w:t>2v</w:t>
          </w:r>
          <w:proofErr w:type="gramEnd"/>
          <w:r w:rsidR="00B1493B">
            <w:rPr>
              <w:rFonts w:asciiTheme="minorHAnsi" w:hAnsiTheme="minorHAnsi" w:cstheme="minorHAnsi"/>
              <w:sz w:val="22"/>
              <w:szCs w:val="22"/>
            </w:rPr>
            <w:t xml:space="preserve"> ja erityisehdoin 2.5v</w:t>
          </w:r>
          <w:r w:rsidR="00260D14">
            <w:rPr>
              <w:rFonts w:asciiTheme="minorHAnsi" w:hAnsiTheme="minorHAnsi" w:cstheme="minorHAnsi"/>
              <w:sz w:val="22"/>
              <w:szCs w:val="22"/>
            </w:rPr>
            <w:t>.</w:t>
          </w:r>
          <w:r w:rsidR="00EA4876">
            <w:rPr>
              <w:rFonts w:asciiTheme="minorHAnsi" w:hAnsiTheme="minorHAnsi" w:cstheme="minorHAnsi"/>
              <w:sz w:val="22"/>
              <w:szCs w:val="22"/>
            </w:rPr>
            <w:t xml:space="preserve"> </w:t>
          </w:r>
          <w:r w:rsidRPr="00F27A1C">
            <w:rPr>
              <w:rFonts w:asciiTheme="minorHAnsi" w:hAnsiTheme="minorHAnsi" w:cstheme="minorHAnsi"/>
              <w:sz w:val="22"/>
              <w:szCs w:val="22"/>
            </w:rPr>
            <w:t>Tilanteissa, joissa henkilöstöresurssit eivät riitä, priorisoidaan kriittiset tutkimukset, jotka ovat välttämättömiä potilaan terveyden ja hyvinvoinnin kannalta. Osa tutkimuksista ja lausunnoista voidaan tuottaa alihankintana resurssipulan helpottamiseksi.</w:t>
          </w:r>
        </w:p>
        <w:p w14:paraId="6498A0D7" w14:textId="77777777" w:rsidR="00014227" w:rsidRPr="00F27A1C" w:rsidRDefault="00014227" w:rsidP="00BF462D">
          <w:pPr>
            <w:spacing w:after="0" w:line="240" w:lineRule="auto"/>
            <w:rPr>
              <w:rFonts w:eastAsia="Arial"/>
              <w:b/>
              <w:bCs/>
              <w:sz w:val="22"/>
            </w:rPr>
          </w:pPr>
        </w:p>
        <w:p w14:paraId="760E3FB4" w14:textId="34ED341E" w:rsidR="1D2BB1BB" w:rsidRPr="00F27A1C" w:rsidRDefault="1D2BB1BB" w:rsidP="00BF462D">
          <w:pPr>
            <w:spacing w:after="0" w:line="240" w:lineRule="auto"/>
            <w:rPr>
              <w:rFonts w:eastAsia="Arial"/>
              <w:b/>
              <w:bCs/>
              <w:sz w:val="22"/>
            </w:rPr>
          </w:pPr>
          <w:r w:rsidRPr="00F27A1C">
            <w:rPr>
              <w:rFonts w:eastAsia="Arial"/>
              <w:b/>
              <w:bCs/>
              <w:sz w:val="22"/>
            </w:rPr>
            <w:t>Lääkehuolto</w:t>
          </w:r>
        </w:p>
        <w:p w14:paraId="690D1F21" w14:textId="21918190" w:rsidR="74688E57" w:rsidRPr="00F27A1C" w:rsidRDefault="1D2BB1BB" w:rsidP="00BF462D">
          <w:pPr>
            <w:spacing w:after="0" w:line="240" w:lineRule="auto"/>
            <w:rPr>
              <w:rFonts w:eastAsia="Arial"/>
              <w:sz w:val="22"/>
            </w:rPr>
          </w:pPr>
          <w:r w:rsidRPr="7F8B68EA">
            <w:rPr>
              <w:sz w:val="22"/>
            </w:rPr>
            <w:t>Lääkehuollossa on suurimmissa ammattiryhmissä muutamia vakituisia varahenki</w:t>
          </w:r>
          <w:r w:rsidR="28C0403F" w:rsidRPr="7F8B68EA">
            <w:rPr>
              <w:sz w:val="22"/>
            </w:rPr>
            <w:t xml:space="preserve">löitä, joilla paikataan normaaleja </w:t>
          </w:r>
          <w:r w:rsidR="2AD35FC9" w:rsidRPr="7F8B68EA">
            <w:rPr>
              <w:sz w:val="22"/>
            </w:rPr>
            <w:t xml:space="preserve">suunniteltuja ja osin myös akuutteja </w:t>
          </w:r>
          <w:r w:rsidR="28C0403F" w:rsidRPr="7F8B68EA">
            <w:rPr>
              <w:sz w:val="22"/>
            </w:rPr>
            <w:t xml:space="preserve">poistumia, jotta </w:t>
          </w:r>
          <w:r w:rsidR="77146B97" w:rsidRPr="7F8B68EA">
            <w:rPr>
              <w:sz w:val="22"/>
            </w:rPr>
            <w:t>normaalit poistumat</w:t>
          </w:r>
          <w:r w:rsidR="28C0403F" w:rsidRPr="7F8B68EA">
            <w:rPr>
              <w:sz w:val="22"/>
            </w:rPr>
            <w:t xml:space="preserve"> eivät vaikuttaisi lääkehuollon toimintavarmuuteen</w:t>
          </w:r>
          <w:r w:rsidR="41E4F340" w:rsidRPr="7F8B68EA">
            <w:rPr>
              <w:sz w:val="22"/>
            </w:rPr>
            <w:t xml:space="preserve">. </w:t>
          </w:r>
          <w:r w:rsidR="63A0BD27" w:rsidRPr="7F8B68EA">
            <w:rPr>
              <w:sz w:val="22"/>
            </w:rPr>
            <w:t xml:space="preserve">Akuuteissa ja suunnittelemattomissa poissaoloissa henkilöstöproviisori tarvittaessa yhteistyössä muiden proviisorien kanssa </w:t>
          </w:r>
          <w:r w:rsidR="1D3B2F1F" w:rsidRPr="7F8B68EA">
            <w:rPr>
              <w:sz w:val="22"/>
            </w:rPr>
            <w:t>sovittaa päivän työt ja päättää, mitä töitä voi jättää tekemättä ja mihin töihin keskittyä. Prioriteettina pidetään aina lääkkeiden toimitusta, jotta p</w:t>
          </w:r>
          <w:r w:rsidR="37D416A6" w:rsidRPr="7F8B68EA">
            <w:rPr>
              <w:sz w:val="22"/>
            </w:rPr>
            <w:t>otilasturvallisuus ei vaarannu.</w:t>
          </w:r>
          <w:r w:rsidR="00EA4876" w:rsidRPr="7F8B68EA">
            <w:rPr>
              <w:sz w:val="22"/>
            </w:rPr>
            <w:t xml:space="preserve"> </w:t>
          </w:r>
          <w:r w:rsidR="74688E57" w:rsidRPr="7F8B68EA">
            <w:rPr>
              <w:sz w:val="22"/>
            </w:rPr>
            <w:t>Toimintojen turvaamiseksi kriisitilanteessa lääkehuollossa on</w:t>
          </w:r>
          <w:r w:rsidR="74688E57" w:rsidRPr="7F8B68EA">
            <w:rPr>
              <w:rFonts w:eastAsia="Arial"/>
              <w:sz w:val="22"/>
            </w:rPr>
            <w:t xml:space="preserve"> laadittu valmiussuunnitelma, jossa </w:t>
          </w:r>
          <w:r w:rsidR="74688E57" w:rsidRPr="7F8B68EA">
            <w:rPr>
              <w:sz w:val="22"/>
            </w:rPr>
            <w:t xml:space="preserve">lääketurvallisuuden kannalta kriittiset toiminnot, huomioon otettavat asiat ja menettelytavat on ohjeistettu mahdollisuuksien mukaan. </w:t>
          </w:r>
          <w:r w:rsidR="6C7BC5AF" w:rsidRPr="7F8B68EA">
            <w:rPr>
              <w:sz w:val="22"/>
            </w:rPr>
            <w:t>Valmiussuunnitelmassa t</w:t>
          </w:r>
          <w:r w:rsidR="74688E57" w:rsidRPr="7F8B68EA">
            <w:rPr>
              <w:sz w:val="22"/>
            </w:rPr>
            <w:t xml:space="preserve">oiminnot </w:t>
          </w:r>
          <w:r w:rsidR="48B879BE" w:rsidRPr="7F8B68EA">
            <w:rPr>
              <w:sz w:val="22"/>
            </w:rPr>
            <w:t>tulee</w:t>
          </w:r>
          <w:r w:rsidR="74688E57" w:rsidRPr="7F8B68EA">
            <w:rPr>
              <w:sz w:val="22"/>
            </w:rPr>
            <w:t xml:space="preserve"> priorisoida tilanteen kannalta oleellisiin ja käyttöön tulee ottaa </w:t>
          </w:r>
          <w:r w:rsidR="65F949C7" w:rsidRPr="7F8B68EA">
            <w:rPr>
              <w:sz w:val="22"/>
            </w:rPr>
            <w:t>suunnitelman mukaiset</w:t>
          </w:r>
          <w:r w:rsidR="74688E57" w:rsidRPr="7F8B68EA">
            <w:rPr>
              <w:sz w:val="22"/>
            </w:rPr>
            <w:t xml:space="preserve"> poikkeusolojen työjärjestelyt. </w:t>
          </w:r>
          <w:r w:rsidR="03008EC6" w:rsidRPr="7F8B68EA">
            <w:rPr>
              <w:sz w:val="22"/>
            </w:rPr>
            <w:t xml:space="preserve">Työt priorisoidaan tilanteen mukaan, </w:t>
          </w:r>
          <w:r w:rsidR="006D3626" w:rsidRPr="7F8B68EA">
            <w:rPr>
              <w:sz w:val="22"/>
            </w:rPr>
            <w:t>j</w:t>
          </w:r>
          <w:r w:rsidR="03008EC6" w:rsidRPr="7F8B68EA">
            <w:rPr>
              <w:sz w:val="22"/>
            </w:rPr>
            <w:t>a</w:t>
          </w:r>
          <w:r w:rsidR="006D3626" w:rsidRPr="7F8B68EA">
            <w:rPr>
              <w:sz w:val="22"/>
            </w:rPr>
            <w:t xml:space="preserve"> ohjeessa</w:t>
          </w:r>
          <w:r w:rsidR="03008EC6" w:rsidRPr="7F8B68EA">
            <w:rPr>
              <w:sz w:val="22"/>
            </w:rPr>
            <w:t xml:space="preserve"> on eritelty ammattiryhmittäin minimimiehitys, jolla sairaala-apteekin perustoiminnot pystytään ylläpitämään, mutta ei kuitenkaan normaalilaajuudessa. Mikäli minimimiehitystä ei saada paikalle, on mahdollista soveltuvin osin hyödyntää etätyötä sekä osastofarmaseutteja miehityksen täydentämiseksi.</w:t>
          </w:r>
        </w:p>
        <w:p w14:paraId="57A872A6" w14:textId="6657F52F" w:rsidR="00601A05" w:rsidRDefault="00601A05" w:rsidP="00BF462D">
          <w:pPr>
            <w:spacing w:after="0" w:line="240" w:lineRule="auto"/>
            <w:rPr>
              <w:b/>
              <w:bCs/>
              <w:sz w:val="22"/>
            </w:rPr>
          </w:pPr>
        </w:p>
        <w:p w14:paraId="3CA2A2E8" w14:textId="5642B1B6" w:rsidR="00F27A1C" w:rsidRPr="00F27A1C" w:rsidRDefault="00F27A1C" w:rsidP="00BF462D">
          <w:pPr>
            <w:spacing w:after="0" w:line="240" w:lineRule="auto"/>
            <w:rPr>
              <w:b/>
              <w:bCs/>
              <w:sz w:val="22"/>
            </w:rPr>
          </w:pPr>
          <w:r w:rsidRPr="00F27A1C">
            <w:rPr>
              <w:b/>
              <w:bCs/>
              <w:sz w:val="22"/>
            </w:rPr>
            <w:t xml:space="preserve">Kuntoutus </w:t>
          </w:r>
        </w:p>
        <w:p w14:paraId="46506DEE" w14:textId="77777777" w:rsidR="00F27A1C" w:rsidRPr="00F27A1C" w:rsidRDefault="00F27A1C" w:rsidP="00BF462D">
          <w:pPr>
            <w:spacing w:after="0" w:line="240" w:lineRule="auto"/>
            <w:rPr>
              <w:color w:val="000000" w:themeColor="text1"/>
              <w:sz w:val="22"/>
            </w:rPr>
          </w:pPr>
          <w:r w:rsidRPr="00F27A1C">
            <w:rPr>
              <w:color w:val="000000" w:themeColor="text1"/>
              <w:sz w:val="22"/>
            </w:rPr>
            <w:t>Henkilöstösuunnittelua toteutetaan seuraamalla toiminnan tunnuslukuja huomioiden toiminnan edellyttämä osaaminen, tulevaisuuden suunnitelmat ja talouden reunaehdot. Hoito-osastoilla henkilöstön riittävyyttä arvioidaan kuormituksen, hoitoisuuden ja vaihtuvuuden perusteella. Poliklinikoilla henkilöstön riittävyyttä arvioidaan lähetteiden ja käyntitilastojen perusteella.</w:t>
          </w:r>
        </w:p>
        <w:p w14:paraId="16962086" w14:textId="77777777" w:rsidR="00F27A1C" w:rsidRPr="00F27A1C" w:rsidRDefault="00F27A1C" w:rsidP="00BF462D">
          <w:pPr>
            <w:spacing w:after="0" w:line="240" w:lineRule="auto"/>
            <w:rPr>
              <w:color w:val="000000" w:themeColor="text1"/>
              <w:sz w:val="22"/>
            </w:rPr>
          </w:pPr>
          <w:r w:rsidRPr="00F27A1C">
            <w:rPr>
              <w:color w:val="000000" w:themeColor="text1"/>
              <w:sz w:val="22"/>
            </w:rPr>
            <w:t xml:space="preserve">Henkilöstön riittävyyden varmistamiseksi käytössä on erikoissairaanhoidon </w:t>
          </w:r>
          <w:proofErr w:type="spellStart"/>
          <w:r w:rsidRPr="00F27A1C">
            <w:rPr>
              <w:color w:val="000000" w:themeColor="text1"/>
              <w:sz w:val="22"/>
            </w:rPr>
            <w:t>fysio</w:t>
          </w:r>
          <w:proofErr w:type="spellEnd"/>
          <w:r w:rsidRPr="00F27A1C">
            <w:rPr>
              <w:color w:val="000000" w:themeColor="text1"/>
              <w:sz w:val="22"/>
            </w:rPr>
            <w:t xml:space="preserve">- ja toimintaterapeuteilla oma varahenkilöjärjestelmä. Lisäksi hoito-osastojen tilannetta seurataan päivittäin </w:t>
          </w:r>
          <w:proofErr w:type="spellStart"/>
          <w:r w:rsidRPr="00F27A1C">
            <w:rPr>
              <w:color w:val="000000" w:themeColor="text1"/>
              <w:sz w:val="22"/>
            </w:rPr>
            <w:t>huddlauksessa</w:t>
          </w:r>
          <w:proofErr w:type="spellEnd"/>
          <w:r w:rsidRPr="00F27A1C">
            <w:rPr>
              <w:color w:val="000000" w:themeColor="text1"/>
              <w:sz w:val="22"/>
            </w:rPr>
            <w:t>.</w:t>
          </w:r>
        </w:p>
        <w:p w14:paraId="186A7F16" w14:textId="77777777" w:rsidR="00F27A1C" w:rsidRPr="00F27A1C" w:rsidRDefault="00F27A1C" w:rsidP="00BF462D">
          <w:pPr>
            <w:spacing w:after="0" w:line="240" w:lineRule="auto"/>
            <w:rPr>
              <w:color w:val="000000" w:themeColor="text1"/>
              <w:sz w:val="22"/>
            </w:rPr>
          </w:pPr>
        </w:p>
        <w:p w14:paraId="489A30A1" w14:textId="07160F69" w:rsidR="00F27A1C" w:rsidRPr="00F27A1C" w:rsidRDefault="00F27A1C" w:rsidP="00BF462D">
          <w:pPr>
            <w:spacing w:after="0" w:line="240" w:lineRule="auto"/>
            <w:rPr>
              <w:b/>
              <w:bCs/>
              <w:color w:val="000000" w:themeColor="text1"/>
              <w:sz w:val="22"/>
            </w:rPr>
          </w:pPr>
          <w:r w:rsidRPr="00F27A1C">
            <w:rPr>
              <w:b/>
              <w:bCs/>
              <w:color w:val="000000" w:themeColor="text1"/>
              <w:sz w:val="22"/>
            </w:rPr>
            <w:t>Erityispalvelut</w:t>
          </w:r>
        </w:p>
        <w:p w14:paraId="5E486ED2" w14:textId="77777777" w:rsidR="00F27A1C" w:rsidRPr="00F27A1C" w:rsidRDefault="00F27A1C" w:rsidP="00BF462D">
          <w:pPr>
            <w:spacing w:after="0" w:line="240" w:lineRule="auto"/>
            <w:rPr>
              <w:color w:val="000000" w:themeColor="text1"/>
              <w:sz w:val="22"/>
            </w:rPr>
          </w:pPr>
          <w:r w:rsidRPr="53968C81">
            <w:rPr>
              <w:color w:val="000000" w:themeColor="text1"/>
              <w:sz w:val="22"/>
            </w:rPr>
            <w:t xml:space="preserve">Sihteeriyksikkö pyrkii omalla varahenkilöllään turvaamaan riittävän sihteeriresurssin </w:t>
          </w:r>
          <w:proofErr w:type="gramStart"/>
          <w:r w:rsidRPr="53968C81">
            <w:rPr>
              <w:color w:val="000000" w:themeColor="text1"/>
              <w:sz w:val="22"/>
            </w:rPr>
            <w:t>erilaisissa  poikkeamatilanteissa</w:t>
          </w:r>
          <w:proofErr w:type="gramEnd"/>
          <w:r w:rsidRPr="53968C81">
            <w:rPr>
              <w:color w:val="000000" w:themeColor="text1"/>
              <w:sz w:val="22"/>
            </w:rPr>
            <w:t xml:space="preserve">. Sihteeriresurssia seurataan päivittäin aamulla tapahtuvassa sihteerityön esihenkilöiden yhteisessä sihteeriresurssipalaverissa. </w:t>
          </w:r>
        </w:p>
        <w:p w14:paraId="304A30FE" w14:textId="4634F240" w:rsidR="53968C81" w:rsidRDefault="53968C81" w:rsidP="00BF462D">
          <w:pPr>
            <w:spacing w:after="0" w:line="240" w:lineRule="auto"/>
            <w:rPr>
              <w:rFonts w:asciiTheme="minorHAnsi" w:eastAsiaTheme="minorEastAsia" w:hAnsiTheme="minorHAnsi" w:cstheme="minorBidi"/>
              <w:sz w:val="22"/>
            </w:rPr>
          </w:pPr>
        </w:p>
        <w:p w14:paraId="5124FED4" w14:textId="735B147D" w:rsidR="6866E587" w:rsidRDefault="7CEBA1D7" w:rsidP="00BF462D">
          <w:pPr>
            <w:spacing w:after="0" w:line="240" w:lineRule="auto"/>
          </w:pPr>
          <w:r w:rsidRPr="002B0393">
            <w:rPr>
              <w:rFonts w:eastAsia="Arial"/>
              <w:sz w:val="22"/>
            </w:rPr>
            <w:t xml:space="preserve">Päivittäisellä </w:t>
          </w:r>
          <w:proofErr w:type="spellStart"/>
          <w:r w:rsidRPr="002B0393">
            <w:rPr>
              <w:rFonts w:eastAsia="Arial"/>
              <w:sz w:val="22"/>
            </w:rPr>
            <w:t>huddlaus</w:t>
          </w:r>
          <w:proofErr w:type="spellEnd"/>
          <w:r w:rsidRPr="002B0393">
            <w:rPr>
              <w:rFonts w:eastAsia="Arial"/>
              <w:sz w:val="22"/>
            </w:rPr>
            <w:t>- eli tilannearviolla seurataan hoitohenkilökunnan osaamisen riittävyyttä ja määrää vastaamaan yksiköiden kulloistakin potilastilannetta.</w:t>
          </w:r>
          <w:r w:rsidR="62D93AA8" w:rsidRPr="002B0393">
            <w:rPr>
              <w:rFonts w:asciiTheme="minorHAnsi" w:eastAsiaTheme="minorEastAsia" w:hAnsiTheme="minorHAnsi" w:cstheme="minorBidi"/>
              <w:sz w:val="22"/>
            </w:rPr>
            <w:t xml:space="preserve"> </w:t>
          </w:r>
          <w:proofErr w:type="spellStart"/>
          <w:r w:rsidR="62D93AA8" w:rsidRPr="002B0393">
            <w:rPr>
              <w:rFonts w:asciiTheme="minorHAnsi" w:eastAsiaTheme="minorEastAsia" w:hAnsiTheme="minorHAnsi" w:cstheme="minorBidi"/>
              <w:sz w:val="22"/>
            </w:rPr>
            <w:t>Huddlauksen</w:t>
          </w:r>
          <w:proofErr w:type="spellEnd"/>
          <w:r w:rsidR="62D93AA8" w:rsidRPr="3833922F">
            <w:rPr>
              <w:rFonts w:asciiTheme="minorHAnsi" w:eastAsiaTheme="minorEastAsia" w:hAnsiTheme="minorHAnsi" w:cstheme="minorBidi"/>
              <w:sz w:val="22"/>
            </w:rPr>
            <w:t xml:space="preserve"> tarkoituksena on, että jokainen yksikkönsä osastonhoitaja tai vastaava antaa lyhyen raportin yksikkönsä potilastilanteesta; määrästä ja kuormittavuudesta, sen hetkisestä henkilöstöresurssitilanteesta, avuntarpeesta ja sen mahdollisesta antamisesta muille sekä tulevan vuorokauden mahdollisista haasteista. </w:t>
          </w:r>
          <w:r w:rsidR="3F85C9E3" w:rsidRPr="3833922F">
            <w:rPr>
              <w:rFonts w:asciiTheme="minorHAnsi" w:eastAsiaTheme="minorEastAsia" w:hAnsiTheme="minorHAnsi" w:cstheme="minorBidi"/>
              <w:sz w:val="22"/>
            </w:rPr>
            <w:t xml:space="preserve">Varahenkilöstö </w:t>
          </w:r>
          <w:r w:rsidR="3F85C9E3" w:rsidRPr="3833922F">
            <w:rPr>
              <w:rFonts w:asciiTheme="minorHAnsi" w:eastAsiaTheme="minorEastAsia" w:hAnsiTheme="minorHAnsi" w:cstheme="minorBidi"/>
              <w:sz w:val="22"/>
            </w:rPr>
            <w:lastRenderedPageBreak/>
            <w:t xml:space="preserve">tarjoaa joustavan ratkaisun äkillisiin henkilöstövajeisiin, koska varahenkilöstön hoitajilla on tarvittava koulutus ja osaaminen eri yksiköihin. </w:t>
          </w:r>
        </w:p>
        <w:p w14:paraId="5BC46A80" w14:textId="43DBE487" w:rsidR="6866E587" w:rsidRDefault="6866E587" w:rsidP="00BF462D">
          <w:pPr>
            <w:spacing w:after="0" w:line="240" w:lineRule="auto"/>
            <w:rPr>
              <w:rFonts w:eastAsia="Arial"/>
              <w:sz w:val="22"/>
            </w:rPr>
          </w:pPr>
        </w:p>
        <w:p w14:paraId="65B4944B" w14:textId="4E64AFE6" w:rsidR="6866E587" w:rsidRDefault="003A36C8" w:rsidP="00BF462D">
          <w:pPr>
            <w:spacing w:after="0" w:line="240" w:lineRule="auto"/>
            <w:rPr>
              <w:rFonts w:eastAsia="Arial"/>
              <w:sz w:val="22"/>
            </w:rPr>
          </w:pPr>
          <w:r w:rsidRPr="002B0393">
            <w:rPr>
              <w:rFonts w:eastAsia="Arial"/>
              <w:sz w:val="22"/>
            </w:rPr>
            <w:t>Erityispalve</w:t>
          </w:r>
          <w:r w:rsidR="005E357B" w:rsidRPr="002B0393">
            <w:rPr>
              <w:rFonts w:eastAsia="Arial"/>
              <w:sz w:val="22"/>
            </w:rPr>
            <w:t>l</w:t>
          </w:r>
          <w:r w:rsidRPr="002B0393">
            <w:rPr>
              <w:rFonts w:eastAsia="Arial"/>
              <w:sz w:val="22"/>
            </w:rPr>
            <w:t xml:space="preserve">uissa </w:t>
          </w:r>
          <w:r w:rsidR="6866E587" w:rsidRPr="002B0393">
            <w:rPr>
              <w:rFonts w:eastAsia="Arial"/>
              <w:sz w:val="22"/>
            </w:rPr>
            <w:t>työskentelee</w:t>
          </w:r>
          <w:r w:rsidR="40D518B0" w:rsidRPr="002B0393">
            <w:rPr>
              <w:rFonts w:eastAsia="Arial"/>
              <w:sz w:val="22"/>
            </w:rPr>
            <w:t xml:space="preserve"> </w:t>
          </w:r>
          <w:r w:rsidR="005E357B" w:rsidRPr="002B0393">
            <w:rPr>
              <w:rFonts w:eastAsia="Arial"/>
              <w:sz w:val="22"/>
            </w:rPr>
            <w:t xml:space="preserve">useita </w:t>
          </w:r>
          <w:r w:rsidRPr="002B0393">
            <w:rPr>
              <w:rFonts w:eastAsia="Arial"/>
              <w:sz w:val="22"/>
            </w:rPr>
            <w:t>laillistettuja</w:t>
          </w:r>
          <w:r w:rsidR="6866E587" w:rsidRPr="002B0393">
            <w:rPr>
              <w:rFonts w:eastAsia="Arial"/>
              <w:sz w:val="22"/>
            </w:rPr>
            <w:t xml:space="preserve"> ravitsemusterapeu</w:t>
          </w:r>
          <w:r w:rsidR="007E766E">
            <w:rPr>
              <w:rFonts w:eastAsia="Arial"/>
              <w:sz w:val="22"/>
            </w:rPr>
            <w:t>t</w:t>
          </w:r>
          <w:r w:rsidR="6866E587" w:rsidRPr="002B0393">
            <w:rPr>
              <w:rFonts w:eastAsia="Arial"/>
              <w:sz w:val="22"/>
            </w:rPr>
            <w:t>t</w:t>
          </w:r>
          <w:r w:rsidR="00270F25">
            <w:rPr>
              <w:rFonts w:eastAsia="Arial"/>
              <w:sz w:val="22"/>
            </w:rPr>
            <w:t>ej</w:t>
          </w:r>
          <w:r w:rsidR="6866E587" w:rsidRPr="002B0393">
            <w:rPr>
              <w:rFonts w:eastAsia="Arial"/>
              <w:sz w:val="22"/>
            </w:rPr>
            <w:t>a</w:t>
          </w:r>
          <w:r>
            <w:rPr>
              <w:rFonts w:eastAsia="Arial"/>
              <w:sz w:val="22"/>
            </w:rPr>
            <w:t>,</w:t>
          </w:r>
          <w:r w:rsidR="005E357B">
            <w:rPr>
              <w:rFonts w:eastAsia="Arial"/>
              <w:sz w:val="22"/>
            </w:rPr>
            <w:t xml:space="preserve"> </w:t>
          </w:r>
          <w:r>
            <w:rPr>
              <w:rFonts w:eastAsia="Arial"/>
              <w:sz w:val="22"/>
            </w:rPr>
            <w:t>l</w:t>
          </w:r>
          <w:r w:rsidR="6866E587" w:rsidRPr="3833922F">
            <w:rPr>
              <w:rFonts w:eastAsia="Arial"/>
              <w:sz w:val="22"/>
            </w:rPr>
            <w:t>yhytaikaisia sijaisia ei ole käytettävissä. Pi</w:t>
          </w:r>
          <w:r w:rsidR="0C4A8B2F" w:rsidRPr="3833922F">
            <w:rPr>
              <w:rFonts w:eastAsia="Arial"/>
              <w:sz w:val="22"/>
            </w:rPr>
            <w:t>d</w:t>
          </w:r>
          <w:r w:rsidR="6866E587" w:rsidRPr="3833922F">
            <w:rPr>
              <w:rFonts w:eastAsia="Arial"/>
              <w:sz w:val="22"/>
            </w:rPr>
            <w:t>empiaikaisiin poissaoloihin haetaan sijainen.  Poikkeusoloissa, kuten mm. äkillisissä poissaoloissa, perutaan asiakkaiden/potilaiden varattuja aikoja tai siirretään aika toiselle ravitsemusterapeutille ko. päivänä, jos se on mahdollista.</w:t>
          </w:r>
        </w:p>
        <w:p w14:paraId="05139380" w14:textId="77777777" w:rsidR="00E548E9" w:rsidRDefault="00E548E9" w:rsidP="00BF462D">
          <w:pPr>
            <w:spacing w:after="0" w:line="240" w:lineRule="auto"/>
          </w:pPr>
        </w:p>
        <w:p w14:paraId="3F12BF47" w14:textId="1BD0626E" w:rsidR="74688E57" w:rsidRPr="00F27A1C" w:rsidRDefault="74688E57" w:rsidP="00BF462D">
          <w:pPr>
            <w:spacing w:after="0" w:line="240" w:lineRule="auto"/>
            <w:ind w:left="567"/>
            <w:rPr>
              <w:sz w:val="22"/>
            </w:rPr>
          </w:pPr>
        </w:p>
        <w:p w14:paraId="7D14542B" w14:textId="77777777" w:rsidR="004751EB" w:rsidRDefault="00200094" w:rsidP="00BF462D">
          <w:pPr>
            <w:pStyle w:val="Otsikko2"/>
            <w:spacing w:before="0" w:after="0" w:line="240" w:lineRule="auto"/>
            <w:rPr>
              <w:sz w:val="24"/>
              <w:szCs w:val="24"/>
            </w:rPr>
          </w:pPr>
          <w:bookmarkStart w:id="44" w:name="_Toc166093230"/>
          <w:bookmarkStart w:id="45" w:name="_Toc231368855"/>
          <w:bookmarkEnd w:id="32"/>
          <w:bookmarkEnd w:id="33"/>
          <w:bookmarkEnd w:id="34"/>
          <w:bookmarkEnd w:id="35"/>
          <w:bookmarkEnd w:id="41"/>
          <w:r w:rsidRPr="00F27A1C">
            <w:rPr>
              <w:sz w:val="24"/>
              <w:szCs w:val="24"/>
            </w:rPr>
            <w:t>2.</w:t>
          </w:r>
          <w:r w:rsidR="006C4EB4" w:rsidRPr="00F27A1C">
            <w:rPr>
              <w:sz w:val="24"/>
              <w:szCs w:val="24"/>
            </w:rPr>
            <w:t>7</w:t>
          </w:r>
          <w:r w:rsidR="002D7ABD" w:rsidRPr="00F27A1C">
            <w:rPr>
              <w:sz w:val="24"/>
              <w:szCs w:val="24"/>
            </w:rPr>
            <w:t xml:space="preserve"> </w:t>
          </w:r>
          <w:r w:rsidR="005D668F" w:rsidRPr="00F27A1C">
            <w:rPr>
              <w:sz w:val="24"/>
              <w:szCs w:val="24"/>
            </w:rPr>
            <w:t>Monialainen yhteistyö ja palvelun koordinointi</w:t>
          </w:r>
          <w:bookmarkEnd w:id="44"/>
          <w:bookmarkEnd w:id="45"/>
        </w:p>
        <w:p w14:paraId="35B4C025" w14:textId="77777777" w:rsidR="00567FDE" w:rsidRPr="00A16563" w:rsidRDefault="00567FDE" w:rsidP="00A16563">
          <w:pPr>
            <w:spacing w:after="0" w:line="240" w:lineRule="auto"/>
            <w:rPr>
              <w:rFonts w:eastAsia="Arial"/>
              <w:b/>
              <w:bCs/>
              <w:sz w:val="22"/>
            </w:rPr>
          </w:pPr>
        </w:p>
        <w:p w14:paraId="72A6E649" w14:textId="0FEDED49" w:rsidR="004751EB" w:rsidRPr="00D14D37" w:rsidRDefault="004751EB" w:rsidP="00A16563">
          <w:pPr>
            <w:spacing w:after="0" w:line="240" w:lineRule="auto"/>
            <w:rPr>
              <w:sz w:val="22"/>
            </w:rPr>
          </w:pPr>
          <w:r w:rsidRPr="00D14D37">
            <w:rPr>
              <w:sz w:val="22"/>
            </w:rP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32526BEF" w14:textId="0F272E18" w:rsidR="00DF3A63" w:rsidRPr="00F27A1C" w:rsidRDefault="00DF3A63" w:rsidP="7091B319">
          <w:pPr>
            <w:spacing w:after="0" w:line="240" w:lineRule="auto"/>
            <w:rPr>
              <w:b/>
              <w:bCs/>
              <w:sz w:val="22"/>
            </w:rPr>
          </w:pPr>
        </w:p>
        <w:p w14:paraId="2B98E67E" w14:textId="012C6E36" w:rsidR="00DF3A63" w:rsidRPr="00F27A1C" w:rsidRDefault="59325EF7" w:rsidP="7091B319">
          <w:pPr>
            <w:spacing w:after="0" w:line="240" w:lineRule="auto"/>
            <w:rPr>
              <w:b/>
              <w:bCs/>
              <w:sz w:val="22"/>
            </w:rPr>
          </w:pPr>
          <w:r w:rsidRPr="7091B319">
            <w:rPr>
              <w:b/>
              <w:bCs/>
              <w:sz w:val="22"/>
            </w:rPr>
            <w:t>Laboratoriot- ja infektioyksikkö</w:t>
          </w:r>
        </w:p>
        <w:p w14:paraId="56D55B11" w14:textId="3C785535" w:rsidR="002406D1" w:rsidRPr="00F27A1C" w:rsidRDefault="62C42C3F" w:rsidP="7091B319">
          <w:pPr>
            <w:spacing w:after="0" w:line="240" w:lineRule="auto"/>
            <w:rPr>
              <w:rFonts w:eastAsia="Arial"/>
              <w:b/>
              <w:bCs/>
              <w:color w:val="70AD47" w:themeColor="accent6"/>
              <w:sz w:val="22"/>
            </w:rPr>
          </w:pPr>
          <w:r w:rsidRPr="7091B319">
            <w:rPr>
              <w:sz w:val="22"/>
            </w:rPr>
            <w:t>Laboratorio tarjoaa ja tuottaa Satakunnan hyvinvointialueen tarpeiden ja asiakasvaatimusten mukaan laboratoriopalveluja luotettavasti, turvallisesti ja kustannustehokkaasti potilaan tilan selvittämisen ja hoidon tueksi. Tutkimusvalikoimaa ylläpidetään alueellisen tarpeen mukaan ja tutkimusvalikoimaan tehdään muutoksia kuunnellen Sata-alueen pa</w:t>
          </w:r>
          <w:r w:rsidR="431FF7A9" w:rsidRPr="7091B319">
            <w:rPr>
              <w:sz w:val="22"/>
            </w:rPr>
            <w:t>l</w:t>
          </w:r>
          <w:r w:rsidRPr="7091B319">
            <w:rPr>
              <w:sz w:val="22"/>
            </w:rPr>
            <w:t>veluntuottajien tarpeita.</w:t>
          </w:r>
          <w:r w:rsidR="3705EBEA" w:rsidRPr="7091B319">
            <w:rPr>
              <w:sz w:val="22"/>
            </w:rPr>
            <w:t xml:space="preserve"> </w:t>
          </w:r>
          <w:r w:rsidRPr="7091B319">
            <w:rPr>
              <w:sz w:val="22"/>
            </w:rPr>
            <w:t xml:space="preserve">Laboratorio ylläpitää ajan tasaista </w:t>
          </w:r>
          <w:hyperlink r:id="rId93">
            <w:r w:rsidRPr="7091B319">
              <w:rPr>
                <w:rStyle w:val="Hyperlinkki"/>
                <w:sz w:val="22"/>
              </w:rPr>
              <w:t>tutkimusohjekirjaa</w:t>
            </w:r>
          </w:hyperlink>
          <w:r w:rsidRPr="7091B319">
            <w:rPr>
              <w:sz w:val="22"/>
            </w:rPr>
            <w:t>, jossa on pyytäville yksiköille tarvittava tieto tutkimuksista. Tutkimusohjekirja on julkinen laboratorion tutkimustietokanta. Laboratoriotulos raportoidaan tilaajalle pääsääntöisesti sähköisenä. Asiakas näkee omat laboratoriotuloksensa Omakanta-palvelusta. Tarvittaessa tulos voidaan toimittaa tilaajalle myös muilla tavoilla. Laboratoriotuloksen raportoinnin sähköiseen tiedonkulkuun ei ole automaattisia varmennusjärjestelmiä. Mikäli tilaaja ei saa tulosta normaalissa aikataulussa, tilaaja soittaa laboratorioon kyselläkseen tuloksen viipymisestä. Laboratoriotulokseen liittyvät poikkeavuudet kirjataan tuloksen yhteyteen ja tarvittaessa olla</w:t>
          </w:r>
          <w:r w:rsidR="19B5A436" w:rsidRPr="7091B319">
            <w:rPr>
              <w:sz w:val="22"/>
            </w:rPr>
            <w:t>a</w:t>
          </w:r>
          <w:r w:rsidRPr="7091B319">
            <w:rPr>
              <w:sz w:val="22"/>
            </w:rPr>
            <w:t>n viipymättä yhteydessä tilaavaan yksikköön. Kiireellisissä tapauksissa ja erikseen sovituista tutkimustuloksista tulos soitetaan tilaavaan yksikköön.</w:t>
          </w:r>
          <w:r w:rsidR="3705EBEA" w:rsidRPr="7091B319">
            <w:rPr>
              <w:sz w:val="22"/>
            </w:rPr>
            <w:t xml:space="preserve"> </w:t>
          </w:r>
          <w:r w:rsidRPr="7091B319">
            <w:rPr>
              <w:sz w:val="22"/>
            </w:rPr>
            <w:t>Laboratorio tarjoaa koulutusta, ohjausta ja konsultaatioita hyvinvointialueen muille palvelu</w:t>
          </w:r>
          <w:r w:rsidR="7BC6527A" w:rsidRPr="7091B319">
            <w:rPr>
              <w:sz w:val="22"/>
            </w:rPr>
            <w:t>n</w:t>
          </w:r>
          <w:r w:rsidRPr="7091B319">
            <w:rPr>
              <w:sz w:val="22"/>
            </w:rPr>
            <w:t xml:space="preserve">tuottajille koskien laboratoriolähetteitä ja -tutkimuksia. Laboratorio laatii myös ohjeita ammattilaisten ja asiakkaiden käyttöön. Ohjeet julkaistaan </w:t>
          </w:r>
          <w:hyperlink r:id="rId94">
            <w:r w:rsidRPr="7091B319">
              <w:rPr>
                <w:rStyle w:val="Hyperlinkki"/>
                <w:sz w:val="22"/>
              </w:rPr>
              <w:t>https://hoito-ohjeet.fi/</w:t>
            </w:r>
          </w:hyperlink>
          <w:r w:rsidRPr="7091B319">
            <w:rPr>
              <w:sz w:val="22"/>
            </w:rPr>
            <w:t xml:space="preserve"> -verkkosivuilla. Laboratorion</w:t>
          </w:r>
          <w:r w:rsidR="007739EE">
            <w:rPr>
              <w:sz w:val="22"/>
            </w:rPr>
            <w:t xml:space="preserve"> julkiset</w:t>
          </w:r>
          <w:r w:rsidRPr="7091B319">
            <w:rPr>
              <w:sz w:val="22"/>
            </w:rPr>
            <w:t xml:space="preserve"> yhteystiedot löytyvät </w:t>
          </w:r>
          <w:hyperlink r:id="rId95" w:anchor="henkil%C3%B6st%C3%B6n-yhteystiedot">
            <w:r w:rsidRPr="7091B319">
              <w:rPr>
                <w:rStyle w:val="Hyperlinkki"/>
                <w:sz w:val="22"/>
              </w:rPr>
              <w:t>Sata-alueen verkkosivuilta</w:t>
            </w:r>
          </w:hyperlink>
          <w:r w:rsidRPr="7091B319">
            <w:rPr>
              <w:sz w:val="22"/>
            </w:rPr>
            <w:t xml:space="preserve"> ja koko henkilöstön yhteystiedot löytyvät sisäisestä järjestelmästä. Laboratoriolla on säännöllisesti yhteystyökokouksia hyvinvointialueen eri osastojen kanssa laboratorion viestintäsuunnitelman</w:t>
          </w:r>
          <w:r w:rsidR="00D861DA" w:rsidRPr="7091B319">
            <w:rPr>
              <w:sz w:val="22"/>
            </w:rPr>
            <w:t xml:space="preserve"> </w:t>
          </w:r>
          <w:r w:rsidRPr="7091B319">
            <w:rPr>
              <w:sz w:val="22"/>
            </w:rPr>
            <w:t xml:space="preserve">mukaisesti. Laboratorio tiedottaa tutkimuksiin ja muihin laboratoriotoimintaan liittyvistä asioista laboratoriotiedotteella dynaamisia sähköpostilistoja hyödyntäen. Laboratoriotiedotteet tallennetaan </w:t>
          </w:r>
          <w:hyperlink r:id="rId96">
            <w:r w:rsidRPr="7091B319">
              <w:rPr>
                <w:rStyle w:val="Hyperlinkki"/>
                <w:sz w:val="22"/>
              </w:rPr>
              <w:t>IMS-järjestelmään</w:t>
            </w:r>
          </w:hyperlink>
          <w:r w:rsidRPr="7091B319">
            <w:rPr>
              <w:sz w:val="22"/>
            </w:rPr>
            <w:t xml:space="preserve"> (Linkki ammattilaiselle, vaatii kirjautumisen). Laboratorio tekee tiivistä yhteystyötä infektioyksikön kanssa infektioiden torjunnassa.</w:t>
          </w:r>
        </w:p>
        <w:p w14:paraId="5B02E466" w14:textId="77777777" w:rsidR="00587F76" w:rsidRDefault="00587F76" w:rsidP="00BF462D">
          <w:pPr>
            <w:spacing w:after="0" w:line="240" w:lineRule="auto"/>
            <w:rPr>
              <w:sz w:val="22"/>
            </w:rPr>
          </w:pPr>
        </w:p>
        <w:p w14:paraId="75DDE50C" w14:textId="692726C5" w:rsidR="00587F76" w:rsidRPr="00F27A1C" w:rsidRDefault="00EC5453" w:rsidP="00BF462D">
          <w:pPr>
            <w:spacing w:after="0" w:line="240" w:lineRule="auto"/>
            <w:rPr>
              <w:sz w:val="22"/>
            </w:rPr>
          </w:pPr>
          <w:r>
            <w:rPr>
              <w:sz w:val="22"/>
            </w:rPr>
            <w:t>Infektioyksikön</w:t>
          </w:r>
          <w:r w:rsidR="00587F76" w:rsidRPr="4C1FE38F">
            <w:rPr>
              <w:sz w:val="22"/>
            </w:rPr>
            <w:t xml:space="preserve"> toiminta perustuu hyvin laaja-alaiseen yhteistyöhön</w:t>
          </w:r>
          <w:r w:rsidR="002F67B4">
            <w:rPr>
              <w:sz w:val="22"/>
            </w:rPr>
            <w:t>.</w:t>
          </w:r>
          <w:r w:rsidR="00587F76" w:rsidRPr="4C1FE38F">
            <w:rPr>
              <w:sz w:val="22"/>
            </w:rPr>
            <w:t xml:space="preserve"> </w:t>
          </w:r>
          <w:r w:rsidR="00135DBD">
            <w:rPr>
              <w:sz w:val="22"/>
            </w:rPr>
            <w:t>Infektioyksikkö</w:t>
          </w:r>
          <w:r w:rsidR="00EA4C51">
            <w:rPr>
              <w:sz w:val="22"/>
            </w:rPr>
            <w:t xml:space="preserve"> </w:t>
          </w:r>
          <w:r w:rsidR="00587F76" w:rsidRPr="4C1FE38F">
            <w:rPr>
              <w:sz w:val="22"/>
            </w:rPr>
            <w:t xml:space="preserve">ohjeistaa ja kouluttaa henkilökuntaa laajasti sekä terveydenhoidon että sosiaalihuollon alueella tartuntojen torjunnasta ja infektioiden hoidosta ja ennaltaehkäisystä. Tärkeässä roolissa on laaja infektioyhdyshoitajien verkosto. Epidemiatilanteissa järjestetään matalalla kynnyksellä suunnattua koulutusta henkilökunnalle, tarvittaessa kaikille ammattiryhmille. </w:t>
          </w:r>
          <w:r w:rsidR="00587F76" w:rsidRPr="00F27A1C">
            <w:rPr>
              <w:sz w:val="22"/>
            </w:rPr>
            <w:t>Konsultaatiotoiminta on erittäin laajaa ja infektiolääkärillä on infektiopoliklinikalla myös omia potilaita.</w:t>
          </w:r>
          <w:r w:rsidR="00587F76">
            <w:rPr>
              <w:sz w:val="22"/>
            </w:rPr>
            <w:t xml:space="preserve"> </w:t>
          </w:r>
          <w:r w:rsidR="00135DBD">
            <w:rPr>
              <w:sz w:val="22"/>
            </w:rPr>
            <w:t>Infektioyksikkö</w:t>
          </w:r>
          <w:r w:rsidR="00587F76">
            <w:rPr>
              <w:sz w:val="22"/>
            </w:rPr>
            <w:t xml:space="preserve"> </w:t>
          </w:r>
          <w:r w:rsidR="00587F76" w:rsidRPr="4C1FE38F">
            <w:rPr>
              <w:sz w:val="22"/>
            </w:rPr>
            <w:t>huolehtii infektiosairauksiin liittyvästä ulkoisesta ja sisäisestä tiedotuksesta yhteistyössä hyvinvointialueen tiedottajien kanssa.</w:t>
          </w:r>
        </w:p>
        <w:p w14:paraId="7D8EA5A1" w14:textId="77777777" w:rsidR="00601A05" w:rsidRDefault="00601A05" w:rsidP="00BF462D">
          <w:pPr>
            <w:spacing w:after="0" w:line="240" w:lineRule="auto"/>
            <w:rPr>
              <w:b/>
              <w:bCs/>
              <w:sz w:val="22"/>
            </w:rPr>
          </w:pPr>
        </w:p>
        <w:p w14:paraId="36E4F2E4" w14:textId="662D93DE" w:rsidR="4DBC06F0" w:rsidRPr="00F27A1C" w:rsidRDefault="4DBC06F0" w:rsidP="00BF462D">
          <w:pPr>
            <w:spacing w:after="0" w:line="240" w:lineRule="auto"/>
            <w:rPr>
              <w:b/>
              <w:bCs/>
              <w:sz w:val="22"/>
            </w:rPr>
          </w:pPr>
          <w:r w:rsidRPr="00F27A1C">
            <w:rPr>
              <w:b/>
              <w:bCs/>
              <w:sz w:val="22"/>
            </w:rPr>
            <w:t>Kuvantaminen</w:t>
          </w:r>
          <w:r w:rsidR="00587F76">
            <w:rPr>
              <w:b/>
              <w:bCs/>
              <w:sz w:val="22"/>
            </w:rPr>
            <w:t xml:space="preserve"> </w:t>
          </w:r>
          <w:r w:rsidR="00587F76" w:rsidRPr="00D83AE5">
            <w:rPr>
              <w:b/>
              <w:bCs/>
              <w:sz w:val="22"/>
            </w:rPr>
            <w:t>ja sairaalafysiologia</w:t>
          </w:r>
        </w:p>
        <w:p w14:paraId="72B4A960" w14:textId="23703957" w:rsidR="00EA4876" w:rsidRDefault="0018302D" w:rsidP="00BF462D">
          <w:pPr>
            <w:spacing w:after="0" w:line="240" w:lineRule="auto"/>
            <w:rPr>
              <w:sz w:val="22"/>
            </w:rPr>
          </w:pPr>
          <w:r w:rsidRPr="00F27A1C">
            <w:rPr>
              <w:sz w:val="22"/>
            </w:rPr>
            <w:t>Kuvantaminen</w:t>
          </w:r>
          <w:r w:rsidR="00B76AFA">
            <w:rPr>
              <w:sz w:val="22"/>
            </w:rPr>
            <w:t xml:space="preserve"> ja sairaalafysiologia</w:t>
          </w:r>
          <w:r w:rsidRPr="00F27A1C">
            <w:rPr>
              <w:sz w:val="22"/>
            </w:rPr>
            <w:t xml:space="preserve"> tarjoa</w:t>
          </w:r>
          <w:r w:rsidR="00D83AE5">
            <w:rPr>
              <w:sz w:val="22"/>
            </w:rPr>
            <w:t>vat</w:t>
          </w:r>
          <w:r w:rsidRPr="00F27A1C">
            <w:rPr>
              <w:sz w:val="22"/>
            </w:rPr>
            <w:t xml:space="preserve"> ja tuotta</w:t>
          </w:r>
          <w:r w:rsidR="00D83AE5">
            <w:rPr>
              <w:sz w:val="22"/>
            </w:rPr>
            <w:t>vat</w:t>
          </w:r>
          <w:r w:rsidRPr="00F27A1C">
            <w:rPr>
              <w:sz w:val="22"/>
            </w:rPr>
            <w:t xml:space="preserve"> Satakunnan hyvinvointialueen tarpeisiin ja asiakasvaatimuksiin perustuvia palveluja luotettavasti, turvallisesti ja kustannustehokkaasti. </w:t>
          </w:r>
          <w:r w:rsidR="006C3094">
            <w:rPr>
              <w:sz w:val="22"/>
            </w:rPr>
            <w:t xml:space="preserve">Näiden </w:t>
          </w:r>
          <w:r w:rsidR="006C3094">
            <w:rPr>
              <w:sz w:val="22"/>
            </w:rPr>
            <w:lastRenderedPageBreak/>
            <w:t>p</w:t>
          </w:r>
          <w:r w:rsidRPr="00F27A1C">
            <w:rPr>
              <w:sz w:val="22"/>
            </w:rPr>
            <w:t>alvelu</w:t>
          </w:r>
          <w:r w:rsidR="00751764">
            <w:rPr>
              <w:sz w:val="22"/>
            </w:rPr>
            <w:t xml:space="preserve">jen </w:t>
          </w:r>
          <w:r w:rsidR="00CC1677">
            <w:rPr>
              <w:sz w:val="22"/>
            </w:rPr>
            <w:t>keskeinen tehtävä on tukea</w:t>
          </w:r>
          <w:r w:rsidRPr="00F27A1C">
            <w:rPr>
              <w:sz w:val="22"/>
            </w:rPr>
            <w:t xml:space="preserve"> potilaan tilan selvittämistä ja hoitoa</w:t>
          </w:r>
          <w:r w:rsidR="00CC1677">
            <w:rPr>
              <w:sz w:val="22"/>
            </w:rPr>
            <w:t xml:space="preserve"> laadukkaasti ja oikea-aikaisesti</w:t>
          </w:r>
          <w:r w:rsidRPr="00F27A1C">
            <w:rPr>
              <w:sz w:val="22"/>
            </w:rPr>
            <w:t xml:space="preserve">. </w:t>
          </w:r>
        </w:p>
        <w:p w14:paraId="250AC3EE" w14:textId="77777777" w:rsidR="00DC2AE3" w:rsidRPr="00DC2AE3" w:rsidRDefault="00DC2AE3" w:rsidP="00BF462D">
          <w:pPr>
            <w:spacing w:after="0" w:line="240" w:lineRule="auto"/>
            <w:rPr>
              <w:sz w:val="22"/>
            </w:rPr>
          </w:pPr>
          <w:r w:rsidRPr="00DC2AE3">
            <w:rPr>
              <w:sz w:val="22"/>
            </w:rPr>
            <w:t>Palvelukokonaisuus rakentuu potilaan ympärille muodostuvasta moniammatillisesta yhteistyöstä, jossa eri henkilöstöryhmien osaaminen yhdistyy saumattomaksi palveluksi. Tavoitteena on tuottaa yhdessä sovittuja palveluja, jotka täyttävät hyvän palvelun kriteerit sekä sisällöllisesti että toiminnallisesti.</w:t>
          </w:r>
        </w:p>
        <w:p w14:paraId="290B5010" w14:textId="77777777" w:rsidR="00DC2AE3" w:rsidRPr="00DC2AE3" w:rsidRDefault="00DC2AE3" w:rsidP="00BF462D">
          <w:pPr>
            <w:spacing w:after="0" w:line="240" w:lineRule="auto"/>
            <w:rPr>
              <w:sz w:val="22"/>
            </w:rPr>
          </w:pPr>
          <w:r w:rsidRPr="00DC2AE3">
            <w:rPr>
              <w:sz w:val="22"/>
            </w:rPr>
            <w:t>Joustava yhteistyö tutkimuksia tilaavien yksiköiden ja kuvantamisen sekä sairaalafysiologian välillä varmistaa palvelujen sujuvuuden asiakkaan näkökulmasta, edistää tiedon oikea-aikaista välittymistä ja tukee henkilöstön toimintaedellytyksiä. Onnistunut yhteistyö edellyttää, että asiakkaana nähdään paitsi potilas (ulkoinen asiakas), myös potilasta hoitavan yksikön henkilöstö (sisäinen asiakas).</w:t>
          </w:r>
        </w:p>
        <w:p w14:paraId="320B3E0B" w14:textId="77777777" w:rsidR="00DC2AE3" w:rsidRPr="00DC2AE3" w:rsidRDefault="00DC2AE3" w:rsidP="00BF462D">
          <w:pPr>
            <w:spacing w:after="0" w:line="240" w:lineRule="auto"/>
            <w:rPr>
              <w:sz w:val="22"/>
            </w:rPr>
          </w:pPr>
          <w:r w:rsidRPr="00DC2AE3">
            <w:rPr>
              <w:sz w:val="22"/>
            </w:rPr>
            <w:t>Käytännössä tämä tarkoittaa sitä, että molempien yksiköiden toiminnassa huolehditaan ajoissa niistä toimenpiteistä, joita potilasta hoitava yksikkö tarvitsee. Näin varmistetaan, että potilaan tutkimukset ja hoito voidaan toteuttaa ilman viiveitä ja suunnitelmallisesti.</w:t>
          </w:r>
        </w:p>
        <w:p w14:paraId="7E92BB21" w14:textId="62C1D96F" w:rsidR="7091B319" w:rsidRDefault="7091B319" w:rsidP="7091B319">
          <w:pPr>
            <w:spacing w:after="0" w:line="240" w:lineRule="auto"/>
            <w:rPr>
              <w:sz w:val="22"/>
            </w:rPr>
          </w:pPr>
        </w:p>
        <w:p w14:paraId="093E19FB" w14:textId="77777777" w:rsidR="00C82710" w:rsidRPr="00F27A1C" w:rsidRDefault="00C82710" w:rsidP="00BF462D">
          <w:pPr>
            <w:spacing w:after="0" w:line="240" w:lineRule="auto"/>
            <w:rPr>
              <w:rFonts w:eastAsia="Arial"/>
              <w:b/>
              <w:bCs/>
              <w:sz w:val="22"/>
            </w:rPr>
          </w:pPr>
          <w:r w:rsidRPr="00F27A1C">
            <w:rPr>
              <w:rFonts w:eastAsia="Arial"/>
              <w:b/>
              <w:bCs/>
              <w:sz w:val="22"/>
            </w:rPr>
            <w:t>Lääkehuolto</w:t>
          </w:r>
        </w:p>
        <w:p w14:paraId="342DC575" w14:textId="038DDCD5" w:rsidR="00C82710" w:rsidRPr="00F27A1C" w:rsidRDefault="00C82710" w:rsidP="00BF462D">
          <w:pPr>
            <w:spacing w:after="0" w:line="240" w:lineRule="auto"/>
            <w:rPr>
              <w:sz w:val="22"/>
            </w:rPr>
          </w:pPr>
          <w:r w:rsidRPr="7F8B68EA">
            <w:rPr>
              <w:rFonts w:eastAsia="Arial"/>
              <w:sz w:val="22"/>
            </w:rPr>
            <w:t>Lääkehuolto jakaa tietoa koulutuksissa, julkaisemalla apteekkitiedotteita sekä laatimalla toimintaohjeita lääkkeiden käyttöön ja käsittelyyn liittyen. Tiedotuskanavina</w:t>
          </w:r>
          <w:r w:rsidR="55E6F768" w:rsidRPr="7F8B68EA">
            <w:rPr>
              <w:rFonts w:eastAsia="Arial"/>
              <w:sz w:val="22"/>
            </w:rPr>
            <w:t xml:space="preserve"> ovat</w:t>
          </w:r>
          <w:r w:rsidRPr="7F8B68EA">
            <w:rPr>
              <w:rFonts w:eastAsia="Arial"/>
              <w:sz w:val="22"/>
            </w:rPr>
            <w:t xml:space="preserve"> IMS sekä </w:t>
          </w:r>
          <w:proofErr w:type="spellStart"/>
          <w:r w:rsidRPr="7F8B68EA">
            <w:rPr>
              <w:rFonts w:eastAsia="Arial"/>
              <w:sz w:val="22"/>
            </w:rPr>
            <w:t>Viva</w:t>
          </w:r>
          <w:proofErr w:type="spellEnd"/>
          <w:r w:rsidRPr="7F8B68EA">
            <w:rPr>
              <w:rFonts w:eastAsia="Arial"/>
              <w:sz w:val="22"/>
            </w:rPr>
            <w:t xml:space="preserve"> </w:t>
          </w:r>
          <w:proofErr w:type="spellStart"/>
          <w:r w:rsidRPr="7F8B68EA">
            <w:rPr>
              <w:rFonts w:eastAsia="Arial"/>
              <w:sz w:val="22"/>
            </w:rPr>
            <w:t>Engagessa</w:t>
          </w:r>
          <w:proofErr w:type="spellEnd"/>
          <w:r w:rsidRPr="7F8B68EA">
            <w:rPr>
              <w:rFonts w:eastAsia="Arial"/>
              <w:sz w:val="22"/>
            </w:rPr>
            <w:t xml:space="preserve"> oleva sairaala-apteekin tiedotuskanava. </w:t>
          </w:r>
          <w:r w:rsidR="05DD3FD7" w:rsidRPr="7F8B68EA">
            <w:rPr>
              <w:sz w:val="22"/>
            </w:rPr>
            <w:t>Osastofarmasiapalvelussa tehdään merkityksellistä moniammatillista yhteistyötä, jota pyritään kehittämään säännöllisissä osastofarmasiapalavereissa sekä keskustelemalla palvelusta palvelua ostavan yksikön kanssa.</w:t>
          </w:r>
        </w:p>
        <w:p w14:paraId="75FEE2A3" w14:textId="41CFC015" w:rsidR="1485A730" w:rsidRPr="00F27A1C" w:rsidRDefault="1485A730" w:rsidP="00BF462D">
          <w:pPr>
            <w:spacing w:after="0" w:line="240" w:lineRule="auto"/>
            <w:rPr>
              <w:sz w:val="22"/>
            </w:rPr>
          </w:pPr>
        </w:p>
        <w:p w14:paraId="55B6F4FB" w14:textId="77DCD024" w:rsidR="52818895" w:rsidRPr="00F27A1C" w:rsidRDefault="52818895" w:rsidP="00BF462D">
          <w:pPr>
            <w:spacing w:after="0" w:line="240" w:lineRule="auto"/>
            <w:rPr>
              <w:b/>
              <w:bCs/>
              <w:sz w:val="22"/>
            </w:rPr>
          </w:pPr>
          <w:r w:rsidRPr="53968C81">
            <w:rPr>
              <w:b/>
              <w:bCs/>
              <w:sz w:val="22"/>
            </w:rPr>
            <w:t>Erityispalvelut</w:t>
          </w:r>
        </w:p>
        <w:p w14:paraId="391DE873" w14:textId="0979946A" w:rsidR="1485A730" w:rsidRPr="00F27A1C" w:rsidRDefault="179CCD15" w:rsidP="00BF462D">
          <w:pPr>
            <w:spacing w:after="0" w:line="240" w:lineRule="auto"/>
            <w:rPr>
              <w:sz w:val="22"/>
            </w:rPr>
          </w:pPr>
          <w:r w:rsidRPr="53968C81">
            <w:rPr>
              <w:sz w:val="22"/>
            </w:rPr>
            <w:t xml:space="preserve">Erityispalvelut </w:t>
          </w:r>
          <w:proofErr w:type="gramStart"/>
          <w:r w:rsidRPr="53968C81">
            <w:rPr>
              <w:sz w:val="22"/>
            </w:rPr>
            <w:t>tarjoaa</w:t>
          </w:r>
          <w:proofErr w:type="gramEnd"/>
          <w:r w:rsidRPr="53968C81">
            <w:rPr>
              <w:sz w:val="22"/>
            </w:rPr>
            <w:t xml:space="preserve"> ja tuottaa Satakunnan hyvinvointialueen tarpeisiin ja asiakasvaatimuksiin perustuvia sihteerityön, varahenkilöstön, psykologien ja ravitsemusterapeuttien palveluja luotettavasti, turvallisesti ja kustannustehokkaasti. Palvelut tukevat potilaan tilan selvittämistä ja hoitoa. Tavoitteena on tuottaa yhteistyössä sovittuja palveluja, jotka täyttävät hyvän palvelun kriteerit. Tämän onnistuminen edellyttää, että asiakkaana nähdään paitsi potilas (ulkoinen asiakas) myös potilasta hoitavan yksikön henkilöstö (sisäinen asiakas). </w:t>
          </w:r>
        </w:p>
        <w:p w14:paraId="4DD61483" w14:textId="674F7B25" w:rsidR="53968C81" w:rsidRDefault="53968C81" w:rsidP="00BF462D">
          <w:pPr>
            <w:spacing w:after="0" w:line="240" w:lineRule="auto"/>
            <w:rPr>
              <w:b/>
              <w:bCs/>
              <w:sz w:val="22"/>
            </w:rPr>
          </w:pPr>
        </w:p>
        <w:p w14:paraId="28EE8E7C" w14:textId="440DD3C8" w:rsidR="176D2A93" w:rsidRPr="00F27A1C" w:rsidRDefault="15483997" w:rsidP="7091B319">
          <w:pPr>
            <w:spacing w:after="0" w:line="240" w:lineRule="auto"/>
            <w:rPr>
              <w:b/>
              <w:bCs/>
              <w:sz w:val="22"/>
            </w:rPr>
          </w:pPr>
          <w:r w:rsidRPr="7091B319">
            <w:rPr>
              <w:b/>
              <w:bCs/>
              <w:sz w:val="22"/>
            </w:rPr>
            <w:t>Kuntoutus</w:t>
          </w:r>
        </w:p>
        <w:p w14:paraId="26308BCA" w14:textId="221F0DA5" w:rsidR="4BF0A5F5" w:rsidRPr="00F27A1C" w:rsidRDefault="2BAF6DAA" w:rsidP="7091B319">
          <w:pPr>
            <w:spacing w:after="0" w:line="240" w:lineRule="auto"/>
            <w:rPr>
              <w:rFonts w:eastAsia="Arial"/>
              <w:color w:val="000000" w:themeColor="text1"/>
              <w:sz w:val="22"/>
            </w:rPr>
          </w:pPr>
          <w:r w:rsidRPr="7091B319">
            <w:rPr>
              <w:sz w:val="22"/>
            </w:rPr>
            <w:t xml:space="preserve">Kuntoutuksessa </w:t>
          </w:r>
          <w:r w:rsidR="4608528A" w:rsidRPr="7091B319">
            <w:rPr>
              <w:sz w:val="22"/>
            </w:rPr>
            <w:t xml:space="preserve">tehdään </w:t>
          </w:r>
          <w:r w:rsidR="3939A85B" w:rsidRPr="7091B319">
            <w:rPr>
              <w:sz w:val="22"/>
            </w:rPr>
            <w:t xml:space="preserve">jatkuvasti </w:t>
          </w:r>
          <w:r w:rsidRPr="7091B319">
            <w:rPr>
              <w:sz w:val="22"/>
            </w:rPr>
            <w:t>y</w:t>
          </w:r>
          <w:r w:rsidR="4608528A" w:rsidRPr="7091B319">
            <w:rPr>
              <w:sz w:val="22"/>
            </w:rPr>
            <w:t xml:space="preserve">hteistyötä </w:t>
          </w:r>
          <w:r w:rsidR="60B31B73" w:rsidRPr="7091B319">
            <w:rPr>
              <w:sz w:val="22"/>
            </w:rPr>
            <w:t>potila</w:t>
          </w:r>
          <w:r w:rsidR="653BAB3B" w:rsidRPr="7091B319">
            <w:rPr>
              <w:sz w:val="22"/>
            </w:rPr>
            <w:t>iden</w:t>
          </w:r>
          <w:r w:rsidR="60B31B73" w:rsidRPr="7091B319">
            <w:rPr>
              <w:sz w:val="22"/>
            </w:rPr>
            <w:t xml:space="preserve"> asioissa esim. TE-</w:t>
          </w:r>
          <w:r w:rsidR="3D2A7B77" w:rsidRPr="7091B319">
            <w:rPr>
              <w:sz w:val="22"/>
            </w:rPr>
            <w:t>pal</w:t>
          </w:r>
          <w:r w:rsidR="78FCF068" w:rsidRPr="7091B319">
            <w:rPr>
              <w:sz w:val="22"/>
            </w:rPr>
            <w:t>v</w:t>
          </w:r>
          <w:r w:rsidR="637A56E5" w:rsidRPr="7091B319">
            <w:rPr>
              <w:sz w:val="22"/>
            </w:rPr>
            <w:t>e</w:t>
          </w:r>
          <w:r w:rsidR="3D2A7B77" w:rsidRPr="7091B319">
            <w:rPr>
              <w:sz w:val="22"/>
            </w:rPr>
            <w:t>luihi</w:t>
          </w:r>
          <w:r w:rsidR="6AF5C05B" w:rsidRPr="7091B319">
            <w:rPr>
              <w:sz w:val="22"/>
            </w:rPr>
            <w:t>n</w:t>
          </w:r>
          <w:r w:rsidR="60B31B73" w:rsidRPr="7091B319">
            <w:rPr>
              <w:sz w:val="22"/>
            </w:rPr>
            <w:t xml:space="preserve">, Kelaan, </w:t>
          </w:r>
          <w:r w:rsidR="0063F988" w:rsidRPr="7091B319">
            <w:rPr>
              <w:sz w:val="22"/>
            </w:rPr>
            <w:t xml:space="preserve">eläkeyhtiöihin, </w:t>
          </w:r>
          <w:r w:rsidR="60B31B73" w:rsidRPr="7091B319">
            <w:rPr>
              <w:sz w:val="22"/>
            </w:rPr>
            <w:t xml:space="preserve">sosiaalipalveluihin, psykiatrialle ja muille erikoisaloille järjestämällä </w:t>
          </w:r>
          <w:r w:rsidR="53D2500B" w:rsidRPr="7091B319">
            <w:rPr>
              <w:sz w:val="22"/>
            </w:rPr>
            <w:t>esimerkiksi</w:t>
          </w:r>
          <w:r w:rsidR="60B31B73" w:rsidRPr="7091B319">
            <w:rPr>
              <w:sz w:val="22"/>
            </w:rPr>
            <w:t xml:space="preserve"> </w:t>
          </w:r>
          <w:r w:rsidR="1F344F88" w:rsidRPr="7091B319">
            <w:rPr>
              <w:sz w:val="22"/>
            </w:rPr>
            <w:t xml:space="preserve">verkostopalavereja hoitotahojen ja potilaan kanssa. </w:t>
          </w:r>
          <w:r w:rsidR="4243EEAB" w:rsidRPr="7091B319">
            <w:rPr>
              <w:sz w:val="22"/>
            </w:rPr>
            <w:t>Y</w:t>
          </w:r>
          <w:r w:rsidR="0F3C6AC2" w:rsidRPr="7091B319">
            <w:rPr>
              <w:sz w:val="22"/>
            </w:rPr>
            <w:t>hteistyötä</w:t>
          </w:r>
          <w:r w:rsidR="331D3BE5" w:rsidRPr="7091B319">
            <w:rPr>
              <w:sz w:val="22"/>
            </w:rPr>
            <w:t xml:space="preserve"> </w:t>
          </w:r>
          <w:r w:rsidR="6085EA7C" w:rsidRPr="7091B319">
            <w:rPr>
              <w:sz w:val="22"/>
            </w:rPr>
            <w:t xml:space="preserve">ja tiedonvaihtoa potilaan asioissa </w:t>
          </w:r>
          <w:r w:rsidR="331D3BE5" w:rsidRPr="7091B319">
            <w:rPr>
              <w:sz w:val="22"/>
            </w:rPr>
            <w:t>tehdään</w:t>
          </w:r>
          <w:r w:rsidR="1F344F88" w:rsidRPr="7091B319">
            <w:rPr>
              <w:sz w:val="22"/>
            </w:rPr>
            <w:t xml:space="preserve"> potilaan antaman kirjallisen suostumuksen perusteella </w:t>
          </w:r>
          <w:r w:rsidR="4858CD14" w:rsidRPr="7091B319">
            <w:rPr>
              <w:sz w:val="22"/>
            </w:rPr>
            <w:t>potilaan muuhun verkostoon ja hoitotahoihin</w:t>
          </w:r>
          <w:r w:rsidR="1F344F88" w:rsidRPr="7091B319">
            <w:rPr>
              <w:sz w:val="22"/>
            </w:rPr>
            <w:t xml:space="preserve"> </w:t>
          </w:r>
          <w:r w:rsidR="233942C1" w:rsidRPr="7091B319">
            <w:rPr>
              <w:sz w:val="22"/>
            </w:rPr>
            <w:t xml:space="preserve">myös </w:t>
          </w:r>
          <w:r w:rsidR="1F344F88" w:rsidRPr="7091B319">
            <w:rPr>
              <w:sz w:val="22"/>
            </w:rPr>
            <w:t xml:space="preserve">esim. </w:t>
          </w:r>
          <w:proofErr w:type="spellStart"/>
          <w:r w:rsidR="4334C271" w:rsidRPr="7091B319">
            <w:rPr>
              <w:sz w:val="22"/>
            </w:rPr>
            <w:t>L</w:t>
          </w:r>
          <w:r w:rsidR="1F344F88" w:rsidRPr="7091B319">
            <w:rPr>
              <w:sz w:val="22"/>
            </w:rPr>
            <w:t>ife</w:t>
          </w:r>
          <w:r w:rsidR="3D0ABBEA" w:rsidRPr="7091B319">
            <w:rPr>
              <w:sz w:val="22"/>
            </w:rPr>
            <w:t>careviestein</w:t>
          </w:r>
          <w:proofErr w:type="spellEnd"/>
          <w:r w:rsidR="78A284EB" w:rsidRPr="7091B319">
            <w:rPr>
              <w:sz w:val="22"/>
            </w:rPr>
            <w:t xml:space="preserve">, </w:t>
          </w:r>
          <w:r w:rsidR="4334C271" w:rsidRPr="7091B319">
            <w:rPr>
              <w:sz w:val="22"/>
            </w:rPr>
            <w:t>puhelimitse tai suojatulla sähköpostilla</w:t>
          </w:r>
          <w:r w:rsidR="263A4D9E" w:rsidRPr="7091B319">
            <w:rPr>
              <w:sz w:val="22"/>
            </w:rPr>
            <w:t>, jolloin varmistetaan hoidon ja palveluiden jatkuvuus ja saumattomuus</w:t>
          </w:r>
          <w:r w:rsidR="4334C271" w:rsidRPr="7091B319">
            <w:rPr>
              <w:sz w:val="22"/>
            </w:rPr>
            <w:t>.</w:t>
          </w:r>
          <w:r w:rsidR="003B7937" w:rsidRPr="7091B319">
            <w:rPr>
              <w:sz w:val="22"/>
            </w:rPr>
            <w:t xml:space="preserve"> </w:t>
          </w:r>
          <w:r w:rsidR="356298B0" w:rsidRPr="7091B319">
            <w:rPr>
              <w:rFonts w:eastAsiaTheme="majorEastAsia"/>
              <w:sz w:val="22"/>
            </w:rPr>
            <w:t>Sata-alueella toimi</w:t>
          </w:r>
          <w:r w:rsidR="678F3581" w:rsidRPr="7091B319">
            <w:rPr>
              <w:rFonts w:eastAsiaTheme="majorEastAsia"/>
              <w:sz w:val="22"/>
            </w:rPr>
            <w:t xml:space="preserve">i </w:t>
          </w:r>
          <w:r w:rsidR="678F3581" w:rsidRPr="7091B319">
            <w:rPr>
              <w:rFonts w:eastAsiaTheme="majorEastAsia"/>
              <w:color w:val="000000" w:themeColor="text1"/>
              <w:sz w:val="22"/>
            </w:rPr>
            <w:t>keskitet</w:t>
          </w:r>
          <w:r w:rsidR="47C75B86" w:rsidRPr="7091B319">
            <w:rPr>
              <w:rFonts w:eastAsiaTheme="majorEastAsia"/>
              <w:color w:val="000000" w:themeColor="text1"/>
              <w:sz w:val="22"/>
            </w:rPr>
            <w:t>ty</w:t>
          </w:r>
          <w:r w:rsidR="5689415D" w:rsidRPr="7091B319">
            <w:rPr>
              <w:rFonts w:eastAsiaTheme="majorEastAsia"/>
              <w:color w:val="000000" w:themeColor="text1"/>
              <w:sz w:val="22"/>
            </w:rPr>
            <w:t xml:space="preserve"> </w:t>
          </w:r>
          <w:r w:rsidR="678F3581" w:rsidRPr="7091B319">
            <w:rPr>
              <w:rFonts w:eastAsiaTheme="majorEastAsia"/>
              <w:color w:val="000000" w:themeColor="text1"/>
              <w:sz w:val="22"/>
            </w:rPr>
            <w:t>kuntoutustyöryhmä</w:t>
          </w:r>
          <w:r w:rsidR="5689415D" w:rsidRPr="7091B319">
            <w:rPr>
              <w:rFonts w:eastAsiaTheme="majorEastAsia"/>
              <w:color w:val="000000" w:themeColor="text1"/>
              <w:sz w:val="22"/>
            </w:rPr>
            <w:t xml:space="preserve"> ja 2 </w:t>
          </w:r>
          <w:r w:rsidR="678F3581" w:rsidRPr="7091B319">
            <w:rPr>
              <w:rFonts w:eastAsiaTheme="majorEastAsia"/>
              <w:color w:val="000000" w:themeColor="text1"/>
              <w:sz w:val="22"/>
            </w:rPr>
            <w:t>alueellista työryhmää aikuisten</w:t>
          </w:r>
          <w:r w:rsidR="5689415D" w:rsidRPr="7091B319">
            <w:rPr>
              <w:rFonts w:eastAsiaTheme="majorEastAsia"/>
              <w:color w:val="000000" w:themeColor="text1"/>
              <w:sz w:val="22"/>
            </w:rPr>
            <w:t xml:space="preserve"> </w:t>
          </w:r>
          <w:r w:rsidR="678F3581" w:rsidRPr="7091B319">
            <w:rPr>
              <w:rFonts w:eastAsiaTheme="majorEastAsia"/>
              <w:color w:val="000000" w:themeColor="text1"/>
              <w:sz w:val="22"/>
            </w:rPr>
            <w:t>palveluissa päätösten</w:t>
          </w:r>
          <w:r w:rsidR="5689415D" w:rsidRPr="7091B319">
            <w:rPr>
              <w:rFonts w:eastAsiaTheme="majorEastAsia"/>
              <w:color w:val="000000" w:themeColor="text1"/>
              <w:sz w:val="22"/>
            </w:rPr>
            <w:t xml:space="preserve"> tasavertaisuuden ja tarkoituksenmukaisuuden varmistamiseksi.</w:t>
          </w:r>
          <w:r w:rsidR="5689415D" w:rsidRPr="7091B319">
            <w:rPr>
              <w:rFonts w:eastAsiaTheme="majorEastAsia"/>
              <w:sz w:val="22"/>
            </w:rPr>
            <w:t xml:space="preserve"> </w:t>
          </w:r>
          <w:r w:rsidR="678F3581" w:rsidRPr="7091B319">
            <w:rPr>
              <w:rFonts w:eastAsiaTheme="majorEastAsia"/>
              <w:sz w:val="22"/>
            </w:rPr>
            <w:t xml:space="preserve">Kuntoutustyöryhmissä </w:t>
          </w:r>
          <w:r w:rsidR="1119FF93" w:rsidRPr="7091B319">
            <w:rPr>
              <w:rFonts w:eastAsiaTheme="majorEastAsia"/>
              <w:sz w:val="22"/>
            </w:rPr>
            <w:t xml:space="preserve">tehdään </w:t>
          </w:r>
          <w:r w:rsidR="1119FF93" w:rsidRPr="7091B319">
            <w:rPr>
              <w:rFonts w:eastAsiaTheme="majorEastAsia"/>
              <w:color w:val="000000" w:themeColor="text1"/>
              <w:sz w:val="22"/>
            </w:rPr>
            <w:t xml:space="preserve">kuntoutussuunnitelmien mukaisia hoitopäätöksiä </w:t>
          </w:r>
          <w:r w:rsidR="37C7ADF1" w:rsidRPr="7091B319">
            <w:rPr>
              <w:rFonts w:eastAsiaTheme="majorEastAsia"/>
              <w:color w:val="000000" w:themeColor="text1"/>
              <w:sz w:val="22"/>
            </w:rPr>
            <w:t>potilaille</w:t>
          </w:r>
          <w:r w:rsidR="6369576C" w:rsidRPr="7091B319">
            <w:rPr>
              <w:rFonts w:eastAsiaTheme="majorEastAsia"/>
              <w:color w:val="000000" w:themeColor="text1"/>
              <w:sz w:val="22"/>
            </w:rPr>
            <w:t>.</w:t>
          </w:r>
          <w:r w:rsidR="37C7ADF1" w:rsidRPr="7091B319">
            <w:rPr>
              <w:rFonts w:eastAsiaTheme="majorEastAsia"/>
              <w:color w:val="000000" w:themeColor="text1"/>
              <w:sz w:val="22"/>
            </w:rPr>
            <w:t xml:space="preserve"> </w:t>
          </w:r>
          <w:r w:rsidR="1119FF93" w:rsidRPr="7091B319">
            <w:rPr>
              <w:rFonts w:eastAsiaTheme="majorEastAsia"/>
              <w:color w:val="000000" w:themeColor="text1"/>
              <w:sz w:val="22"/>
            </w:rPr>
            <w:t xml:space="preserve"> Keskitetyn kuntoutustyöryhmän puheenjohtajana toimii kuntoutuksen ylilääkäri</w:t>
          </w:r>
          <w:r w:rsidR="79BBD677" w:rsidRPr="7091B319">
            <w:rPr>
              <w:rFonts w:eastAsiaTheme="majorEastAsia"/>
              <w:color w:val="000000" w:themeColor="text1"/>
              <w:sz w:val="22"/>
            </w:rPr>
            <w:t>.</w:t>
          </w:r>
          <w:r w:rsidR="6208E585" w:rsidRPr="7091B319">
            <w:rPr>
              <w:rFonts w:eastAsiaTheme="majorEastAsia"/>
              <w:color w:val="000000" w:themeColor="text1"/>
              <w:sz w:val="22"/>
            </w:rPr>
            <w:t xml:space="preserve"> </w:t>
          </w:r>
          <w:r w:rsidR="39610297" w:rsidRPr="7091B319">
            <w:rPr>
              <w:rFonts w:eastAsiaTheme="majorEastAsia"/>
              <w:color w:val="000000" w:themeColor="text1"/>
              <w:sz w:val="22"/>
            </w:rPr>
            <w:t xml:space="preserve">Kuntoutus </w:t>
          </w:r>
          <w:r w:rsidR="7ED9C171" w:rsidRPr="7091B319">
            <w:rPr>
              <w:rFonts w:eastAsiaTheme="majorEastAsia"/>
              <w:color w:val="000000" w:themeColor="text1"/>
              <w:sz w:val="22"/>
            </w:rPr>
            <w:t xml:space="preserve">tarjoaa konsultaatiota alueen muille toimijoille </w:t>
          </w:r>
          <w:r w:rsidR="2574B2B3" w:rsidRPr="7091B319">
            <w:rPr>
              <w:rFonts w:eastAsiaTheme="majorEastAsia"/>
              <w:color w:val="000000" w:themeColor="text1"/>
              <w:sz w:val="22"/>
            </w:rPr>
            <w:t>potilasasioista</w:t>
          </w:r>
          <w:r w:rsidR="0BDD3B56" w:rsidRPr="7091B319">
            <w:rPr>
              <w:rFonts w:eastAsiaTheme="majorEastAsia"/>
              <w:color w:val="000000" w:themeColor="text1"/>
              <w:sz w:val="22"/>
            </w:rPr>
            <w:t xml:space="preserve">. Kuntoutus </w:t>
          </w:r>
          <w:r w:rsidR="39610297" w:rsidRPr="7091B319">
            <w:rPr>
              <w:rFonts w:eastAsiaTheme="majorEastAsia"/>
              <w:color w:val="000000" w:themeColor="text1"/>
              <w:sz w:val="22"/>
            </w:rPr>
            <w:t xml:space="preserve">järjestää alueellisia koulutuksia </w:t>
          </w:r>
          <w:r w:rsidR="6BEC4AB4" w:rsidRPr="7091B319">
            <w:rPr>
              <w:rFonts w:eastAsiaTheme="majorEastAsia"/>
              <w:color w:val="000000" w:themeColor="text1"/>
              <w:sz w:val="22"/>
            </w:rPr>
            <w:t>sekä</w:t>
          </w:r>
          <w:r w:rsidR="39610297" w:rsidRPr="7091B319">
            <w:rPr>
              <w:rFonts w:eastAsiaTheme="majorEastAsia"/>
              <w:color w:val="000000" w:themeColor="text1"/>
              <w:sz w:val="22"/>
            </w:rPr>
            <w:t xml:space="preserve"> ylläpitää mm. alueellista työkykyverkost</w:t>
          </w:r>
          <w:r w:rsidR="5F6C13CA" w:rsidRPr="7091B319">
            <w:rPr>
              <w:rFonts w:eastAsiaTheme="majorEastAsia"/>
              <w:color w:val="000000" w:themeColor="text1"/>
              <w:sz w:val="22"/>
            </w:rPr>
            <w:t>oa</w:t>
          </w:r>
          <w:r w:rsidR="137C33C3" w:rsidRPr="7091B319">
            <w:rPr>
              <w:rFonts w:eastAsiaTheme="majorEastAsia"/>
              <w:color w:val="000000" w:themeColor="text1"/>
              <w:sz w:val="22"/>
            </w:rPr>
            <w:t>.</w:t>
          </w:r>
          <w:r w:rsidR="39610297" w:rsidRPr="7091B319">
            <w:rPr>
              <w:rFonts w:eastAsiaTheme="majorEastAsia"/>
              <w:color w:val="000000" w:themeColor="text1"/>
              <w:sz w:val="22"/>
            </w:rPr>
            <w:t xml:space="preserve"> </w:t>
          </w:r>
          <w:r w:rsidR="6AFC1799" w:rsidRPr="7091B319">
            <w:rPr>
              <w:rFonts w:eastAsiaTheme="majorEastAsia"/>
              <w:color w:val="000000" w:themeColor="text1"/>
              <w:sz w:val="22"/>
            </w:rPr>
            <w:t>K</w:t>
          </w:r>
          <w:r w:rsidR="379DC13F" w:rsidRPr="7091B319">
            <w:rPr>
              <w:rFonts w:eastAsiaTheme="majorEastAsia"/>
              <w:color w:val="000000" w:themeColor="text1"/>
              <w:sz w:val="22"/>
            </w:rPr>
            <w:t>untoutuksen ohjausryhmä</w:t>
          </w:r>
          <w:r w:rsidR="072713E1" w:rsidRPr="7091B319">
            <w:rPr>
              <w:rFonts w:eastAsiaTheme="majorEastAsia"/>
              <w:color w:val="000000" w:themeColor="text1"/>
              <w:sz w:val="22"/>
            </w:rPr>
            <w:t xml:space="preserve"> </w:t>
          </w:r>
          <w:r w:rsidR="7DBCAB41" w:rsidRPr="7091B319">
            <w:rPr>
              <w:rFonts w:eastAsiaTheme="majorEastAsia"/>
              <w:color w:val="000000" w:themeColor="text1"/>
              <w:sz w:val="22"/>
            </w:rPr>
            <w:t xml:space="preserve">on </w:t>
          </w:r>
          <w:proofErr w:type="spellStart"/>
          <w:r w:rsidR="7DBCAB41" w:rsidRPr="7091B319">
            <w:rPr>
              <w:rFonts w:eastAsiaTheme="majorEastAsia"/>
              <w:color w:val="000000" w:themeColor="text1"/>
              <w:sz w:val="22"/>
            </w:rPr>
            <w:t>sotejoryn</w:t>
          </w:r>
          <w:proofErr w:type="spellEnd"/>
          <w:r w:rsidR="7DBCAB41" w:rsidRPr="7091B319">
            <w:rPr>
              <w:rFonts w:eastAsiaTheme="majorEastAsia"/>
              <w:color w:val="000000" w:themeColor="text1"/>
              <w:sz w:val="22"/>
            </w:rPr>
            <w:t xml:space="preserve"> nimeämä </w:t>
          </w:r>
          <w:r w:rsidR="413161E7" w:rsidRPr="7091B319">
            <w:rPr>
              <w:rFonts w:eastAsiaTheme="majorEastAsia"/>
              <w:color w:val="000000" w:themeColor="text1"/>
              <w:sz w:val="22"/>
            </w:rPr>
            <w:t xml:space="preserve">moniammatillinen työryhmä, </w:t>
          </w:r>
          <w:r w:rsidR="38CC4B89" w:rsidRPr="7091B319">
            <w:rPr>
              <w:rFonts w:eastAsiaTheme="majorEastAsia"/>
              <w:color w:val="000000" w:themeColor="text1"/>
              <w:sz w:val="22"/>
            </w:rPr>
            <w:t>jossa kuntoutuksen ylilääkäri toimii puheenjohtajana</w:t>
          </w:r>
          <w:r w:rsidR="149BAE86" w:rsidRPr="7091B319">
            <w:rPr>
              <w:rFonts w:eastAsiaTheme="majorEastAsia"/>
              <w:color w:val="000000" w:themeColor="text1"/>
              <w:sz w:val="22"/>
            </w:rPr>
            <w:t xml:space="preserve"> ja jonka tehtävänä on</w:t>
          </w:r>
          <w:r w:rsidR="1627B913" w:rsidRPr="7091B319">
            <w:rPr>
              <w:rFonts w:eastAsia="Arial"/>
              <w:color w:val="000000" w:themeColor="text1"/>
              <w:sz w:val="22"/>
            </w:rPr>
            <w:t xml:space="preserve"> mm. kuntoutuksen kokonaisuuden koordinointi, alueen yhtenäisten vaikuttavien käytäntöjen ja mittaamisen edistäminen sekä erityistason ja perustason yhteistyön varmistaminen. Kuntoutuksen ohjausryhmä linjaa esim. kuntoutustyöryhmien toimintaa yhteisillä toimintaperiaatteilla.</w:t>
          </w:r>
          <w:r w:rsidR="3705EBEA" w:rsidRPr="7091B319">
            <w:rPr>
              <w:rFonts w:eastAsia="Arial"/>
              <w:color w:val="000000" w:themeColor="text1"/>
              <w:sz w:val="22"/>
            </w:rPr>
            <w:t xml:space="preserve"> </w:t>
          </w:r>
          <w:r w:rsidR="3E69EBE5" w:rsidRPr="7091B319">
            <w:rPr>
              <w:rFonts w:eastAsia="Arial"/>
              <w:color w:val="000000" w:themeColor="text1"/>
              <w:sz w:val="22"/>
            </w:rPr>
            <w:t>Kuntoutuksen vastuuyksikkö järjestää vuosittain monialaiset yhteistyötapaamiset eri erikoisalojen kanssa hoitopolkujen ja toimintamalli</w:t>
          </w:r>
          <w:r w:rsidR="00D21614" w:rsidRPr="7091B319">
            <w:rPr>
              <w:rFonts w:eastAsia="Arial"/>
              <w:color w:val="000000" w:themeColor="text1"/>
              <w:sz w:val="22"/>
            </w:rPr>
            <w:t>en kehittämiseksi ja varmistamiseksi.</w:t>
          </w:r>
        </w:p>
        <w:p w14:paraId="744A3596" w14:textId="77777777" w:rsidR="00717B35" w:rsidRPr="00F27A1C" w:rsidRDefault="00717B35" w:rsidP="7091B319">
          <w:pPr>
            <w:spacing w:after="0" w:line="240" w:lineRule="auto"/>
            <w:rPr>
              <w:rFonts w:eastAsia="Arial"/>
              <w:color w:val="000000" w:themeColor="text1"/>
              <w:sz w:val="22"/>
            </w:rPr>
          </w:pPr>
        </w:p>
        <w:p w14:paraId="200D09B5" w14:textId="3D54F2B9" w:rsidR="5172C061" w:rsidRPr="007A4F0A" w:rsidRDefault="5172C061" w:rsidP="00BF462D">
          <w:pPr>
            <w:spacing w:after="0" w:line="240" w:lineRule="auto"/>
            <w:rPr>
              <w:i/>
              <w:iCs/>
              <w:sz w:val="22"/>
            </w:rPr>
          </w:pPr>
        </w:p>
        <w:p w14:paraId="375462FD" w14:textId="35C6926A" w:rsidR="00CC3431" w:rsidRPr="0005588D" w:rsidRDefault="005C7E9D" w:rsidP="00BF462D">
          <w:pPr>
            <w:pStyle w:val="Otsikko2"/>
            <w:spacing w:before="0" w:after="0" w:line="240" w:lineRule="auto"/>
            <w:rPr>
              <w:rFonts w:cs="Arial"/>
              <w:sz w:val="22"/>
              <w:szCs w:val="22"/>
              <w:highlight w:val="yellow"/>
            </w:rPr>
          </w:pPr>
          <w:bookmarkStart w:id="46" w:name="_Toc305345763"/>
          <w:bookmarkStart w:id="47" w:name="_Toc231368856"/>
          <w:r w:rsidRPr="0005588D">
            <w:rPr>
              <w:rFonts w:cs="Arial"/>
              <w:sz w:val="22"/>
              <w:szCs w:val="22"/>
            </w:rPr>
            <w:t>2.</w:t>
          </w:r>
          <w:r w:rsidR="00C12B7B" w:rsidRPr="0005588D">
            <w:rPr>
              <w:rFonts w:cs="Arial"/>
              <w:sz w:val="22"/>
              <w:szCs w:val="22"/>
            </w:rPr>
            <w:t>8</w:t>
          </w:r>
          <w:r w:rsidR="006E4080" w:rsidRPr="0005588D">
            <w:rPr>
              <w:rFonts w:cs="Arial"/>
              <w:sz w:val="22"/>
              <w:szCs w:val="22"/>
            </w:rPr>
            <w:t xml:space="preserve"> Toimitilat</w:t>
          </w:r>
          <w:r w:rsidR="09FE1B23" w:rsidRPr="0005588D">
            <w:rPr>
              <w:rFonts w:cs="Arial"/>
              <w:sz w:val="22"/>
              <w:szCs w:val="22"/>
            </w:rPr>
            <w:t xml:space="preserve"> ja välineet</w:t>
          </w:r>
          <w:r w:rsidR="009550B0" w:rsidRPr="0005588D">
            <w:rPr>
              <w:rFonts w:cs="Arial"/>
              <w:sz w:val="22"/>
              <w:szCs w:val="22"/>
            </w:rPr>
            <w:t xml:space="preserve"> </w:t>
          </w:r>
          <w:r w:rsidR="00CD3935" w:rsidRPr="0005588D">
            <w:rPr>
              <w:rFonts w:cs="Arial"/>
              <w:sz w:val="22"/>
              <w:szCs w:val="22"/>
            </w:rPr>
            <w:t>mukaan lukien toimintay</w:t>
          </w:r>
          <w:r w:rsidR="6E3D6B33" w:rsidRPr="0005588D">
            <w:rPr>
              <w:rFonts w:cs="Arial"/>
              <w:sz w:val="22"/>
              <w:szCs w:val="22"/>
            </w:rPr>
            <w:t>m</w:t>
          </w:r>
          <w:r w:rsidR="00CD3935" w:rsidRPr="0005588D">
            <w:rPr>
              <w:rFonts w:cs="Arial"/>
              <w:sz w:val="22"/>
              <w:szCs w:val="22"/>
            </w:rPr>
            <w:t>päristö</w:t>
          </w:r>
          <w:bookmarkEnd w:id="46"/>
          <w:bookmarkEnd w:id="47"/>
        </w:p>
        <w:p w14:paraId="5D8DD098" w14:textId="326093A2" w:rsidR="13A38B99" w:rsidRPr="00F27A1C" w:rsidRDefault="13A38B99" w:rsidP="00BF462D">
          <w:pPr>
            <w:shd w:val="clear" w:color="auto" w:fill="FFFFFF" w:themeFill="background1"/>
            <w:spacing w:after="0" w:line="240" w:lineRule="auto"/>
            <w:rPr>
              <w:sz w:val="22"/>
            </w:rPr>
          </w:pPr>
        </w:p>
        <w:p w14:paraId="02602EF6" w14:textId="75AFE422" w:rsidR="00C80764" w:rsidRPr="00F27A1C" w:rsidRDefault="00C6706A" w:rsidP="00BF462D">
          <w:pPr>
            <w:shd w:val="clear" w:color="auto" w:fill="FFFFFF" w:themeFill="background1"/>
            <w:spacing w:after="0" w:line="240" w:lineRule="auto"/>
            <w:rPr>
              <w:sz w:val="22"/>
              <w:highlight w:val="yellow"/>
            </w:rPr>
          </w:pPr>
          <w:r w:rsidRPr="00F27A1C">
            <w:rPr>
              <w:sz w:val="22"/>
            </w:rPr>
            <w:lastRenderedPageBreak/>
            <w:t>Konsernipalveluihin</w:t>
          </w:r>
          <w:r w:rsidR="05BDC1EC" w:rsidRPr="00F27A1C">
            <w:rPr>
              <w:sz w:val="22"/>
            </w:rPr>
            <w:t xml:space="preserve"> </w:t>
          </w:r>
          <w:r w:rsidR="2BB8CB64" w:rsidRPr="00F27A1C">
            <w:rPr>
              <w:sz w:val="22"/>
            </w:rPr>
            <w:t>kuuluva tekniset palvelut</w:t>
          </w:r>
          <w:r w:rsidR="05BDC1EC" w:rsidRPr="00F27A1C">
            <w:rPr>
              <w:sz w:val="22"/>
            </w:rPr>
            <w:t xml:space="preserve"> </w:t>
          </w:r>
          <w:r w:rsidR="2BB8CB64" w:rsidRPr="00F27A1C">
            <w:rPr>
              <w:sz w:val="22"/>
            </w:rPr>
            <w:t xml:space="preserve">vastuualue järjestää muille toimialueille teknisiä asiantuntija- ja tukipalveluita toimien hyvinvointialueen sisäisenä palvelutuottajana. </w:t>
          </w:r>
          <w:r w:rsidR="00E25E0B" w:rsidRPr="00F27A1C">
            <w:rPr>
              <w:sz w:val="22"/>
            </w:rPr>
            <w:t>Tekniset palvelut v</w:t>
          </w:r>
          <w:r w:rsidR="2BB8CB64" w:rsidRPr="00F27A1C">
            <w:rPr>
              <w:sz w:val="22"/>
            </w:rPr>
            <w:t>astuualueen palveluiden piiriin kuuluvat</w:t>
          </w:r>
        </w:p>
        <w:p w14:paraId="641967F3" w14:textId="77D07299" w:rsidR="00C80764" w:rsidRPr="00F27A1C" w:rsidRDefault="2BB8CB64" w:rsidP="00BF462D">
          <w:pPr>
            <w:shd w:val="clear" w:color="auto" w:fill="FFFFFF" w:themeFill="background1"/>
            <w:spacing w:after="0" w:line="240" w:lineRule="auto"/>
            <w:rPr>
              <w:sz w:val="22"/>
              <w:highlight w:val="yellow"/>
            </w:rPr>
          </w:pPr>
          <w:r w:rsidRPr="00F27A1C">
            <w:rPr>
              <w:sz w:val="22"/>
            </w:rPr>
            <w:t>• Käyttö- ja kunnossapito</w:t>
          </w:r>
        </w:p>
        <w:p w14:paraId="3D01407A" w14:textId="57982E6F"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Toimitilajohtaminen </w:t>
          </w:r>
        </w:p>
        <w:p w14:paraId="23CDB6E5" w14:textId="3D05982A"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Rakennuttaminen ja hankekehitys </w:t>
          </w:r>
        </w:p>
        <w:p w14:paraId="1632058D" w14:textId="0A8520AC"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Ateriapalvelut </w:t>
          </w:r>
        </w:p>
        <w:p w14:paraId="13691D3B" w14:textId="7D12AFBA"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Puhtauspalvelut </w:t>
          </w:r>
        </w:p>
        <w:p w14:paraId="52C86631" w14:textId="3CE0FC3C"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Ympäristö ja kestävä kehitys </w:t>
          </w:r>
        </w:p>
        <w:p w14:paraId="7C47A52C" w14:textId="62207EE9"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Tekniset palvelut </w:t>
          </w:r>
          <w:proofErr w:type="gramStart"/>
          <w:r w:rsidRPr="00F27A1C">
            <w:rPr>
              <w:sz w:val="22"/>
            </w:rPr>
            <w:t>huolehtii</w:t>
          </w:r>
          <w:proofErr w:type="gramEnd"/>
          <w:r w:rsidRPr="00F27A1C">
            <w:rPr>
              <w:sz w:val="22"/>
            </w:rPr>
            <w:t xml:space="preserve"> toimialueiden tarpeiden perusteella osaltaan hyvinvointialueen omaisuuden; maa-alueiden, rakennusten, tilojen, järjestelmien sekä laitteiden tarkoituksenmukaisen, turvallisen ja taloudellisesta käytön edellytyksistä, sekä vastaa lääkinnällisten laitteiden ammattimaisen käytön velvoitteista ja ylläpitää lain ja toiminnan edellyttämiä laiterekistereitä. Tekniset palvelut </w:t>
          </w:r>
          <w:proofErr w:type="gramStart"/>
          <w:r w:rsidRPr="00F27A1C">
            <w:rPr>
              <w:sz w:val="22"/>
            </w:rPr>
            <w:t>vuokraa</w:t>
          </w:r>
          <w:proofErr w:type="gramEnd"/>
          <w:r w:rsidRPr="00F27A1C">
            <w:rPr>
              <w:sz w:val="22"/>
            </w:rPr>
            <w:t xml:space="preserve"> sekä vastaanottaa tilat hyvinvointialueen käyttöön, ja luovuttaa ne vuokraa vastaan toimialojen käyttöön. </w:t>
          </w:r>
        </w:p>
        <w:p w14:paraId="11D16B41" w14:textId="50FBB242" w:rsidR="00C80764" w:rsidRPr="00F27A1C" w:rsidRDefault="00AE52B4" w:rsidP="00BF462D">
          <w:pPr>
            <w:shd w:val="clear" w:color="auto" w:fill="FFFFFF" w:themeFill="background1"/>
            <w:spacing w:after="0" w:line="240" w:lineRule="auto"/>
            <w:rPr>
              <w:sz w:val="22"/>
            </w:rPr>
          </w:pPr>
          <w:hyperlink r:id="rId97">
            <w:r w:rsidRPr="00F27A1C">
              <w:rPr>
                <w:rStyle w:val="Hyperlinkki"/>
                <w:rFonts w:eastAsia="Arial"/>
                <w:sz w:val="22"/>
              </w:rPr>
              <w:t>Konsernipalvelujen toimialueen toimintasääntö</w:t>
            </w:r>
          </w:hyperlink>
          <w:r w:rsidR="5D585D1B" w:rsidRPr="00F27A1C">
            <w:rPr>
              <w:sz w:val="22"/>
            </w:rPr>
            <w:t xml:space="preserve"> </w:t>
          </w:r>
        </w:p>
        <w:p w14:paraId="04B6260F" w14:textId="77777777" w:rsidR="008C4A16" w:rsidRPr="00F27A1C" w:rsidRDefault="008C4A16" w:rsidP="00BF462D">
          <w:pPr>
            <w:shd w:val="clear" w:color="auto" w:fill="FFFFFF" w:themeFill="background1"/>
            <w:spacing w:after="0" w:line="240" w:lineRule="auto"/>
            <w:rPr>
              <w:sz w:val="22"/>
            </w:rPr>
          </w:pPr>
        </w:p>
        <w:p w14:paraId="7EC476A5" w14:textId="0452E692" w:rsidR="74F01002" w:rsidRPr="00F27A1C" w:rsidRDefault="003A6689" w:rsidP="00BF462D">
          <w:pPr>
            <w:shd w:val="clear" w:color="auto" w:fill="FFFFFF" w:themeFill="background1"/>
            <w:spacing w:after="0" w:line="240" w:lineRule="auto"/>
            <w:rPr>
              <w:rFonts w:eastAsiaTheme="majorEastAsia"/>
              <w:b/>
              <w:bCs/>
              <w:sz w:val="22"/>
            </w:rPr>
          </w:pPr>
          <w:r w:rsidRPr="00F27A1C">
            <w:rPr>
              <w:rFonts w:eastAsiaTheme="majorEastAsia"/>
              <w:b/>
              <w:bCs/>
              <w:sz w:val="22"/>
            </w:rPr>
            <w:t>T</w:t>
          </w:r>
          <w:r w:rsidR="74F01002" w:rsidRPr="00F27A1C">
            <w:rPr>
              <w:rFonts w:eastAsiaTheme="majorEastAsia"/>
              <w:b/>
              <w:bCs/>
              <w:sz w:val="22"/>
            </w:rPr>
            <w:t>oiminnassa käytettävät toimitilat, mukaan lukien toimintaympäristö sekä niiden turvallisuus, turvallinen käyttö ja soveltuvuus tarkoitukseensa</w:t>
          </w:r>
        </w:p>
        <w:p w14:paraId="2ADA3810" w14:textId="5B608825" w:rsidR="30C99DAA" w:rsidRPr="00F27A1C" w:rsidRDefault="30C99DAA" w:rsidP="00BF462D">
          <w:pPr>
            <w:shd w:val="clear" w:color="auto" w:fill="FFFFFF" w:themeFill="background1"/>
            <w:spacing w:after="0" w:line="240" w:lineRule="auto"/>
            <w:rPr>
              <w:rFonts w:eastAsiaTheme="majorEastAsia"/>
              <w:b/>
              <w:bCs/>
              <w:sz w:val="22"/>
            </w:rPr>
          </w:pPr>
        </w:p>
        <w:p w14:paraId="677D692B" w14:textId="681E0E97" w:rsidR="2C6B75DB" w:rsidRPr="00F27A1C" w:rsidRDefault="470962D8" w:rsidP="7091B319">
          <w:pPr>
            <w:shd w:val="clear" w:color="auto" w:fill="FFFFFF" w:themeFill="background1"/>
            <w:spacing w:after="0" w:line="240" w:lineRule="auto"/>
            <w:rPr>
              <w:rFonts w:eastAsiaTheme="majorEastAsia"/>
              <w:color w:val="70AD47" w:themeColor="accent6"/>
              <w:sz w:val="22"/>
            </w:rPr>
          </w:pPr>
          <w:r w:rsidRPr="7091B319">
            <w:rPr>
              <w:rFonts w:eastAsiaTheme="majorEastAsia"/>
              <w:sz w:val="22"/>
            </w:rPr>
            <w:t>Sata-alue omistaa 57 rakennusta j</w:t>
          </w:r>
          <w:r w:rsidR="0DD6E215" w:rsidRPr="7091B319">
            <w:rPr>
              <w:rFonts w:eastAsiaTheme="majorEastAsia"/>
              <w:sz w:val="22"/>
            </w:rPr>
            <w:t>a</w:t>
          </w:r>
          <w:r w:rsidR="31CEF72D" w:rsidRPr="7091B319">
            <w:rPr>
              <w:rFonts w:eastAsiaTheme="majorEastAsia"/>
              <w:sz w:val="22"/>
            </w:rPr>
            <w:t xml:space="preserve"> kesällä 2021 voimaan tulleen voimaanpanolain mukaan kuntien sote- ja pelastustoimen järjestämiseen liittyvät sopimukset, sisältäen vuokrasopimukset, siirtyivät hyvinvointialueille 1.1.2023 alkaen.</w:t>
          </w:r>
          <w:r w:rsidR="0DD6E215" w:rsidRPr="7091B319">
            <w:rPr>
              <w:rFonts w:eastAsiaTheme="majorEastAsia"/>
              <w:color w:val="70AD47" w:themeColor="accent6"/>
              <w:sz w:val="22"/>
            </w:rPr>
            <w:t xml:space="preserve"> </w:t>
          </w:r>
          <w:r w:rsidR="2D70FF85" w:rsidRPr="7091B319">
            <w:rPr>
              <w:rFonts w:eastAsiaTheme="majorEastAsia"/>
              <w:sz w:val="22"/>
            </w:rPr>
            <w:t>Kunnilta</w:t>
          </w:r>
          <w:r w:rsidR="2D70FF85" w:rsidRPr="7091B319">
            <w:rPr>
              <w:rFonts w:eastAsiaTheme="majorEastAsia"/>
              <w:color w:val="70AD47" w:themeColor="accent6"/>
              <w:sz w:val="22"/>
            </w:rPr>
            <w:t xml:space="preserve"> </w:t>
          </w:r>
          <w:r w:rsidR="2D70FF85" w:rsidRPr="7091B319">
            <w:rPr>
              <w:rFonts w:eastAsiaTheme="majorEastAsia"/>
              <w:sz w:val="22"/>
            </w:rPr>
            <w:t xml:space="preserve">ja kuntayhtymiltä siirtyi sata-alueelle 435 rakennusta, jotka toimivat sote- ja </w:t>
          </w:r>
          <w:proofErr w:type="spellStart"/>
          <w:r w:rsidR="2D70FF85" w:rsidRPr="7091B319">
            <w:rPr>
              <w:rFonts w:eastAsiaTheme="majorEastAsia"/>
              <w:sz w:val="22"/>
            </w:rPr>
            <w:t>pelatoiminnassa</w:t>
          </w:r>
          <w:proofErr w:type="spellEnd"/>
          <w:r w:rsidR="2D70FF85" w:rsidRPr="7091B319">
            <w:rPr>
              <w:rFonts w:eastAsiaTheme="majorEastAsia"/>
              <w:sz w:val="22"/>
            </w:rPr>
            <w:t>.</w:t>
          </w:r>
          <w:r w:rsidR="31342F40" w:rsidRPr="7091B319">
            <w:rPr>
              <w:rFonts w:eastAsiaTheme="majorEastAsia"/>
              <w:sz w:val="22"/>
            </w:rPr>
            <w:t xml:space="preserve"> Kiinteistön omistaja vastaa rakennuksen soveltuvuudesta harjoitettavaan toimintaan sen käyttötarkoituksen mukaisesti. </w:t>
          </w:r>
          <w:r w:rsidR="7256E37E" w:rsidRPr="7091B319">
            <w:rPr>
              <w:rFonts w:eastAsiaTheme="majorEastAsia"/>
              <w:sz w:val="22"/>
            </w:rPr>
            <w:t xml:space="preserve"> </w:t>
          </w:r>
        </w:p>
        <w:p w14:paraId="62AB330E" w14:textId="6711C059" w:rsidR="00D94C8C" w:rsidRPr="00F27A1C" w:rsidRDefault="00D94C8C" w:rsidP="00BF462D">
          <w:pPr>
            <w:spacing w:after="0" w:line="240" w:lineRule="auto"/>
            <w:rPr>
              <w:sz w:val="22"/>
            </w:rPr>
          </w:pPr>
          <w:r w:rsidRPr="00F27A1C">
            <w:rPr>
              <w:sz w:val="22"/>
            </w:rPr>
            <w:t xml:space="preserve">Vastuualueen toimipisteiden ajantasaiset tiedot löytyvät osoitteesta </w:t>
          </w:r>
          <w:hyperlink r:id="rId98">
            <w:r w:rsidRPr="00F27A1C">
              <w:rPr>
                <w:rStyle w:val="Hyperlinkki"/>
                <w:sz w:val="22"/>
              </w:rPr>
              <w:t>Etusivu - Suomi.fi</w:t>
            </w:r>
          </w:hyperlink>
          <w:r w:rsidRPr="00F27A1C">
            <w:rPr>
              <w:sz w:val="22"/>
            </w:rPr>
            <w:t>.</w:t>
          </w:r>
        </w:p>
        <w:p w14:paraId="1866CB0E" w14:textId="77777777" w:rsidR="009C4396" w:rsidRPr="00C02418" w:rsidRDefault="009C4396" w:rsidP="00BF462D">
          <w:pPr>
            <w:shd w:val="clear" w:color="auto" w:fill="FFFFFF" w:themeFill="background1"/>
            <w:spacing w:after="0" w:line="240" w:lineRule="auto"/>
            <w:rPr>
              <w:sz w:val="22"/>
            </w:rPr>
          </w:pPr>
        </w:p>
        <w:p w14:paraId="60D1CF93" w14:textId="5A9A182C" w:rsidR="00F7448F" w:rsidRPr="00F27A1C" w:rsidRDefault="0D3545DF" w:rsidP="7091B319">
          <w:pPr>
            <w:shd w:val="clear" w:color="auto" w:fill="FFFFFF" w:themeFill="background1"/>
            <w:spacing w:after="0" w:line="240" w:lineRule="auto"/>
            <w:rPr>
              <w:b/>
              <w:bCs/>
              <w:sz w:val="22"/>
            </w:rPr>
          </w:pPr>
          <w:r w:rsidRPr="7091B319">
            <w:rPr>
              <w:b/>
              <w:bCs/>
              <w:sz w:val="22"/>
            </w:rPr>
            <w:t>Välineet sekä niiden turvallisuus, turvallinen käyttö ja soveltuvuus tarkoitukseensa</w:t>
          </w:r>
        </w:p>
        <w:p w14:paraId="44821ED2" w14:textId="77777777" w:rsidR="00EF148B" w:rsidRPr="00F27A1C" w:rsidRDefault="00EF148B" w:rsidP="7091B319">
          <w:pPr>
            <w:shd w:val="clear" w:color="auto" w:fill="FFFFFF" w:themeFill="background1"/>
            <w:spacing w:after="0" w:line="240" w:lineRule="auto"/>
            <w:rPr>
              <w:b/>
              <w:bCs/>
              <w:sz w:val="22"/>
            </w:rPr>
          </w:pPr>
        </w:p>
        <w:p w14:paraId="434BFEE5" w14:textId="2F884611" w:rsidR="13A38B99" w:rsidRPr="00F27A1C" w:rsidRDefault="3C5C58F3" w:rsidP="7091B319">
          <w:pPr>
            <w:shd w:val="clear" w:color="auto" w:fill="FFFFFF" w:themeFill="background1"/>
            <w:spacing w:after="0" w:line="240" w:lineRule="auto"/>
            <w:rPr>
              <w:b/>
              <w:bCs/>
              <w:sz w:val="22"/>
            </w:rPr>
          </w:pPr>
          <w:r w:rsidRPr="7091B319">
            <w:rPr>
              <w:b/>
              <w:bCs/>
              <w:sz w:val="22"/>
            </w:rPr>
            <w:t>Lääkehuolto</w:t>
          </w:r>
        </w:p>
        <w:p w14:paraId="7F3DA5C3" w14:textId="326BEDF6" w:rsidR="6913B1F3" w:rsidRPr="00F27A1C" w:rsidRDefault="34AC0EE4" w:rsidP="44E0D172">
          <w:pPr>
            <w:spacing w:after="0" w:line="240" w:lineRule="auto"/>
            <w:rPr>
              <w:rFonts w:eastAsia="Arial"/>
              <w:sz w:val="22"/>
            </w:rPr>
          </w:pPr>
          <w:r w:rsidRPr="44E0D172">
            <w:rPr>
              <w:rFonts w:eastAsia="Arial"/>
              <w:sz w:val="22"/>
            </w:rPr>
            <w:t xml:space="preserve">Sairaala-apteekkiin tulee lääkevalmistuksessa käytettäviä pakkausmateriaaleja ja välineitä sekä tavarantoimittajilta talon ulkopuolelta että logistiikkakeskuksesta. Vastaanotettavan pakkausmateriaalin ja välineiden kunto ja eheys tarkastetaan vastaanoton yhteydessä. Kun materiaalit tulevat tavarantoimittajilta talon ulkopuolelta, lääketyöntekijät tarkastavat ja dokumentoivat vastaanotetun tavaran </w:t>
          </w:r>
          <w:r w:rsidR="741A8078" w:rsidRPr="44E0D172">
            <w:rPr>
              <w:rFonts w:eastAsia="Arial"/>
              <w:sz w:val="22"/>
            </w:rPr>
            <w:t>sairaala-apteekin toiminnanohjausjärjestelmään</w:t>
          </w:r>
          <w:r w:rsidRPr="44E0D172">
            <w:rPr>
              <w:rFonts w:eastAsia="Arial"/>
              <w:sz w:val="22"/>
            </w:rPr>
            <w:t>. Välinehuoltaja vastaanottaa logistiikkakeskuksesta saapuvan tavaran</w:t>
          </w:r>
          <w:r w:rsidR="617D12A0" w:rsidRPr="44E0D172">
            <w:rPr>
              <w:rFonts w:eastAsia="Arial"/>
              <w:sz w:val="22"/>
            </w:rPr>
            <w:t>,</w:t>
          </w:r>
          <w:r w:rsidRPr="44E0D172">
            <w:rPr>
              <w:rFonts w:eastAsia="Arial"/>
              <w:sz w:val="22"/>
            </w:rPr>
            <w:t xml:space="preserve"> tarkastaa ja dokumentoi sen </w:t>
          </w:r>
          <w:r w:rsidR="2271A25D" w:rsidRPr="44E0D172">
            <w:rPr>
              <w:rFonts w:eastAsia="Arial"/>
              <w:sz w:val="22"/>
            </w:rPr>
            <w:t>erilliselle lomakkeelle</w:t>
          </w:r>
          <w:r w:rsidRPr="44E0D172">
            <w:rPr>
              <w:rFonts w:eastAsia="Arial"/>
              <w:sz w:val="22"/>
            </w:rPr>
            <w:t xml:space="preserve">. </w:t>
          </w:r>
        </w:p>
        <w:p w14:paraId="01D107A8" w14:textId="02A893BC" w:rsidR="6913B1F3" w:rsidRPr="00F27A1C" w:rsidRDefault="34AC0EE4" w:rsidP="00BF462D">
          <w:pPr>
            <w:spacing w:after="0" w:line="240" w:lineRule="auto"/>
            <w:rPr>
              <w:sz w:val="22"/>
            </w:rPr>
          </w:pPr>
          <w:r w:rsidRPr="00F27A1C">
            <w:rPr>
              <w:rFonts w:eastAsia="Arial"/>
              <w:sz w:val="22"/>
            </w:rPr>
            <w:t xml:space="preserve"> </w:t>
          </w:r>
          <w:r w:rsidRPr="00F27A1C">
            <w:rPr>
              <w:rFonts w:eastAsia="Arial"/>
              <w:b/>
              <w:bCs/>
              <w:sz w:val="22"/>
            </w:rPr>
            <w:t>Saapuvasta materiaalista tarkastettavia asioita:</w:t>
          </w:r>
        </w:p>
        <w:p w14:paraId="0A6CB72D" w14:textId="5323E3DC" w:rsidR="6913B1F3" w:rsidRPr="00F27A1C" w:rsidRDefault="34AC0EE4" w:rsidP="0036411E">
          <w:pPr>
            <w:pStyle w:val="Luettelokappale"/>
            <w:numPr>
              <w:ilvl w:val="0"/>
              <w:numId w:val="16"/>
            </w:numPr>
            <w:spacing w:after="0" w:line="240" w:lineRule="auto"/>
            <w:ind w:left="2025"/>
            <w:rPr>
              <w:rFonts w:eastAsia="Arial"/>
              <w:sz w:val="22"/>
            </w:rPr>
          </w:pPr>
          <w:r w:rsidRPr="00F27A1C">
            <w:rPr>
              <w:rFonts w:eastAsia="Arial"/>
              <w:sz w:val="22"/>
            </w:rPr>
            <w:t>ulkopakkauksen kunto</w:t>
          </w:r>
        </w:p>
        <w:p w14:paraId="7F0967BC" w14:textId="2CD00678" w:rsidR="6913B1F3" w:rsidRPr="00F27A1C" w:rsidRDefault="34AC0EE4" w:rsidP="0036411E">
          <w:pPr>
            <w:pStyle w:val="Luettelokappale"/>
            <w:numPr>
              <w:ilvl w:val="0"/>
              <w:numId w:val="16"/>
            </w:numPr>
            <w:spacing w:after="0" w:line="240" w:lineRule="auto"/>
            <w:ind w:left="2025"/>
            <w:rPr>
              <w:rFonts w:eastAsia="Arial"/>
              <w:sz w:val="22"/>
            </w:rPr>
          </w:pPr>
          <w:r w:rsidRPr="00F27A1C">
            <w:rPr>
              <w:rFonts w:eastAsia="Arial"/>
              <w:sz w:val="22"/>
            </w:rPr>
            <w:t>tavaroiden oikea lukumäärä</w:t>
          </w:r>
        </w:p>
        <w:p w14:paraId="4DAF29C1" w14:textId="07CC61FB" w:rsidR="6913B1F3" w:rsidRPr="00F27A1C" w:rsidRDefault="34AC0EE4" w:rsidP="0036411E">
          <w:pPr>
            <w:pStyle w:val="Luettelokappale"/>
            <w:numPr>
              <w:ilvl w:val="0"/>
              <w:numId w:val="16"/>
            </w:numPr>
            <w:spacing w:after="0" w:line="240" w:lineRule="auto"/>
            <w:ind w:left="2025"/>
            <w:rPr>
              <w:rFonts w:eastAsia="Arial"/>
              <w:sz w:val="22"/>
            </w:rPr>
          </w:pPr>
          <w:r w:rsidRPr="00F27A1C">
            <w:rPr>
              <w:rFonts w:eastAsia="Arial"/>
              <w:sz w:val="22"/>
            </w:rPr>
            <w:t>tavaroiden eheys ja puhtaus</w:t>
          </w:r>
        </w:p>
        <w:p w14:paraId="3E742132" w14:textId="33DE4637" w:rsidR="01DC683C" w:rsidRPr="00F27A1C" w:rsidRDefault="01DC683C" w:rsidP="00BF462D">
          <w:pPr>
            <w:pStyle w:val="Luettelokappale"/>
            <w:spacing w:after="0" w:line="240" w:lineRule="auto"/>
            <w:ind w:left="2025"/>
            <w:rPr>
              <w:rFonts w:eastAsia="Arial"/>
              <w:sz w:val="22"/>
            </w:rPr>
          </w:pPr>
        </w:p>
        <w:p w14:paraId="09C96A76" w14:textId="795306FF" w:rsidR="6913B1F3" w:rsidRDefault="34AC0EE4" w:rsidP="00BF462D">
          <w:pPr>
            <w:spacing w:after="0" w:line="240" w:lineRule="auto"/>
            <w:rPr>
              <w:rFonts w:eastAsia="Arial"/>
              <w:sz w:val="22"/>
            </w:rPr>
          </w:pPr>
          <w:r w:rsidRPr="00F27A1C">
            <w:rPr>
              <w:rFonts w:eastAsia="Arial"/>
              <w:sz w:val="22"/>
            </w:rPr>
            <w:t>Mikäli vastaanotetun materiaalin tarkastuksessa havaitaan puutteita, vastaanottaja kirjaa poikkeaman lomakkeeseen ja ottaa yhteyttä farmaseuttiin tai proviisoriin, joka tarvittaessa reklamoi ja tekee palautuksen tavarantoimittajalle.</w:t>
          </w:r>
        </w:p>
        <w:p w14:paraId="2CCFD57C" w14:textId="77777777" w:rsidR="00975A83" w:rsidRPr="00F27A1C" w:rsidRDefault="00975A83" w:rsidP="00BF462D">
          <w:pPr>
            <w:spacing w:after="0" w:line="240" w:lineRule="auto"/>
            <w:rPr>
              <w:rFonts w:eastAsia="Arial"/>
              <w:sz w:val="22"/>
            </w:rPr>
          </w:pPr>
        </w:p>
        <w:p w14:paraId="7AB098CD" w14:textId="3BFD50E4" w:rsidR="002E4A80" w:rsidRDefault="00F43611" w:rsidP="00BF462D">
          <w:pPr>
            <w:shd w:val="clear" w:color="auto" w:fill="FFFFFF" w:themeFill="background1"/>
            <w:spacing w:after="0" w:line="240" w:lineRule="auto"/>
            <w:rPr>
              <w:rFonts w:eastAsiaTheme="majorEastAsia"/>
              <w:b/>
              <w:bCs/>
              <w:sz w:val="22"/>
            </w:rPr>
          </w:pPr>
          <w:r w:rsidRPr="00F27A1C">
            <w:rPr>
              <w:rFonts w:eastAsiaTheme="majorEastAsia"/>
              <w:b/>
              <w:bCs/>
              <w:sz w:val="22"/>
            </w:rPr>
            <w:t>Toimitiloille tehdyt tarkastukset sekä myönnetyt viranomaishyväksynnät ja luvat</w:t>
          </w:r>
        </w:p>
        <w:p w14:paraId="5B4F30F0" w14:textId="77777777" w:rsidR="007112B8" w:rsidRPr="00F27A1C" w:rsidRDefault="007112B8" w:rsidP="00BF462D">
          <w:pPr>
            <w:shd w:val="clear" w:color="auto" w:fill="FFFFFF" w:themeFill="background1"/>
            <w:spacing w:after="0" w:line="240" w:lineRule="auto"/>
            <w:rPr>
              <w:rFonts w:eastAsiaTheme="majorEastAsia"/>
              <w:b/>
              <w:bCs/>
              <w:sz w:val="22"/>
            </w:rPr>
          </w:pPr>
        </w:p>
        <w:p w14:paraId="2FC3FB8C" w14:textId="77777777" w:rsidR="00CC2764" w:rsidRPr="00CC2764" w:rsidRDefault="00CC2764" w:rsidP="00BF462D">
          <w:pPr>
            <w:pStyle w:val="Leipteksti"/>
            <w:rPr>
              <w:rFonts w:eastAsiaTheme="majorEastAsia"/>
              <w:bCs/>
              <w:sz w:val="22"/>
            </w:rPr>
          </w:pPr>
          <w:r w:rsidRPr="00CC2764">
            <w:rPr>
              <w:rFonts w:eastAsiaTheme="majorEastAsia"/>
              <w:bCs/>
              <w:sz w:val="22"/>
            </w:rPr>
            <w:t xml:space="preserve">Toimintayksikössä suoritetaan pelastusviranomaisen toimesta palotarkastus 12/24/36kk välein. Palotarkastusvälin määrittää pelastuslaitos. Palotarkastuksessa on hyvä olla mukana toimintayksikön </w:t>
          </w:r>
          <w:r w:rsidRPr="00CC2764">
            <w:rPr>
              <w:rFonts w:eastAsiaTheme="majorEastAsia"/>
              <w:bCs/>
              <w:sz w:val="22"/>
            </w:rPr>
            <w:lastRenderedPageBreak/>
            <w:t>edustaja, tarkastuksen aikana heränneisiin kysymyksiin pelastusviranomainen antaa ohjausta ja neuvontaa.</w:t>
          </w:r>
        </w:p>
        <w:p w14:paraId="0C95ED00" w14:textId="77777777" w:rsidR="00CC2764" w:rsidRPr="00CC2764" w:rsidRDefault="00CC2764" w:rsidP="00BF462D">
          <w:pPr>
            <w:pStyle w:val="Leipteksti"/>
            <w:rPr>
              <w:rFonts w:eastAsiaTheme="majorEastAsia"/>
              <w:bCs/>
              <w:sz w:val="22"/>
            </w:rPr>
          </w:pPr>
          <w:r w:rsidRPr="00CC2764">
            <w:rPr>
              <w:rFonts w:eastAsiaTheme="majorEastAsia"/>
              <w:bCs/>
              <w:sz w:val="22"/>
            </w:rPr>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6EB1C2E2" w14:textId="77777777" w:rsidR="00CC2764" w:rsidRPr="00CC2764" w:rsidRDefault="00CC2764" w:rsidP="00BF462D">
          <w:pPr>
            <w:pStyle w:val="Leipteksti"/>
            <w:rPr>
              <w:rFonts w:eastAsiaTheme="majorEastAsia"/>
              <w:bCs/>
              <w:sz w:val="22"/>
            </w:rPr>
          </w:pPr>
          <w:r w:rsidRPr="00CC2764">
            <w:rPr>
              <w:rFonts w:eastAsiaTheme="majorEastAsia"/>
              <w:bCs/>
              <w:sz w:val="22"/>
            </w:rPr>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446CE8D6" w14:textId="77777777" w:rsidR="00C02418" w:rsidRDefault="00C02418" w:rsidP="00BF462D">
          <w:pPr>
            <w:shd w:val="clear" w:color="auto" w:fill="FFFFFF" w:themeFill="background1"/>
            <w:spacing w:after="0" w:line="240" w:lineRule="auto"/>
            <w:rPr>
              <w:rFonts w:eastAsiaTheme="majorEastAsia"/>
              <w:b/>
              <w:bCs/>
              <w:sz w:val="22"/>
            </w:rPr>
          </w:pPr>
        </w:p>
        <w:p w14:paraId="1B0720CE" w14:textId="2F070920" w:rsidR="00F76F08" w:rsidRPr="00F27A1C" w:rsidRDefault="00C47BB2" w:rsidP="00BF462D">
          <w:pPr>
            <w:shd w:val="clear" w:color="auto" w:fill="FFFFFF" w:themeFill="background1"/>
            <w:spacing w:after="0" w:line="240" w:lineRule="auto"/>
            <w:rPr>
              <w:rFonts w:eastAsiaTheme="majorEastAsia"/>
              <w:b/>
              <w:bCs/>
              <w:sz w:val="22"/>
            </w:rPr>
          </w:pPr>
          <w:r>
            <w:rPr>
              <w:rFonts w:eastAsiaTheme="majorEastAsia"/>
              <w:b/>
              <w:bCs/>
              <w:sz w:val="22"/>
            </w:rPr>
            <w:t>Laboratoriot- ja infektioyksikkö</w:t>
          </w:r>
        </w:p>
        <w:p w14:paraId="48CF0502" w14:textId="6CA98507" w:rsidR="00F76F08" w:rsidRPr="00F27A1C" w:rsidRDefault="008E214E" w:rsidP="00BF462D">
          <w:pPr>
            <w:shd w:val="clear" w:color="auto" w:fill="FFFFFF" w:themeFill="background1"/>
            <w:spacing w:after="0" w:line="240" w:lineRule="auto"/>
            <w:rPr>
              <w:rFonts w:eastAsiaTheme="majorEastAsia"/>
              <w:sz w:val="22"/>
            </w:rPr>
          </w:pPr>
          <w:r w:rsidRPr="53968C81">
            <w:rPr>
              <w:rFonts w:eastAsiaTheme="majorEastAsia"/>
              <w:sz w:val="22"/>
            </w:rPr>
            <w:t>Mikrobiologia</w:t>
          </w:r>
          <w:r w:rsidR="7DFE25BA" w:rsidRPr="53968C81">
            <w:rPr>
              <w:rFonts w:eastAsiaTheme="majorEastAsia"/>
              <w:sz w:val="22"/>
            </w:rPr>
            <w:t>lla</w:t>
          </w:r>
          <w:r w:rsidRPr="53968C81">
            <w:rPr>
              <w:rFonts w:eastAsiaTheme="majorEastAsia"/>
              <w:sz w:val="22"/>
            </w:rPr>
            <w:t xml:space="preserve"> </w:t>
          </w:r>
          <w:r w:rsidR="0912AAC9" w:rsidRPr="53968C81">
            <w:rPr>
              <w:rFonts w:eastAsiaTheme="majorEastAsia"/>
              <w:sz w:val="22"/>
            </w:rPr>
            <w:t xml:space="preserve">on kaksi </w:t>
          </w:r>
          <w:r w:rsidR="4031D523" w:rsidRPr="53968C81">
            <w:rPr>
              <w:rFonts w:eastAsiaTheme="majorEastAsia"/>
              <w:sz w:val="22"/>
            </w:rPr>
            <w:t xml:space="preserve">toistaiseksi voimassa olevaa </w:t>
          </w:r>
          <w:r w:rsidR="0912AAC9" w:rsidRPr="53968C81">
            <w:rPr>
              <w:rFonts w:eastAsiaTheme="majorEastAsia"/>
              <w:sz w:val="22"/>
            </w:rPr>
            <w:t xml:space="preserve">Aluehallintoviraston </w:t>
          </w:r>
          <w:r w:rsidR="3B0DA8F3" w:rsidRPr="53968C81">
            <w:rPr>
              <w:rFonts w:eastAsiaTheme="majorEastAsia"/>
              <w:sz w:val="22"/>
            </w:rPr>
            <w:t xml:space="preserve">myöntämää </w:t>
          </w:r>
          <w:r w:rsidR="331891A2" w:rsidRPr="53968C81">
            <w:rPr>
              <w:rFonts w:eastAsiaTheme="majorEastAsia"/>
              <w:sz w:val="22"/>
            </w:rPr>
            <w:t>toimilupaa</w:t>
          </w:r>
          <w:r w:rsidR="339E6BA3" w:rsidRPr="53968C81">
            <w:rPr>
              <w:rFonts w:eastAsiaTheme="majorEastAsia"/>
              <w:sz w:val="22"/>
            </w:rPr>
            <w:t>:</w:t>
          </w:r>
        </w:p>
        <w:p w14:paraId="3E3F4B65" w14:textId="4B522C8C" w:rsidR="331891A2" w:rsidRDefault="331891A2" w:rsidP="00BF462D">
          <w:pPr>
            <w:pStyle w:val="Luettelokappale"/>
            <w:numPr>
              <w:ilvl w:val="0"/>
              <w:numId w:val="2"/>
            </w:numPr>
            <w:shd w:val="clear" w:color="auto" w:fill="FFFFFF" w:themeFill="background1"/>
            <w:spacing w:after="0" w:line="240" w:lineRule="auto"/>
            <w:rPr>
              <w:rFonts w:eastAsiaTheme="majorEastAsia"/>
              <w:sz w:val="22"/>
            </w:rPr>
          </w:pPr>
          <w:r w:rsidRPr="53968C81">
            <w:rPr>
              <w:rFonts w:eastAsiaTheme="majorEastAsia"/>
              <w:sz w:val="22"/>
            </w:rPr>
            <w:t>Satasairaala</w:t>
          </w:r>
          <w:r w:rsidR="01AD00C3" w:rsidRPr="53968C81">
            <w:rPr>
              <w:rFonts w:eastAsiaTheme="majorEastAsia"/>
              <w:sz w:val="22"/>
            </w:rPr>
            <w:t xml:space="preserve">n </w:t>
          </w:r>
          <w:r w:rsidR="5F2D15F4" w:rsidRPr="53968C81">
            <w:rPr>
              <w:rFonts w:eastAsiaTheme="majorEastAsia"/>
              <w:sz w:val="22"/>
            </w:rPr>
            <w:t>k</w:t>
          </w:r>
          <w:r w:rsidR="01AD00C3" w:rsidRPr="53968C81">
            <w:rPr>
              <w:rFonts w:eastAsiaTheme="majorEastAsia"/>
              <w:sz w:val="22"/>
            </w:rPr>
            <w:t>liini</w:t>
          </w:r>
          <w:r w:rsidR="47E0D51D" w:rsidRPr="53968C81">
            <w:rPr>
              <w:rFonts w:eastAsiaTheme="majorEastAsia"/>
              <w:sz w:val="22"/>
            </w:rPr>
            <w:t>sen</w:t>
          </w:r>
          <w:r w:rsidR="01AD00C3" w:rsidRPr="53968C81">
            <w:rPr>
              <w:rFonts w:eastAsiaTheme="majorEastAsia"/>
              <w:sz w:val="22"/>
            </w:rPr>
            <w:t xml:space="preserve"> </w:t>
          </w:r>
          <w:r w:rsidR="5DCA8633" w:rsidRPr="53968C81">
            <w:rPr>
              <w:rFonts w:eastAsiaTheme="majorEastAsia"/>
              <w:sz w:val="22"/>
            </w:rPr>
            <w:t>m</w:t>
          </w:r>
          <w:r w:rsidR="01AD00C3" w:rsidRPr="53968C81">
            <w:rPr>
              <w:rFonts w:eastAsiaTheme="majorEastAsia"/>
              <w:sz w:val="22"/>
            </w:rPr>
            <w:t>ikrobiologia</w:t>
          </w:r>
          <w:r w:rsidR="3B86C778" w:rsidRPr="53968C81">
            <w:rPr>
              <w:rFonts w:eastAsiaTheme="majorEastAsia"/>
              <w:sz w:val="22"/>
            </w:rPr>
            <w:t>n laa</w:t>
          </w:r>
          <w:r w:rsidR="3F429A44" w:rsidRPr="53968C81">
            <w:rPr>
              <w:rFonts w:eastAsiaTheme="majorEastAsia"/>
              <w:sz w:val="22"/>
            </w:rPr>
            <w:t>jan toiminnan lupa</w:t>
          </w:r>
          <w:r w:rsidRPr="53968C81">
            <w:rPr>
              <w:rFonts w:eastAsiaTheme="majorEastAsia"/>
              <w:sz w:val="22"/>
            </w:rPr>
            <w:t>: lupa nro 120</w:t>
          </w:r>
          <w:r w:rsidR="7672F3B1" w:rsidRPr="53968C81">
            <w:rPr>
              <w:rFonts w:eastAsiaTheme="majorEastAsia"/>
              <w:sz w:val="22"/>
            </w:rPr>
            <w:t>, päätös 27.9.2022</w:t>
          </w:r>
        </w:p>
        <w:p w14:paraId="7C88CD16" w14:textId="16615C7E" w:rsidR="331891A2" w:rsidRDefault="331891A2" w:rsidP="00BF462D">
          <w:pPr>
            <w:pStyle w:val="Luettelokappale"/>
            <w:numPr>
              <w:ilvl w:val="0"/>
              <w:numId w:val="2"/>
            </w:numPr>
            <w:shd w:val="clear" w:color="auto" w:fill="FFFFFF" w:themeFill="background1"/>
            <w:spacing w:after="0" w:line="240" w:lineRule="auto"/>
            <w:rPr>
              <w:rFonts w:eastAsiaTheme="majorEastAsia"/>
              <w:sz w:val="22"/>
            </w:rPr>
          </w:pPr>
          <w:r w:rsidRPr="53968C81">
            <w:rPr>
              <w:rFonts w:eastAsiaTheme="majorEastAsia"/>
              <w:sz w:val="22"/>
            </w:rPr>
            <w:t xml:space="preserve">Rauman </w:t>
          </w:r>
          <w:r w:rsidR="369FE4E2" w:rsidRPr="53968C81">
            <w:rPr>
              <w:rFonts w:eastAsiaTheme="majorEastAsia"/>
              <w:sz w:val="22"/>
            </w:rPr>
            <w:t>l</w:t>
          </w:r>
          <w:r w:rsidRPr="53968C81">
            <w:rPr>
              <w:rFonts w:eastAsiaTheme="majorEastAsia"/>
              <w:sz w:val="22"/>
            </w:rPr>
            <w:t>aboratorio</w:t>
          </w:r>
          <w:r w:rsidR="6EF3F339" w:rsidRPr="53968C81">
            <w:rPr>
              <w:rFonts w:eastAsiaTheme="majorEastAsia"/>
              <w:sz w:val="22"/>
            </w:rPr>
            <w:t>n suppean toiminnan</w:t>
          </w:r>
          <w:r w:rsidR="0D8662AE" w:rsidRPr="53968C81">
            <w:rPr>
              <w:rFonts w:eastAsiaTheme="majorEastAsia"/>
              <w:sz w:val="22"/>
            </w:rPr>
            <w:t xml:space="preserve"> lupa</w:t>
          </w:r>
          <w:r w:rsidRPr="53968C81">
            <w:rPr>
              <w:rFonts w:eastAsiaTheme="majorEastAsia"/>
              <w:sz w:val="22"/>
            </w:rPr>
            <w:t>: lupa nro 199</w:t>
          </w:r>
          <w:r w:rsidR="3CE290A1" w:rsidRPr="53968C81">
            <w:rPr>
              <w:rFonts w:eastAsiaTheme="majorEastAsia"/>
              <w:sz w:val="22"/>
            </w:rPr>
            <w:t>, päätös 7.10.2022</w:t>
          </w:r>
        </w:p>
        <w:p w14:paraId="48E9E3FA" w14:textId="77777777" w:rsidR="00DB3F2D" w:rsidRDefault="00DB3F2D" w:rsidP="00BF462D">
          <w:pPr>
            <w:shd w:val="clear" w:color="auto" w:fill="FFFFFF" w:themeFill="background1"/>
            <w:spacing w:after="0" w:line="240" w:lineRule="auto"/>
            <w:rPr>
              <w:rFonts w:eastAsiaTheme="majorEastAsia"/>
              <w:bCs/>
              <w:sz w:val="22"/>
            </w:rPr>
          </w:pPr>
        </w:p>
        <w:p w14:paraId="01BB1954" w14:textId="45E9CB68" w:rsidR="00C02418" w:rsidRPr="00DB3F2D" w:rsidRDefault="00F47EE7" w:rsidP="00BF462D">
          <w:pPr>
            <w:shd w:val="clear" w:color="auto" w:fill="FFFFFF" w:themeFill="background1"/>
            <w:spacing w:after="0" w:line="240" w:lineRule="auto"/>
            <w:rPr>
              <w:rFonts w:eastAsiaTheme="majorEastAsia"/>
              <w:bCs/>
              <w:sz w:val="22"/>
            </w:rPr>
          </w:pPr>
          <w:r>
            <w:rPr>
              <w:rFonts w:eastAsiaTheme="majorEastAsia"/>
              <w:bCs/>
              <w:sz w:val="22"/>
            </w:rPr>
            <w:t>Infektioyksiköllä</w:t>
          </w:r>
          <w:r w:rsidR="00DB3F2D">
            <w:rPr>
              <w:rFonts w:eastAsiaTheme="majorEastAsia"/>
              <w:bCs/>
              <w:sz w:val="22"/>
            </w:rPr>
            <w:t xml:space="preserve"> </w:t>
          </w:r>
          <w:r w:rsidR="00DB3F2D" w:rsidRPr="00DB3F2D">
            <w:rPr>
              <w:rFonts w:eastAsiaTheme="majorEastAsia"/>
              <w:bCs/>
              <w:sz w:val="22"/>
            </w:rPr>
            <w:t xml:space="preserve">ei ole toimitiloihin liittyviä erityisiä toimilupia. </w:t>
          </w:r>
          <w:r w:rsidR="00EC5453">
            <w:rPr>
              <w:rFonts w:eastAsiaTheme="majorEastAsia"/>
              <w:bCs/>
              <w:sz w:val="22"/>
            </w:rPr>
            <w:t>Infektioyksikön</w:t>
          </w:r>
          <w:r w:rsidR="00DB3F2D" w:rsidRPr="00DB3F2D">
            <w:rPr>
              <w:rFonts w:eastAsiaTheme="majorEastAsia"/>
              <w:bCs/>
              <w:sz w:val="22"/>
            </w:rPr>
            <w:t xml:space="preserve"> työntekijöillä on kuitenkin THL:n myöntämät henkilökohtaiset luvat tartuntatautirekisterin käyttämiseen THL:n SIRO-aineiston käyttämiseen ja tartuntataudeista vastaavilla lääkäreillä ja –hoitajilla luvat vesi- ja ruokavälitteisten epidemioiden varhaisvaroitusjärjestelmään. Lisäksi </w:t>
          </w:r>
          <w:r w:rsidR="00135DBD">
            <w:rPr>
              <w:rFonts w:eastAsiaTheme="majorEastAsia"/>
              <w:bCs/>
              <w:sz w:val="22"/>
            </w:rPr>
            <w:t>infektioyksikkö</w:t>
          </w:r>
          <w:r w:rsidR="00DB3F2D" w:rsidRPr="00DB3F2D">
            <w:rPr>
              <w:rFonts w:eastAsiaTheme="majorEastAsia"/>
              <w:bCs/>
              <w:sz w:val="22"/>
            </w:rPr>
            <w:t xml:space="preserve"> ylläpitää SAI-järjestelmän käyttöoikeuksia hoitoon liittyvien infektioiden seurantaa varten.</w:t>
          </w:r>
        </w:p>
        <w:p w14:paraId="34AFE9D9" w14:textId="77777777" w:rsidR="00DB3F2D" w:rsidRDefault="00DB3F2D" w:rsidP="00BF462D">
          <w:pPr>
            <w:shd w:val="clear" w:color="auto" w:fill="FFFFFF" w:themeFill="background1"/>
            <w:spacing w:after="0" w:line="240" w:lineRule="auto"/>
            <w:rPr>
              <w:rFonts w:eastAsiaTheme="majorEastAsia"/>
              <w:b/>
              <w:sz w:val="22"/>
            </w:rPr>
          </w:pPr>
        </w:p>
        <w:p w14:paraId="340D4AC1" w14:textId="46568F0F" w:rsidR="179E3600" w:rsidRPr="00F27A1C" w:rsidRDefault="179E3600" w:rsidP="00BF462D">
          <w:pPr>
            <w:shd w:val="clear" w:color="auto" w:fill="FFFFFF" w:themeFill="background1"/>
            <w:spacing w:after="0" w:line="240" w:lineRule="auto"/>
            <w:rPr>
              <w:rFonts w:eastAsiaTheme="majorEastAsia"/>
              <w:b/>
              <w:sz w:val="22"/>
            </w:rPr>
          </w:pPr>
          <w:r w:rsidRPr="00F27A1C">
            <w:rPr>
              <w:rFonts w:eastAsiaTheme="majorEastAsia"/>
              <w:b/>
              <w:sz w:val="22"/>
            </w:rPr>
            <w:t>Lääkehuolto</w:t>
          </w:r>
        </w:p>
        <w:p w14:paraId="38C62639" w14:textId="07BCEA77" w:rsidR="00DE7011" w:rsidRPr="00F27A1C" w:rsidRDefault="78822A46" w:rsidP="00BF462D">
          <w:pPr>
            <w:shd w:val="clear" w:color="auto" w:fill="FFFFFF" w:themeFill="background1"/>
            <w:spacing w:after="0" w:line="240" w:lineRule="auto"/>
            <w:rPr>
              <w:rFonts w:eastAsiaTheme="majorEastAsia"/>
              <w:sz w:val="22"/>
            </w:rPr>
          </w:pPr>
          <w:r w:rsidRPr="00F27A1C">
            <w:rPr>
              <w:rFonts w:eastAsiaTheme="majorEastAsia"/>
              <w:sz w:val="22"/>
            </w:rPr>
            <w:t xml:space="preserve">Lääkehuolto on hyväksynyt itse toimitilansa käyttöön lääkehuollon </w:t>
          </w:r>
          <w:r w:rsidR="64A130F4" w:rsidRPr="00F27A1C">
            <w:rPr>
              <w:rFonts w:eastAsiaTheme="majorEastAsia"/>
              <w:sz w:val="22"/>
            </w:rPr>
            <w:t>käyttötarkoitukseen.</w:t>
          </w:r>
          <w:r w:rsidRPr="00F27A1C">
            <w:rPr>
              <w:rFonts w:eastAsiaTheme="majorEastAsia"/>
              <w:sz w:val="22"/>
            </w:rPr>
            <w:t xml:space="preserve"> </w:t>
          </w:r>
          <w:r w:rsidR="64A130F4" w:rsidRPr="00F27A1C">
            <w:rPr>
              <w:rFonts w:eastAsiaTheme="majorEastAsia"/>
              <w:sz w:val="22"/>
            </w:rPr>
            <w:t>Tilojen käyttöön</w:t>
          </w:r>
          <w:r w:rsidR="007E766E">
            <w:rPr>
              <w:rFonts w:eastAsiaTheme="majorEastAsia"/>
              <w:sz w:val="22"/>
            </w:rPr>
            <w:t xml:space="preserve"> </w:t>
          </w:r>
          <w:r w:rsidR="64A130F4" w:rsidRPr="00F27A1C">
            <w:rPr>
              <w:rFonts w:eastAsiaTheme="majorEastAsia"/>
              <w:sz w:val="22"/>
            </w:rPr>
            <w:t xml:space="preserve">hyväksynnät on lähetetty tiedoksi Fimealle. </w:t>
          </w:r>
          <w:r w:rsidR="40D7AD22" w:rsidRPr="00F27A1C">
            <w:rPr>
              <w:rFonts w:eastAsiaTheme="majorEastAsia"/>
              <w:sz w:val="22"/>
            </w:rPr>
            <w:t>Fimea tarkastaa sairaala-apteekin kolmen vuoden välein. Tarkastus on yleinen tarkastus, jonka tarkoituksena on selvittää, että onko sairaala-aptee</w:t>
          </w:r>
          <w:r w:rsidR="6DBB3595" w:rsidRPr="00F27A1C">
            <w:rPr>
              <w:rFonts w:eastAsiaTheme="majorEastAsia"/>
              <w:sz w:val="22"/>
            </w:rPr>
            <w:t>kin toiminta toimiluvan sekä lääkelain, velvoitevarastointilain ja huumausainelain sekä niiden nojalla annettujen määräysten mukaista. Tarkastuksessa tar</w:t>
          </w:r>
          <w:r w:rsidR="29246C39" w:rsidRPr="00F27A1C">
            <w:rPr>
              <w:rFonts w:eastAsiaTheme="majorEastAsia"/>
              <w:sz w:val="22"/>
            </w:rPr>
            <w:t>kistetaan edellä mainittuun liittyen myös tilat ja niistä annetaan tarvittaessa huomautuksia.</w:t>
          </w:r>
        </w:p>
        <w:p w14:paraId="1C4103A1" w14:textId="28EFB325" w:rsidR="00DE7011" w:rsidRPr="00F27A1C" w:rsidRDefault="00DE7011" w:rsidP="00BF462D">
          <w:pPr>
            <w:spacing w:after="0" w:line="240" w:lineRule="auto"/>
            <w:rPr>
              <w:rFonts w:eastAsiaTheme="majorEastAsia"/>
              <w:b/>
              <w:sz w:val="22"/>
            </w:rPr>
          </w:pPr>
        </w:p>
        <w:p w14:paraId="5CFBEC50" w14:textId="7BADC626" w:rsidR="00DE7011" w:rsidRPr="00F27A1C" w:rsidRDefault="00DE7011" w:rsidP="00BF462D">
          <w:pPr>
            <w:shd w:val="clear" w:color="auto" w:fill="FFFFFF" w:themeFill="background1"/>
            <w:spacing w:after="0" w:line="240" w:lineRule="auto"/>
            <w:rPr>
              <w:rFonts w:eastAsiaTheme="majorEastAsia"/>
              <w:b/>
              <w:sz w:val="22"/>
            </w:rPr>
          </w:pPr>
          <w:r w:rsidRPr="00F27A1C">
            <w:rPr>
              <w:rFonts w:eastAsiaTheme="majorEastAsia"/>
              <w:b/>
              <w:sz w:val="22"/>
            </w:rPr>
            <w:t>Kuvantaminen</w:t>
          </w:r>
          <w:r w:rsidR="00FA4191">
            <w:rPr>
              <w:rFonts w:eastAsiaTheme="majorEastAsia"/>
              <w:b/>
              <w:sz w:val="22"/>
            </w:rPr>
            <w:t xml:space="preserve"> </w:t>
          </w:r>
          <w:r w:rsidR="00FA4191" w:rsidRPr="00E254AF">
            <w:rPr>
              <w:rFonts w:eastAsiaTheme="majorEastAsia"/>
              <w:b/>
              <w:sz w:val="22"/>
            </w:rPr>
            <w:t>ja sairaalafysiologia</w:t>
          </w:r>
        </w:p>
        <w:p w14:paraId="47A5A615" w14:textId="314B2CB5" w:rsidR="00DE7011" w:rsidRPr="00F27A1C" w:rsidRDefault="00DE7011" w:rsidP="00BF462D">
          <w:pPr>
            <w:shd w:val="clear" w:color="auto" w:fill="FFFFFF" w:themeFill="background1"/>
            <w:spacing w:after="0" w:line="240" w:lineRule="auto"/>
            <w:rPr>
              <w:rFonts w:eastAsiaTheme="majorEastAsia"/>
              <w:sz w:val="22"/>
            </w:rPr>
          </w:pPr>
          <w:r w:rsidRPr="00F27A1C">
            <w:rPr>
              <w:rFonts w:eastAsiaTheme="majorEastAsia"/>
              <w:sz w:val="22"/>
            </w:rPr>
            <w:t>Kuvantamisella on neljä Säteilyturvakeskuksen myöntämää turvallisuuslupaa</w:t>
          </w:r>
          <w:r w:rsidR="00F521EB">
            <w:rPr>
              <w:rFonts w:eastAsiaTheme="majorEastAsia"/>
              <w:sz w:val="22"/>
            </w:rPr>
            <w:t xml:space="preserve">, jotka kattavat </w:t>
          </w:r>
          <w:r w:rsidR="004814CD">
            <w:rPr>
              <w:rFonts w:eastAsiaTheme="majorEastAsia"/>
              <w:sz w:val="22"/>
            </w:rPr>
            <w:t>toiminnan eri toimipis</w:t>
          </w:r>
          <w:r w:rsidR="0075324D">
            <w:rPr>
              <w:rFonts w:eastAsiaTheme="majorEastAsia"/>
              <w:sz w:val="22"/>
            </w:rPr>
            <w:t>teissä</w:t>
          </w:r>
          <w:r w:rsidRPr="00F27A1C">
            <w:rPr>
              <w:rFonts w:eastAsiaTheme="majorEastAsia"/>
              <w:sz w:val="22"/>
            </w:rPr>
            <w:t>:</w:t>
          </w:r>
        </w:p>
        <w:p w14:paraId="38E1587C" w14:textId="20F437C3" w:rsidR="00DE7011" w:rsidRPr="00F27A1C" w:rsidRDefault="00DE7011" w:rsidP="0036411E">
          <w:pPr>
            <w:pStyle w:val="Luettelokappale"/>
            <w:numPr>
              <w:ilvl w:val="0"/>
              <w:numId w:val="17"/>
            </w:numPr>
            <w:spacing w:after="0" w:line="240" w:lineRule="auto"/>
            <w:rPr>
              <w:sz w:val="22"/>
            </w:rPr>
          </w:pPr>
          <w:r w:rsidRPr="00F27A1C">
            <w:rPr>
              <w:sz w:val="22"/>
            </w:rPr>
            <w:t>Satasairaala; lupa nro 2041</w:t>
          </w:r>
        </w:p>
        <w:p w14:paraId="380C5341" w14:textId="26102CDD" w:rsidR="00DE7011" w:rsidRPr="00F27A1C" w:rsidRDefault="00DE7011" w:rsidP="0036411E">
          <w:pPr>
            <w:pStyle w:val="Luettelokappale"/>
            <w:numPr>
              <w:ilvl w:val="0"/>
              <w:numId w:val="17"/>
            </w:numPr>
            <w:spacing w:after="0" w:line="240" w:lineRule="auto"/>
            <w:rPr>
              <w:sz w:val="22"/>
            </w:rPr>
          </w:pPr>
          <w:r w:rsidRPr="00F27A1C">
            <w:rPr>
              <w:sz w:val="22"/>
            </w:rPr>
            <w:t>Maantiekatu; 2596</w:t>
          </w:r>
        </w:p>
        <w:p w14:paraId="4BE2C605" w14:textId="61A97688" w:rsidR="00DE7011" w:rsidRPr="00F27A1C" w:rsidRDefault="00DE7011" w:rsidP="0036411E">
          <w:pPr>
            <w:pStyle w:val="Luettelokappale"/>
            <w:numPr>
              <w:ilvl w:val="0"/>
              <w:numId w:val="17"/>
            </w:numPr>
            <w:spacing w:after="0" w:line="240" w:lineRule="auto"/>
            <w:rPr>
              <w:sz w:val="22"/>
            </w:rPr>
          </w:pPr>
          <w:r w:rsidRPr="00F27A1C">
            <w:rPr>
              <w:sz w:val="22"/>
            </w:rPr>
            <w:t>Rauma; 2045</w:t>
          </w:r>
        </w:p>
        <w:p w14:paraId="0EB84EC3" w14:textId="6C9A6682" w:rsidR="00DE7011" w:rsidRPr="00F27A1C" w:rsidRDefault="00DE7011" w:rsidP="0036411E">
          <w:pPr>
            <w:pStyle w:val="Luettelokappale"/>
            <w:numPr>
              <w:ilvl w:val="0"/>
              <w:numId w:val="17"/>
            </w:numPr>
            <w:spacing w:after="0" w:line="240" w:lineRule="auto"/>
            <w:rPr>
              <w:sz w:val="22"/>
            </w:rPr>
          </w:pPr>
          <w:r w:rsidRPr="00F27A1C">
            <w:rPr>
              <w:sz w:val="22"/>
            </w:rPr>
            <w:t>Terveyskeskukset; 8822</w:t>
          </w:r>
        </w:p>
        <w:p w14:paraId="0780FE55" w14:textId="2920A0B1" w:rsidR="00A3230E" w:rsidRPr="00F27A1C" w:rsidRDefault="54C95CDC" w:rsidP="00BF462D">
          <w:pPr>
            <w:spacing w:after="0" w:line="240" w:lineRule="auto"/>
            <w:rPr>
              <w:sz w:val="22"/>
            </w:rPr>
          </w:pPr>
          <w:r w:rsidRPr="5172C061">
            <w:rPr>
              <w:sz w:val="22"/>
            </w:rPr>
            <w:t>Sairaalafysiologia</w:t>
          </w:r>
          <w:r w:rsidR="00FA4191">
            <w:rPr>
              <w:sz w:val="22"/>
            </w:rPr>
            <w:t>lla</w:t>
          </w:r>
          <w:r w:rsidRPr="5172C061">
            <w:rPr>
              <w:sz w:val="22"/>
            </w:rPr>
            <w:t xml:space="preserve"> on </w:t>
          </w:r>
          <w:r w:rsidR="004814CD">
            <w:rPr>
              <w:sz w:val="22"/>
            </w:rPr>
            <w:t xml:space="preserve">oma </w:t>
          </w:r>
          <w:r w:rsidRPr="5172C061">
            <w:rPr>
              <w:sz w:val="22"/>
            </w:rPr>
            <w:t>säteilyn käytön turvallisuuslupa</w:t>
          </w:r>
          <w:r w:rsidR="004814CD">
            <w:rPr>
              <w:sz w:val="22"/>
            </w:rPr>
            <w:t>, jonka numero on</w:t>
          </w:r>
          <w:r w:rsidRPr="5172C061">
            <w:rPr>
              <w:sz w:val="22"/>
            </w:rPr>
            <w:t xml:space="preserve"> </w:t>
          </w:r>
          <w:r w:rsidR="3F7AB06D" w:rsidRPr="5172C061">
            <w:rPr>
              <w:sz w:val="22"/>
            </w:rPr>
            <w:t>2415.</w:t>
          </w:r>
        </w:p>
        <w:p w14:paraId="686A5E47" w14:textId="098BE6FE" w:rsidR="00A3230E" w:rsidRPr="00F27A1C" w:rsidRDefault="00A3230E" w:rsidP="00BF462D">
          <w:pPr>
            <w:spacing w:after="0" w:line="240" w:lineRule="auto"/>
            <w:rPr>
              <w:i/>
              <w:sz w:val="22"/>
            </w:rPr>
          </w:pPr>
        </w:p>
        <w:p w14:paraId="2A199F5A" w14:textId="000F5CDE" w:rsidR="00F4493C" w:rsidRDefault="00F4493C" w:rsidP="00BF462D">
          <w:pPr>
            <w:spacing w:after="0" w:line="240" w:lineRule="auto"/>
            <w:rPr>
              <w:rFonts w:eastAsiaTheme="majorEastAsia"/>
              <w:b/>
              <w:sz w:val="22"/>
            </w:rPr>
          </w:pPr>
          <w:r w:rsidRPr="00F27A1C">
            <w:rPr>
              <w:rFonts w:eastAsiaTheme="majorEastAsia"/>
              <w:b/>
              <w:sz w:val="22"/>
            </w:rPr>
            <w:t>Mitkä ovat toimitilojen ja välineiden käyttöön liittyvät riskit</w:t>
          </w:r>
        </w:p>
        <w:p w14:paraId="7A055D24" w14:textId="77777777" w:rsidR="007B663D" w:rsidRPr="00F27A1C" w:rsidRDefault="007B663D" w:rsidP="00BF462D">
          <w:pPr>
            <w:spacing w:after="0" w:line="240" w:lineRule="auto"/>
            <w:rPr>
              <w:sz w:val="22"/>
            </w:rPr>
          </w:pPr>
        </w:p>
        <w:p w14:paraId="4DCAE13D" w14:textId="5D5B66A5" w:rsidR="003B492F" w:rsidRDefault="003B492F" w:rsidP="00BF462D">
          <w:pPr>
            <w:spacing w:after="0" w:line="240" w:lineRule="auto"/>
            <w:rPr>
              <w:sz w:val="22"/>
            </w:rPr>
          </w:pPr>
          <w:r w:rsidRPr="00F27A1C">
            <w:rPr>
              <w:sz w:val="22"/>
            </w:rPr>
            <w:t xml:space="preserve">Sata-alueen </w:t>
          </w:r>
          <w:hyperlink r:id="rId99">
            <w:r w:rsidR="00970198" w:rsidRPr="00970198">
              <w:rPr>
                <w:rStyle w:val="Hyperlinkki"/>
                <w:sz w:val="22"/>
              </w:rPr>
              <w:t xml:space="preserve">Satakunnan hyvinvointialueen kokonaisvaltaisen riskienhallinnan politiikassa (Linkki ammattilaiselle, vaatii kirjautumisen) </w:t>
            </w:r>
          </w:hyperlink>
          <w:r w:rsidR="002E41AF" w:rsidRPr="00F27A1C">
            <w:rPr>
              <w:sz w:val="22"/>
            </w:rPr>
            <w:t xml:space="preserve"> </w:t>
          </w:r>
          <w:r w:rsidRPr="00F27A1C">
            <w:rPr>
              <w:sz w:val="22"/>
            </w:rPr>
            <w:t>ohjeistetaan toimintaympäristön ja sen muutosten jatkuvaan tarkasteluun ja kootusti vähintään puolivuosittain sekä ulkoisen, että sisäisen toimintaympäristön näkökulmasta.</w:t>
          </w:r>
        </w:p>
        <w:p w14:paraId="27634ADE" w14:textId="77777777" w:rsidR="0056530E" w:rsidRDefault="0056530E" w:rsidP="00BF462D">
          <w:pPr>
            <w:spacing w:after="0" w:line="240" w:lineRule="auto"/>
            <w:rPr>
              <w:sz w:val="22"/>
            </w:rPr>
          </w:pPr>
        </w:p>
        <w:p w14:paraId="1428FFD1" w14:textId="77777777" w:rsidR="0056530E" w:rsidRDefault="0056530E" w:rsidP="00BF462D">
          <w:pPr>
            <w:spacing w:after="0" w:line="240" w:lineRule="auto"/>
            <w:rPr>
              <w:sz w:val="22"/>
            </w:rPr>
          </w:pPr>
          <w:r w:rsidRPr="00586983">
            <w:rPr>
              <w:sz w:val="22"/>
            </w:rPr>
            <w:t>Mikäli toimitiloissa käytetään lääkinnällisiä laitteita (kohta 2.9) tulee niiden turvalliseen sijoitteluun kiinnittää huomiota (esim. muut lähellä olevat laitteet, staattinen sähkö, pistorasiat, jatkojohdot, paloturvallisuus, kosteus).</w:t>
          </w:r>
        </w:p>
        <w:p w14:paraId="4C846A55" w14:textId="77777777" w:rsidR="004A6EFE" w:rsidRDefault="004A6EFE" w:rsidP="00BF462D">
          <w:pPr>
            <w:shd w:val="clear" w:color="auto" w:fill="FFFFFF" w:themeFill="background1"/>
            <w:spacing w:after="0" w:line="240" w:lineRule="auto"/>
            <w:rPr>
              <w:b/>
              <w:sz w:val="22"/>
            </w:rPr>
          </w:pPr>
        </w:p>
        <w:p w14:paraId="0B65FCC1" w14:textId="25BC8699" w:rsidR="00D91591" w:rsidRPr="00F27A1C" w:rsidRDefault="71AA4742" w:rsidP="00BF462D">
          <w:pPr>
            <w:shd w:val="clear" w:color="auto" w:fill="FFFFFF" w:themeFill="background1"/>
            <w:spacing w:after="0" w:line="240" w:lineRule="auto"/>
            <w:rPr>
              <w:b/>
              <w:sz w:val="22"/>
            </w:rPr>
          </w:pPr>
          <w:r w:rsidRPr="00F27A1C">
            <w:rPr>
              <w:b/>
              <w:sz w:val="22"/>
            </w:rPr>
            <w:t>Lääkehuolto</w:t>
          </w:r>
        </w:p>
        <w:p w14:paraId="32A34E7D" w14:textId="336D821F" w:rsidR="2AA919DF" w:rsidRPr="00F27A1C" w:rsidRDefault="71AA4742" w:rsidP="00BF462D">
          <w:pPr>
            <w:shd w:val="clear" w:color="auto" w:fill="FFFFFF" w:themeFill="background1"/>
            <w:spacing w:after="0" w:line="240" w:lineRule="auto"/>
            <w:rPr>
              <w:sz w:val="22"/>
            </w:rPr>
          </w:pPr>
          <w:r w:rsidRPr="00F27A1C">
            <w:rPr>
              <w:sz w:val="22"/>
            </w:rPr>
            <w:t>Fimea tarkastaa kolmen vuo</w:t>
          </w:r>
          <w:r w:rsidR="433E79C6" w:rsidRPr="00F27A1C">
            <w:rPr>
              <w:sz w:val="22"/>
            </w:rPr>
            <w:t>d</w:t>
          </w:r>
          <w:r w:rsidRPr="00F27A1C">
            <w:rPr>
              <w:sz w:val="22"/>
            </w:rPr>
            <w:t>en välein, että tilat</w:t>
          </w:r>
          <w:r w:rsidR="3EB7EF0A" w:rsidRPr="00F27A1C">
            <w:rPr>
              <w:sz w:val="22"/>
            </w:rPr>
            <w:t xml:space="preserve"> ja toiminta (sekä käytettävät laitteet ja välineet)</w:t>
          </w:r>
          <w:r w:rsidRPr="00F27A1C">
            <w:rPr>
              <w:sz w:val="22"/>
            </w:rPr>
            <w:t xml:space="preserve"> ovat toimilupaan soveltuvat</w:t>
          </w:r>
          <w:r w:rsidR="55BBCF5E" w:rsidRPr="00F27A1C">
            <w:rPr>
              <w:sz w:val="22"/>
            </w:rPr>
            <w:t>. Potilaat eivät käy lääkehuollon tiloissa</w:t>
          </w:r>
          <w:r w:rsidR="005B17F4" w:rsidRPr="00F27A1C">
            <w:rPr>
              <w:sz w:val="22"/>
            </w:rPr>
            <w:t>.</w:t>
          </w:r>
        </w:p>
        <w:p w14:paraId="14441547" w14:textId="08B62E50" w:rsidR="7091B319" w:rsidRDefault="7091B319" w:rsidP="7091B319">
          <w:pPr>
            <w:spacing w:after="0" w:line="240" w:lineRule="auto"/>
            <w:rPr>
              <w:b/>
              <w:bCs/>
              <w:sz w:val="22"/>
            </w:rPr>
          </w:pPr>
        </w:p>
        <w:p w14:paraId="7E05E14B" w14:textId="62C0B974" w:rsidR="00265E56" w:rsidRPr="00F27A1C" w:rsidRDefault="00C47BB2" w:rsidP="00BF462D">
          <w:pPr>
            <w:spacing w:after="0" w:line="240" w:lineRule="auto"/>
            <w:rPr>
              <w:b/>
              <w:bCs/>
              <w:sz w:val="22"/>
            </w:rPr>
          </w:pPr>
          <w:r>
            <w:rPr>
              <w:b/>
              <w:bCs/>
              <w:sz w:val="22"/>
            </w:rPr>
            <w:t>Laboratoriot- ja infektioyksikkö</w:t>
          </w:r>
        </w:p>
        <w:p w14:paraId="350A4E04" w14:textId="6D3DBD42" w:rsidR="00265E56" w:rsidRPr="00F27A1C" w:rsidRDefault="16D4C7D2" w:rsidP="7091B319">
          <w:pPr>
            <w:spacing w:after="0" w:line="240" w:lineRule="auto"/>
            <w:rPr>
              <w:sz w:val="22"/>
            </w:rPr>
          </w:pPr>
          <w:r w:rsidRPr="7091B319">
            <w:rPr>
              <w:sz w:val="22"/>
            </w:rPr>
            <w:t xml:space="preserve">Laboratorio asettaa hankittaville laitteille ja välineille vaatimuksia suorituskyvystä, toiminnoista ja soveltuvuudesta laboratoriotoiminnan tarpeet huomioiden. Välineet ja laitteet tulee olla CE-merkittyjä. Laboratorion lääkinnälliset laitteet kirjataan teknisten palveluiden ylläpitämään laiterekisteriin ja kaikki laboratoriossa olevat tutkimuksiin liittyvät laitteet laboratorion omiin laiterekistereihin, mukaan lukien vieridiagnostiikassa käytettävät laitteet. Laitteille tehdään vastaanottotarkastus ja käyttöönottotestaus. </w:t>
          </w:r>
          <w:r w:rsidR="7E87D8C2" w:rsidRPr="7091B319">
            <w:rPr>
              <w:sz w:val="22"/>
            </w:rPr>
            <w:t>K</w:t>
          </w:r>
          <w:r w:rsidRPr="7091B319">
            <w:rPr>
              <w:sz w:val="22"/>
            </w:rPr>
            <w:t>unto vastaanottaessa arvioidaan ja kirjataan laiterekisteriin. Kaikki laboratorion laitteet ja men</w:t>
          </w:r>
          <w:r w:rsidR="7D83E993" w:rsidRPr="7091B319">
            <w:rPr>
              <w:sz w:val="22"/>
            </w:rPr>
            <w:t>e</w:t>
          </w:r>
          <w:r w:rsidRPr="7091B319">
            <w:rPr>
              <w:sz w:val="22"/>
            </w:rPr>
            <w:t xml:space="preserve">telmät verifioidaan ennen niiden käyttöä. Kaikki työntekijät, jotka käyttävät laitetta tai välinettä työtehtävissään, perehdytetään laitteen turvalliseen käyttöön, ja perehdytys dokumentoidaan. Laitteiden ohjeet ovat työntekijöiden saatavissa. Muutokset laitteiden käytössä perehdytetään työntekijöille. Laiteympäristössä tai laitteella tapahtuneet poikkeamat raportoidaan ja käsitellään </w:t>
          </w:r>
          <w:hyperlink r:id="rId100">
            <w:r w:rsidRPr="7091B319">
              <w:rPr>
                <w:rStyle w:val="Hyperlinkki"/>
                <w:sz w:val="22"/>
              </w:rPr>
              <w:t>laboratorion poikkeamahallinnan ohjeiden</w:t>
            </w:r>
          </w:hyperlink>
          <w:r w:rsidRPr="7091B319">
            <w:rPr>
              <w:sz w:val="22"/>
            </w:rPr>
            <w:t xml:space="preserve"> (Linkki ammattilaiselle, vaatii kirjautumisen), lainsäädännön ja </w:t>
          </w:r>
          <w:hyperlink r:id="rId101">
            <w:r w:rsidRPr="7091B319">
              <w:rPr>
                <w:rStyle w:val="Hyperlinkki"/>
                <w:sz w:val="22"/>
              </w:rPr>
              <w:t>Sata-alueen toimintatapojen</w:t>
            </w:r>
          </w:hyperlink>
          <w:r w:rsidRPr="7091B319">
            <w:rPr>
              <w:sz w:val="22"/>
            </w:rPr>
            <w:t xml:space="preserve"> (Linkki ammattilaiselle, vaatii kirjautumisen) mukaisesti. Laboratoriossa on </w:t>
          </w:r>
          <w:proofErr w:type="gramStart"/>
          <w:r w:rsidRPr="7091B319">
            <w:rPr>
              <w:sz w:val="22"/>
            </w:rPr>
            <w:t>ohjeistukset</w:t>
          </w:r>
          <w:proofErr w:type="gramEnd"/>
          <w:r w:rsidRPr="7091B319">
            <w:rPr>
              <w:sz w:val="22"/>
            </w:rPr>
            <w:t xml:space="preserve"> miten toimia </w:t>
          </w:r>
          <w:hyperlink r:id="rId102">
            <w:r w:rsidRPr="7091B319">
              <w:rPr>
                <w:rStyle w:val="Hyperlinkki"/>
                <w:sz w:val="22"/>
              </w:rPr>
              <w:t>laiterikkotilanteessa</w:t>
            </w:r>
          </w:hyperlink>
          <w:r w:rsidRPr="7091B319">
            <w:rPr>
              <w:sz w:val="22"/>
            </w:rPr>
            <w:t xml:space="preserve"> (Linkki ammattilaiselle, vaatii kirjautumisen).</w:t>
          </w:r>
          <w:r w:rsidR="7A8B7FE8" w:rsidRPr="7091B319">
            <w:rPr>
              <w:sz w:val="22"/>
            </w:rPr>
            <w:t xml:space="preserve"> </w:t>
          </w:r>
          <w:r w:rsidRPr="7091B319">
            <w:rPr>
              <w:sz w:val="22"/>
            </w:rPr>
            <w:t>Laitteiden toimintakyvyn seuraaminen tapahtuu laitekohtaisten käyttö- ja huolto-ohjeiden mukaisesti sisäisillä kontrolleilla, säännöllisillä menetelmäkalibroinneilla ja muilla tarkistustoimenpiteillä. Laitteiden käyttäjät huolehtivat päivittäin, viikoittain ja kuukausittain suoritettavista käyttöhuolloista ja toimenpiteiden kirjaamisesta laitepäiväkirjoihin, ellei laitteessa ole automatisoitua kirjanpitoa. Vikahuollot, määräaikaistarkastukset ja -huollot suorittaa valtuutettu ammattilainen, joka voi olla teknisten palveluiden huoltohenkilö tai laitevalmistajan valtuuttama huoltohenkilö. Kaikki tehdyt huollot raportoidaan ja laitteen suorituskyky varmistetaan ennen uudelleenkäyttöä.</w:t>
          </w:r>
          <w:r w:rsidR="3F5FE02D" w:rsidRPr="7091B319">
            <w:rPr>
              <w:sz w:val="22"/>
            </w:rPr>
            <w:t xml:space="preserve"> </w:t>
          </w:r>
          <w:r w:rsidRPr="7091B319">
            <w:rPr>
              <w:sz w:val="22"/>
            </w:rPr>
            <w:t>Käyttövälineiden (kuten näytteenottovälineiden) toimivuutta ja turvallisuutta seurataan ja tarvittaessa välineiden käyttö keskeytetään, työntekijöitä tiedotetaan käyttökiellosta, erä vedetään pois toimipisteiltä ja merkitään käyttöki</w:t>
          </w:r>
          <w:r w:rsidR="132FF376" w:rsidRPr="7091B319">
            <w:rPr>
              <w:sz w:val="22"/>
            </w:rPr>
            <w:t>elto</w:t>
          </w:r>
          <w:r w:rsidRPr="7091B319">
            <w:rPr>
              <w:sz w:val="22"/>
            </w:rPr>
            <w:t xml:space="preserve">, ja viasta reklamoidaan toimittajalle </w:t>
          </w:r>
          <w:hyperlink r:id="rId103">
            <w:r w:rsidRPr="7091B319">
              <w:rPr>
                <w:rStyle w:val="Hyperlinkki"/>
                <w:sz w:val="22"/>
              </w:rPr>
              <w:t>reklamaatioprosessin mukaisesti</w:t>
            </w:r>
          </w:hyperlink>
          <w:r w:rsidRPr="7091B319">
            <w:rPr>
              <w:sz w:val="22"/>
            </w:rPr>
            <w:t xml:space="preserve"> (Linkki ammattilaiselle, vaatii kirjautumisen).</w:t>
          </w:r>
        </w:p>
        <w:p w14:paraId="335085B4" w14:textId="77777777" w:rsidR="0060788C" w:rsidRPr="00F27A1C" w:rsidRDefault="0060788C" w:rsidP="7091B319">
          <w:pPr>
            <w:spacing w:after="0" w:line="240" w:lineRule="auto"/>
            <w:rPr>
              <w:sz w:val="22"/>
            </w:rPr>
          </w:pPr>
        </w:p>
        <w:p w14:paraId="52978EFB" w14:textId="4A678DBD" w:rsidR="005B17F4" w:rsidRPr="00F27A1C" w:rsidRDefault="4FF1C12F" w:rsidP="00BF462D">
          <w:pPr>
            <w:shd w:val="clear" w:color="auto" w:fill="FFFFFF" w:themeFill="background1"/>
            <w:spacing w:after="0" w:line="240" w:lineRule="auto"/>
            <w:rPr>
              <w:rFonts w:eastAsiaTheme="majorEastAsia"/>
              <w:b/>
              <w:bCs/>
              <w:sz w:val="22"/>
            </w:rPr>
          </w:pPr>
          <w:r w:rsidRPr="00F27A1C">
            <w:rPr>
              <w:rFonts w:eastAsiaTheme="majorEastAsia"/>
              <w:b/>
              <w:sz w:val="22"/>
            </w:rPr>
            <w:t>Lääkehuolto</w:t>
          </w:r>
        </w:p>
        <w:p w14:paraId="338E51E0" w14:textId="3EAFCC6C" w:rsidR="00265E56" w:rsidRPr="00F27A1C" w:rsidRDefault="228F9D93" w:rsidP="00BF462D">
          <w:pPr>
            <w:spacing w:after="0" w:line="240" w:lineRule="auto"/>
            <w:rPr>
              <w:sz w:val="22"/>
            </w:rPr>
          </w:pPr>
          <w:r w:rsidRPr="00F27A1C">
            <w:rPr>
              <w:sz w:val="22"/>
            </w:rPr>
            <w:t>Lääkehuolto asettaa hankittaville välineille vaatimuksia suorituskyvystä, toiminnoista ja soveltuvuudesta toiminnan tarpeet huomioiden. Välineiden tulee olla CE-merkittyjä. Välineille tehdään vastaanottotarkastus</w:t>
          </w:r>
          <w:r w:rsidR="0C4A0741" w:rsidRPr="00F27A1C">
            <w:rPr>
              <w:sz w:val="22"/>
            </w:rPr>
            <w:t xml:space="preserve"> dokumentoidusti. Välineiden toimivuutta ja turvallisuutta seurataan ja tarvittaessa välineiden käyttö keskeytetään, työntekijöitä tiedotetaan käyttökiellosta, erä vedetään pois </w:t>
          </w:r>
          <w:r w:rsidR="662034D3" w:rsidRPr="00F27A1C">
            <w:rPr>
              <w:sz w:val="22"/>
            </w:rPr>
            <w:t>käytöstä</w:t>
          </w:r>
          <w:r w:rsidR="0C4A0741" w:rsidRPr="00F27A1C">
            <w:rPr>
              <w:sz w:val="22"/>
            </w:rPr>
            <w:t xml:space="preserve"> ja viasta reklamoidaan toimittajalle.</w:t>
          </w:r>
        </w:p>
        <w:p w14:paraId="50109267" w14:textId="2A340C72" w:rsidR="000B584B" w:rsidRDefault="000B584B">
          <w:pPr>
            <w:rPr>
              <w:rFonts w:eastAsiaTheme="majorEastAsia"/>
              <w:b/>
              <w:sz w:val="22"/>
            </w:rPr>
          </w:pPr>
        </w:p>
        <w:p w14:paraId="0EC796C8" w14:textId="49E778C2" w:rsidR="0015290F" w:rsidRPr="00F27A1C" w:rsidRDefault="0015290F" w:rsidP="00BF462D">
          <w:pPr>
            <w:shd w:val="clear" w:color="auto" w:fill="FFFFFF" w:themeFill="background1"/>
            <w:spacing w:after="0" w:line="240" w:lineRule="auto"/>
            <w:rPr>
              <w:rFonts w:eastAsiaTheme="majorEastAsia"/>
              <w:b/>
              <w:bCs/>
              <w:sz w:val="22"/>
            </w:rPr>
          </w:pPr>
          <w:r w:rsidRPr="00F27A1C">
            <w:rPr>
              <w:rFonts w:eastAsiaTheme="majorEastAsia"/>
              <w:b/>
              <w:sz w:val="22"/>
            </w:rPr>
            <w:t>Kuvantaminen</w:t>
          </w:r>
          <w:r w:rsidR="00B41567">
            <w:rPr>
              <w:rFonts w:eastAsiaTheme="majorEastAsia"/>
              <w:b/>
              <w:sz w:val="22"/>
            </w:rPr>
            <w:t xml:space="preserve"> </w:t>
          </w:r>
          <w:r w:rsidR="00B41567" w:rsidRPr="00906915">
            <w:rPr>
              <w:rFonts w:eastAsiaTheme="majorEastAsia"/>
              <w:b/>
              <w:sz w:val="22"/>
            </w:rPr>
            <w:t>ja sairaalafysiologia</w:t>
          </w:r>
        </w:p>
        <w:p w14:paraId="011A4131" w14:textId="7AE813F4" w:rsidR="009244CF" w:rsidRPr="00F27A1C" w:rsidRDefault="0015290F" w:rsidP="00BF462D">
          <w:pPr>
            <w:spacing w:after="0" w:line="240" w:lineRule="auto"/>
            <w:rPr>
              <w:sz w:val="22"/>
            </w:rPr>
          </w:pPr>
          <w:r w:rsidRPr="00F27A1C">
            <w:rPr>
              <w:sz w:val="22"/>
            </w:rPr>
            <w:t xml:space="preserve">Laitteiden huollosta vastaavat Sata-alueen lääkintälaitetekniikka ja laitetoimittajat tehtyjen sopimusten mukaan. Sairaalafyysikko valvoo huoltotoimintaa ja toimii asiantuntijana säteilyturvallisuuden osalta. </w:t>
          </w:r>
          <w:r w:rsidR="009244CF" w:rsidRPr="00F27A1C">
            <w:rPr>
              <w:sz w:val="22"/>
            </w:rPr>
            <w:t>Tarjouspyynnössä määritetään lainmukaiset vaatimukset hankittaville laitteille.</w:t>
          </w:r>
        </w:p>
        <w:p w14:paraId="53627E3B" w14:textId="309C8EAD" w:rsidR="009244CF" w:rsidRPr="00F27A1C" w:rsidRDefault="009244CF" w:rsidP="00BF462D">
          <w:pPr>
            <w:spacing w:after="0" w:line="240" w:lineRule="auto"/>
            <w:rPr>
              <w:sz w:val="22"/>
            </w:rPr>
          </w:pPr>
          <w:r w:rsidRPr="00F27A1C">
            <w:rPr>
              <w:sz w:val="22"/>
            </w:rPr>
            <w:t xml:space="preserve">Laiteasennuksesta ja laitteen käyttökuntoon saattamisesta vastaa laitetoimittaja. Tämä vastuu kirjataan hankinnan ehdottomiin vaatimuksiin sekä hankintasopimukseen. </w:t>
          </w:r>
        </w:p>
        <w:p w14:paraId="7B2E73AE" w14:textId="1325C8FE" w:rsidR="009244CF" w:rsidRPr="00F27A1C" w:rsidRDefault="76ED1AFD" w:rsidP="7091B319">
          <w:pPr>
            <w:spacing w:after="0" w:line="240" w:lineRule="auto"/>
            <w:rPr>
              <w:sz w:val="22"/>
            </w:rPr>
          </w:pPr>
          <w:r w:rsidRPr="7091B319">
            <w:rPr>
              <w:sz w:val="22"/>
            </w:rPr>
            <w:t xml:space="preserve">Kaikki liikuteltavat laitteet toimitetaan ennen käyttöönottoa Satakunnan </w:t>
          </w:r>
          <w:proofErr w:type="spellStart"/>
          <w:r w:rsidRPr="7091B319">
            <w:rPr>
              <w:sz w:val="22"/>
            </w:rPr>
            <w:t>HA:n</w:t>
          </w:r>
          <w:proofErr w:type="spellEnd"/>
          <w:r w:rsidRPr="7091B319">
            <w:rPr>
              <w:sz w:val="22"/>
            </w:rPr>
            <w:t xml:space="preserve"> lä</w:t>
          </w:r>
          <w:r w:rsidR="5E0CFDD1" w:rsidRPr="7091B319">
            <w:rPr>
              <w:sz w:val="22"/>
            </w:rPr>
            <w:t>äkintälaite</w:t>
          </w:r>
          <w:r w:rsidRPr="7091B319">
            <w:rPr>
              <w:sz w:val="22"/>
            </w:rPr>
            <w:t>tekniikkaan sähköturvallisuuden varmistamiseksi. Kiinteiden laitteiden sähköturvallisuus varmistetaan myös lääkintälaitetekniikan toimesta asennuksen aikana ennen käyttöönottoa. Laitteiden käytönaikaisen turvallisuuden varmistamiseksi vaadittavat testit tekee yleensä laitetoimittaja. Toiminnanharjoittaja voi tehdä myös omia testejä. Hyväksyttyjen testien jälkeen laite voidaan hyväksyä potilaskäyttöön. Hyväksynnän tekevät lääkintälaitetekniikka ja säteilyturvallisuusvastaava (STV).</w:t>
          </w:r>
          <w:r w:rsidR="63F5BECD" w:rsidRPr="7091B319">
            <w:rPr>
              <w:sz w:val="22"/>
            </w:rPr>
            <w:t xml:space="preserve"> </w:t>
          </w:r>
          <w:r w:rsidRPr="7091B319">
            <w:rPr>
              <w:sz w:val="22"/>
            </w:rPr>
            <w:t xml:space="preserve">Vastaanottotarkastus </w:t>
          </w:r>
          <w:r w:rsidRPr="7091B319">
            <w:rPr>
              <w:sz w:val="22"/>
            </w:rPr>
            <w:lastRenderedPageBreak/>
            <w:t xml:space="preserve">tehdään käyttökoulutuksen aikana tai päätteeksi. Tällöin todetaan laitteen tilauksenmukaisuus ja takuuaika voi alkaa. Jos toimituksessa tai toiminnassa on suuria puutteita, laitetta ei hyväksytä vastaanotetuksi. Tämä kirjataan vastaanottolomakkeeseen, josta käy myös ilmi asetettu korjauksen määräaika. Säteilyturvallisuuden osalta </w:t>
          </w:r>
          <w:proofErr w:type="spellStart"/>
          <w:r w:rsidRPr="7091B319">
            <w:rPr>
              <w:sz w:val="22"/>
            </w:rPr>
            <w:t>STV:n</w:t>
          </w:r>
          <w:proofErr w:type="spellEnd"/>
          <w:r w:rsidRPr="7091B319">
            <w:rPr>
              <w:sz w:val="22"/>
            </w:rPr>
            <w:t xml:space="preserve"> vastuulla on päättää, voidaanko laitetta käyttää puutteista huolimatta tai asetetaanko jotain käytön rajoituksia. Muut asiantuntijat (esim. sairaalafyysikko, lääkintälaitetekniikan edustajat, laitteen vastuukäyttäjä) tekevät päätöksen muiden ominaisuuksien osalta</w:t>
          </w:r>
          <w:r w:rsidR="4CD691B9" w:rsidRPr="7091B319">
            <w:rPr>
              <w:sz w:val="22"/>
            </w:rPr>
            <w:t xml:space="preserve">. </w:t>
          </w:r>
          <w:r w:rsidRPr="7091B319">
            <w:rPr>
              <w:sz w:val="22"/>
            </w:rPr>
            <w:t xml:space="preserve">Määräaikaishuollon suorittaa laitetoimittajan edustaja tai laitetoimittajan valtuuttaman huoltokoulutuksen saanut henkilö. Määräaikaishuoltosuunnitelmaa ylläpidetään lääkintälaitetekniikan ja kuvantamisen yhteisessä </w:t>
          </w:r>
          <w:proofErr w:type="spellStart"/>
          <w:r w:rsidRPr="7091B319">
            <w:rPr>
              <w:sz w:val="22"/>
            </w:rPr>
            <w:t>Teams</w:t>
          </w:r>
          <w:proofErr w:type="spellEnd"/>
          <w:r w:rsidRPr="7091B319">
            <w:rPr>
              <w:sz w:val="22"/>
            </w:rPr>
            <w:t>-ryhmässä. Määräaikaishuollon osalta noudatetaan vähintään STUK:n määräyksen S/5/2019 määrävälejä.</w:t>
          </w:r>
          <w:r w:rsidR="4CD691B9" w:rsidRPr="7091B319">
            <w:rPr>
              <w:sz w:val="22"/>
            </w:rPr>
            <w:t xml:space="preserve"> </w:t>
          </w:r>
          <w:r w:rsidR="74998F05" w:rsidRPr="7091B319">
            <w:rPr>
              <w:sz w:val="22"/>
            </w:rPr>
            <w:t xml:space="preserve">Huollon jälkeen korjaukset merkitään vihkoihin ja huolloista toimitetaan huoltoraportit, jotka tallennetaan em. </w:t>
          </w:r>
          <w:proofErr w:type="spellStart"/>
          <w:r w:rsidR="74998F05" w:rsidRPr="7091B319">
            <w:rPr>
              <w:sz w:val="22"/>
            </w:rPr>
            <w:t>Teams</w:t>
          </w:r>
          <w:proofErr w:type="spellEnd"/>
          <w:r w:rsidR="74998F05" w:rsidRPr="7091B319">
            <w:rPr>
              <w:sz w:val="22"/>
            </w:rPr>
            <w:t>-ryhmän tiedostoihin.</w:t>
          </w:r>
          <w:r w:rsidR="5B7A2352" w:rsidRPr="7091B319">
            <w:rPr>
              <w:sz w:val="22"/>
            </w:rPr>
            <w:t xml:space="preserve"> </w:t>
          </w:r>
          <w:r w:rsidRPr="7091B319">
            <w:rPr>
              <w:sz w:val="22"/>
            </w:rPr>
            <w:t xml:space="preserve">Teknisessä laadunvarmistuksessa noudatetaan vähintään määräyksen STUK S/5/2019 suoritusvälejä, jos laitetoimittaja tai lääketieteellisen fysiikan asiantuntija ei määrää tiuhempaa suoritusväliä. Tekniset testit </w:t>
          </w:r>
          <w:r w:rsidR="2B9BE2A3" w:rsidRPr="7091B319">
            <w:rPr>
              <w:sz w:val="22"/>
            </w:rPr>
            <w:t>teke</w:t>
          </w:r>
          <w:r w:rsidR="27831611" w:rsidRPr="7091B319">
            <w:rPr>
              <w:sz w:val="22"/>
            </w:rPr>
            <w:t>vät</w:t>
          </w:r>
          <w:r w:rsidRPr="7091B319">
            <w:rPr>
              <w:sz w:val="22"/>
            </w:rPr>
            <w:t xml:space="preserve"> joko laitteen vastuuhoitaja, muu röntgenhoitaja tai fyysikko. Säteilylaitteen turvallinen toiminta varmistetaan myös merkittävän korjauksen, huollon tai ohjelmistopäivityksen jälkeen ja aina, kun on aihetta epäillä laitteen toiminnassa häiriöitä tai muutoksia. Tätä varten on luotu oma testi.</w:t>
          </w:r>
        </w:p>
        <w:p w14:paraId="6EAC64FA" w14:textId="05425A6F" w:rsidR="0015290F" w:rsidRPr="004A6EFE" w:rsidRDefault="0015290F" w:rsidP="00BF462D">
          <w:pPr>
            <w:shd w:val="clear" w:color="auto" w:fill="FFFFFF" w:themeFill="background1"/>
            <w:spacing w:after="0" w:line="240" w:lineRule="auto"/>
            <w:rPr>
              <w:sz w:val="22"/>
            </w:rPr>
          </w:pPr>
        </w:p>
        <w:p w14:paraId="56C092CC" w14:textId="4C1920D8" w:rsidR="7595A0F2" w:rsidRPr="00F27A1C" w:rsidRDefault="00F4493C" w:rsidP="00BF462D">
          <w:pPr>
            <w:shd w:val="clear" w:color="auto" w:fill="FFFFFF" w:themeFill="background1"/>
            <w:spacing w:after="0" w:line="240" w:lineRule="auto"/>
            <w:rPr>
              <w:rFonts w:eastAsiaTheme="majorEastAsia"/>
              <w:b/>
              <w:bCs/>
              <w:sz w:val="22"/>
            </w:rPr>
          </w:pPr>
          <w:r w:rsidRPr="00F27A1C">
            <w:rPr>
              <w:rFonts w:eastAsiaTheme="majorEastAsia"/>
              <w:b/>
              <w:bCs/>
              <w:sz w:val="22"/>
            </w:rPr>
            <w:t>Toimitilojen ylläpitoa, huoltoa sekä epäkohtailmoituksia ja tiedonkulkua koskevat menettelyt</w:t>
          </w:r>
        </w:p>
        <w:p w14:paraId="32F4C575" w14:textId="77777777" w:rsidR="00130CD3" w:rsidRPr="00F27A1C" w:rsidRDefault="00130CD3" w:rsidP="00BF462D">
          <w:pPr>
            <w:shd w:val="clear" w:color="auto" w:fill="FFFFFF" w:themeFill="background1"/>
            <w:spacing w:after="0" w:line="240" w:lineRule="auto"/>
            <w:rPr>
              <w:rFonts w:eastAsiaTheme="majorEastAsia"/>
              <w:color w:val="0070C0"/>
              <w:sz w:val="22"/>
            </w:rPr>
          </w:pPr>
        </w:p>
        <w:p w14:paraId="70D92054" w14:textId="35E9807F" w:rsidR="00DD67B1" w:rsidRPr="00F27A1C" w:rsidRDefault="3E164193" w:rsidP="7091B319">
          <w:pPr>
            <w:shd w:val="clear" w:color="auto" w:fill="FFFFFF" w:themeFill="background1"/>
            <w:spacing w:after="0" w:line="240" w:lineRule="auto"/>
            <w:rPr>
              <w:rFonts w:eastAsiaTheme="majorEastAsia"/>
              <w:sz w:val="22"/>
            </w:rPr>
          </w:pPr>
          <w:r w:rsidRPr="7091B319">
            <w:rPr>
              <w:rFonts w:eastAsiaTheme="majorEastAsia"/>
              <w:sz w:val="22"/>
            </w:rPr>
            <w:t>Sata-alueen omistamissa kohteissa ylläpidosta ja huollosta vastaa konsernipalveluihin kuuluva Tekniset palvelut. Teknisillä palveluilla on käytössä toiminnanohjausjärjestelmä, josta voidaan tehdä työtilaukset, vikailmoitukset jne. Satasessa on linkki ilmoituksia varten, vuokratilat ja omistetut tilat.</w:t>
          </w:r>
        </w:p>
        <w:p w14:paraId="348B8495" w14:textId="77777777" w:rsidR="004A6EFE" w:rsidRDefault="004A6EFE" w:rsidP="00BF462D">
          <w:pPr>
            <w:shd w:val="clear" w:color="auto" w:fill="FFFFFF" w:themeFill="background1"/>
            <w:spacing w:after="0" w:line="240" w:lineRule="auto"/>
            <w:rPr>
              <w:rFonts w:eastAsiaTheme="majorEastAsia"/>
              <w:b/>
              <w:bCs/>
              <w:sz w:val="22"/>
            </w:rPr>
          </w:pPr>
        </w:p>
        <w:p w14:paraId="1C93C8CF" w14:textId="3B11CA52" w:rsidR="7FE9A35E" w:rsidRPr="00F27A1C" w:rsidRDefault="7FE9A35E" w:rsidP="00BF462D">
          <w:pPr>
            <w:shd w:val="clear" w:color="auto" w:fill="FFFFFF" w:themeFill="background1"/>
            <w:spacing w:after="0" w:line="240" w:lineRule="auto"/>
            <w:rPr>
              <w:rFonts w:eastAsiaTheme="majorEastAsia"/>
              <w:b/>
              <w:bCs/>
              <w:sz w:val="22"/>
            </w:rPr>
          </w:pPr>
          <w:r w:rsidRPr="00F27A1C">
            <w:rPr>
              <w:rFonts w:eastAsiaTheme="majorEastAsia"/>
              <w:b/>
              <w:bCs/>
              <w:sz w:val="22"/>
            </w:rPr>
            <w:t>Toimitilojen ylläpito ja huolto</w:t>
          </w:r>
        </w:p>
        <w:p w14:paraId="56F3B281" w14:textId="565B62A9" w:rsidR="30C99DAA" w:rsidRPr="004A6EFE" w:rsidRDefault="30C99DAA" w:rsidP="00BF462D">
          <w:pPr>
            <w:shd w:val="clear" w:color="auto" w:fill="FFFFFF" w:themeFill="background1"/>
            <w:spacing w:after="0" w:line="240" w:lineRule="auto"/>
            <w:rPr>
              <w:rFonts w:eastAsiaTheme="majorEastAsia"/>
              <w:b/>
              <w:bCs/>
              <w:sz w:val="22"/>
            </w:rPr>
          </w:pPr>
        </w:p>
        <w:p w14:paraId="52DFC48A" w14:textId="5C1FA452" w:rsidR="7FA63D6D" w:rsidRPr="00F27A1C" w:rsidRDefault="7FA63D6D" w:rsidP="00BF462D">
          <w:pPr>
            <w:shd w:val="clear" w:color="auto" w:fill="FFFFFF" w:themeFill="background1"/>
            <w:spacing w:after="0" w:line="240" w:lineRule="auto"/>
            <w:rPr>
              <w:rFonts w:eastAsiaTheme="majorEastAsia"/>
              <w:color w:val="70AD47" w:themeColor="accent6"/>
              <w:sz w:val="22"/>
            </w:rPr>
          </w:pPr>
          <w:r w:rsidRPr="00F27A1C">
            <w:rPr>
              <w:rFonts w:eastAsiaTheme="majorEastAsia"/>
              <w:sz w:val="22"/>
            </w:rPr>
            <w:t xml:space="preserve">Kunnilta ja kuntayhtymiltä siirtyneissä sopimuksissa ylläpito- ja huolto on määritelty vastuujakotaulukoissa. </w:t>
          </w:r>
          <w:r w:rsidR="07F35C68" w:rsidRPr="00F27A1C">
            <w:rPr>
              <w:rFonts w:eastAsiaTheme="majorEastAsia"/>
              <w:sz w:val="22"/>
            </w:rPr>
            <w:t xml:space="preserve">Sata-alueen omistamissa kohteissa ylläpidosta ja huollosta vastaa konsernipalveluihin kuuluva tekniikka. </w:t>
          </w:r>
          <w:r w:rsidR="00965B34" w:rsidRPr="00F27A1C">
            <w:rPr>
              <w:sz w:val="22"/>
            </w:rPr>
            <w:t>Teknisillä palveluilla on käytössä toiminnanohjausjärjestelmä, josta voidaan tehdä työtilaukset, vikailmoitukset ja muut ilmoitukset.  </w:t>
          </w:r>
          <w:r w:rsidRPr="00F27A1C">
            <w:rPr>
              <w:rFonts w:eastAsiaTheme="majorEastAsia"/>
              <w:sz w:val="22"/>
            </w:rPr>
            <w:t xml:space="preserve">Satasessa linkki ilmoituksia varten, vuokratilat ja omistetut tilat. </w:t>
          </w:r>
        </w:p>
        <w:p w14:paraId="56958502" w14:textId="5E5AA26F" w:rsidR="78B0B624" w:rsidRDefault="3124BB47" w:rsidP="7091B319">
          <w:pPr>
            <w:shd w:val="clear" w:color="auto" w:fill="FFFFFF" w:themeFill="background1"/>
            <w:spacing w:after="0" w:line="240" w:lineRule="auto"/>
          </w:pPr>
          <w:hyperlink r:id="rId104">
            <w:r w:rsidRPr="7091B319">
              <w:rPr>
                <w:rStyle w:val="Hyperlinkki"/>
                <w:rFonts w:eastAsia="Arial"/>
                <w:sz w:val="22"/>
              </w:rPr>
              <w:t>Satasen sivuilta Toimitilajohtaminen - tilahallinta ja vuokratilat (Linkki ammattilaiselle)</w:t>
            </w:r>
          </w:hyperlink>
        </w:p>
        <w:p w14:paraId="4C4F21FF" w14:textId="77777777" w:rsidR="00541DE3" w:rsidRDefault="00541DE3" w:rsidP="7091B319">
          <w:pPr>
            <w:shd w:val="clear" w:color="auto" w:fill="FFFFFF" w:themeFill="background1"/>
            <w:spacing w:after="0" w:line="240" w:lineRule="auto"/>
          </w:pPr>
        </w:p>
        <w:p w14:paraId="07E857B5" w14:textId="77777777" w:rsidR="00541DE3" w:rsidRDefault="00541DE3" w:rsidP="7091B319">
          <w:pPr>
            <w:shd w:val="clear" w:color="auto" w:fill="FFFFFF" w:themeFill="background1"/>
            <w:spacing w:after="0" w:line="240" w:lineRule="auto"/>
            <w:rPr>
              <w:rStyle w:val="Hyperlinkki"/>
              <w:rFonts w:eastAsia="Arial"/>
              <w:sz w:val="22"/>
            </w:rPr>
          </w:pPr>
        </w:p>
        <w:p w14:paraId="273C1E14" w14:textId="5E5AA26F" w:rsidR="009062DD" w:rsidRDefault="6AD81D59" w:rsidP="00BF462D">
          <w:pPr>
            <w:pStyle w:val="Otsikko2"/>
            <w:spacing w:before="0" w:after="0" w:line="240" w:lineRule="auto"/>
            <w:rPr>
              <w:sz w:val="24"/>
              <w:szCs w:val="24"/>
            </w:rPr>
          </w:pPr>
          <w:bookmarkStart w:id="48" w:name="_Toc2094249642"/>
          <w:bookmarkStart w:id="49" w:name="_Toc231368857"/>
          <w:r w:rsidRPr="007A097A">
            <w:rPr>
              <w:sz w:val="24"/>
              <w:szCs w:val="24"/>
            </w:rPr>
            <w:t>2.</w:t>
          </w:r>
          <w:r w:rsidR="00947F38" w:rsidRPr="007A097A">
            <w:rPr>
              <w:sz w:val="24"/>
              <w:szCs w:val="24"/>
            </w:rPr>
            <w:t>9 Lääkinnälliset l</w:t>
          </w:r>
          <w:r w:rsidRPr="007A097A">
            <w:rPr>
              <w:sz w:val="24"/>
              <w:szCs w:val="24"/>
            </w:rPr>
            <w:t>aitteet</w:t>
          </w:r>
          <w:r w:rsidR="00EE6C70" w:rsidRPr="007A097A">
            <w:rPr>
              <w:sz w:val="24"/>
              <w:szCs w:val="24"/>
            </w:rPr>
            <w:t>,</w:t>
          </w:r>
          <w:r w:rsidR="00BF25CF" w:rsidRPr="007A097A">
            <w:rPr>
              <w:sz w:val="24"/>
              <w:szCs w:val="24"/>
            </w:rPr>
            <w:t xml:space="preserve"> </w:t>
          </w:r>
          <w:r w:rsidRPr="007A097A">
            <w:rPr>
              <w:sz w:val="24"/>
              <w:szCs w:val="24"/>
            </w:rPr>
            <w:t>tietojärjestelmät</w:t>
          </w:r>
          <w:r w:rsidR="00B75373" w:rsidRPr="007A097A">
            <w:rPr>
              <w:sz w:val="24"/>
              <w:szCs w:val="24"/>
            </w:rPr>
            <w:t xml:space="preserve"> ja teknologian käyttö</w:t>
          </w:r>
          <w:bookmarkEnd w:id="48"/>
          <w:bookmarkEnd w:id="49"/>
          <w:r w:rsidR="2F88ED23" w:rsidRPr="007A097A">
            <w:rPr>
              <w:sz w:val="24"/>
              <w:szCs w:val="24"/>
            </w:rPr>
            <w:t xml:space="preserve"> </w:t>
          </w:r>
        </w:p>
        <w:p w14:paraId="5C6E3B9B" w14:textId="77777777" w:rsidR="00567FDE" w:rsidRDefault="00567FDE" w:rsidP="00567FDE"/>
        <w:p w14:paraId="724DD292" w14:textId="77777777" w:rsidR="00784052" w:rsidRPr="00784052" w:rsidRDefault="00784052" w:rsidP="00784052">
          <w:pPr>
            <w:pStyle w:val="Leipteksti"/>
            <w:rPr>
              <w:b/>
              <w:bCs/>
              <w:sz w:val="22"/>
            </w:rPr>
          </w:pPr>
          <w:r w:rsidRPr="00784052">
            <w:rPr>
              <w:b/>
              <w:bCs/>
              <w:sz w:val="22"/>
            </w:rPr>
            <w:t>Lääkinnälliset laitteet</w:t>
          </w:r>
        </w:p>
        <w:p w14:paraId="2E9418CF" w14:textId="77777777" w:rsidR="00784052" w:rsidRPr="00784052" w:rsidRDefault="00784052" w:rsidP="00784052">
          <w:pPr>
            <w:pStyle w:val="Leipteksti"/>
            <w:rPr>
              <w:sz w:val="22"/>
            </w:rPr>
          </w:pPr>
          <w:r w:rsidRPr="00784052">
            <w:rPr>
              <w:sz w:val="22"/>
            </w:rPr>
            <w:t xml:space="preserve">Lääkinnällisiä laitteita, välineitä ja tarvikkeita ovat </w:t>
          </w:r>
          <w:r w:rsidRPr="00784052">
            <w:rPr>
              <w:b/>
              <w:bCs/>
              <w:sz w:val="22"/>
            </w:rPr>
            <w:t>esimerkiksi</w:t>
          </w:r>
        </w:p>
        <w:p w14:paraId="02889B17" w14:textId="77777777" w:rsidR="00784052" w:rsidRPr="00784052" w:rsidRDefault="00784052" w:rsidP="00784052">
          <w:pPr>
            <w:pStyle w:val="Leipteksti"/>
            <w:rPr>
              <w:sz w:val="22"/>
            </w:rPr>
          </w:pPr>
          <w:r w:rsidRPr="00784052">
            <w:rPr>
              <w:sz w:val="22"/>
            </w:rPr>
            <w:t>· sairaalasängyt</w:t>
          </w:r>
        </w:p>
        <w:p w14:paraId="4DB26552" w14:textId="77777777" w:rsidR="00784052" w:rsidRPr="00784052" w:rsidRDefault="00784052" w:rsidP="00784052">
          <w:pPr>
            <w:pStyle w:val="Leipteksti"/>
            <w:rPr>
              <w:sz w:val="22"/>
            </w:rPr>
          </w:pPr>
          <w:r w:rsidRPr="00784052">
            <w:rPr>
              <w:sz w:val="22"/>
            </w:rPr>
            <w:t>· vaihtuvapaineiset patjat</w:t>
          </w:r>
        </w:p>
        <w:p w14:paraId="4FE5DBD3" w14:textId="77777777" w:rsidR="00784052" w:rsidRPr="00784052" w:rsidRDefault="00784052" w:rsidP="00784052">
          <w:pPr>
            <w:pStyle w:val="Leipteksti"/>
            <w:rPr>
              <w:sz w:val="22"/>
            </w:rPr>
          </w:pPr>
          <w:r w:rsidRPr="00784052">
            <w:rPr>
              <w:sz w:val="22"/>
            </w:rPr>
            <w:t>· instrumentit</w:t>
          </w:r>
        </w:p>
        <w:p w14:paraId="402F00C0" w14:textId="77777777" w:rsidR="00784052" w:rsidRPr="00784052" w:rsidRDefault="00784052" w:rsidP="00784052">
          <w:pPr>
            <w:pStyle w:val="Leipteksti"/>
            <w:rPr>
              <w:sz w:val="22"/>
            </w:rPr>
          </w:pPr>
          <w:r w:rsidRPr="00784052">
            <w:rPr>
              <w:sz w:val="22"/>
            </w:rPr>
            <w:t>· apuvälineet</w:t>
          </w:r>
        </w:p>
        <w:p w14:paraId="663C8A15" w14:textId="77777777" w:rsidR="00784052" w:rsidRPr="00784052" w:rsidRDefault="00784052" w:rsidP="00784052">
          <w:pPr>
            <w:pStyle w:val="Leipteksti"/>
            <w:rPr>
              <w:sz w:val="22"/>
            </w:rPr>
          </w:pPr>
          <w:r w:rsidRPr="00784052">
            <w:rPr>
              <w:sz w:val="22"/>
            </w:rPr>
            <w:t>· verenpainemittarit</w:t>
          </w:r>
        </w:p>
        <w:p w14:paraId="3B8A3AA5" w14:textId="77777777" w:rsidR="00784052" w:rsidRPr="00784052" w:rsidRDefault="00784052" w:rsidP="00784052">
          <w:pPr>
            <w:pStyle w:val="Leipteksti"/>
            <w:rPr>
              <w:sz w:val="22"/>
            </w:rPr>
          </w:pPr>
          <w:r w:rsidRPr="00784052">
            <w:rPr>
              <w:sz w:val="22"/>
            </w:rPr>
            <w:t>· katetrit</w:t>
          </w:r>
        </w:p>
        <w:p w14:paraId="40F89ED0" w14:textId="77777777" w:rsidR="00784052" w:rsidRPr="00784052" w:rsidRDefault="00784052" w:rsidP="00784052">
          <w:pPr>
            <w:pStyle w:val="Leipteksti"/>
            <w:rPr>
              <w:sz w:val="22"/>
            </w:rPr>
          </w:pPr>
          <w:r w:rsidRPr="00784052">
            <w:rPr>
              <w:sz w:val="22"/>
            </w:rPr>
            <w:t xml:space="preserve">· ohjelmistot ja sovellukset, jotka auttavat sairauksien seurannassa tai diagnosoinnissa, kuten </w:t>
          </w:r>
          <w:proofErr w:type="spellStart"/>
          <w:r w:rsidRPr="00784052">
            <w:rPr>
              <w:sz w:val="22"/>
            </w:rPr>
            <w:t>Lifecare</w:t>
          </w:r>
          <w:proofErr w:type="spellEnd"/>
          <w:r w:rsidRPr="00784052">
            <w:rPr>
              <w:sz w:val="22"/>
            </w:rPr>
            <w:t xml:space="preserve"> Hoidon seuranta. </w:t>
          </w:r>
        </w:p>
        <w:p w14:paraId="1CF1675C" w14:textId="77777777" w:rsidR="00784052" w:rsidRPr="00784052" w:rsidRDefault="00784052" w:rsidP="00784052">
          <w:pPr>
            <w:pStyle w:val="Leipteksti"/>
            <w:rPr>
              <w:sz w:val="22"/>
            </w:rPr>
          </w:pPr>
          <w:r w:rsidRPr="00784052">
            <w:rPr>
              <w:sz w:val="22"/>
            </w:rPr>
            <w:lastRenderedPageBreak/>
            <w:t>Lääkinnällisiä laitteita, välineitä ja tarvikkeita käyttävät ammattimaiset käyttäjät ja asiakkaat.</w:t>
          </w:r>
        </w:p>
        <w:p w14:paraId="7416E712" w14:textId="77777777" w:rsidR="00784052" w:rsidRPr="00784052" w:rsidRDefault="00784052" w:rsidP="00784052">
          <w:pPr>
            <w:pStyle w:val="Leipteksti"/>
            <w:rPr>
              <w:sz w:val="22"/>
            </w:rPr>
          </w:pPr>
          <w:r w:rsidRPr="00784052">
            <w:rPr>
              <w:sz w:val="22"/>
            </w:rPr>
            <w:t>Sata-alueella käytetään vain lääkinnällisiä laitteita, välineitä ja tarvikkeita, jotka ovat lain (719/2021) ja EU:n asetuksen (EU/2017/745 ja EU/2017/746) mukaisia.</w:t>
          </w:r>
        </w:p>
        <w:p w14:paraId="2DAB95A7" w14:textId="77777777" w:rsidR="00784052" w:rsidRPr="00784052" w:rsidRDefault="00784052" w:rsidP="00784052">
          <w:pPr>
            <w:pStyle w:val="Leipteksti"/>
            <w:rPr>
              <w:sz w:val="22"/>
            </w:rPr>
          </w:pPr>
          <w:r w:rsidRPr="00784052">
            <w:rPr>
              <w:sz w:val="22"/>
            </w:rPr>
            <w:t xml:space="preserve">Lääkinnälliset laitteet tilataan yhteisistä keskitetyistä järjestelmistä, kuten Birgitasta tai </w:t>
          </w:r>
          <w:proofErr w:type="spellStart"/>
          <w:r w:rsidRPr="00784052">
            <w:rPr>
              <w:sz w:val="22"/>
            </w:rPr>
            <w:t>Effectorista</w:t>
          </w:r>
          <w:proofErr w:type="spellEnd"/>
          <w:r w:rsidRPr="00784052">
            <w:rPr>
              <w:sz w:val="22"/>
            </w:rPr>
            <w:t>. Kun laite saapuu, se tarkastetaan ennen käyttöönottoa ja rekisteröidään seurantajärjestelmiin. Laitteeseen sijoitetaan tarra, jonka avulla sen voi jäljittää.</w:t>
          </w:r>
        </w:p>
        <w:p w14:paraId="2A98E1BD" w14:textId="77777777" w:rsidR="00784052" w:rsidRPr="00784052" w:rsidRDefault="00784052" w:rsidP="00784052">
          <w:pPr>
            <w:pStyle w:val="Leipteksti"/>
            <w:rPr>
              <w:sz w:val="22"/>
            </w:rPr>
          </w:pPr>
          <w:r w:rsidRPr="00784052">
            <w:rPr>
              <w:sz w:val="22"/>
            </w:rPr>
            <w:t>Lääkinnällisten laitteiden käyttö vaatii laiteosaamista (laki lääkinnällisistä laitteista 719/2021). Ammattimainen käyttäjä vastaa:</w:t>
          </w:r>
        </w:p>
        <w:p w14:paraId="4618E0BC" w14:textId="77777777" w:rsidR="00784052" w:rsidRPr="00784052" w:rsidRDefault="00784052" w:rsidP="0036411E">
          <w:pPr>
            <w:pStyle w:val="Leipteksti"/>
            <w:numPr>
              <w:ilvl w:val="0"/>
              <w:numId w:val="22"/>
            </w:numPr>
            <w:tabs>
              <w:tab w:val="left" w:pos="1304"/>
              <w:tab w:val="left" w:pos="1701"/>
              <w:tab w:val="left" w:pos="2608"/>
            </w:tabs>
            <w:spacing w:line="280" w:lineRule="atLeast"/>
            <w:rPr>
              <w:sz w:val="22"/>
            </w:rPr>
          </w:pPr>
          <w:r w:rsidRPr="00784052">
            <w:rPr>
              <w:sz w:val="22"/>
            </w:rPr>
            <w:t>laitteiden turvallisen käytön riittävästä osaamisesta</w:t>
          </w:r>
        </w:p>
        <w:p w14:paraId="4372544E" w14:textId="77777777" w:rsidR="00784052" w:rsidRPr="00784052" w:rsidRDefault="00784052" w:rsidP="0036411E">
          <w:pPr>
            <w:pStyle w:val="Leipteksti"/>
            <w:numPr>
              <w:ilvl w:val="0"/>
              <w:numId w:val="22"/>
            </w:numPr>
            <w:tabs>
              <w:tab w:val="left" w:pos="1304"/>
              <w:tab w:val="left" w:pos="1701"/>
              <w:tab w:val="left" w:pos="2608"/>
            </w:tabs>
            <w:spacing w:line="280" w:lineRule="atLeast"/>
            <w:rPr>
              <w:sz w:val="22"/>
            </w:rPr>
          </w:pPr>
          <w:r w:rsidRPr="00784052">
            <w:rPr>
              <w:sz w:val="22"/>
            </w:rPr>
            <w:t xml:space="preserve">käyttöohjeen mukaisesta käytöstä </w:t>
          </w:r>
        </w:p>
        <w:p w14:paraId="1418FD2B" w14:textId="77777777" w:rsidR="00784052" w:rsidRPr="00784052" w:rsidRDefault="00784052" w:rsidP="0036411E">
          <w:pPr>
            <w:pStyle w:val="Leipteksti"/>
            <w:numPr>
              <w:ilvl w:val="0"/>
              <w:numId w:val="22"/>
            </w:numPr>
            <w:tabs>
              <w:tab w:val="left" w:pos="1304"/>
              <w:tab w:val="left" w:pos="1701"/>
              <w:tab w:val="left" w:pos="2608"/>
            </w:tabs>
            <w:spacing w:line="280" w:lineRule="atLeast"/>
            <w:rPr>
              <w:sz w:val="22"/>
            </w:rPr>
          </w:pPr>
          <w:r w:rsidRPr="00784052">
            <w:rPr>
              <w:sz w:val="22"/>
            </w:rPr>
            <w:t>laitteiden ylläpidosta valmistajan ohjeiden mukaan, esimerkiksi puhdistamisesta, kalibroinnista ja määräaikaishuoltojen tilaamisesta</w:t>
          </w:r>
        </w:p>
        <w:p w14:paraId="1DB52361" w14:textId="77777777" w:rsidR="00784052" w:rsidRPr="00784052" w:rsidRDefault="00784052" w:rsidP="0036411E">
          <w:pPr>
            <w:pStyle w:val="Leipteksti"/>
            <w:numPr>
              <w:ilvl w:val="0"/>
              <w:numId w:val="22"/>
            </w:numPr>
            <w:tabs>
              <w:tab w:val="left" w:pos="1304"/>
              <w:tab w:val="left" w:pos="1701"/>
              <w:tab w:val="left" w:pos="2608"/>
            </w:tabs>
            <w:spacing w:line="280" w:lineRule="atLeast"/>
            <w:rPr>
              <w:sz w:val="22"/>
            </w:rPr>
          </w:pPr>
          <w:r w:rsidRPr="00784052">
            <w:rPr>
              <w:sz w:val="22"/>
            </w:rPr>
            <w:t>vaaratilanneilmoitusten tekemisestä.</w:t>
          </w:r>
        </w:p>
        <w:p w14:paraId="491B0206" w14:textId="77777777" w:rsidR="00784052" w:rsidRPr="00784052" w:rsidRDefault="00784052" w:rsidP="00784052">
          <w:pPr>
            <w:pStyle w:val="Leipteksti"/>
            <w:rPr>
              <w:rStyle w:val="Hyperlinkki"/>
              <w:sz w:val="22"/>
            </w:rPr>
          </w:pPr>
          <w:hyperlink r:id="rId105">
            <w:r w:rsidRPr="00784052">
              <w:rPr>
                <w:rStyle w:val="Hyperlinkki"/>
                <w:sz w:val="22"/>
              </w:rPr>
              <w:t>Laiteosaaminen osoitetaan digitaalisella laitepassilla (Linkki ammattilaisille, vaatii kirjautumisen, IMS.)</w:t>
            </w:r>
          </w:hyperlink>
        </w:p>
        <w:p w14:paraId="1D90FEBC" w14:textId="77777777" w:rsidR="007F7FA4" w:rsidRPr="007F7FA4" w:rsidRDefault="007F7FA4" w:rsidP="007F7FA4">
          <w:pPr>
            <w:pStyle w:val="Leipteksti"/>
            <w:rPr>
              <w:sz w:val="22"/>
            </w:rPr>
          </w:pPr>
          <w:r w:rsidRPr="007F7FA4">
            <w:rPr>
              <w:sz w:val="22"/>
            </w:rPr>
            <w:t>Sata-alueelle on nimetty kaksi henkilöä, jotka vastaavat siitä, että ammattimaiset käyttäjät noudattavat laissa asetettuja vaatimuksia. Lisäksi jokaisessa yksikössä tulee olla yksi tai useampi laiteturvallisuusvastaava.</w:t>
          </w:r>
        </w:p>
        <w:p w14:paraId="5E8930B6" w14:textId="77777777" w:rsidR="007F7FA4" w:rsidRPr="007F7FA4" w:rsidRDefault="007F7FA4" w:rsidP="007F7FA4">
          <w:pPr>
            <w:pStyle w:val="Leipteksti"/>
            <w:rPr>
              <w:sz w:val="22"/>
            </w:rPr>
          </w:pPr>
          <w:r w:rsidRPr="007F7FA4">
            <w:rPr>
              <w:sz w:val="22"/>
            </w:rPr>
            <w:t xml:space="preserve">Laitteiden säännöllisen huollon ja tarvittaessa korjauksen tilaaminen on yksikön vastuulla. Lue lisää </w:t>
          </w:r>
          <w:hyperlink r:id="rId106">
            <w:r w:rsidRPr="007F7FA4">
              <w:rPr>
                <w:rStyle w:val="Hyperlinkki"/>
                <w:sz w:val="22"/>
              </w:rPr>
              <w:t>Lääkinnällisten laitteiden huolto-ohje (Linkki ammattilaiselle, vaatii kirjautumisen, IMS).</w:t>
            </w:r>
          </w:hyperlink>
          <w:r w:rsidRPr="007F7FA4">
            <w:rPr>
              <w:color w:val="FF0000"/>
              <w:sz w:val="22"/>
            </w:rPr>
            <w:t xml:space="preserve"> </w:t>
          </w:r>
          <w:r w:rsidRPr="007F7FA4">
            <w:rPr>
              <w:sz w:val="22"/>
            </w:rPr>
            <w:t>Instrumentit huolletaan Välinehuollon toimipisteessä.</w:t>
          </w:r>
        </w:p>
        <w:p w14:paraId="501E9BB8" w14:textId="77777777" w:rsidR="007F7FA4" w:rsidRPr="007F7FA4" w:rsidRDefault="007F7FA4" w:rsidP="007F7FA4">
          <w:pPr>
            <w:pStyle w:val="Leipteksti"/>
            <w:rPr>
              <w:sz w:val="22"/>
            </w:rPr>
          </w:pPr>
          <w:r w:rsidRPr="007F7FA4">
            <w:rPr>
              <w:sz w:val="22"/>
            </w:rPr>
            <w:t xml:space="preserve">Jos laite aiheuttaa vaaratilanteen, siitä tulee ilmoittaa laitteen valmistajalle tai edustajalle. Lisäksi tehdään Fimean vaaratilanneilmoitus </w:t>
          </w:r>
          <w:proofErr w:type="spellStart"/>
          <w:r w:rsidRPr="007F7FA4">
            <w:rPr>
              <w:sz w:val="22"/>
            </w:rPr>
            <w:t>HaiPro</w:t>
          </w:r>
          <w:proofErr w:type="spellEnd"/>
          <w:r w:rsidRPr="007F7FA4">
            <w:rPr>
              <w:sz w:val="22"/>
            </w:rPr>
            <w:t xml:space="preserve">- tai </w:t>
          </w:r>
          <w:proofErr w:type="spellStart"/>
          <w:r w:rsidRPr="007F7FA4">
            <w:rPr>
              <w:sz w:val="22"/>
            </w:rPr>
            <w:t>Effector</w:t>
          </w:r>
          <w:proofErr w:type="spellEnd"/>
          <w:r w:rsidRPr="007F7FA4">
            <w:rPr>
              <w:sz w:val="22"/>
            </w:rPr>
            <w:t xml:space="preserve">-järjestelmän kautta. </w:t>
          </w:r>
        </w:p>
        <w:p w14:paraId="4148C75F" w14:textId="77777777" w:rsidR="007F7FA4" w:rsidRPr="007F7FA4" w:rsidRDefault="007F7FA4" w:rsidP="007F7FA4">
          <w:pPr>
            <w:pStyle w:val="Leipteksti"/>
            <w:rPr>
              <w:sz w:val="22"/>
            </w:rPr>
          </w:pPr>
          <w:r w:rsidRPr="007F7FA4">
            <w:rPr>
              <w:sz w:val="22"/>
            </w:rPr>
            <w:t xml:space="preserve">Jos asiakkaan hoidossa tulee vaaratapahtuma tai läheltä piti-tilanne, jossa on mukana lääkinnällinen laite, pitää tehdä ilmoitus </w:t>
          </w:r>
          <w:proofErr w:type="spellStart"/>
          <w:r w:rsidRPr="007F7FA4">
            <w:rPr>
              <w:sz w:val="22"/>
            </w:rPr>
            <w:t>HaiProon</w:t>
          </w:r>
          <w:proofErr w:type="spellEnd"/>
          <w:r w:rsidRPr="007F7FA4">
            <w:rPr>
              <w:sz w:val="22"/>
            </w:rPr>
            <w:t xml:space="preserve"> tai </w:t>
          </w:r>
          <w:proofErr w:type="spellStart"/>
          <w:r w:rsidRPr="007F7FA4">
            <w:rPr>
              <w:sz w:val="22"/>
            </w:rPr>
            <w:t>Effectoriin</w:t>
          </w:r>
          <w:proofErr w:type="spellEnd"/>
          <w:r w:rsidRPr="007F7FA4">
            <w:rPr>
              <w:sz w:val="22"/>
            </w:rPr>
            <w:t>.</w:t>
          </w:r>
        </w:p>
        <w:p w14:paraId="20156613" w14:textId="77777777" w:rsidR="007F7FA4" w:rsidRPr="007F7FA4" w:rsidRDefault="007F7FA4" w:rsidP="007F7FA4">
          <w:pPr>
            <w:pStyle w:val="Leipteksti"/>
            <w:rPr>
              <w:color w:val="FF0000"/>
              <w:sz w:val="22"/>
            </w:rPr>
          </w:pPr>
          <w:r w:rsidRPr="007F7FA4">
            <w:rPr>
              <w:sz w:val="22"/>
            </w:rPr>
            <w:t xml:space="preserve">Lue lisää: </w:t>
          </w:r>
          <w:hyperlink r:id="rId107">
            <w:r w:rsidRPr="007F7FA4">
              <w:rPr>
                <w:rStyle w:val="Hyperlinkki"/>
                <w:sz w:val="22"/>
              </w:rPr>
              <w:t>Ohje Lääkinnällisen laitteen vaaratilanneilmoitus (Linkki ammattilaiselle, vaatii kirjautumisen, IMS).</w:t>
            </w:r>
          </w:hyperlink>
          <w:r w:rsidRPr="007F7FA4">
            <w:rPr>
              <w:rStyle w:val="Hyperlinkki"/>
            </w:rPr>
            <w:t xml:space="preserve"> </w:t>
          </w:r>
        </w:p>
        <w:p w14:paraId="6FF9A338" w14:textId="77777777" w:rsidR="007F7FA4" w:rsidRPr="007F7FA4" w:rsidRDefault="007F7FA4" w:rsidP="007F7FA4">
          <w:pPr>
            <w:pStyle w:val="Leipteksti"/>
            <w:rPr>
              <w:rStyle w:val="Hyperlinkki"/>
            </w:rPr>
          </w:pPr>
          <w:hyperlink r:id="rId108">
            <w:r w:rsidRPr="007F7FA4">
              <w:rPr>
                <w:rStyle w:val="Hyperlinkki"/>
                <w:sz w:val="22"/>
              </w:rPr>
              <w:t>Laiteturvallisuussuunnitelma (Linkki ammattilaiselle, vaati kirjautumisen, IMS).</w:t>
            </w:r>
          </w:hyperlink>
        </w:p>
        <w:p w14:paraId="56F77DA6" w14:textId="77777777" w:rsidR="007F7FA4" w:rsidRPr="007F7FA4" w:rsidRDefault="007F7FA4" w:rsidP="007F7FA4">
          <w:pPr>
            <w:pStyle w:val="Leipteksti"/>
            <w:rPr>
              <w:sz w:val="22"/>
            </w:rPr>
          </w:pPr>
          <w:r w:rsidRPr="007F7FA4">
            <w:rPr>
              <w:sz w:val="22"/>
            </w:rPr>
            <w:t>Fimea antaa viranomaisohjeet, jotka koskevat lääkinnällisiä laitteita.</w:t>
          </w:r>
        </w:p>
        <w:p w14:paraId="2C30C570" w14:textId="77777777" w:rsidR="00D30B07" w:rsidRPr="00A63B45" w:rsidRDefault="00D30B07" w:rsidP="00BF462D">
          <w:pPr>
            <w:spacing w:after="0" w:line="240" w:lineRule="auto"/>
            <w:rPr>
              <w:b/>
              <w:bCs/>
              <w:color w:val="0070C0"/>
              <w:sz w:val="22"/>
            </w:rPr>
          </w:pPr>
        </w:p>
        <w:p w14:paraId="58B65B76" w14:textId="0CC29560" w:rsidR="007C0EBB" w:rsidRPr="00A63B45" w:rsidRDefault="007C0EBB" w:rsidP="00BF462D">
          <w:pPr>
            <w:spacing w:after="0" w:line="240" w:lineRule="auto"/>
            <w:rPr>
              <w:b/>
              <w:bCs/>
              <w:sz w:val="22"/>
            </w:rPr>
          </w:pPr>
          <w:r w:rsidRPr="00A63B45">
            <w:rPr>
              <w:b/>
              <w:bCs/>
              <w:sz w:val="22"/>
            </w:rPr>
            <w:t>Lääkehuolto</w:t>
          </w:r>
        </w:p>
        <w:p w14:paraId="1BB76A80" w14:textId="49A2D24B" w:rsidR="007C0EBB" w:rsidRPr="00A63B45" w:rsidRDefault="2D8B3B37" w:rsidP="00BF462D">
          <w:pPr>
            <w:spacing w:after="0" w:line="240" w:lineRule="auto"/>
            <w:rPr>
              <w:rFonts w:eastAsia="Arial"/>
              <w:sz w:val="22"/>
            </w:rPr>
          </w:pPr>
          <w:r w:rsidRPr="00A63B45">
            <w:rPr>
              <w:rFonts w:eastAsia="Arial"/>
              <w:sz w:val="22"/>
            </w:rPr>
            <w:t>Uuden laitteen saapuessa lääkehuoltoon, laitteelle tehdään vastaanottotarkastus, jossa</w:t>
          </w:r>
          <w:r w:rsidR="551396AD" w:rsidRPr="00A63B45">
            <w:rPr>
              <w:rFonts w:eastAsia="Arial"/>
              <w:sz w:val="22"/>
            </w:rPr>
            <w:t xml:space="preserve"> </w:t>
          </w:r>
          <w:r w:rsidR="51A90268" w:rsidRPr="00A63B45">
            <w:rPr>
              <w:rFonts w:eastAsia="Arial"/>
              <w:sz w:val="22"/>
            </w:rPr>
            <w:t>tarkistetaan laitteen yleinen kunto ja toimivuus, mahdolliset lisävarusteet, käyttöohjeen selkeys sekä toiminnantestausraportit.</w:t>
          </w:r>
          <w:r w:rsidR="7CC3F2F2" w:rsidRPr="00A63B45">
            <w:rPr>
              <w:rFonts w:eastAsia="Arial"/>
              <w:sz w:val="22"/>
            </w:rPr>
            <w:t xml:space="preserve"> </w:t>
          </w:r>
          <w:r w:rsidR="51A90268" w:rsidRPr="00A63B45">
            <w:rPr>
              <w:rFonts w:eastAsia="Arial"/>
              <w:sz w:val="22"/>
            </w:rPr>
            <w:t>Poikkeamista ilmoitetaan laitteen toimittajalle tai tekniseen yksikköön.</w:t>
          </w:r>
          <w:r w:rsidR="1CA8DA6F" w:rsidRPr="00A63B45">
            <w:rPr>
              <w:rFonts w:eastAsia="Arial"/>
              <w:sz w:val="22"/>
            </w:rPr>
            <w:t xml:space="preserve"> </w:t>
          </w:r>
          <w:r w:rsidR="51A90268" w:rsidRPr="00A63B45">
            <w:rPr>
              <w:rFonts w:eastAsia="Arial"/>
              <w:sz w:val="22"/>
            </w:rPr>
            <w:t>Laitetta ei hyväksytä, mikäli se ei täytä sille asetettuja vaatimuksia.</w:t>
          </w:r>
          <w:r w:rsidR="7D613CCE" w:rsidRPr="00A63B45">
            <w:rPr>
              <w:rFonts w:eastAsia="Arial"/>
              <w:sz w:val="22"/>
            </w:rPr>
            <w:t xml:space="preserve"> </w:t>
          </w:r>
          <w:r w:rsidR="51A90268" w:rsidRPr="00A63B45">
            <w:rPr>
              <w:rFonts w:eastAsia="Arial"/>
              <w:sz w:val="22"/>
            </w:rPr>
            <w:t>Laitteen hyväksyy käyttöön kirjallisesti sairaala-apteekkari tai hänen valtuuttamansa henkilö</w:t>
          </w:r>
          <w:r w:rsidR="2F62EFA6" w:rsidRPr="00A63B45">
            <w:rPr>
              <w:rFonts w:eastAsia="Arial"/>
              <w:sz w:val="22"/>
            </w:rPr>
            <w:t xml:space="preserve">. Ennen käyttöönottoa </w:t>
          </w:r>
          <w:r w:rsidR="514442CA" w:rsidRPr="00A63B45">
            <w:rPr>
              <w:rFonts w:eastAsia="Arial"/>
              <w:sz w:val="22"/>
            </w:rPr>
            <w:t>l</w:t>
          </w:r>
          <w:r w:rsidR="51A90268" w:rsidRPr="00A63B45">
            <w:rPr>
              <w:rFonts w:eastAsia="Arial"/>
              <w:sz w:val="22"/>
            </w:rPr>
            <w:t xml:space="preserve">aitteelle on laadittava </w:t>
          </w:r>
          <w:r w:rsidR="343BF152" w:rsidRPr="00A63B45">
            <w:rPr>
              <w:rFonts w:eastAsia="Arial"/>
              <w:sz w:val="22"/>
            </w:rPr>
            <w:t>toiminta</w:t>
          </w:r>
          <w:r w:rsidR="51A90268" w:rsidRPr="00A63B45">
            <w:rPr>
              <w:rFonts w:eastAsia="Arial"/>
              <w:sz w:val="22"/>
            </w:rPr>
            <w:t>ohjeet</w:t>
          </w:r>
          <w:r w:rsidR="2748EE9E" w:rsidRPr="00A63B45">
            <w:rPr>
              <w:rFonts w:eastAsia="Arial"/>
              <w:sz w:val="22"/>
            </w:rPr>
            <w:t xml:space="preserve"> siitä</w:t>
          </w:r>
          <w:r w:rsidR="51A90268" w:rsidRPr="00A63B45">
            <w:rPr>
              <w:rFonts w:eastAsia="Arial"/>
              <w:sz w:val="22"/>
            </w:rPr>
            <w:t xml:space="preserve">, </w:t>
          </w:r>
          <w:r w:rsidR="4EAFDAEB" w:rsidRPr="00A63B45">
            <w:rPr>
              <w:rFonts w:eastAsia="Arial"/>
              <w:sz w:val="22"/>
            </w:rPr>
            <w:t>miten</w:t>
          </w:r>
          <w:r w:rsidR="51A90268" w:rsidRPr="00A63B45">
            <w:rPr>
              <w:rFonts w:eastAsia="Arial"/>
              <w:sz w:val="22"/>
            </w:rPr>
            <w:t xml:space="preserve"> laitetta käytetään, puhdistetaan, huolletaan </w:t>
          </w:r>
          <w:r w:rsidR="706E1B8A" w:rsidRPr="00A63B45">
            <w:rPr>
              <w:rFonts w:eastAsia="Arial"/>
              <w:sz w:val="22"/>
            </w:rPr>
            <w:t>ja</w:t>
          </w:r>
          <w:r w:rsidR="51A90268" w:rsidRPr="00A63B45">
            <w:rPr>
              <w:rFonts w:eastAsia="Arial"/>
              <w:sz w:val="22"/>
            </w:rPr>
            <w:t xml:space="preserve"> kalibroidaan.</w:t>
          </w:r>
          <w:r w:rsidR="1EA9CC68" w:rsidRPr="00A63B45">
            <w:rPr>
              <w:rFonts w:eastAsia="Arial"/>
              <w:sz w:val="22"/>
            </w:rPr>
            <w:t xml:space="preserve"> </w:t>
          </w:r>
          <w:r w:rsidR="51A90268" w:rsidRPr="00A63B45">
            <w:rPr>
              <w:rFonts w:eastAsia="Arial"/>
              <w:sz w:val="22"/>
            </w:rPr>
            <w:t xml:space="preserve">Toimintaohjeissa annetaan ohjeet myös laitteen </w:t>
          </w:r>
          <w:r w:rsidR="204B309F" w:rsidRPr="00A63B45">
            <w:rPr>
              <w:rFonts w:eastAsia="Arial"/>
              <w:sz w:val="22"/>
            </w:rPr>
            <w:t>toiminnan tarkastuks</w:t>
          </w:r>
          <w:r w:rsidR="240F6D35" w:rsidRPr="00A63B45">
            <w:rPr>
              <w:rFonts w:eastAsia="Arial"/>
              <w:sz w:val="22"/>
            </w:rPr>
            <w:t>i</w:t>
          </w:r>
          <w:r w:rsidR="204B309F" w:rsidRPr="00A63B45">
            <w:rPr>
              <w:rFonts w:eastAsia="Arial"/>
              <w:sz w:val="22"/>
            </w:rPr>
            <w:t>sta</w:t>
          </w:r>
          <w:r w:rsidR="51A90268" w:rsidRPr="00A63B45">
            <w:rPr>
              <w:rFonts w:eastAsia="Arial"/>
              <w:sz w:val="22"/>
            </w:rPr>
            <w:t xml:space="preserve"> ja dokumentoinneista.</w:t>
          </w:r>
          <w:r w:rsidR="2E7B7346" w:rsidRPr="00A63B45">
            <w:rPr>
              <w:rFonts w:eastAsia="Arial"/>
              <w:sz w:val="22"/>
            </w:rPr>
            <w:t xml:space="preserve"> Fimean määräyksen mukaan esimerkiksi k</w:t>
          </w:r>
          <w:r w:rsidR="51A90268" w:rsidRPr="00A63B45">
            <w:rPr>
              <w:rFonts w:eastAsia="Arial"/>
              <w:sz w:val="22"/>
            </w:rPr>
            <w:t>uumailmakaapin, suojakaappien sekä muiden lääkkeiden laadun ja lääketurval</w:t>
          </w:r>
          <w:r w:rsidR="51A90268" w:rsidRPr="00A63B45">
            <w:rPr>
              <w:rFonts w:eastAsia="Arial"/>
              <w:sz w:val="22"/>
            </w:rPr>
            <w:lastRenderedPageBreak/>
            <w:t>lisuuden kannalta kriittisten laitteiden toimivuus tulee tarkastaa säännöllisesti.</w:t>
          </w:r>
          <w:r w:rsidR="2277AEF5" w:rsidRPr="00A63B45">
            <w:rPr>
              <w:rFonts w:eastAsia="Arial"/>
              <w:sz w:val="22"/>
            </w:rPr>
            <w:t xml:space="preserve"> Sairaala-apteekin laitteet on listattu </w:t>
          </w:r>
          <w:r w:rsidR="7707D8AD" w:rsidRPr="00A63B45">
            <w:rPr>
              <w:rFonts w:eastAsia="Arial"/>
              <w:sz w:val="22"/>
            </w:rPr>
            <w:t>erilliseen toimintaohjeeseen, jossa on myös</w:t>
          </w:r>
          <w:r w:rsidR="2277AEF5" w:rsidRPr="00A63B45">
            <w:rPr>
              <w:rFonts w:eastAsia="Arial"/>
              <w:sz w:val="22"/>
            </w:rPr>
            <w:t xml:space="preserve"> listattu kuinka usein ja miten laitteet tarkistetaan niin apteekin kuin ulkoisten tarkastajien toimesta. </w:t>
          </w:r>
        </w:p>
        <w:p w14:paraId="7B6824D9" w14:textId="782F78B9" w:rsidR="007C0EBB" w:rsidRPr="00A63B45" w:rsidRDefault="41E1C0EE" w:rsidP="5647A39A">
          <w:pPr>
            <w:spacing w:after="0" w:line="240" w:lineRule="auto"/>
            <w:rPr>
              <w:rFonts w:eastAsia="Arial"/>
              <w:sz w:val="22"/>
            </w:rPr>
          </w:pPr>
          <w:r w:rsidRPr="5647A39A">
            <w:rPr>
              <w:rFonts w:eastAsia="Arial"/>
              <w:sz w:val="22"/>
            </w:rPr>
            <w:t>Lääkehuollon</w:t>
          </w:r>
          <w:r w:rsidR="51A90268" w:rsidRPr="5647A39A">
            <w:rPr>
              <w:rFonts w:eastAsia="Arial"/>
              <w:sz w:val="22"/>
            </w:rPr>
            <w:t xml:space="preserve"> </w:t>
          </w:r>
          <w:r w:rsidR="207F6D42" w:rsidRPr="5647A39A">
            <w:rPr>
              <w:rFonts w:eastAsia="Arial"/>
              <w:sz w:val="22"/>
            </w:rPr>
            <w:t>h</w:t>
          </w:r>
          <w:r w:rsidR="51A90268" w:rsidRPr="5647A39A">
            <w:rPr>
              <w:rFonts w:eastAsia="Arial"/>
              <w:sz w:val="22"/>
            </w:rPr>
            <w:t xml:space="preserve">enkilökunnan laiteosaamista varmistetaan ja dokumentoidaan laitepassin avulla, jonka jokainen henkilökunnan jäsen täyttää. </w:t>
          </w:r>
        </w:p>
        <w:p w14:paraId="2C4600BE" w14:textId="39345963" w:rsidR="5647A39A" w:rsidRDefault="5647A39A" w:rsidP="5647A39A">
          <w:pPr>
            <w:spacing w:after="0" w:line="240" w:lineRule="auto"/>
            <w:rPr>
              <w:rFonts w:eastAsia="Arial"/>
              <w:sz w:val="22"/>
            </w:rPr>
          </w:pPr>
        </w:p>
        <w:p w14:paraId="2E0D09F5" w14:textId="70291FBE" w:rsidR="00F35132" w:rsidRPr="00A63B45" w:rsidRDefault="00490112" w:rsidP="00BF462D">
          <w:pPr>
            <w:spacing w:after="0" w:line="240" w:lineRule="auto"/>
            <w:rPr>
              <w:rFonts w:eastAsia="Arial"/>
              <w:b/>
              <w:bCs/>
              <w:color w:val="000000" w:themeColor="text1"/>
              <w:sz w:val="22"/>
            </w:rPr>
          </w:pPr>
          <w:r w:rsidRPr="00A63B45">
            <w:rPr>
              <w:rFonts w:eastAsia="Arial"/>
              <w:b/>
              <w:bCs/>
              <w:color w:val="000000" w:themeColor="text1"/>
              <w:sz w:val="22"/>
            </w:rPr>
            <w:t>Tietojärjestelmät ja teknologian</w:t>
          </w:r>
          <w:r w:rsidR="00A6071A" w:rsidRPr="00A63B45">
            <w:rPr>
              <w:rFonts w:eastAsia="Arial"/>
              <w:b/>
              <w:bCs/>
              <w:color w:val="000000" w:themeColor="text1"/>
              <w:sz w:val="22"/>
            </w:rPr>
            <w:t xml:space="preserve"> käyttö</w:t>
          </w:r>
        </w:p>
        <w:p w14:paraId="2C8382A2" w14:textId="77777777" w:rsidR="001425E6" w:rsidRPr="001425E6" w:rsidRDefault="001425E6" w:rsidP="001425E6">
          <w:pPr>
            <w:rPr>
              <w:rFonts w:eastAsiaTheme="minorEastAsia" w:cstheme="minorBidi"/>
              <w:sz w:val="22"/>
            </w:rPr>
          </w:pPr>
          <w:r w:rsidRPr="001425E6">
            <w:rPr>
              <w:rFonts w:eastAsiaTheme="minorEastAsia" w:cstheme="minorBidi"/>
              <w:sz w:val="22"/>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7164D80A" w14:textId="7B98317C" w:rsidR="00483296" w:rsidRDefault="54A00C8B" w:rsidP="00BF462D">
          <w:pPr>
            <w:spacing w:after="0" w:line="240" w:lineRule="auto"/>
            <w:rPr>
              <w:sz w:val="22"/>
            </w:rPr>
          </w:pPr>
          <w:r w:rsidRPr="00A63B45">
            <w:rPr>
              <w:sz w:val="22"/>
            </w:rPr>
            <w:t xml:space="preserve">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w:t>
          </w:r>
          <w:r w:rsidR="005C72B0">
            <w:rPr>
              <w:sz w:val="22"/>
            </w:rPr>
            <w:t>Lupa- ja valvontaviraston</w:t>
          </w:r>
          <w:r w:rsidRPr="00A63B45">
            <w:rPr>
              <w:sz w:val="22"/>
            </w:rPr>
            <w:t xml:space="preserve"> tietojärjestelmäluokittelu on sisällytetty rekisteriin.</w:t>
          </w:r>
          <w:r w:rsidR="00390BA4">
            <w:rPr>
              <w:sz w:val="22"/>
            </w:rPr>
            <w:t xml:space="preserve"> </w:t>
          </w:r>
        </w:p>
        <w:p w14:paraId="1585A3A7" w14:textId="77777777" w:rsidR="00567FDE" w:rsidRDefault="00567FDE" w:rsidP="00BF462D">
          <w:pPr>
            <w:spacing w:after="0" w:line="240" w:lineRule="auto"/>
            <w:rPr>
              <w:sz w:val="22"/>
            </w:rPr>
          </w:pPr>
        </w:p>
        <w:p w14:paraId="4077F922" w14:textId="77777777" w:rsidR="00C31427" w:rsidRPr="00C31427" w:rsidRDefault="00C31427" w:rsidP="00BF462D">
          <w:pPr>
            <w:spacing w:after="0" w:line="240" w:lineRule="auto"/>
            <w:rPr>
              <w:rFonts w:ascii="Aptos" w:eastAsia="Aptos" w:hAnsi="Aptos" w:cs="Aptos"/>
              <w:sz w:val="22"/>
            </w:rPr>
          </w:pPr>
          <w:r w:rsidRPr="00C31427">
            <w:rPr>
              <w:rFonts w:eastAsia="Arial"/>
              <w:sz w:val="22"/>
            </w:rPr>
            <w:t>Hyvinvointialueen tietosuojan ja tietoturvan ohjausryhmä on päivittänyt ja hyväksy</w:t>
          </w:r>
          <w:r w:rsidRPr="00C31427">
            <w:rPr>
              <w:rFonts w:ascii="Aptos" w:eastAsia="Aptos" w:hAnsi="Aptos" w:cs="Aptos"/>
              <w:sz w:val="22"/>
            </w:rPr>
            <w:t>n</w:t>
          </w:r>
          <w:r w:rsidRPr="00C31427">
            <w:rPr>
              <w:rFonts w:eastAsiaTheme="minorEastAsia" w:cstheme="minorBidi"/>
              <w:sz w:val="22"/>
            </w:rPr>
            <w:t>yt 13.6.2025 asiakastietolain mukaisen tietoturvasuunnitelman (THL:n määräys 3/2024).</w:t>
          </w:r>
          <w:r w:rsidRPr="00C31427">
            <w:rPr>
              <w:rFonts w:ascii="Aptos" w:eastAsia="Aptos" w:hAnsi="Aptos" w:cs="Aptos"/>
              <w:sz w:val="22"/>
            </w:rPr>
            <w:t xml:space="preserve"> </w:t>
          </w:r>
        </w:p>
        <w:p w14:paraId="4FF0F561" w14:textId="572643C7" w:rsidR="31E24A89" w:rsidRDefault="638B40C1" w:rsidP="00BF462D">
          <w:pPr>
            <w:spacing w:after="0" w:line="240" w:lineRule="auto"/>
            <w:rPr>
              <w:sz w:val="22"/>
            </w:rPr>
          </w:pPr>
          <w:r w:rsidRPr="00A63B45">
            <w:rPr>
              <w:sz w:val="22"/>
            </w:rPr>
            <w:t>Tietoturvasuunnitelma ei ole julkinen asiakirja</w:t>
          </w:r>
          <w:r w:rsidR="7E0D405F" w:rsidRPr="00A63B45">
            <w:rPr>
              <w:sz w:val="22"/>
            </w:rPr>
            <w:t>,</w:t>
          </w:r>
          <w:r w:rsidR="00E52917" w:rsidRPr="00A63B45">
            <w:rPr>
              <w:sz w:val="22"/>
            </w:rPr>
            <w:t xml:space="preserve"> siitä voi pyytää lisätietoja</w:t>
          </w:r>
          <w:r w:rsidR="00536BC6" w:rsidRPr="00A63B45">
            <w:rPr>
              <w:sz w:val="22"/>
            </w:rPr>
            <w:t xml:space="preserve"> sähköpostitse</w:t>
          </w:r>
          <w:r w:rsidR="00E52917" w:rsidRPr="00A63B45">
            <w:rPr>
              <w:sz w:val="22"/>
            </w:rPr>
            <w:t xml:space="preserve"> </w:t>
          </w:r>
          <w:hyperlink r:id="rId109">
            <w:r w:rsidR="004D632C" w:rsidRPr="004D632C">
              <w:rPr>
                <w:rStyle w:val="Hyperlinkki"/>
                <w:rFonts w:eastAsia="Arial"/>
                <w:color w:val="auto"/>
                <w:sz w:val="22"/>
              </w:rPr>
              <w:t>tietosuoja@sata.fi</w:t>
            </w:r>
          </w:hyperlink>
          <w:r w:rsidR="5B2D7BF7" w:rsidRPr="004D632C">
            <w:rPr>
              <w:sz w:val="22"/>
            </w:rPr>
            <w:t xml:space="preserve"> </w:t>
          </w:r>
        </w:p>
        <w:p w14:paraId="2279CFB6" w14:textId="77777777" w:rsidR="0080604A" w:rsidRDefault="0080604A" w:rsidP="0080604A">
          <w:pPr>
            <w:rPr>
              <w:sz w:val="22"/>
            </w:rPr>
          </w:pPr>
        </w:p>
        <w:p w14:paraId="25A38001" w14:textId="2427B5E5" w:rsidR="0080604A" w:rsidRPr="00253182" w:rsidRDefault="0080604A" w:rsidP="0080604A">
          <w:pPr>
            <w:rPr>
              <w:rFonts w:ascii="Aptos" w:eastAsia="Aptos" w:hAnsi="Aptos" w:cs="Aptos"/>
              <w:sz w:val="22"/>
            </w:rPr>
          </w:pPr>
          <w:r w:rsidRPr="00253182">
            <w:rPr>
              <w:rFonts w:eastAsia="Arial"/>
              <w:sz w:val="22"/>
            </w:rPr>
            <w:t>Tietoturvasuunnitelma ei sisällä yksityiskohtaisia toimintaohjeita. Sen sijaan yksiköt noudattavat tietoturvasuunnitelman perusteella laadittuja tietoturvan ja tietosuojan toimintaohjeita.</w:t>
          </w:r>
          <w:r w:rsidRPr="00253182">
            <w:rPr>
              <w:rFonts w:ascii="Aptos" w:eastAsia="Aptos" w:hAnsi="Aptos" w:cs="Aptos"/>
              <w:sz w:val="22"/>
            </w:rPr>
            <w:t xml:space="preserve"> </w:t>
          </w:r>
        </w:p>
        <w:p w14:paraId="375F6A51" w14:textId="77777777" w:rsidR="00253182" w:rsidRPr="00253182" w:rsidRDefault="00253182" w:rsidP="00253182">
          <w:pPr>
            <w:rPr>
              <w:rFonts w:eastAsiaTheme="minorEastAsia" w:cstheme="minorBidi"/>
              <w:sz w:val="22"/>
            </w:rPr>
          </w:pPr>
          <w:r w:rsidRPr="00253182">
            <w:rPr>
              <w:rFonts w:eastAsia="Arial"/>
              <w:sz w:val="22"/>
            </w:rPr>
            <w:t>Keskeiset ohjeet</w:t>
          </w:r>
          <w:r w:rsidRPr="00253182">
            <w:rPr>
              <w:rFonts w:ascii="Times New Roman" w:eastAsia="Times New Roman" w:hAnsi="Times New Roman" w:cs="Times New Roman"/>
              <w:sz w:val="22"/>
            </w:rPr>
            <w:t xml:space="preserve"> </w:t>
          </w:r>
          <w:r w:rsidRPr="00253182">
            <w:rPr>
              <w:rFonts w:eastAsiaTheme="minorEastAsia" w:cstheme="minorBidi"/>
              <w:sz w:val="22"/>
            </w:rPr>
            <w:t>löytyvät henkilöstölle tarkoitetusta IMS-järjestelmästä:</w:t>
          </w:r>
        </w:p>
        <w:p w14:paraId="627E7659" w14:textId="77777777" w:rsidR="00253182" w:rsidRPr="00253182" w:rsidRDefault="00253182" w:rsidP="00253182">
          <w:pPr>
            <w:rPr>
              <w:rFonts w:eastAsiaTheme="minorEastAsia" w:cstheme="minorBidi"/>
              <w:sz w:val="22"/>
            </w:rPr>
          </w:pPr>
          <w:r w:rsidRPr="00253182">
            <w:rPr>
              <w:rFonts w:eastAsiaTheme="minorEastAsia" w:cstheme="minorBidi"/>
              <w:sz w:val="22"/>
            </w:rPr>
            <w:t xml:space="preserve">Yhteiset dokumentit Satakunnan hyvinvointialue &gt; Tietosuoja ja tietoturva &gt; </w:t>
          </w:r>
          <w:hyperlink r:id="rId110" w:history="1">
            <w:r w:rsidRPr="00253182">
              <w:rPr>
                <w:rStyle w:val="Hyperlinkki"/>
                <w:rFonts w:eastAsiaTheme="minorEastAsia" w:cstheme="minorBidi"/>
                <w:color w:val="auto"/>
                <w:sz w:val="22"/>
              </w:rPr>
              <w:t>Ohjeet (Tietosuoja ja tietoturva)</w:t>
            </w:r>
          </w:hyperlink>
          <w:r w:rsidRPr="00253182">
            <w:rPr>
              <w:rFonts w:eastAsiaTheme="minorEastAsia" w:cstheme="minorBidi"/>
              <w:sz w:val="22"/>
            </w:rPr>
            <w:t>.</w:t>
          </w:r>
        </w:p>
        <w:p w14:paraId="288F14C4" w14:textId="77777777" w:rsidR="00253182" w:rsidRPr="00253182" w:rsidRDefault="00253182" w:rsidP="00253182">
          <w:pPr>
            <w:ind w:left="1701"/>
            <w:rPr>
              <w:rFonts w:eastAsiaTheme="minorEastAsia" w:cstheme="minorBidi"/>
              <w:sz w:val="22"/>
            </w:rPr>
          </w:pPr>
        </w:p>
        <w:p w14:paraId="141C7447" w14:textId="77777777" w:rsidR="00253182" w:rsidRPr="00253182" w:rsidRDefault="00253182" w:rsidP="00253182">
          <w:pPr>
            <w:rPr>
              <w:rFonts w:eastAsiaTheme="minorEastAsia" w:cstheme="minorBidi"/>
              <w:sz w:val="22"/>
            </w:rPr>
          </w:pPr>
          <w:r w:rsidRPr="00253182">
            <w:rPr>
              <w:rFonts w:eastAsiaTheme="minorEastAsia" w:cstheme="minorBidi"/>
              <w:sz w:val="22"/>
            </w:rPr>
            <w:t>Lue lisää:</w:t>
          </w:r>
        </w:p>
        <w:p w14:paraId="448A744E" w14:textId="2E5021B5" w:rsidR="00253182" w:rsidRPr="00253182" w:rsidRDefault="00253182" w:rsidP="0036411E">
          <w:pPr>
            <w:pStyle w:val="Luettelokappale"/>
            <w:numPr>
              <w:ilvl w:val="0"/>
              <w:numId w:val="27"/>
            </w:numPr>
            <w:tabs>
              <w:tab w:val="left" w:pos="1304"/>
              <w:tab w:val="left" w:pos="1701"/>
            </w:tabs>
            <w:spacing w:after="0" w:line="280" w:lineRule="atLeast"/>
            <w:rPr>
              <w:rFonts w:eastAsia="Arial"/>
              <w:sz w:val="22"/>
            </w:rPr>
          </w:pPr>
          <w:r w:rsidRPr="00253182">
            <w:rPr>
              <w:rFonts w:eastAsia="Arial"/>
              <w:sz w:val="22"/>
            </w:rPr>
            <w:t>Huoneentaulu - Tietoturvallisen työskentelyn ohjeet (Linkki ammattilaisille, vaatii kirjautumisen, IMS)</w:t>
          </w:r>
        </w:p>
        <w:p w14:paraId="0E9C9D18" w14:textId="032340B4" w:rsidR="00253182" w:rsidRPr="00253182" w:rsidRDefault="00253182" w:rsidP="0036411E">
          <w:pPr>
            <w:pStyle w:val="Luettelokappale"/>
            <w:numPr>
              <w:ilvl w:val="0"/>
              <w:numId w:val="27"/>
            </w:numPr>
            <w:tabs>
              <w:tab w:val="left" w:pos="1304"/>
              <w:tab w:val="left" w:pos="1701"/>
            </w:tabs>
            <w:spacing w:after="0" w:line="280" w:lineRule="atLeast"/>
            <w:rPr>
              <w:rFonts w:eastAsia="Arial"/>
              <w:sz w:val="22"/>
            </w:rPr>
          </w:pPr>
          <w:r w:rsidRPr="00253182">
            <w:rPr>
              <w:rFonts w:eastAsia="Arial"/>
              <w:sz w:val="22"/>
            </w:rPr>
            <w:t>Huoneentaulu - Henkilö- ja asiakastietojen käsittelyn periaatteet</w:t>
          </w:r>
          <w:r w:rsidRPr="00253182">
            <w:rPr>
              <w:rFonts w:eastAsia="Arial"/>
              <w:sz w:val="22"/>
            </w:rPr>
            <w:br/>
            <w:t>(Linkki ammattilaisille, vaatii kirjautumisen, IMS)</w:t>
          </w:r>
        </w:p>
        <w:p w14:paraId="29436382" w14:textId="7FAF4CD3" w:rsidR="00253182" w:rsidRPr="00253182" w:rsidRDefault="00253182" w:rsidP="0036411E">
          <w:pPr>
            <w:pStyle w:val="Luettelokappale"/>
            <w:numPr>
              <w:ilvl w:val="0"/>
              <w:numId w:val="27"/>
            </w:numPr>
            <w:tabs>
              <w:tab w:val="left" w:pos="1304"/>
              <w:tab w:val="left" w:pos="1701"/>
            </w:tabs>
            <w:spacing w:after="0" w:line="280" w:lineRule="atLeast"/>
            <w:rPr>
              <w:rFonts w:eastAsia="Arial"/>
              <w:sz w:val="22"/>
              <w:u w:val="single"/>
            </w:rPr>
          </w:pPr>
          <w:hyperlink r:id="rId111" w:history="1">
            <w:r w:rsidRPr="00253182">
              <w:rPr>
                <w:rStyle w:val="Hyperlinkki"/>
                <w:rFonts w:eastAsia="Arial"/>
                <w:color w:val="auto"/>
                <w:sz w:val="22"/>
              </w:rPr>
              <w:t>Satakunnan hyvinvointialueen dokumenttien käsittely- ja tallennusohje (Linkki ammattilaisille, vaatii kirjautumisen, IMS)</w:t>
            </w:r>
          </w:hyperlink>
        </w:p>
        <w:p w14:paraId="194D3823" w14:textId="77777777" w:rsidR="00253182" w:rsidRPr="00253182" w:rsidRDefault="00253182" w:rsidP="0036411E">
          <w:pPr>
            <w:pStyle w:val="Luettelokappale"/>
            <w:numPr>
              <w:ilvl w:val="0"/>
              <w:numId w:val="27"/>
            </w:numPr>
            <w:tabs>
              <w:tab w:val="left" w:pos="1701"/>
              <w:tab w:val="left" w:pos="2127"/>
            </w:tabs>
            <w:spacing w:after="0" w:line="280" w:lineRule="atLeast"/>
            <w:rPr>
              <w:rStyle w:val="Hyperlinkki"/>
              <w:rFonts w:eastAsia="Arial"/>
              <w:color w:val="auto"/>
              <w:sz w:val="22"/>
            </w:rPr>
          </w:pPr>
          <w:r w:rsidRPr="00253182">
            <w:rPr>
              <w:rFonts w:eastAsia="Arial"/>
              <w:sz w:val="22"/>
            </w:rPr>
            <w:fldChar w:fldCharType="begin"/>
          </w:r>
          <w:r w:rsidRPr="00253182">
            <w:rPr>
              <w:rFonts w:eastAsia="Arial"/>
              <w:sz w:val="22"/>
            </w:rPr>
            <w:instrText>HYPERLINK "https://sataha.ims.fi/servlet/doc/7422/approved/file"</w:instrText>
          </w:r>
          <w:r w:rsidRPr="00253182">
            <w:rPr>
              <w:rFonts w:eastAsia="Arial"/>
              <w:sz w:val="22"/>
            </w:rPr>
          </w:r>
          <w:r w:rsidRPr="00253182">
            <w:rPr>
              <w:rFonts w:eastAsia="Arial"/>
              <w:sz w:val="22"/>
            </w:rPr>
            <w:fldChar w:fldCharType="separate"/>
          </w:r>
          <w:r w:rsidRPr="00253182">
            <w:rPr>
              <w:rStyle w:val="Hyperlinkki"/>
              <w:rFonts w:eastAsia="Arial"/>
              <w:color w:val="auto"/>
              <w:sz w:val="22"/>
            </w:rPr>
            <w:t>Tietosuojajäteohje työntekijöille (Linkki ammattilaisille, vaatii kirjautumisen, IMS)</w:t>
          </w:r>
        </w:p>
        <w:p w14:paraId="0B542D6D" w14:textId="426F5C40" w:rsidR="00253182" w:rsidRDefault="00253182" w:rsidP="00253182">
          <w:pPr>
            <w:rPr>
              <w:rFonts w:ascii="Aptos" w:eastAsia="Aptos" w:hAnsi="Aptos" w:cs="Aptos"/>
              <w:szCs w:val="24"/>
            </w:rPr>
          </w:pPr>
          <w:r w:rsidRPr="00253182">
            <w:rPr>
              <w:rFonts w:eastAsia="Arial"/>
              <w:sz w:val="22"/>
            </w:rPr>
            <w:fldChar w:fldCharType="end"/>
          </w:r>
        </w:p>
        <w:p w14:paraId="794C0EF3" w14:textId="14CCE239" w:rsidR="004F3044" w:rsidRPr="00AE2E2F" w:rsidRDefault="004F3044" w:rsidP="00D631EE">
          <w:pPr>
            <w:spacing w:after="0" w:line="240" w:lineRule="auto"/>
            <w:rPr>
              <w:b/>
              <w:color w:val="000000" w:themeColor="text1"/>
              <w:sz w:val="22"/>
            </w:rPr>
          </w:pPr>
          <w:proofErr w:type="gramStart"/>
          <w:r w:rsidRPr="00AE2E2F">
            <w:rPr>
              <w:b/>
              <w:color w:val="000000" w:themeColor="text1"/>
              <w:sz w:val="22"/>
            </w:rPr>
            <w:t>Laboratoriot</w:t>
          </w:r>
          <w:r w:rsidR="00D631EE" w:rsidRPr="00AE2E2F">
            <w:rPr>
              <w:b/>
              <w:color w:val="000000" w:themeColor="text1"/>
              <w:sz w:val="22"/>
            </w:rPr>
            <w:t xml:space="preserve"> -ja</w:t>
          </w:r>
          <w:proofErr w:type="gramEnd"/>
          <w:r w:rsidR="00D631EE" w:rsidRPr="00AE2E2F">
            <w:rPr>
              <w:b/>
              <w:color w:val="000000" w:themeColor="text1"/>
              <w:sz w:val="22"/>
            </w:rPr>
            <w:t xml:space="preserve"> infektioyksikkö</w:t>
          </w:r>
        </w:p>
        <w:p w14:paraId="29DD7C32" w14:textId="13EBAE8F" w:rsidR="00622966" w:rsidRDefault="12E18ABD" w:rsidP="07E38439">
          <w:pPr>
            <w:spacing w:after="0" w:line="240" w:lineRule="auto"/>
            <w:rPr>
              <w:color w:val="000000" w:themeColor="text1"/>
              <w:sz w:val="22"/>
            </w:rPr>
          </w:pPr>
          <w:r w:rsidRPr="07E38439">
            <w:rPr>
              <w:color w:val="000000" w:themeColor="text1"/>
              <w:sz w:val="22"/>
            </w:rPr>
            <w:t xml:space="preserve">Jokaiselle työntekijälle annetaan perehdytys työsuhteen alussa käyttäen </w:t>
          </w:r>
          <w:r w:rsidR="43B2FFA0" w:rsidRPr="07E38439">
            <w:rPr>
              <w:color w:val="000000" w:themeColor="text1"/>
              <w:sz w:val="22"/>
            </w:rPr>
            <w:t xml:space="preserve">Sata-alueen yhteistä </w:t>
          </w:r>
          <w:hyperlink r:id="rId112">
            <w:r w:rsidR="43B2FFA0" w:rsidRPr="07E38439">
              <w:rPr>
                <w:rStyle w:val="Hyperlinkki"/>
                <w:sz w:val="22"/>
              </w:rPr>
              <w:t>yleisperehdytyksen muisti- ja tarkastuslistaa</w:t>
            </w:r>
          </w:hyperlink>
          <w:r w:rsidR="43B2FFA0" w:rsidRPr="07E38439">
            <w:rPr>
              <w:color w:val="000000" w:themeColor="text1"/>
              <w:sz w:val="22"/>
            </w:rPr>
            <w:t xml:space="preserve"> (Linkki ammattilaiselle, vaatii kirjautumisen)</w:t>
          </w:r>
          <w:r w:rsidR="11C13F4E" w:rsidRPr="07E38439">
            <w:rPr>
              <w:color w:val="000000" w:themeColor="text1"/>
              <w:sz w:val="22"/>
            </w:rPr>
            <w:t xml:space="preserve">. Laboratoriossa on käytössä myös </w:t>
          </w:r>
          <w:hyperlink r:id="rId113">
            <w:r w:rsidR="24E03F2E" w:rsidRPr="07E38439">
              <w:rPr>
                <w:rStyle w:val="Hyperlinkki"/>
                <w:sz w:val="22"/>
              </w:rPr>
              <w:t>Uuden työntekijän yleisperehdytyslomake</w:t>
            </w:r>
          </w:hyperlink>
          <w:r w:rsidR="24E03F2E" w:rsidRPr="07E38439">
            <w:rPr>
              <w:color w:val="000000" w:themeColor="text1"/>
              <w:sz w:val="22"/>
            </w:rPr>
            <w:t xml:space="preserve"> (Linkki ammattilaiselle, vaatii kirjautumisen)</w:t>
          </w:r>
          <w:r w:rsidR="4AED8885" w:rsidRPr="07E38439">
            <w:rPr>
              <w:color w:val="000000" w:themeColor="text1"/>
              <w:sz w:val="22"/>
            </w:rPr>
            <w:t xml:space="preserve"> ja työpiste- ja tehtäväkohtaiset perehdytyslomakkeet. </w:t>
          </w:r>
          <w:r w:rsidR="7F3C11F6" w:rsidRPr="07E38439">
            <w:rPr>
              <w:color w:val="000000" w:themeColor="text1"/>
              <w:sz w:val="22"/>
            </w:rPr>
            <w:t xml:space="preserve">Jokainen työntekijä saa myös laboratorion </w:t>
          </w:r>
          <w:r w:rsidR="7F3C11F6" w:rsidRPr="07E38439">
            <w:rPr>
              <w:color w:val="000000" w:themeColor="text1"/>
              <w:sz w:val="22"/>
            </w:rPr>
            <w:lastRenderedPageBreak/>
            <w:t xml:space="preserve">laatuvastaava järjestämän toimintajärjestelmäperehdytyksen, jossa käydään läpi </w:t>
          </w:r>
          <w:r w:rsidR="01412508" w:rsidRPr="07E38439">
            <w:rPr>
              <w:color w:val="000000" w:themeColor="text1"/>
              <w:sz w:val="22"/>
            </w:rPr>
            <w:t xml:space="preserve">laboratorion dokumenttien hallinta ja ohjeiden hakeminen. </w:t>
          </w:r>
          <w:r w:rsidR="4AED8885" w:rsidRPr="07E38439">
            <w:rPr>
              <w:color w:val="000000" w:themeColor="text1"/>
              <w:sz w:val="22"/>
            </w:rPr>
            <w:t>Perehdytykse</w:t>
          </w:r>
          <w:r w:rsidR="7F3C11F6" w:rsidRPr="07E38439">
            <w:rPr>
              <w:color w:val="000000" w:themeColor="text1"/>
              <w:sz w:val="22"/>
            </w:rPr>
            <w:t xml:space="preserve">n yhteydessä käydään </w:t>
          </w:r>
          <w:r w:rsidR="674FA242" w:rsidRPr="07E38439">
            <w:rPr>
              <w:color w:val="000000" w:themeColor="text1"/>
              <w:sz w:val="22"/>
            </w:rPr>
            <w:t>läpi työntekijän tarvitsemat ohjeet ja mistä ohjeet löytyvät. Toiminnan jatkuvuuden kannalta kriittiset ohjeet on tulostett</w:t>
          </w:r>
          <w:r w:rsidR="49B268D3" w:rsidRPr="07E38439">
            <w:rPr>
              <w:color w:val="000000" w:themeColor="text1"/>
              <w:sz w:val="22"/>
            </w:rPr>
            <w:t>u</w:t>
          </w:r>
          <w:r w:rsidR="674FA242" w:rsidRPr="07E38439">
            <w:rPr>
              <w:color w:val="000000" w:themeColor="text1"/>
              <w:sz w:val="22"/>
            </w:rPr>
            <w:t xml:space="preserve"> työpisteille tai yhtei</w:t>
          </w:r>
          <w:r w:rsidR="681C8A58" w:rsidRPr="07E38439">
            <w:rPr>
              <w:color w:val="000000" w:themeColor="text1"/>
              <w:sz w:val="22"/>
            </w:rPr>
            <w:t xml:space="preserve">siin ohjekansioihin. Ohjeiden päivittyessä merkittävästi, tiedotetaan muutoksista osasto- tai työpistepalaverissa. </w:t>
          </w:r>
          <w:r w:rsidR="21CA1595" w:rsidRPr="07E38439">
            <w:rPr>
              <w:color w:val="000000" w:themeColor="text1"/>
              <w:sz w:val="22"/>
            </w:rPr>
            <w:t xml:space="preserve">Ohjeiden päivittämisestä vastaavat kyseisen ohjeen sisällöstä vastaavat henkilöt, jotka on kuvattu laboratorion vastuumäärittelyasiakirjoissa. </w:t>
          </w:r>
          <w:r w:rsidR="62AD8F06" w:rsidRPr="07E38439">
            <w:rPr>
              <w:color w:val="000000" w:themeColor="text1"/>
              <w:sz w:val="22"/>
            </w:rPr>
            <w:t xml:space="preserve">Ohjeet katselmoidaan vähintään kahden vuoden välein. </w:t>
          </w:r>
          <w:r w:rsidR="3F1252FA" w:rsidRPr="07E38439">
            <w:rPr>
              <w:color w:val="000000" w:themeColor="text1"/>
              <w:sz w:val="22"/>
            </w:rPr>
            <w:t xml:space="preserve">Osaaminen varmistetaan ennen itsenäistä työskentelyä, millä myös varmistetaan ohjeiden ymmärtäminen ja niiden käytön osaaminen. </w:t>
          </w:r>
          <w:r w:rsidR="73339C84" w:rsidRPr="07E38439">
            <w:rPr>
              <w:color w:val="000000" w:themeColor="text1"/>
              <w:sz w:val="22"/>
            </w:rPr>
            <w:t xml:space="preserve">Laboratoriossa on toimintaprosessissa useita tarkastuspisteitä laadun varmistamiseksi, millä varmistetaan, ettei virheellinen ohjeista poikkeava toiminta vaikuta </w:t>
          </w:r>
          <w:r w:rsidR="2A5C3FE8" w:rsidRPr="07E38439">
            <w:rPr>
              <w:color w:val="000000" w:themeColor="text1"/>
              <w:sz w:val="22"/>
            </w:rPr>
            <w:t xml:space="preserve">tutkimustulokseen, vaan tutkimusprosessi keskeytetään ja näyte hylätään. </w:t>
          </w:r>
          <w:r w:rsidR="62AD8F06" w:rsidRPr="07E38439">
            <w:rPr>
              <w:color w:val="000000" w:themeColor="text1"/>
              <w:sz w:val="22"/>
            </w:rPr>
            <w:t>Laboratoriossa on käytössä vakiintuneet ja toimivat laadunvarmistus</w:t>
          </w:r>
          <w:r w:rsidR="69115FC0" w:rsidRPr="07E38439">
            <w:rPr>
              <w:color w:val="000000" w:themeColor="text1"/>
              <w:sz w:val="22"/>
            </w:rPr>
            <w:t xml:space="preserve">-, poikkeama- ja arviointiprosessit, joilla varmistetaan ohjeiden noudattaminen välillisesti. </w:t>
          </w:r>
          <w:r w:rsidR="7088AAD6" w:rsidRPr="07E38439">
            <w:rPr>
              <w:color w:val="000000" w:themeColor="text1"/>
              <w:sz w:val="22"/>
            </w:rPr>
            <w:t>Sisäisillä ja ulkoisilla arvioinneilla todennetaan työ</w:t>
          </w:r>
          <w:r w:rsidR="49F59332" w:rsidRPr="07E38439">
            <w:rPr>
              <w:color w:val="000000" w:themeColor="text1"/>
              <w:sz w:val="22"/>
            </w:rPr>
            <w:t>skentelyn</w:t>
          </w:r>
          <w:r w:rsidR="7088AAD6" w:rsidRPr="07E38439">
            <w:rPr>
              <w:color w:val="000000" w:themeColor="text1"/>
              <w:sz w:val="22"/>
            </w:rPr>
            <w:t xml:space="preserve"> ohjeidenmukaisuus.</w:t>
          </w:r>
        </w:p>
        <w:p w14:paraId="44F88BC8" w14:textId="77777777" w:rsidR="00C9394B" w:rsidRPr="00C9394B" w:rsidRDefault="00C9394B" w:rsidP="00D631EE">
          <w:pPr>
            <w:spacing w:after="0" w:line="240" w:lineRule="auto"/>
            <w:rPr>
              <w:color w:val="000000" w:themeColor="text1"/>
              <w:sz w:val="22"/>
            </w:rPr>
          </w:pPr>
        </w:p>
        <w:p w14:paraId="50E75B87" w14:textId="1593C144" w:rsidR="00D631EE" w:rsidRPr="00622966" w:rsidRDefault="00D631EE" w:rsidP="00D631EE">
          <w:pPr>
            <w:spacing w:after="0" w:line="240" w:lineRule="auto"/>
            <w:rPr>
              <w:b/>
              <w:color w:val="000000" w:themeColor="text1"/>
              <w:sz w:val="22"/>
            </w:rPr>
          </w:pPr>
          <w:r w:rsidRPr="00622966">
            <w:rPr>
              <w:b/>
              <w:color w:val="000000" w:themeColor="text1"/>
              <w:sz w:val="22"/>
            </w:rPr>
            <w:t>Kuvantaminen ja sairaalafysiologia</w:t>
          </w:r>
        </w:p>
        <w:p w14:paraId="5EFD5917" w14:textId="13218D1D" w:rsidR="007768B1" w:rsidRDefault="007768B1" w:rsidP="00D631EE">
          <w:pPr>
            <w:spacing w:after="0" w:line="240" w:lineRule="auto"/>
            <w:rPr>
              <w:color w:val="000000" w:themeColor="text1"/>
              <w:sz w:val="22"/>
            </w:rPr>
          </w:pPr>
          <w:r w:rsidRPr="007768B1">
            <w:rPr>
              <w:color w:val="000000" w:themeColor="text1"/>
              <w:sz w:val="22"/>
            </w:rPr>
            <w:t>Perehdytyksen yhteydessä työntekijä</w:t>
          </w:r>
          <w:r w:rsidR="00FE0661">
            <w:rPr>
              <w:color w:val="000000" w:themeColor="text1"/>
              <w:sz w:val="22"/>
            </w:rPr>
            <w:t>n kanssa</w:t>
          </w:r>
          <w:r w:rsidRPr="007768B1">
            <w:rPr>
              <w:color w:val="000000" w:themeColor="text1"/>
              <w:sz w:val="22"/>
            </w:rPr>
            <w:t xml:space="preserve"> käydään läpi käytössä olevat ohjeistukset sekä niiden käyttö ja saatavuus. Esihenkilöt huolehtivat siitä, että työntekijä</w:t>
          </w:r>
          <w:r w:rsidR="008C670F">
            <w:rPr>
              <w:color w:val="000000" w:themeColor="text1"/>
              <w:sz w:val="22"/>
            </w:rPr>
            <w:t>t</w:t>
          </w:r>
          <w:r w:rsidRPr="007768B1">
            <w:rPr>
              <w:color w:val="000000" w:themeColor="text1"/>
              <w:sz w:val="22"/>
            </w:rPr>
            <w:t xml:space="preserve"> osaa</w:t>
          </w:r>
          <w:r w:rsidR="008C670F">
            <w:rPr>
              <w:color w:val="000000" w:themeColor="text1"/>
              <w:sz w:val="22"/>
            </w:rPr>
            <w:t>vat</w:t>
          </w:r>
          <w:r w:rsidRPr="007768B1">
            <w:rPr>
              <w:color w:val="000000" w:themeColor="text1"/>
              <w:sz w:val="22"/>
            </w:rPr>
            <w:t xml:space="preserve"> hyödyntää ohjeita työssään. Uudet ja päivitetyt ohjeistukset käsitellään osastopalavereissa, ja niiden läpikäynti kirjataan kokousmuistioihin. Lisäksi ICT-vastuualue seuraa yhdessä järjestelmien pääkäyttäjien ja vastuuhenkilöiden kanssa, että ajantasaiset ohjeet ovat henkilöstön saatavilla IMS-järjestelmässä.</w:t>
          </w:r>
        </w:p>
        <w:p w14:paraId="7D7F9398" w14:textId="77777777" w:rsidR="00622966" w:rsidRPr="007768B1" w:rsidRDefault="00622966" w:rsidP="00D631EE">
          <w:pPr>
            <w:spacing w:after="0" w:line="240" w:lineRule="auto"/>
            <w:rPr>
              <w:color w:val="000000" w:themeColor="text1"/>
              <w:sz w:val="22"/>
            </w:rPr>
          </w:pPr>
        </w:p>
        <w:p w14:paraId="60EF4E86" w14:textId="2CEDFAF7" w:rsidR="00D631EE" w:rsidRPr="008D65F6" w:rsidRDefault="00D631EE" w:rsidP="00D631EE">
          <w:pPr>
            <w:spacing w:after="0" w:line="240" w:lineRule="auto"/>
            <w:rPr>
              <w:b/>
              <w:color w:val="000000" w:themeColor="text1"/>
              <w:sz w:val="22"/>
            </w:rPr>
          </w:pPr>
          <w:r w:rsidRPr="008D65F6">
            <w:rPr>
              <w:b/>
              <w:color w:val="000000" w:themeColor="text1"/>
              <w:sz w:val="22"/>
            </w:rPr>
            <w:t>Lääkehuolto</w:t>
          </w:r>
        </w:p>
        <w:p w14:paraId="1180B0D4" w14:textId="1B1D728A" w:rsidR="228D2E51" w:rsidRDefault="228D2E51" w:rsidP="12A15F56">
          <w:pPr>
            <w:spacing w:after="0" w:line="240" w:lineRule="auto"/>
            <w:rPr>
              <w:sz w:val="22"/>
            </w:rPr>
          </w:pPr>
          <w:r w:rsidRPr="12A15F56">
            <w:rPr>
              <w:sz w:val="22"/>
            </w:rPr>
            <w:t xml:space="preserve">Perehdytyksen yhteydessä käydään läpi tarvittavat ohjeistukset. </w:t>
          </w:r>
          <w:r w:rsidR="055D1BB0" w:rsidRPr="12A15F56">
            <w:rPr>
              <w:sz w:val="22"/>
            </w:rPr>
            <w:t>Lääkehuollolla on toimintaohje tietosuojalain ja asetuksen soveltamisesta</w:t>
          </w:r>
          <w:r w:rsidR="78C34C80" w:rsidRPr="12A15F56">
            <w:rPr>
              <w:sz w:val="22"/>
            </w:rPr>
            <w:t xml:space="preserve">, johon jokainen työntekijä perehtyy ja perehtymistä valvotaan lukukuittauksin. </w:t>
          </w:r>
          <w:r w:rsidR="1EF9946D" w:rsidRPr="12A15F56">
            <w:rPr>
              <w:sz w:val="22"/>
            </w:rPr>
            <w:t>Tieto</w:t>
          </w:r>
          <w:r w:rsidR="12DC696C" w:rsidRPr="12A15F56">
            <w:rPr>
              <w:sz w:val="22"/>
            </w:rPr>
            <w:t xml:space="preserve">suojan ja tietoturvan verkkokoulutukset ovat koko hyvinvointialueen henkilökunnan pakollista täydennyskoulutusta ja näistä koulutuksista lääkehuollon henkilökunta suorittaa laajemman Tietoturvan ja </w:t>
          </w:r>
          <w:r w:rsidR="2ED524BC" w:rsidRPr="12A15F56">
            <w:rPr>
              <w:sz w:val="22"/>
            </w:rPr>
            <w:t>tietosuojan peruskurssin.</w:t>
          </w:r>
        </w:p>
        <w:p w14:paraId="59E2990D" w14:textId="6EE621EF" w:rsidR="12A15F56" w:rsidRDefault="12A15F56" w:rsidP="12A15F56">
          <w:pPr>
            <w:spacing w:after="0" w:line="240" w:lineRule="auto"/>
            <w:rPr>
              <w:sz w:val="22"/>
            </w:rPr>
          </w:pPr>
        </w:p>
        <w:p w14:paraId="60655220" w14:textId="2FCE4CFF" w:rsidR="00D631EE" w:rsidRPr="008D65F6" w:rsidRDefault="00D631EE" w:rsidP="00D631EE">
          <w:pPr>
            <w:spacing w:after="0" w:line="240" w:lineRule="auto"/>
            <w:rPr>
              <w:b/>
              <w:color w:val="000000" w:themeColor="text1"/>
              <w:sz w:val="22"/>
            </w:rPr>
          </w:pPr>
          <w:r w:rsidRPr="008D65F6">
            <w:rPr>
              <w:b/>
              <w:color w:val="000000" w:themeColor="text1"/>
              <w:sz w:val="22"/>
            </w:rPr>
            <w:t>Erityispalvelut</w:t>
          </w:r>
        </w:p>
        <w:p w14:paraId="31BDE632" w14:textId="2AC67349" w:rsidR="00AE2E2F" w:rsidRPr="00CA3D06" w:rsidRDefault="00E0112D" w:rsidP="00D631EE">
          <w:pPr>
            <w:spacing w:after="0" w:line="240" w:lineRule="auto"/>
            <w:rPr>
              <w:color w:val="000000" w:themeColor="text1"/>
              <w:sz w:val="22"/>
            </w:rPr>
          </w:pPr>
          <w:r w:rsidRPr="007768B1">
            <w:rPr>
              <w:color w:val="000000" w:themeColor="text1"/>
              <w:sz w:val="22"/>
            </w:rPr>
            <w:t>Perehdytyksen yhteydessä työntekijä</w:t>
          </w:r>
          <w:r>
            <w:rPr>
              <w:color w:val="000000" w:themeColor="text1"/>
              <w:sz w:val="22"/>
            </w:rPr>
            <w:t>n kanssa</w:t>
          </w:r>
          <w:r w:rsidRPr="007768B1">
            <w:rPr>
              <w:color w:val="000000" w:themeColor="text1"/>
              <w:sz w:val="22"/>
            </w:rPr>
            <w:t xml:space="preserve"> käydään läpi käytössä olevat ohjeistukset sekä niiden käyttö ja saatavuus. Esihenkilöt huolehtivat siitä, että työntekijä</w:t>
          </w:r>
          <w:r>
            <w:rPr>
              <w:color w:val="000000" w:themeColor="text1"/>
              <w:sz w:val="22"/>
            </w:rPr>
            <w:t>t</w:t>
          </w:r>
          <w:r w:rsidRPr="007768B1">
            <w:rPr>
              <w:color w:val="000000" w:themeColor="text1"/>
              <w:sz w:val="22"/>
            </w:rPr>
            <w:t xml:space="preserve"> osaa</w:t>
          </w:r>
          <w:r>
            <w:rPr>
              <w:color w:val="000000" w:themeColor="text1"/>
              <w:sz w:val="22"/>
            </w:rPr>
            <w:t>vat</w:t>
          </w:r>
          <w:r w:rsidRPr="007768B1">
            <w:rPr>
              <w:color w:val="000000" w:themeColor="text1"/>
              <w:sz w:val="22"/>
            </w:rPr>
            <w:t xml:space="preserve"> hyödyntää ohjeita työssään. Uudet ja päivitetyt ohjeistukset käsitellään osastopalavereissa, ja niiden läpikäynti kirjataan kokousmuistioihin.</w:t>
          </w:r>
        </w:p>
        <w:p w14:paraId="402819AA" w14:textId="77777777" w:rsidR="00E0112D" w:rsidRPr="00D631EE" w:rsidRDefault="00E0112D" w:rsidP="00D631EE">
          <w:pPr>
            <w:spacing w:after="0" w:line="240" w:lineRule="auto"/>
            <w:rPr>
              <w:b/>
              <w:bCs/>
              <w:color w:val="70AD47" w:themeColor="accent6"/>
              <w:sz w:val="22"/>
            </w:rPr>
          </w:pPr>
        </w:p>
        <w:p w14:paraId="1B1921E5" w14:textId="027C9468" w:rsidR="00D631EE" w:rsidRPr="008D65F6" w:rsidRDefault="00D631EE" w:rsidP="00D631EE">
          <w:pPr>
            <w:spacing w:after="0" w:line="240" w:lineRule="auto"/>
            <w:rPr>
              <w:b/>
              <w:color w:val="000000" w:themeColor="text1"/>
              <w:sz w:val="22"/>
            </w:rPr>
          </w:pPr>
          <w:r w:rsidRPr="008D65F6">
            <w:rPr>
              <w:b/>
              <w:color w:val="000000" w:themeColor="text1"/>
              <w:sz w:val="22"/>
            </w:rPr>
            <w:t>Kuntoutus</w:t>
          </w:r>
        </w:p>
        <w:p w14:paraId="7931AA0A" w14:textId="77777777" w:rsidR="001A6DE8" w:rsidRPr="00CA3D06" w:rsidRDefault="001A6DE8" w:rsidP="001A6DE8">
          <w:pPr>
            <w:spacing w:after="0" w:line="240" w:lineRule="auto"/>
            <w:rPr>
              <w:color w:val="000000" w:themeColor="text1"/>
              <w:sz w:val="22"/>
            </w:rPr>
          </w:pPr>
          <w:r w:rsidRPr="007768B1">
            <w:rPr>
              <w:color w:val="000000" w:themeColor="text1"/>
              <w:sz w:val="22"/>
            </w:rPr>
            <w:t>Perehdytyksen yhteydessä työntekijä</w:t>
          </w:r>
          <w:r>
            <w:rPr>
              <w:color w:val="000000" w:themeColor="text1"/>
              <w:sz w:val="22"/>
            </w:rPr>
            <w:t>n kanssa</w:t>
          </w:r>
          <w:r w:rsidRPr="007768B1">
            <w:rPr>
              <w:color w:val="000000" w:themeColor="text1"/>
              <w:sz w:val="22"/>
            </w:rPr>
            <w:t xml:space="preserve"> käydään läpi käytössä olevat ohjeistukset sekä niiden käyttö ja saatavuus. Esihenkilöt huolehtivat siitä, että työntekijä</w:t>
          </w:r>
          <w:r>
            <w:rPr>
              <w:color w:val="000000" w:themeColor="text1"/>
              <w:sz w:val="22"/>
            </w:rPr>
            <w:t>t</w:t>
          </w:r>
          <w:r w:rsidRPr="007768B1">
            <w:rPr>
              <w:color w:val="000000" w:themeColor="text1"/>
              <w:sz w:val="22"/>
            </w:rPr>
            <w:t xml:space="preserve"> osaa</w:t>
          </w:r>
          <w:r>
            <w:rPr>
              <w:color w:val="000000" w:themeColor="text1"/>
              <w:sz w:val="22"/>
            </w:rPr>
            <w:t>vat</w:t>
          </w:r>
          <w:r w:rsidRPr="007768B1">
            <w:rPr>
              <w:color w:val="000000" w:themeColor="text1"/>
              <w:sz w:val="22"/>
            </w:rPr>
            <w:t xml:space="preserve"> hyödyntää ohjeita työssään. Uudet ja päivitetyt ohjeistukset käsitellään osastopalavereissa, ja niiden läpikäynti kirjataan kokousmuistioihin.</w:t>
          </w:r>
        </w:p>
        <w:p w14:paraId="0F5419D0" w14:textId="77777777" w:rsidR="007C2117" w:rsidRPr="00D631EE" w:rsidRDefault="007C2117" w:rsidP="00D631EE">
          <w:pPr>
            <w:spacing w:after="0" w:line="240" w:lineRule="auto"/>
            <w:rPr>
              <w:b/>
              <w:bCs/>
              <w:color w:val="70AD47" w:themeColor="accent6"/>
              <w:sz w:val="22"/>
            </w:rPr>
          </w:pPr>
        </w:p>
        <w:p w14:paraId="3E8880C8" w14:textId="19EEC4B0" w:rsidR="009135F7" w:rsidRDefault="74D220A7" w:rsidP="00BF462D">
          <w:pPr>
            <w:spacing w:after="0" w:line="240" w:lineRule="auto"/>
            <w:rPr>
              <w:sz w:val="22"/>
            </w:rPr>
          </w:pPr>
          <w:r w:rsidRPr="00A63B45">
            <w:rPr>
              <w:sz w:val="22"/>
            </w:rPr>
            <w:t xml:space="preserve">Ostopalveluissa </w:t>
          </w:r>
          <w:r w:rsidR="00C42CB8" w:rsidRPr="00C42CB8">
            <w:rPr>
              <w:sz w:val="22"/>
            </w:rPr>
            <w:t>ja tietojärjestelmähankinnoissa</w:t>
          </w:r>
          <w:r w:rsidR="00C42CB8" w:rsidRPr="00DC58CE">
            <w:rPr>
              <w:rFonts w:eastAsia="Aptos"/>
              <w:szCs w:val="24"/>
            </w:rPr>
            <w:t xml:space="preserve"> </w:t>
          </w:r>
          <w:r w:rsidRPr="00A63B45">
            <w:rPr>
              <w:sz w:val="22"/>
            </w:rPr>
            <w:t>vaaditaan hyvinvointialueen tietoturvavaatimusten täyttymistä sekä rekisterien ja henkilötietojen käsittelyn lainmukaisuutta</w:t>
          </w:r>
          <w:r w:rsidR="0FB14661" w:rsidRPr="00A63B45">
            <w:rPr>
              <w:sz w:val="22"/>
            </w:rPr>
            <w:t xml:space="preserve"> osana sopimushallintaa. </w:t>
          </w:r>
        </w:p>
        <w:p w14:paraId="3FAF32B5" w14:textId="77777777" w:rsidR="00567FDE" w:rsidRDefault="00567FDE" w:rsidP="00BF462D">
          <w:pPr>
            <w:spacing w:after="0" w:line="240" w:lineRule="auto"/>
            <w:rPr>
              <w:sz w:val="22"/>
            </w:rPr>
          </w:pPr>
        </w:p>
        <w:p w14:paraId="73BCA239" w14:textId="77777777" w:rsidR="00274E23" w:rsidRPr="00274E23" w:rsidRDefault="00274E23" w:rsidP="00274E23">
          <w:pPr>
            <w:spacing w:line="276" w:lineRule="auto"/>
            <w:rPr>
              <w:rFonts w:asciiTheme="majorHAnsi" w:eastAsia="Aptos" w:hAnsiTheme="majorHAnsi" w:cstheme="majorHAnsi"/>
              <w:sz w:val="22"/>
            </w:rPr>
          </w:pPr>
          <w:r w:rsidRPr="00274E23">
            <w:rPr>
              <w:rFonts w:asciiTheme="majorHAnsi" w:eastAsia="Arial" w:hAnsiTheme="majorHAnsi" w:cstheme="majorHAnsi"/>
              <w:sz w:val="22"/>
            </w:rPr>
            <w:t xml:space="preserve">Hankinnasta vastaava viranhaltija huolehtii että, </w:t>
          </w:r>
          <w:r w:rsidRPr="00274E23">
            <w:rPr>
              <w:rFonts w:asciiTheme="majorHAnsi" w:eastAsia="Aptos" w:hAnsiTheme="majorHAnsi" w:cstheme="majorHAnsi"/>
              <w:sz w:val="22"/>
            </w:rPr>
            <w:t xml:space="preserve">sopimuksiin liitetään tietosuoja-asetus GDPR:n mukainen henkilötietojen käsittelysopimus ja tietoturvavaatimukset sopimusliite. </w:t>
          </w:r>
        </w:p>
        <w:p w14:paraId="26A867C2" w14:textId="77777777" w:rsidR="00274E23" w:rsidRDefault="00274E23" w:rsidP="00274E23">
          <w:pPr>
            <w:spacing w:line="276" w:lineRule="auto"/>
            <w:rPr>
              <w:sz w:val="22"/>
            </w:rPr>
          </w:pPr>
          <w:r w:rsidRPr="00274E23">
            <w:rPr>
              <w:rFonts w:asciiTheme="majorHAnsi" w:eastAsia="Aptos" w:hAnsiTheme="majorHAnsi" w:cstheme="majorHAnsi"/>
              <w:sz w:val="22"/>
            </w:rPr>
            <w:t xml:space="preserve">Lue lisää: </w:t>
          </w:r>
          <w:hyperlink r:id="rId114" w:history="1">
            <w:r w:rsidRPr="00274E23">
              <w:rPr>
                <w:rStyle w:val="Hyperlinkki"/>
                <w:rFonts w:asciiTheme="majorHAnsi" w:eastAsia="Arial" w:hAnsiTheme="majorHAnsi" w:cstheme="majorHAnsi"/>
                <w:color w:val="auto"/>
                <w:sz w:val="22"/>
              </w:rPr>
              <w:t>Hankintojen tietoturvavaatimukset (Linkki ammattilaisille, vaatii kirjautumisen, IMS)</w:t>
            </w:r>
          </w:hyperlink>
        </w:p>
        <w:p w14:paraId="57030901" w14:textId="77777777" w:rsidR="00B35F4E" w:rsidRDefault="00B35F4E" w:rsidP="00274E23">
          <w:pPr>
            <w:spacing w:line="276" w:lineRule="auto"/>
            <w:rPr>
              <w:sz w:val="22"/>
            </w:rPr>
          </w:pPr>
        </w:p>
        <w:p w14:paraId="60C470B0" w14:textId="2F7D4F9B" w:rsidR="00CA0C29" w:rsidRPr="00CA0C29" w:rsidRDefault="00CA0C29" w:rsidP="07E38439">
          <w:pPr>
            <w:spacing w:after="0" w:line="240" w:lineRule="auto"/>
            <w:rPr>
              <w:color w:val="000000" w:themeColor="text1"/>
              <w:sz w:val="22"/>
            </w:rPr>
          </w:pPr>
          <w:r w:rsidRPr="07E38439">
            <w:rPr>
              <w:b/>
              <w:bCs/>
              <w:i/>
              <w:iCs/>
              <w:color w:val="000000" w:themeColor="text1"/>
              <w:sz w:val="22"/>
            </w:rPr>
            <w:lastRenderedPageBreak/>
            <w:t>Yhteiset palvelut</w:t>
          </w:r>
          <w:r w:rsidRPr="07E38439">
            <w:rPr>
              <w:b/>
              <w:bCs/>
              <w:color w:val="000000" w:themeColor="text1"/>
              <w:sz w:val="22"/>
            </w:rPr>
            <w:t xml:space="preserve"> -vastuualue varmistaa hankintojen</w:t>
          </w:r>
          <w:r w:rsidRPr="07E38439">
            <w:rPr>
              <w:color w:val="000000" w:themeColor="text1"/>
              <w:sz w:val="22"/>
            </w:rPr>
            <w:t xml:space="preserve"> </w:t>
          </w:r>
          <w:r w:rsidRPr="07E38439">
            <w:rPr>
              <w:b/>
              <w:bCs/>
              <w:color w:val="000000" w:themeColor="text1"/>
              <w:sz w:val="22"/>
            </w:rPr>
            <w:t>tietoturvavaatimusten</w:t>
          </w:r>
          <w:r w:rsidRPr="07E38439">
            <w:rPr>
              <w:color w:val="000000" w:themeColor="text1"/>
              <w:sz w:val="22"/>
            </w:rPr>
            <w:t xml:space="preserve"> noudattamisen koko hankinnan elinkaaren ajan suunnittelusta sopimuksen päättymiseen. </w:t>
          </w:r>
          <w:r w:rsidR="003F46AE" w:rsidRPr="07E38439">
            <w:rPr>
              <w:color w:val="000000" w:themeColor="text1"/>
              <w:sz w:val="22"/>
            </w:rPr>
            <w:t>Hankinnoissa ja ti</w:t>
          </w:r>
          <w:r w:rsidR="299C3AE6" w:rsidRPr="07E38439">
            <w:rPr>
              <w:color w:val="000000" w:themeColor="text1"/>
              <w:sz w:val="22"/>
            </w:rPr>
            <w:t>e</w:t>
          </w:r>
          <w:r w:rsidR="003F46AE" w:rsidRPr="07E38439">
            <w:rPr>
              <w:color w:val="000000" w:themeColor="text1"/>
              <w:sz w:val="22"/>
            </w:rPr>
            <w:t>toturvan varmistamisessa noudatetaan EU-asetuksia, kansallista lainsääd</w:t>
          </w:r>
          <w:r w:rsidR="201AACA4" w:rsidRPr="07E38439">
            <w:rPr>
              <w:color w:val="000000" w:themeColor="text1"/>
              <w:sz w:val="22"/>
            </w:rPr>
            <w:t>ä</w:t>
          </w:r>
          <w:r w:rsidR="003F46AE" w:rsidRPr="07E38439">
            <w:rPr>
              <w:color w:val="000000" w:themeColor="text1"/>
              <w:sz w:val="22"/>
            </w:rPr>
            <w:t xml:space="preserve">ntöä sekä Sata-alueen periaatteita ja ohjeistuksia. </w:t>
          </w:r>
          <w:r w:rsidRPr="07E38439">
            <w:rPr>
              <w:color w:val="000000" w:themeColor="text1"/>
              <w:sz w:val="22"/>
            </w:rPr>
            <w:t xml:space="preserve">Hankinnan alkuvaiheessa tunnistetaan mahdollinen henkilötietojen käsittely ja arvioidaan siihen liittyvät riskit, tarvittaessa </w:t>
          </w:r>
          <w:r w:rsidR="1AD7DA24" w:rsidRPr="07E38439">
            <w:rPr>
              <w:color w:val="000000" w:themeColor="text1"/>
              <w:sz w:val="22"/>
            </w:rPr>
            <w:t xml:space="preserve">hankittavalle järjestelmälle </w:t>
          </w:r>
          <w:r w:rsidRPr="07E38439">
            <w:rPr>
              <w:color w:val="000000" w:themeColor="text1"/>
              <w:sz w:val="22"/>
            </w:rPr>
            <w:t>toteutetaan tietosuojavaikutusten arviointi</w:t>
          </w:r>
          <w:r w:rsidR="00FA7738" w:rsidRPr="07E38439">
            <w:rPr>
              <w:color w:val="000000" w:themeColor="text1"/>
              <w:sz w:val="22"/>
            </w:rPr>
            <w:t xml:space="preserve"> (DPIA)</w:t>
          </w:r>
          <w:r w:rsidRPr="07E38439">
            <w:rPr>
              <w:color w:val="000000" w:themeColor="text1"/>
              <w:sz w:val="22"/>
            </w:rPr>
            <w:t>.</w:t>
          </w:r>
          <w:r w:rsidR="00BD0A4A" w:rsidRPr="07E38439">
            <w:rPr>
              <w:color w:val="000000" w:themeColor="text1"/>
              <w:sz w:val="22"/>
            </w:rPr>
            <w:t xml:space="preserve"> </w:t>
          </w:r>
          <w:r w:rsidRPr="07E38439">
            <w:rPr>
              <w:color w:val="000000" w:themeColor="text1"/>
              <w:sz w:val="22"/>
            </w:rPr>
            <w:t>Tietoturva- ja tietosuojavaatimukset määritellään osaksi tarjouspyyntöä ja hankintasopimusta, joissa edellytetään toimittajilta asianmukaisia käytäntöjä tietojen käsittelyyn, suojaamiseen ja salassapitoon sekä varmistetaan lainsäädännön, erityisesti</w:t>
          </w:r>
          <w:r w:rsidR="002A0213" w:rsidRPr="07E38439">
            <w:rPr>
              <w:color w:val="000000" w:themeColor="text1"/>
              <w:sz w:val="22"/>
            </w:rPr>
            <w:t xml:space="preserve"> EU:n yleisen</w:t>
          </w:r>
          <w:r w:rsidRPr="07E38439">
            <w:rPr>
              <w:color w:val="000000" w:themeColor="text1"/>
              <w:sz w:val="22"/>
            </w:rPr>
            <w:t xml:space="preserve"> tietosuoja-asetuksen</w:t>
          </w:r>
          <w:r w:rsidR="002A0213" w:rsidRPr="07E38439">
            <w:rPr>
              <w:color w:val="000000" w:themeColor="text1"/>
              <w:sz w:val="22"/>
            </w:rPr>
            <w:t xml:space="preserve"> (GDPR)</w:t>
          </w:r>
          <w:r w:rsidRPr="07E38439">
            <w:rPr>
              <w:color w:val="000000" w:themeColor="text1"/>
              <w:sz w:val="22"/>
            </w:rPr>
            <w:t>, noudattaminen.</w:t>
          </w:r>
          <w:r w:rsidR="00BD0A4A" w:rsidRPr="07E38439">
            <w:rPr>
              <w:color w:val="000000" w:themeColor="text1"/>
              <w:sz w:val="22"/>
            </w:rPr>
            <w:t xml:space="preserve"> </w:t>
          </w:r>
          <w:r w:rsidRPr="07E38439">
            <w:rPr>
              <w:color w:val="000000" w:themeColor="text1"/>
              <w:sz w:val="22"/>
            </w:rPr>
            <w:t>Erityisesti ICT- ja järjestelmähankinnoissa varmistetaan ratkaisujen yhteensopivuus hyvinvointialueen arkkitehtuuriin, turvallinen käyttäjähallinta, tietojen käsittelyn ja tallennuksen periaatteet sekä elinkaaren hallinta ja päivitykset. Sopimusvaiheessa käytetään tietoturva- ja tietosuojaliitteitä, määritellään keskeiset ehdot tietojen suojaamisesta ja varmistetaan, että palveluntuottaja luovuttaa tarvittavat tiedot hyvinvointialueelle myös sopimuksen päättyessä.</w:t>
          </w:r>
          <w:r w:rsidR="00BD0A4A" w:rsidRPr="07E38439">
            <w:rPr>
              <w:color w:val="000000" w:themeColor="text1"/>
              <w:sz w:val="22"/>
            </w:rPr>
            <w:t xml:space="preserve"> </w:t>
          </w:r>
          <w:r w:rsidRPr="07E38439">
            <w:rPr>
              <w:color w:val="000000" w:themeColor="text1"/>
              <w:sz w:val="22"/>
            </w:rPr>
            <w:t>Tietoturvan toteutumista seurataan sopimuskauden aikana osana sopimusten valvontaa ja laadunhallintaa, ja poikkeamiin reagoidaan asianmukaisesti. Toiminta on suunnitelmallista, dokumentoitua ja perustuu hyvinvointialueen yhteisiin hankintaperiaatteisiin, riskienhallintaan</w:t>
          </w:r>
          <w:r w:rsidR="00475E23" w:rsidRPr="07E38439">
            <w:rPr>
              <w:color w:val="000000" w:themeColor="text1"/>
              <w:sz w:val="22"/>
            </w:rPr>
            <w:t>, tietosuoja- ja tietoturvakäytänteisiin sekä</w:t>
          </w:r>
          <w:r w:rsidRPr="07E38439">
            <w:rPr>
              <w:color w:val="000000" w:themeColor="text1"/>
              <w:sz w:val="22"/>
            </w:rPr>
            <w:t xml:space="preserve"> jatkuvaan kehittämiseen.</w:t>
          </w:r>
        </w:p>
        <w:p w14:paraId="2A79411F" w14:textId="77777777" w:rsidR="00CA0C29" w:rsidRDefault="00CA0C29" w:rsidP="07E38439">
          <w:pPr>
            <w:spacing w:after="0" w:line="240" w:lineRule="auto"/>
            <w:rPr>
              <w:b/>
              <w:bCs/>
              <w:color w:val="000000" w:themeColor="text1"/>
              <w:sz w:val="22"/>
            </w:rPr>
          </w:pPr>
        </w:p>
        <w:p w14:paraId="463210E3" w14:textId="0A397BB9" w:rsidR="007C2117" w:rsidRPr="00234149" w:rsidRDefault="007C2117" w:rsidP="007C2117">
          <w:pPr>
            <w:spacing w:after="0" w:line="240" w:lineRule="auto"/>
            <w:rPr>
              <w:b/>
              <w:color w:val="000000" w:themeColor="text1"/>
              <w:sz w:val="22"/>
            </w:rPr>
          </w:pPr>
          <w:proofErr w:type="gramStart"/>
          <w:r w:rsidRPr="07E38439">
            <w:rPr>
              <w:b/>
              <w:color w:val="000000" w:themeColor="text1"/>
              <w:sz w:val="22"/>
            </w:rPr>
            <w:t>Laboratoriot -ja</w:t>
          </w:r>
          <w:proofErr w:type="gramEnd"/>
          <w:r w:rsidRPr="07E38439">
            <w:rPr>
              <w:b/>
              <w:color w:val="000000" w:themeColor="text1"/>
              <w:sz w:val="22"/>
            </w:rPr>
            <w:t xml:space="preserve"> infektioyksikkö</w:t>
          </w:r>
        </w:p>
        <w:p w14:paraId="1AA48576" w14:textId="59EDEE84" w:rsidR="00AE2E2F" w:rsidRPr="00AE2E2F" w:rsidRDefault="4F8A2417" w:rsidP="07E38439">
          <w:pPr>
            <w:spacing w:after="0" w:line="240" w:lineRule="auto"/>
            <w:rPr>
              <w:color w:val="000000" w:themeColor="text1"/>
              <w:sz w:val="22"/>
            </w:rPr>
          </w:pPr>
          <w:r w:rsidRPr="07E38439">
            <w:rPr>
              <w:color w:val="000000" w:themeColor="text1"/>
              <w:sz w:val="22"/>
            </w:rPr>
            <w:t>Ostopalveluissa ja tietojärjestelmähankinnoissa tietoturvavaatimusten ja henkilötietojen käsittelyn lainmukaisuuden toteutuminen varmistetaan osana hankinta- ja sopimushallintaprosessia</w:t>
          </w:r>
          <w:proofErr w:type="gramStart"/>
          <w:r w:rsidRPr="07E38439">
            <w:rPr>
              <w:color w:val="000000" w:themeColor="text1"/>
              <w:sz w:val="22"/>
            </w:rPr>
            <w:t>. .</w:t>
          </w:r>
          <w:proofErr w:type="gramEnd"/>
          <w:r w:rsidRPr="07E38439">
            <w:rPr>
              <w:color w:val="000000" w:themeColor="text1"/>
              <w:sz w:val="22"/>
            </w:rPr>
            <w:t xml:space="preserve"> Hankinnan vastuuhenkilöt seuraavat, että ohjeita noudatetaan kaikissa hankinnoissa ja sopimusmuutoksissa.</w:t>
          </w:r>
        </w:p>
        <w:p w14:paraId="4E3B0AA2" w14:textId="4CC57F81" w:rsidR="00AE2E2F" w:rsidRPr="00AE2E2F" w:rsidRDefault="4F8A2417" w:rsidP="07E38439">
          <w:pPr>
            <w:spacing w:after="0" w:line="240" w:lineRule="auto"/>
            <w:rPr>
              <w:color w:val="000000" w:themeColor="text1"/>
              <w:sz w:val="22"/>
            </w:rPr>
          </w:pPr>
          <w:r w:rsidRPr="07E38439">
            <w:rPr>
              <w:color w:val="000000" w:themeColor="text1"/>
              <w:sz w:val="22"/>
            </w:rPr>
            <w:t>Hankinnasta vastaava viranhaltija tarkistaa ennen sopimuksen hyväksymistä, että sopimukseen on liitetty GDPR mukainen henkilötietojen käsittelysopimus sekä hyvinvointialueen tietoturvavaatimukset sisältävä sopimusliite. Tarvittaessa hankinnoissa hyödynnetään ICT-vastuualueen, tietosuojavastaavan ja lakipalveluiden asiantuntemusta sopimusten vaatimustenmukaisuuden arvioinnissa</w:t>
          </w:r>
        </w:p>
        <w:p w14:paraId="6110F143" w14:textId="77777777" w:rsidR="00F36894" w:rsidRPr="00D631EE" w:rsidRDefault="00F36894" w:rsidP="007C2117">
          <w:pPr>
            <w:spacing w:after="0" w:line="240" w:lineRule="auto"/>
            <w:rPr>
              <w:b/>
              <w:bCs/>
              <w:color w:val="70AD47" w:themeColor="accent6"/>
              <w:sz w:val="22"/>
            </w:rPr>
          </w:pPr>
        </w:p>
        <w:p w14:paraId="09BEB26E" w14:textId="77777777" w:rsidR="007C2117" w:rsidRPr="003C3460" w:rsidRDefault="007C2117" w:rsidP="007C2117">
          <w:pPr>
            <w:spacing w:after="0" w:line="240" w:lineRule="auto"/>
            <w:rPr>
              <w:b/>
              <w:color w:val="000000" w:themeColor="text1"/>
              <w:sz w:val="22"/>
            </w:rPr>
          </w:pPr>
          <w:r w:rsidRPr="003C3460">
            <w:rPr>
              <w:b/>
              <w:color w:val="000000" w:themeColor="text1"/>
              <w:sz w:val="22"/>
            </w:rPr>
            <w:t>Kuvantaminen ja sairaalafysiologia</w:t>
          </w:r>
        </w:p>
        <w:p w14:paraId="1FDF790C" w14:textId="77777777" w:rsidR="003C3460" w:rsidRPr="003C3460" w:rsidRDefault="003C3460" w:rsidP="003C3460">
          <w:pPr>
            <w:spacing w:after="0" w:line="240" w:lineRule="auto"/>
            <w:rPr>
              <w:color w:val="000000" w:themeColor="text1"/>
              <w:sz w:val="22"/>
            </w:rPr>
          </w:pPr>
          <w:r w:rsidRPr="003C3460">
            <w:rPr>
              <w:color w:val="000000" w:themeColor="text1"/>
              <w:sz w:val="22"/>
            </w:rPr>
            <w:t>Ostopalveluissa ja tietojärjestelmähankinnoissa tietoturvavaatimusten ja henkilötietojen käsittelyn lainmukaisuuden toteutuminen varmistetaan osana hankinta- ja sopimushallintaprosessia. Hankintoihin osallistuville työntekijöille annetaan perehdytyksen yhteydessä ohjeistus tietosuojaa, tietoturvaa ja sopimusvaatimuksia koskevista käytännöistä. Esihenkilöt ja hankinnasta vastaavat viranhaltijat seuraavat, että ohjeita noudatetaan kaikissa hankinnoissa ja sopimusmuutoksissa.</w:t>
          </w:r>
        </w:p>
        <w:p w14:paraId="5B3393EE" w14:textId="77777777" w:rsidR="003C3460" w:rsidRPr="003C3460" w:rsidRDefault="003C3460" w:rsidP="003C3460">
          <w:pPr>
            <w:spacing w:after="0" w:line="240" w:lineRule="auto"/>
            <w:rPr>
              <w:color w:val="000000" w:themeColor="text1"/>
              <w:sz w:val="22"/>
            </w:rPr>
          </w:pPr>
          <w:r w:rsidRPr="003C3460">
            <w:rPr>
              <w:color w:val="000000" w:themeColor="text1"/>
              <w:sz w:val="22"/>
            </w:rPr>
            <w:t>Hankinnasta vastaava viranhaltija tarkistaa ennen sopimuksen hyväksymistä, että sopimukseen on liitetty GDPR mukainen henkilötietojen käsittelysopimus sekä hyvinvointialueen tietoturvavaatimukset sisältävä sopimusliite. Tarvittaessa hankinnoissa hyödynnetään ICT-vastuualueen, tietosuojavastaavan ja lakipalveluiden asiantuntemusta sopimusten vaatimustenmukaisuuden arvioinnissa.</w:t>
          </w:r>
        </w:p>
        <w:p w14:paraId="1C0EC11C" w14:textId="77777777" w:rsidR="003C3460" w:rsidRPr="00D631EE" w:rsidRDefault="003C3460" w:rsidP="007C2117">
          <w:pPr>
            <w:spacing w:after="0" w:line="240" w:lineRule="auto"/>
            <w:rPr>
              <w:b/>
              <w:bCs/>
              <w:color w:val="70AD47" w:themeColor="accent6"/>
              <w:sz w:val="22"/>
            </w:rPr>
          </w:pPr>
        </w:p>
        <w:p w14:paraId="73CFD0E4" w14:textId="77777777" w:rsidR="007C2117" w:rsidRPr="008D65F6" w:rsidRDefault="007C2117" w:rsidP="007C2117">
          <w:pPr>
            <w:spacing w:after="0" w:line="240" w:lineRule="auto"/>
            <w:rPr>
              <w:b/>
              <w:color w:val="000000" w:themeColor="text1"/>
              <w:sz w:val="22"/>
            </w:rPr>
          </w:pPr>
          <w:r w:rsidRPr="008D65F6">
            <w:rPr>
              <w:b/>
              <w:color w:val="000000" w:themeColor="text1"/>
              <w:sz w:val="22"/>
            </w:rPr>
            <w:t>Lääkehuolto</w:t>
          </w:r>
        </w:p>
        <w:p w14:paraId="09764298" w14:textId="7D4FBAC4" w:rsidR="394F522B" w:rsidRPr="001E08D5" w:rsidRDefault="394F522B" w:rsidP="12A15F56">
          <w:pPr>
            <w:spacing w:after="0" w:line="240" w:lineRule="auto"/>
            <w:rPr>
              <w:sz w:val="22"/>
            </w:rPr>
          </w:pPr>
          <w:r w:rsidRPr="001E08D5">
            <w:rPr>
              <w:sz w:val="22"/>
            </w:rPr>
            <w:t xml:space="preserve">Tietojärjestelmähankinnoissa noudatetaan hyvinvointialueen tietoturvavaatimusten ja henkilötietojen käsittelyn ehtoja. </w:t>
          </w:r>
          <w:r w:rsidR="1BC94E10" w:rsidRPr="001E08D5">
            <w:rPr>
              <w:sz w:val="22"/>
            </w:rPr>
            <w:t xml:space="preserve">Tietojärjestelmähankinnoissa ehdottomana vaatimuksena on, että </w:t>
          </w:r>
          <w:r w:rsidR="79475E78" w:rsidRPr="001E08D5">
            <w:rPr>
              <w:sz w:val="22"/>
            </w:rPr>
            <w:t>kaiken tietojen käsittelyn tulee tapahtua EU- tai ETA-alueella ja tietojär</w:t>
          </w:r>
          <w:r w:rsidR="03D50E68" w:rsidRPr="001E08D5">
            <w:rPr>
              <w:sz w:val="22"/>
            </w:rPr>
            <w:t>je</w:t>
          </w:r>
          <w:r w:rsidR="79475E78" w:rsidRPr="001E08D5">
            <w:rPr>
              <w:sz w:val="22"/>
            </w:rPr>
            <w:t>stelmätoimittajan on toimitettava tarjouksen liitteenä selvitys tiedonkäsittelyprosessista. Lisäksi</w:t>
          </w:r>
          <w:r w:rsidR="2FDDA9B7" w:rsidRPr="001E08D5">
            <w:rPr>
              <w:sz w:val="22"/>
            </w:rPr>
            <w:t xml:space="preserve"> </w:t>
          </w:r>
          <w:r w:rsidR="3DCD6967" w:rsidRPr="001E08D5">
            <w:rPr>
              <w:sz w:val="22"/>
            </w:rPr>
            <w:t>tietojärjestelmätoimittajan tulee sopimusta tehdessä täyttää sopimusliite henkilötietojen käsittelyn ehdoista Satakunnan hyvinvointialueella ja näin myös sitoutua</w:t>
          </w:r>
          <w:r w:rsidR="216A34CA" w:rsidRPr="001E08D5">
            <w:rPr>
              <w:sz w:val="22"/>
            </w:rPr>
            <w:t xml:space="preserve"> niihin. Tämä sopimusliite on hyvinvointialueen tekemä ja hyvinvointialueen tietoturvapolitiikan mukainen.</w:t>
          </w:r>
        </w:p>
        <w:p w14:paraId="24D6159F" w14:textId="10D46FFD" w:rsidR="12A15F56" w:rsidRPr="001E08D5" w:rsidRDefault="12A15F56" w:rsidP="12A15F56">
          <w:pPr>
            <w:spacing w:after="0" w:line="240" w:lineRule="auto"/>
            <w:rPr>
              <w:sz w:val="22"/>
            </w:rPr>
          </w:pPr>
        </w:p>
        <w:p w14:paraId="606519A3" w14:textId="77777777" w:rsidR="008D65F6" w:rsidRDefault="008D65F6">
          <w:pPr>
            <w:rPr>
              <w:b/>
              <w:color w:val="000000" w:themeColor="text1"/>
              <w:sz w:val="22"/>
            </w:rPr>
          </w:pPr>
          <w:r>
            <w:rPr>
              <w:b/>
              <w:color w:val="000000" w:themeColor="text1"/>
              <w:sz w:val="22"/>
            </w:rPr>
            <w:br w:type="page"/>
          </w:r>
        </w:p>
        <w:p w14:paraId="068DBE1B" w14:textId="77777777" w:rsidR="007C2117" w:rsidRPr="008D65F6" w:rsidRDefault="007C2117" w:rsidP="007C2117">
          <w:pPr>
            <w:spacing w:after="0" w:line="240" w:lineRule="auto"/>
            <w:rPr>
              <w:b/>
              <w:color w:val="000000" w:themeColor="text1"/>
              <w:sz w:val="22"/>
            </w:rPr>
          </w:pPr>
          <w:r w:rsidRPr="008D65F6">
            <w:rPr>
              <w:b/>
              <w:color w:val="000000" w:themeColor="text1"/>
              <w:sz w:val="22"/>
            </w:rPr>
            <w:lastRenderedPageBreak/>
            <w:t>Erityispalvelut</w:t>
          </w:r>
        </w:p>
        <w:p w14:paraId="74D2DB15" w14:textId="77777777" w:rsidR="000830DB" w:rsidRPr="003C3460" w:rsidRDefault="000830DB" w:rsidP="000830DB">
          <w:pPr>
            <w:spacing w:after="0" w:line="240" w:lineRule="auto"/>
            <w:rPr>
              <w:color w:val="000000" w:themeColor="text1"/>
              <w:sz w:val="22"/>
            </w:rPr>
          </w:pPr>
          <w:r w:rsidRPr="003C3460">
            <w:rPr>
              <w:color w:val="000000" w:themeColor="text1"/>
              <w:sz w:val="22"/>
            </w:rPr>
            <w:t>Ostopalveluissa ja tietojärjestelmähankinnoissa tietoturvavaatimusten ja henkilötietojen käsittelyn lainmukaisuuden toteutuminen varmistetaan osana hankinta- ja sopimushallintaprosessia. Hankintoihin osallistuville työntekijöille annetaan perehdytyksen yhteydessä ohjeistus tietosuojaa, tietoturvaa ja sopimusvaatimuksia koskevista käytännöistä. Esihenkilöt ja hankinnasta vastaavat viranhaltijat seuraavat, että ohjeita noudatetaan kaikissa hankinnoissa ja sopimusmuutoksissa.</w:t>
          </w:r>
        </w:p>
        <w:p w14:paraId="582BA698" w14:textId="77777777" w:rsidR="000830DB" w:rsidRPr="003C3460" w:rsidRDefault="000830DB" w:rsidP="000830DB">
          <w:pPr>
            <w:spacing w:after="0" w:line="240" w:lineRule="auto"/>
            <w:rPr>
              <w:color w:val="000000" w:themeColor="text1"/>
              <w:sz w:val="22"/>
            </w:rPr>
          </w:pPr>
          <w:r w:rsidRPr="003C3460">
            <w:rPr>
              <w:color w:val="000000" w:themeColor="text1"/>
              <w:sz w:val="22"/>
            </w:rPr>
            <w:t>Hankinnasta vastaava viranhaltija tarkistaa ennen sopimuksen hyväksymistä, että sopimukseen on liitetty GDPR mukainen henkilötietojen käsittelysopimus sekä hyvinvointialueen tietoturvavaatimukset sisältävä sopimusliite. Tarvittaessa hankinnoissa hyödynnetään ICT-vastuualueen, tietosuojavastaavan ja lakipalveluiden asiantuntemusta sopimusten vaatimustenmukaisuuden arvioinnissa.</w:t>
          </w:r>
        </w:p>
        <w:p w14:paraId="6E368D9F" w14:textId="77777777" w:rsidR="00992C4A" w:rsidRPr="00D631EE" w:rsidRDefault="00992C4A" w:rsidP="007C2117">
          <w:pPr>
            <w:spacing w:after="0" w:line="240" w:lineRule="auto"/>
            <w:rPr>
              <w:b/>
              <w:bCs/>
              <w:color w:val="70AD47" w:themeColor="accent6"/>
              <w:sz w:val="22"/>
            </w:rPr>
          </w:pPr>
        </w:p>
        <w:p w14:paraId="06C2CE48" w14:textId="77777777" w:rsidR="007C2117" w:rsidRDefault="007C2117" w:rsidP="007C2117">
          <w:pPr>
            <w:spacing w:after="0" w:line="240" w:lineRule="auto"/>
            <w:rPr>
              <w:b/>
              <w:bCs/>
              <w:color w:val="70AD47" w:themeColor="accent6"/>
              <w:sz w:val="22"/>
            </w:rPr>
          </w:pPr>
          <w:r w:rsidRPr="008D65F6">
            <w:rPr>
              <w:b/>
              <w:color w:val="000000" w:themeColor="text1"/>
              <w:sz w:val="22"/>
            </w:rPr>
            <w:t>Kuntoutus</w:t>
          </w:r>
        </w:p>
        <w:p w14:paraId="214555B8" w14:textId="77777777" w:rsidR="000830DB" w:rsidRPr="003C3460" w:rsidRDefault="000830DB" w:rsidP="000830DB">
          <w:pPr>
            <w:spacing w:after="0" w:line="240" w:lineRule="auto"/>
            <w:rPr>
              <w:color w:val="000000" w:themeColor="text1"/>
              <w:sz w:val="22"/>
            </w:rPr>
          </w:pPr>
          <w:r w:rsidRPr="003C3460">
            <w:rPr>
              <w:color w:val="000000" w:themeColor="text1"/>
              <w:sz w:val="22"/>
            </w:rPr>
            <w:t>Ostopalveluissa ja tietojärjestelmähankinnoissa tietoturvavaatimusten ja henkilötietojen käsittelyn lainmukaisuuden toteutuminen varmistetaan osana hankinta- ja sopimushallintaprosessia. Hankintoihin osallistuville työntekijöille annetaan perehdytyksen yhteydessä ohjeistus tietosuojaa, tietoturvaa ja sopimusvaatimuksia koskevista käytännöistä. Esihenkilöt ja hankinnasta vastaavat viranhaltijat seuraavat, että ohjeita noudatetaan kaikissa hankinnoissa ja sopimusmuutoksissa.</w:t>
          </w:r>
        </w:p>
        <w:p w14:paraId="7BF63C25" w14:textId="77777777" w:rsidR="000830DB" w:rsidRPr="003C3460" w:rsidRDefault="000830DB" w:rsidP="000830DB">
          <w:pPr>
            <w:spacing w:after="0" w:line="240" w:lineRule="auto"/>
            <w:rPr>
              <w:color w:val="000000" w:themeColor="text1"/>
              <w:sz w:val="22"/>
            </w:rPr>
          </w:pPr>
          <w:r w:rsidRPr="003C3460">
            <w:rPr>
              <w:color w:val="000000" w:themeColor="text1"/>
              <w:sz w:val="22"/>
            </w:rPr>
            <w:t>Hankinnasta vastaava viranhaltija tarkistaa ennen sopimuksen hyväksymistä, että sopimukseen on liitetty GDPR mukainen henkilötietojen käsittelysopimus sekä hyvinvointialueen tietoturvavaatimukset sisältävä sopimusliite. Tarvittaessa hankinnoissa hyödynnetään ICT-vastuualueen, tietosuojavastaavan ja lakipalveluiden asiantuntemusta sopimusten vaatimustenmukaisuuden arvioinnissa.</w:t>
          </w:r>
        </w:p>
        <w:p w14:paraId="378D6395" w14:textId="77777777" w:rsidR="007C2117" w:rsidRDefault="007C2117" w:rsidP="00B35F4E">
          <w:pPr>
            <w:rPr>
              <w:rFonts w:eastAsia="Arial"/>
              <w:b/>
              <w:bCs/>
              <w:color w:val="4DA62E"/>
              <w:sz w:val="22"/>
            </w:rPr>
          </w:pPr>
        </w:p>
        <w:p w14:paraId="0B1B2760" w14:textId="77777777" w:rsidR="000C2E87" w:rsidRPr="004551A0" w:rsidRDefault="000C2E87" w:rsidP="000C2E87">
          <w:pPr>
            <w:rPr>
              <w:rFonts w:eastAsia="Times New Roman"/>
              <w:sz w:val="22"/>
            </w:rPr>
          </w:pPr>
          <w:r w:rsidRPr="004551A0">
            <w:rPr>
              <w:rFonts w:eastAsia="Arial"/>
              <w:sz w:val="22"/>
            </w:rPr>
            <w:t>Vastuualuejohtaja ja yksiköiden esihenkilöt huolehtivat</w:t>
          </w:r>
          <w:r w:rsidRPr="004551A0">
            <w:rPr>
              <w:rFonts w:eastAsia="Times New Roman"/>
              <w:sz w:val="22"/>
            </w:rPr>
            <w:t xml:space="preserve">, että henkilöstö toimii häiriötilanteissa näiden ohjeiden mukaan: </w:t>
          </w:r>
        </w:p>
        <w:p w14:paraId="71A8B7A8" w14:textId="77777777" w:rsidR="004551A0" w:rsidRPr="004551A0" w:rsidRDefault="004551A0" w:rsidP="0036411E">
          <w:pPr>
            <w:pStyle w:val="Luettelokappale"/>
            <w:numPr>
              <w:ilvl w:val="0"/>
              <w:numId w:val="28"/>
            </w:numPr>
            <w:tabs>
              <w:tab w:val="left" w:pos="1701"/>
            </w:tabs>
            <w:spacing w:after="120" w:line="280" w:lineRule="atLeast"/>
            <w:rPr>
              <w:rFonts w:eastAsia="Arial" w:cstheme="minorHAnsi"/>
              <w:sz w:val="22"/>
              <w:u w:val="single"/>
            </w:rPr>
          </w:pPr>
          <w:r w:rsidRPr="004551A0">
            <w:rPr>
              <w:rFonts w:eastAsia="Arial"/>
              <w:sz w:val="22"/>
            </w:rPr>
            <w:t>Henkilöstö ilmoittaa t</w:t>
          </w:r>
          <w:r w:rsidRPr="004551A0">
            <w:rPr>
              <w:rFonts w:eastAsia="Times New Roman"/>
              <w:sz w:val="22"/>
            </w:rPr>
            <w:t xml:space="preserve">ietojärjestelmiin kohdistuvista häiriöistä ensisijaisesti 2M-IT palvelukanavan kautta. Lue lisää: </w:t>
          </w:r>
          <w:hyperlink r:id="rId115" w:history="1">
            <w:r w:rsidRPr="004551A0">
              <w:rPr>
                <w:rStyle w:val="Hyperlinkki"/>
                <w:rFonts w:eastAsia="Arial" w:cstheme="minorHAnsi"/>
                <w:color w:val="auto"/>
                <w:sz w:val="22"/>
              </w:rPr>
              <w:t>Palvelupyynnön tai häiriöilmoituksen tekeminen 2M-IT:lle (Linkki ammattilaisille, vaatii kirjautumisen, IMS)</w:t>
            </w:r>
          </w:hyperlink>
        </w:p>
        <w:p w14:paraId="709A9B45" w14:textId="77777777" w:rsidR="004551A0" w:rsidRPr="004551A0" w:rsidRDefault="004551A0" w:rsidP="0036411E">
          <w:pPr>
            <w:pStyle w:val="Luettelokappale"/>
            <w:numPr>
              <w:ilvl w:val="0"/>
              <w:numId w:val="28"/>
            </w:numPr>
            <w:tabs>
              <w:tab w:val="left" w:pos="1701"/>
            </w:tabs>
            <w:spacing w:after="120" w:line="280" w:lineRule="atLeast"/>
            <w:rPr>
              <w:rFonts w:eastAsia="Arial" w:cstheme="minorHAnsi"/>
              <w:sz w:val="22"/>
              <w:u w:val="single"/>
            </w:rPr>
          </w:pPr>
          <w:r w:rsidRPr="004551A0">
            <w:rPr>
              <w:rFonts w:eastAsia="Arial"/>
              <w:sz w:val="22"/>
            </w:rPr>
            <w:t>P</w:t>
          </w:r>
          <w:r w:rsidRPr="004551A0">
            <w:rPr>
              <w:rFonts w:eastAsia="Times New Roman"/>
              <w:sz w:val="22"/>
            </w:rPr>
            <w:t xml:space="preserve">oikkeamista tai häiriöistä tehdään tarvittaessa HaiPro-ilmoitus. Lue lisää: </w:t>
          </w:r>
          <w:hyperlink r:id="rId116" w:history="1">
            <w:r w:rsidRPr="004551A0">
              <w:rPr>
                <w:rStyle w:val="Hyperlinkki"/>
                <w:rFonts w:eastAsia="Arial" w:cstheme="minorHAnsi"/>
                <w:color w:val="auto"/>
                <w:sz w:val="22"/>
              </w:rPr>
              <w:t>Tietoturvailmoituksen tekeminen ja käsittely, HaiPro (Linkki ammattilaisille, vaatii kirjautumisen, IMS)</w:t>
            </w:r>
          </w:hyperlink>
        </w:p>
        <w:p w14:paraId="76438DFD" w14:textId="77777777" w:rsidR="004551A0" w:rsidRPr="004551A0" w:rsidRDefault="004551A0" w:rsidP="0036411E">
          <w:pPr>
            <w:pStyle w:val="Luettelokappale"/>
            <w:numPr>
              <w:ilvl w:val="0"/>
              <w:numId w:val="28"/>
            </w:numPr>
            <w:tabs>
              <w:tab w:val="left" w:pos="1701"/>
            </w:tabs>
            <w:spacing w:after="120" w:line="280" w:lineRule="atLeast"/>
            <w:rPr>
              <w:rFonts w:eastAsia="Arial" w:cstheme="minorHAnsi"/>
              <w:sz w:val="22"/>
              <w:u w:val="single"/>
            </w:rPr>
          </w:pPr>
          <w:r w:rsidRPr="004551A0">
            <w:rPr>
              <w:rFonts w:eastAsia="Arial" w:cstheme="minorHAnsi"/>
              <w:sz w:val="22"/>
            </w:rPr>
            <w:t xml:space="preserve">ICT-palvelut huolehtivat mahdollisista ilmoituksista valvoville </w:t>
          </w:r>
          <w:r w:rsidRPr="004551A0">
            <w:rPr>
              <w:rFonts w:eastAsia="Times New Roman" w:cstheme="minorHAnsi"/>
              <w:sz w:val="22"/>
            </w:rPr>
            <w:t>viranomaisille kuten LVV, Fimea tai Kyberturvallisuuskeskus.</w:t>
          </w:r>
        </w:p>
        <w:p w14:paraId="2FF0DB5F" w14:textId="4A5CC857" w:rsidR="00BD7C55" w:rsidRPr="00A63B45" w:rsidRDefault="00BD7C55" w:rsidP="00BF462D">
          <w:pPr>
            <w:spacing w:after="0" w:line="240" w:lineRule="auto"/>
            <w:textAlignment w:val="baseline"/>
            <w:rPr>
              <w:rFonts w:eastAsia="Times New Roman"/>
              <w:color w:val="000000"/>
              <w:sz w:val="22"/>
              <w:lang w:eastAsia="fi-FI"/>
            </w:rPr>
          </w:pPr>
          <w:r w:rsidRPr="00A63B45">
            <w:rPr>
              <w:rFonts w:eastAsia="Times New Roman"/>
              <w:b/>
              <w:bCs/>
              <w:color w:val="000000"/>
              <w:sz w:val="22"/>
              <w:lang w:eastAsia="fi-FI"/>
            </w:rPr>
            <w:t>Teknologian soveltuvuuden, asianmukaisuuden ja turvallisuuden varmistaminen Sata</w:t>
          </w:r>
          <w:r w:rsidR="00993BF4" w:rsidRPr="00A63B45">
            <w:rPr>
              <w:rFonts w:eastAsia="Times New Roman"/>
              <w:b/>
              <w:bCs/>
              <w:color w:val="000000"/>
              <w:sz w:val="22"/>
              <w:lang w:eastAsia="fi-FI"/>
            </w:rPr>
            <w:t>-</w:t>
          </w:r>
          <w:r w:rsidRPr="00A63B45">
            <w:rPr>
              <w:rFonts w:eastAsia="Times New Roman"/>
              <w:b/>
              <w:bCs/>
              <w:color w:val="000000"/>
              <w:sz w:val="22"/>
              <w:lang w:eastAsia="fi-FI"/>
            </w:rPr>
            <w:t>alueella</w:t>
          </w:r>
        </w:p>
        <w:p w14:paraId="28041259" w14:textId="77777777" w:rsidR="00FA6E0D" w:rsidRPr="00FA6E0D" w:rsidRDefault="00FA6E0D" w:rsidP="00FA6E0D">
          <w:pPr>
            <w:rPr>
              <w:rFonts w:eastAsia="Times New Roman"/>
              <w:sz w:val="22"/>
            </w:rPr>
          </w:pPr>
          <w:r w:rsidRPr="00FA6E0D">
            <w:rPr>
              <w:rFonts w:eastAsia="Arial"/>
              <w:sz w:val="22"/>
            </w:rPr>
            <w:t xml:space="preserve">ICT-palvelut </w:t>
          </w:r>
          <w:proofErr w:type="gramStart"/>
          <w:r w:rsidRPr="00FA6E0D">
            <w:rPr>
              <w:rFonts w:eastAsia="Arial"/>
              <w:sz w:val="22"/>
            </w:rPr>
            <w:t>kartoittaa</w:t>
          </w:r>
          <w:proofErr w:type="gramEnd"/>
          <w:r w:rsidRPr="00FA6E0D">
            <w:rPr>
              <w:rFonts w:eastAsia="Arial"/>
              <w:sz w:val="22"/>
            </w:rPr>
            <w:t xml:space="preserve"> yhteistyössä yksiköiden kanssa </w:t>
          </w:r>
          <w:r w:rsidRPr="00FA6E0D">
            <w:rPr>
              <w:rFonts w:eastAsia="Times New Roman"/>
              <w:sz w:val="22"/>
            </w:rPr>
            <w:t>palvelun tarpeet ja vaatimukset eli tehdään vaatimusmäärittely, jotta voidaan valita tarkoituksenmukainen teknologia. Tämä sisältää analyysin siitä, millaisia toimintoja ja ominaisuuksia teknologiassa tarvitaan asiakkaiden palvelemiseksi ja prosessien tehostamiseksi.</w:t>
          </w:r>
        </w:p>
        <w:p w14:paraId="2C36B514" w14:textId="77777777" w:rsidR="00FA6E0D" w:rsidRPr="00FA6E0D" w:rsidRDefault="00FA6E0D" w:rsidP="00FA6E0D">
          <w:pPr>
            <w:rPr>
              <w:rFonts w:eastAsia="Times New Roman"/>
              <w:sz w:val="22"/>
            </w:rPr>
          </w:pPr>
          <w:r w:rsidRPr="00FA6E0D">
            <w:rPr>
              <w:rFonts w:eastAsia="Arial"/>
              <w:sz w:val="22"/>
            </w:rPr>
            <w:t>Ennen hankintaa</w:t>
          </w:r>
          <w:r w:rsidRPr="00FA6E0D">
            <w:rPr>
              <w:rFonts w:ascii="Times New Roman" w:eastAsia="Times New Roman" w:hAnsi="Times New Roman" w:cs="Times New Roman"/>
              <w:sz w:val="22"/>
            </w:rPr>
            <w:t xml:space="preserve"> </w:t>
          </w:r>
          <w:r w:rsidRPr="00FA6E0D">
            <w:rPr>
              <w:rFonts w:eastAsia="Arial"/>
              <w:sz w:val="22"/>
            </w:rPr>
            <w:t>arkkitehtuurityöryhmä vertailee</w:t>
          </w:r>
          <w:r w:rsidRPr="00FA6E0D">
            <w:rPr>
              <w:rFonts w:ascii="Times New Roman" w:eastAsia="Times New Roman" w:hAnsi="Times New Roman" w:cs="Times New Roman"/>
              <w:sz w:val="22"/>
            </w:rPr>
            <w:t xml:space="preserve"> </w:t>
          </w:r>
          <w:r w:rsidRPr="00FA6E0D">
            <w:rPr>
              <w:rFonts w:eastAsia="Times New Roman"/>
              <w:sz w:val="22"/>
            </w:rPr>
            <w:t>eri teknologiaratkaisuja ja varmistaa niiden yhteensopivuus olemassa olevien järjestelmien ja palveluprosessien kanssa. Hankittavan teknologian tulee täyttää alan standardit ja vaatimukset.</w:t>
          </w:r>
        </w:p>
        <w:p w14:paraId="08040BDB" w14:textId="77777777" w:rsidR="003A2BC0" w:rsidRDefault="00FA6E0D" w:rsidP="003A2BC0">
          <w:pPr>
            <w:rPr>
              <w:sz w:val="22"/>
            </w:rPr>
          </w:pPr>
          <w:r w:rsidRPr="00FA6E0D">
            <w:rPr>
              <w:rFonts w:eastAsia="Arial"/>
              <w:sz w:val="22"/>
            </w:rPr>
            <w:t xml:space="preserve">Lisätietoja: </w:t>
          </w:r>
          <w:hyperlink r:id="rId117">
            <w:r w:rsidRPr="00FA6E0D">
              <w:rPr>
                <w:rStyle w:val="Hyperlinkki"/>
                <w:rFonts w:eastAsia="Arial"/>
                <w:color w:val="auto"/>
                <w:sz w:val="22"/>
              </w:rPr>
              <w:t>arkkitehtuuri@sata.fi</w:t>
            </w:r>
          </w:hyperlink>
        </w:p>
        <w:p w14:paraId="4C7E0182" w14:textId="4259BF13" w:rsidR="00BD7C55" w:rsidRPr="003A2BC0" w:rsidRDefault="00BD7C55" w:rsidP="003A2BC0">
          <w:pPr>
            <w:rPr>
              <w:sz w:val="22"/>
            </w:rPr>
          </w:pPr>
          <w:r w:rsidRPr="00A63B45">
            <w:rPr>
              <w:rFonts w:eastAsia="Times New Roman"/>
              <w:b/>
              <w:bCs/>
              <w:color w:val="000000"/>
              <w:sz w:val="22"/>
              <w:lang w:eastAsia="fi-FI"/>
            </w:rPr>
            <w:t>Henkilöstön käyttöopastus</w:t>
          </w:r>
        </w:p>
        <w:p w14:paraId="3B58534B" w14:textId="77777777" w:rsidR="009135F7" w:rsidRDefault="00BD7C55" w:rsidP="00BF462D">
          <w:pPr>
            <w:spacing w:after="0" w:line="240" w:lineRule="auto"/>
            <w:rPr>
              <w:rFonts w:eastAsia="Times New Roman"/>
              <w:color w:val="000000"/>
              <w:sz w:val="22"/>
              <w:lang w:eastAsia="fi-FI"/>
            </w:rPr>
          </w:pPr>
          <w:r w:rsidRPr="00A63B45">
            <w:rPr>
              <w:rFonts w:eastAsia="Times New Roman"/>
              <w:color w:val="000000"/>
              <w:sz w:val="22"/>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5E75300A" w14:textId="43EE24BA" w:rsidR="00944D36" w:rsidRPr="008D65F6" w:rsidRDefault="009F5C1F" w:rsidP="008D65F6">
          <w:pPr>
            <w:spacing w:before="240" w:after="240"/>
            <w:rPr>
              <w:rFonts w:eastAsia="Arial"/>
              <w:sz w:val="22"/>
            </w:rPr>
          </w:pPr>
          <w:r w:rsidRPr="009F5C1F">
            <w:rPr>
              <w:rFonts w:eastAsia="Arial"/>
              <w:sz w:val="22"/>
            </w:rPr>
            <w:lastRenderedPageBreak/>
            <w:t>Vastuualuejohtaja ja yksiköiden esihenkilöt huolehtivat työntekijöiden osallistumisesta vaadittaviin koulutuksiin.</w:t>
          </w:r>
        </w:p>
        <w:p w14:paraId="117C1BEC" w14:textId="77777777" w:rsidR="00944D36" w:rsidRDefault="00944D36" w:rsidP="007C2117">
          <w:pPr>
            <w:spacing w:after="0" w:line="240" w:lineRule="auto"/>
            <w:rPr>
              <w:b/>
              <w:bCs/>
              <w:color w:val="000000" w:themeColor="text1"/>
              <w:sz w:val="22"/>
            </w:rPr>
          </w:pPr>
        </w:p>
        <w:p w14:paraId="1B788B2F" w14:textId="50C0DA1B" w:rsidR="007C2117" w:rsidRPr="00AE2E2F" w:rsidRDefault="007C2117" w:rsidP="007C2117">
          <w:pPr>
            <w:spacing w:after="0" w:line="240" w:lineRule="auto"/>
            <w:rPr>
              <w:b/>
              <w:color w:val="000000" w:themeColor="text1"/>
              <w:sz w:val="22"/>
            </w:rPr>
          </w:pPr>
          <w:proofErr w:type="gramStart"/>
          <w:r w:rsidRPr="00AE2E2F">
            <w:rPr>
              <w:b/>
              <w:color w:val="000000" w:themeColor="text1"/>
              <w:sz w:val="22"/>
            </w:rPr>
            <w:t>Laboratoriot -ja</w:t>
          </w:r>
          <w:proofErr w:type="gramEnd"/>
          <w:r w:rsidRPr="00AE2E2F">
            <w:rPr>
              <w:b/>
              <w:color w:val="000000" w:themeColor="text1"/>
              <w:sz w:val="22"/>
            </w:rPr>
            <w:t xml:space="preserve"> infektioyksikkö</w:t>
          </w:r>
        </w:p>
        <w:p w14:paraId="755CD83C" w14:textId="1FD75E03" w:rsidR="00AE2E2F" w:rsidRPr="00C7163A" w:rsidRDefault="00C7163A" w:rsidP="007C2117">
          <w:pPr>
            <w:spacing w:after="0" w:line="240" w:lineRule="auto"/>
            <w:rPr>
              <w:color w:val="000000" w:themeColor="text1"/>
              <w:sz w:val="22"/>
            </w:rPr>
          </w:pPr>
          <w:r>
            <w:rPr>
              <w:color w:val="000000" w:themeColor="text1"/>
              <w:sz w:val="22"/>
            </w:rPr>
            <w:t xml:space="preserve">Laboratorion </w:t>
          </w:r>
          <w:r w:rsidR="00206516">
            <w:rPr>
              <w:color w:val="000000" w:themeColor="text1"/>
              <w:sz w:val="22"/>
            </w:rPr>
            <w:t xml:space="preserve">yleisperehdytykseen kuuluu </w:t>
          </w:r>
          <w:r w:rsidR="00163493">
            <w:rPr>
              <w:color w:val="000000" w:themeColor="text1"/>
              <w:sz w:val="22"/>
            </w:rPr>
            <w:t xml:space="preserve">lähiesihenkilön </w:t>
          </w:r>
          <w:r w:rsidR="00BE413F">
            <w:rPr>
              <w:color w:val="000000" w:themeColor="text1"/>
              <w:sz w:val="22"/>
            </w:rPr>
            <w:t xml:space="preserve">antamana </w:t>
          </w:r>
          <w:r w:rsidR="00E24FF1">
            <w:rPr>
              <w:color w:val="000000" w:themeColor="text1"/>
              <w:sz w:val="22"/>
            </w:rPr>
            <w:t xml:space="preserve">Sata-alueen </w:t>
          </w:r>
          <w:r w:rsidR="00206516">
            <w:rPr>
              <w:color w:val="000000" w:themeColor="text1"/>
              <w:sz w:val="22"/>
            </w:rPr>
            <w:t>yhteisten tietojärjestelmien käyttö</w:t>
          </w:r>
          <w:r w:rsidR="004D0D1F">
            <w:rPr>
              <w:color w:val="000000" w:themeColor="text1"/>
              <w:sz w:val="22"/>
            </w:rPr>
            <w:t>perehdytys</w:t>
          </w:r>
          <w:r w:rsidR="00206516">
            <w:rPr>
              <w:color w:val="000000" w:themeColor="text1"/>
              <w:sz w:val="22"/>
            </w:rPr>
            <w:t>, joita ovat ESS</w:t>
          </w:r>
          <w:r w:rsidR="00DF1AB2">
            <w:rPr>
              <w:color w:val="000000" w:themeColor="text1"/>
              <w:sz w:val="22"/>
            </w:rPr>
            <w:t>-</w:t>
          </w:r>
          <w:r w:rsidR="002A30A2">
            <w:rPr>
              <w:color w:val="000000" w:themeColor="text1"/>
              <w:sz w:val="22"/>
            </w:rPr>
            <w:t>henkilöstöhallinnan ohjelmisto</w:t>
          </w:r>
          <w:r w:rsidR="00206516">
            <w:rPr>
              <w:color w:val="000000" w:themeColor="text1"/>
              <w:sz w:val="22"/>
            </w:rPr>
            <w:t>, Talentti</w:t>
          </w:r>
          <w:r w:rsidR="002A30A2">
            <w:rPr>
              <w:color w:val="000000" w:themeColor="text1"/>
              <w:sz w:val="22"/>
            </w:rPr>
            <w:t>-</w:t>
          </w:r>
          <w:proofErr w:type="spellStart"/>
          <w:r w:rsidR="002A30A2">
            <w:rPr>
              <w:color w:val="000000" w:themeColor="text1"/>
              <w:sz w:val="22"/>
            </w:rPr>
            <w:t>osaamisenhallintajärjestlemä</w:t>
          </w:r>
          <w:proofErr w:type="spellEnd"/>
          <w:r w:rsidR="00206516">
            <w:rPr>
              <w:color w:val="000000" w:themeColor="text1"/>
              <w:sz w:val="22"/>
            </w:rPr>
            <w:t xml:space="preserve">, </w:t>
          </w:r>
          <w:r w:rsidR="00DF1AB2">
            <w:rPr>
              <w:color w:val="000000" w:themeColor="text1"/>
              <w:sz w:val="22"/>
            </w:rPr>
            <w:t>M2-matkalaskujärjestelmä</w:t>
          </w:r>
          <w:r w:rsidR="002A30A2">
            <w:rPr>
              <w:color w:val="000000" w:themeColor="text1"/>
              <w:sz w:val="22"/>
            </w:rPr>
            <w:t>, Satanen-intranet,</w:t>
          </w:r>
          <w:r w:rsidR="00E24FF1">
            <w:rPr>
              <w:color w:val="000000" w:themeColor="text1"/>
              <w:sz w:val="22"/>
            </w:rPr>
            <w:t xml:space="preserve"> </w:t>
          </w:r>
          <w:r w:rsidR="00512976">
            <w:rPr>
              <w:color w:val="000000" w:themeColor="text1"/>
              <w:sz w:val="22"/>
            </w:rPr>
            <w:t xml:space="preserve">Laila-intranet, </w:t>
          </w:r>
          <w:r w:rsidR="00E24FF1">
            <w:rPr>
              <w:color w:val="000000" w:themeColor="text1"/>
              <w:sz w:val="22"/>
            </w:rPr>
            <w:t xml:space="preserve">HaiPro-vaaratapahtumailmoituskanava, </w:t>
          </w:r>
          <w:r w:rsidR="00861D79">
            <w:rPr>
              <w:color w:val="000000" w:themeColor="text1"/>
              <w:sz w:val="22"/>
            </w:rPr>
            <w:t xml:space="preserve">IMS-järjestelmä, Laitepassi-laiteosaamisrekisteri, Outlook-sähköposti ja kalenteri, </w:t>
          </w:r>
          <w:proofErr w:type="spellStart"/>
          <w:r w:rsidR="00861D79">
            <w:rPr>
              <w:color w:val="000000" w:themeColor="text1"/>
              <w:sz w:val="22"/>
            </w:rPr>
            <w:t>Teams</w:t>
          </w:r>
          <w:proofErr w:type="spellEnd"/>
          <w:r w:rsidR="00861D79">
            <w:rPr>
              <w:color w:val="000000" w:themeColor="text1"/>
              <w:sz w:val="22"/>
            </w:rPr>
            <w:t>-yhteistyöalusta</w:t>
          </w:r>
          <w:r w:rsidR="00163493">
            <w:rPr>
              <w:color w:val="000000" w:themeColor="text1"/>
              <w:sz w:val="22"/>
            </w:rPr>
            <w:t xml:space="preserve"> ja Moodle-oppimisalusta. Yleisperehdytykseen kuuluu</w:t>
          </w:r>
          <w:r w:rsidR="004D0D1F">
            <w:rPr>
              <w:color w:val="000000" w:themeColor="text1"/>
              <w:sz w:val="22"/>
            </w:rPr>
            <w:t xml:space="preserve"> myös tietojärjestelmävastuuhoitajan antama perehdytys tiedonhallintaan ja tietojärjestelmiin: MY+, Vihta, </w:t>
          </w:r>
          <w:proofErr w:type="spellStart"/>
          <w:r w:rsidR="004D0D1F">
            <w:rPr>
              <w:color w:val="000000" w:themeColor="text1"/>
              <w:sz w:val="22"/>
            </w:rPr>
            <w:t>Weblab</w:t>
          </w:r>
          <w:proofErr w:type="spellEnd"/>
          <w:r w:rsidR="004D0D1F">
            <w:rPr>
              <w:color w:val="000000" w:themeColor="text1"/>
              <w:sz w:val="22"/>
            </w:rPr>
            <w:t xml:space="preserve"> </w:t>
          </w:r>
          <w:proofErr w:type="spellStart"/>
          <w:r w:rsidR="004D0D1F">
            <w:rPr>
              <w:color w:val="000000" w:themeColor="text1"/>
              <w:sz w:val="22"/>
            </w:rPr>
            <w:t>Clinical</w:t>
          </w:r>
          <w:proofErr w:type="spellEnd"/>
          <w:r w:rsidR="007A68E1">
            <w:rPr>
              <w:color w:val="000000" w:themeColor="text1"/>
              <w:sz w:val="22"/>
            </w:rPr>
            <w:t xml:space="preserve">, Tutkimusohjekirja, </w:t>
          </w:r>
          <w:proofErr w:type="spellStart"/>
          <w:r w:rsidR="007A68E1">
            <w:rPr>
              <w:color w:val="000000" w:themeColor="text1"/>
              <w:sz w:val="22"/>
            </w:rPr>
            <w:t>Multilab</w:t>
          </w:r>
          <w:proofErr w:type="spellEnd"/>
          <w:r w:rsidR="007A68E1">
            <w:rPr>
              <w:color w:val="000000" w:themeColor="text1"/>
              <w:sz w:val="22"/>
            </w:rPr>
            <w:t xml:space="preserve"> (Samba), Mobiilinäytteenotto, hoito-ohjeet.fi ja tietojärjestelmien käyttökatkot</w:t>
          </w:r>
          <w:r w:rsidR="00CC06BB">
            <w:rPr>
              <w:color w:val="000000" w:themeColor="text1"/>
              <w:sz w:val="22"/>
            </w:rPr>
            <w:t xml:space="preserve"> sekä laatuvastaavan antama perehdytys laboratorion toimintajärjestelmään</w:t>
          </w:r>
          <w:r w:rsidR="00512976">
            <w:rPr>
              <w:color w:val="000000" w:themeColor="text1"/>
              <w:sz w:val="22"/>
            </w:rPr>
            <w:t xml:space="preserve">. Yleisperehdytys kirjataan laboratorion </w:t>
          </w:r>
          <w:hyperlink r:id="rId118" w:history="1">
            <w:r w:rsidR="00512976" w:rsidRPr="00350C94">
              <w:rPr>
                <w:rStyle w:val="Hyperlinkki"/>
                <w:sz w:val="22"/>
              </w:rPr>
              <w:t>Uuden työntekijän yleisperehdytys</w:t>
            </w:r>
          </w:hyperlink>
          <w:r w:rsidR="00350C94">
            <w:rPr>
              <w:color w:val="000000" w:themeColor="text1"/>
              <w:sz w:val="22"/>
            </w:rPr>
            <w:t xml:space="preserve"> (Linkki ammattilaiselle, vaatii kirjautumisen)</w:t>
          </w:r>
          <w:r w:rsidR="00512976">
            <w:rPr>
              <w:color w:val="000000" w:themeColor="text1"/>
              <w:sz w:val="22"/>
            </w:rPr>
            <w:t xml:space="preserve"> -lomakkeelle, allekirjoitetaan ja arkistoidaan</w:t>
          </w:r>
          <w:r w:rsidR="00350C94">
            <w:rPr>
              <w:color w:val="000000" w:themeColor="text1"/>
              <w:sz w:val="22"/>
            </w:rPr>
            <w:t xml:space="preserve"> perehdytysprosessin mukaisesti.</w:t>
          </w:r>
          <w:r w:rsidR="00BC53A4">
            <w:rPr>
              <w:color w:val="000000" w:themeColor="text1"/>
              <w:sz w:val="22"/>
            </w:rPr>
            <w:t xml:space="preserve"> </w:t>
          </w:r>
          <w:r w:rsidR="001E03D8">
            <w:rPr>
              <w:color w:val="000000" w:themeColor="text1"/>
              <w:sz w:val="22"/>
            </w:rPr>
            <w:t>Tietojärjestelmien perehdytys jatkuu tehtävä- ja työpistekohtaisesti erillisten perehdytyskorttien mukaisesti.</w:t>
          </w:r>
          <w:r w:rsidR="00521A80">
            <w:rPr>
              <w:color w:val="000000" w:themeColor="text1"/>
              <w:sz w:val="22"/>
            </w:rPr>
            <w:t xml:space="preserve"> </w:t>
          </w:r>
          <w:r w:rsidR="00FB2D93">
            <w:rPr>
              <w:color w:val="000000" w:themeColor="text1"/>
              <w:sz w:val="22"/>
            </w:rPr>
            <w:t xml:space="preserve">Tietojärjestelmien </w:t>
          </w:r>
          <w:r w:rsidR="00F0638C">
            <w:rPr>
              <w:color w:val="000000" w:themeColor="text1"/>
              <w:sz w:val="22"/>
            </w:rPr>
            <w:t>käyttöohjeet</w:t>
          </w:r>
          <w:r w:rsidR="003E26A0">
            <w:rPr>
              <w:color w:val="000000" w:themeColor="text1"/>
              <w:sz w:val="22"/>
            </w:rPr>
            <w:t xml:space="preserve"> ovat </w:t>
          </w:r>
          <w:r w:rsidR="00A27CBA">
            <w:rPr>
              <w:color w:val="000000" w:themeColor="text1"/>
              <w:sz w:val="22"/>
            </w:rPr>
            <w:t>työntekijöiden käytettävissä</w:t>
          </w:r>
          <w:r w:rsidR="00F0638C">
            <w:rPr>
              <w:color w:val="000000" w:themeColor="text1"/>
              <w:sz w:val="22"/>
            </w:rPr>
            <w:t xml:space="preserve"> </w:t>
          </w:r>
          <w:r w:rsidR="00F1253D">
            <w:rPr>
              <w:color w:val="000000" w:themeColor="text1"/>
              <w:sz w:val="22"/>
            </w:rPr>
            <w:t>tietojärjestelmistä sisäisesti</w:t>
          </w:r>
          <w:r w:rsidR="00A27CBA">
            <w:rPr>
              <w:color w:val="000000" w:themeColor="text1"/>
              <w:sz w:val="22"/>
            </w:rPr>
            <w:t>, kriittiset ohjeet paperitulosteina</w:t>
          </w:r>
          <w:r w:rsidR="00F1253D">
            <w:rPr>
              <w:color w:val="000000" w:themeColor="text1"/>
              <w:sz w:val="22"/>
            </w:rPr>
            <w:t xml:space="preserve"> ja kootusti laboratorion </w:t>
          </w:r>
          <w:hyperlink r:id="rId119" w:history="1">
            <w:r w:rsidR="00F1253D" w:rsidRPr="00F1253D">
              <w:rPr>
                <w:rStyle w:val="Hyperlinkki"/>
                <w:sz w:val="22"/>
              </w:rPr>
              <w:t>Tietohallinnan käsikirjasta</w:t>
            </w:r>
          </w:hyperlink>
          <w:r w:rsidR="00F1253D">
            <w:rPr>
              <w:color w:val="000000" w:themeColor="text1"/>
              <w:sz w:val="22"/>
            </w:rPr>
            <w:t xml:space="preserve"> IMS-järjestelmästä (Linkki ammattilaisille, vaatii kirjautumisen).</w:t>
          </w:r>
          <w:r w:rsidR="007D1F87">
            <w:rPr>
              <w:color w:val="000000" w:themeColor="text1"/>
              <w:sz w:val="22"/>
            </w:rPr>
            <w:t xml:space="preserve"> </w:t>
          </w:r>
          <w:r w:rsidR="00062DCD">
            <w:rPr>
              <w:color w:val="000000" w:themeColor="text1"/>
              <w:sz w:val="22"/>
            </w:rPr>
            <w:t xml:space="preserve">Laboratorion laatimat tietojärjestelmäohjeet Sata-alueen ammattilaisille löytyvät Sata-alueen IMS-järjestelmästä </w:t>
          </w:r>
          <w:hyperlink r:id="rId120" w:history="1">
            <w:r w:rsidR="007B18B0" w:rsidRPr="007B18B0">
              <w:rPr>
                <w:rStyle w:val="Hyperlinkki"/>
                <w:sz w:val="22"/>
              </w:rPr>
              <w:t>Laboratoriopalveluiden kansiosta</w:t>
            </w:r>
          </w:hyperlink>
          <w:r w:rsidR="007B18B0">
            <w:rPr>
              <w:color w:val="000000" w:themeColor="text1"/>
              <w:sz w:val="22"/>
            </w:rPr>
            <w:t xml:space="preserve"> (Linkki ammattilaisille, vaatii kirjautumisen).</w:t>
          </w:r>
        </w:p>
        <w:p w14:paraId="0CDFA969" w14:textId="77777777" w:rsidR="00AE2E2F" w:rsidRPr="00D631EE" w:rsidRDefault="00AE2E2F" w:rsidP="007C2117">
          <w:pPr>
            <w:spacing w:after="0" w:line="240" w:lineRule="auto"/>
            <w:rPr>
              <w:b/>
              <w:bCs/>
              <w:color w:val="70AD47" w:themeColor="accent6"/>
              <w:sz w:val="22"/>
            </w:rPr>
          </w:pPr>
        </w:p>
        <w:p w14:paraId="2678285E" w14:textId="77777777" w:rsidR="007C2117" w:rsidRPr="00D631EE" w:rsidRDefault="007C2117" w:rsidP="007C2117">
          <w:pPr>
            <w:spacing w:after="0" w:line="240" w:lineRule="auto"/>
            <w:rPr>
              <w:b/>
              <w:bCs/>
              <w:color w:val="70AD47" w:themeColor="accent6"/>
              <w:sz w:val="22"/>
            </w:rPr>
          </w:pPr>
          <w:r w:rsidRPr="008D65F6">
            <w:rPr>
              <w:b/>
              <w:color w:val="000000" w:themeColor="text1"/>
              <w:sz w:val="22"/>
            </w:rPr>
            <w:t>Lääkehuolto</w:t>
          </w:r>
        </w:p>
        <w:p w14:paraId="4BFBAA8D" w14:textId="128E30E6" w:rsidR="66CBC79F" w:rsidRDefault="66CBC79F" w:rsidP="12A15F56">
          <w:pPr>
            <w:spacing w:after="0" w:line="240" w:lineRule="auto"/>
            <w:rPr>
              <w:sz w:val="22"/>
            </w:rPr>
          </w:pPr>
          <w:r w:rsidRPr="12A15F56">
            <w:rPr>
              <w:sz w:val="22"/>
            </w:rPr>
            <w:t xml:space="preserve">Perehdytyksen yhteydessä käydään läpi lääkehuollon toiminnanohjausjärjestelmä </w:t>
          </w:r>
          <w:proofErr w:type="spellStart"/>
          <w:r w:rsidRPr="12A15F56">
            <w:rPr>
              <w:sz w:val="22"/>
            </w:rPr>
            <w:t>Web</w:t>
          </w:r>
          <w:r w:rsidR="2C6369F9" w:rsidRPr="12A15F56">
            <w:rPr>
              <w:sz w:val="22"/>
            </w:rPr>
            <w:t>M</w:t>
          </w:r>
          <w:r w:rsidRPr="12A15F56">
            <w:rPr>
              <w:sz w:val="22"/>
            </w:rPr>
            <w:t>arelan</w:t>
          </w:r>
          <w:proofErr w:type="spellEnd"/>
          <w:r w:rsidRPr="12A15F56">
            <w:rPr>
              <w:sz w:val="22"/>
            </w:rPr>
            <w:t xml:space="preserve"> ominaisuuksia siltä osin, kuin työtehtävässä on tarpeellista (nämä to</w:t>
          </w:r>
          <w:r w:rsidR="3E51F290" w:rsidRPr="12A15F56">
            <w:rPr>
              <w:sz w:val="22"/>
            </w:rPr>
            <w:t xml:space="preserve">iminnot on myös merkitty perehdytyskorttiin). </w:t>
          </w:r>
          <w:proofErr w:type="spellStart"/>
          <w:r w:rsidR="2F779E11" w:rsidRPr="12A15F56">
            <w:rPr>
              <w:sz w:val="22"/>
            </w:rPr>
            <w:t>WebMarelassa</w:t>
          </w:r>
          <w:proofErr w:type="spellEnd"/>
          <w:r w:rsidR="2F779E11" w:rsidRPr="12A15F56">
            <w:rPr>
              <w:sz w:val="22"/>
            </w:rPr>
            <w:t xml:space="preserve"> on</w:t>
          </w:r>
          <w:r w:rsidR="4B0E8965" w:rsidRPr="12A15F56">
            <w:rPr>
              <w:sz w:val="22"/>
            </w:rPr>
            <w:t xml:space="preserve"> myös integroitu toimittajan toimesta näyttö- ja kenttäkohtaiset ohjeet kustakin järjestelmän ominaisuudesta</w:t>
          </w:r>
          <w:r w:rsidR="2D752B71" w:rsidRPr="12A15F56">
            <w:rPr>
              <w:sz w:val="22"/>
            </w:rPr>
            <w:t>, jotka ovat kaikkien käyttäjien käytettävissä.</w:t>
          </w:r>
        </w:p>
        <w:p w14:paraId="7BAF06F1" w14:textId="6A2A0A40" w:rsidR="12A15F56" w:rsidRDefault="12A15F56" w:rsidP="12A15F56">
          <w:pPr>
            <w:spacing w:after="0" w:line="240" w:lineRule="auto"/>
            <w:rPr>
              <w:sz w:val="22"/>
            </w:rPr>
          </w:pPr>
        </w:p>
        <w:p w14:paraId="422121EA" w14:textId="49314CA2" w:rsidR="2D752B71" w:rsidRDefault="2D752B71" w:rsidP="12A15F56">
          <w:pPr>
            <w:spacing w:after="0" w:line="240" w:lineRule="auto"/>
            <w:rPr>
              <w:sz w:val="22"/>
            </w:rPr>
          </w:pPr>
          <w:r w:rsidRPr="12A15F56">
            <w:rPr>
              <w:sz w:val="22"/>
            </w:rPr>
            <w:t xml:space="preserve">Lisäksi jokaiselle perehdytetään </w:t>
          </w:r>
          <w:proofErr w:type="spellStart"/>
          <w:r w:rsidRPr="12A15F56">
            <w:rPr>
              <w:sz w:val="22"/>
            </w:rPr>
            <w:t>TEAMS:n</w:t>
          </w:r>
          <w:proofErr w:type="spellEnd"/>
          <w:r w:rsidRPr="12A15F56">
            <w:rPr>
              <w:sz w:val="22"/>
            </w:rPr>
            <w:t>, Outlookin käyttö, intranetin käyttö ja tarvittaville työntekijöille myös olosuhdeseurantajärjestelmän käyttö.</w:t>
          </w:r>
        </w:p>
        <w:p w14:paraId="7194040A" w14:textId="39F29B99" w:rsidR="12A15F56" w:rsidRDefault="12A15F56" w:rsidP="12A15F56">
          <w:pPr>
            <w:spacing w:after="0" w:line="240" w:lineRule="auto"/>
            <w:rPr>
              <w:sz w:val="22"/>
            </w:rPr>
          </w:pPr>
        </w:p>
        <w:p w14:paraId="12DB2792" w14:textId="55B31BEC" w:rsidR="2D752B71" w:rsidRDefault="2D752B71" w:rsidP="12A15F56">
          <w:pPr>
            <w:spacing w:after="0" w:line="240" w:lineRule="auto"/>
            <w:rPr>
              <w:sz w:val="22"/>
            </w:rPr>
          </w:pPr>
          <w:r w:rsidRPr="12A15F56">
            <w:rPr>
              <w:sz w:val="22"/>
            </w:rPr>
            <w:t xml:space="preserve">Osastofarmaseutit saavat perehdytyksen </w:t>
          </w:r>
          <w:proofErr w:type="spellStart"/>
          <w:r w:rsidRPr="12A15F56">
            <w:rPr>
              <w:sz w:val="22"/>
            </w:rPr>
            <w:t>Lifecareen</w:t>
          </w:r>
          <w:proofErr w:type="spellEnd"/>
          <w:r w:rsidRPr="12A15F56">
            <w:rPr>
              <w:sz w:val="22"/>
            </w:rPr>
            <w:t xml:space="preserve"> osana sairaala-apteekin omaa pereh</w:t>
          </w:r>
          <w:r w:rsidR="5E1CC5AD" w:rsidRPr="12A15F56">
            <w:rPr>
              <w:sz w:val="22"/>
            </w:rPr>
            <w:t>dyt</w:t>
          </w:r>
          <w:r w:rsidRPr="12A15F56">
            <w:rPr>
              <w:sz w:val="22"/>
            </w:rPr>
            <w:t>ystä mutta myös osana osaston perehdytystä.</w:t>
          </w:r>
        </w:p>
        <w:p w14:paraId="7634CDDF" w14:textId="77777777" w:rsidR="00382F86" w:rsidRDefault="00382F86" w:rsidP="12A15F56">
          <w:pPr>
            <w:spacing w:after="0" w:line="240" w:lineRule="auto"/>
            <w:rPr>
              <w:sz w:val="22"/>
            </w:rPr>
          </w:pPr>
        </w:p>
        <w:p w14:paraId="6AB16F25" w14:textId="77777777" w:rsidR="007C2117" w:rsidRPr="008D65F6" w:rsidRDefault="007C2117" w:rsidP="007C2117">
          <w:pPr>
            <w:spacing w:after="0" w:line="240" w:lineRule="auto"/>
            <w:rPr>
              <w:b/>
              <w:color w:val="000000" w:themeColor="text1"/>
              <w:sz w:val="22"/>
            </w:rPr>
          </w:pPr>
          <w:r w:rsidRPr="008D65F6">
            <w:rPr>
              <w:b/>
              <w:color w:val="000000" w:themeColor="text1"/>
              <w:sz w:val="22"/>
            </w:rPr>
            <w:t>Erityispalvelut</w:t>
          </w:r>
        </w:p>
        <w:p w14:paraId="1ACA78F0" w14:textId="28175EFB" w:rsidR="00382F86" w:rsidRPr="008D65F6" w:rsidRDefault="009143C8" w:rsidP="008D65F6">
          <w:pPr>
            <w:spacing w:before="240" w:after="240"/>
            <w:rPr>
              <w:rFonts w:eastAsia="Arial"/>
              <w:color w:val="000000" w:themeColor="text1"/>
              <w:sz w:val="22"/>
            </w:rPr>
          </w:pPr>
          <w:r w:rsidRPr="00F36894">
            <w:rPr>
              <w:rFonts w:eastAsia="Arial"/>
              <w:color w:val="000000" w:themeColor="text1"/>
              <w:sz w:val="22"/>
            </w:rPr>
            <w:t xml:space="preserve">Perehdytyksen yhteydessä käydään läpi käytössä olevat tietojärjestelmät ja niiden käyttö. Uudet ohjeistukset käsitellään osastopalavereissa ja kirjataan muistioihin. Käytössä olevia järjestelmiä ovat muun muassa </w:t>
          </w:r>
          <w:proofErr w:type="spellStart"/>
          <w:r w:rsidRPr="00F36894">
            <w:rPr>
              <w:rFonts w:eastAsia="Arial"/>
              <w:color w:val="000000" w:themeColor="text1"/>
              <w:sz w:val="22"/>
            </w:rPr>
            <w:t>RaduRIS</w:t>
          </w:r>
          <w:proofErr w:type="spellEnd"/>
          <w:r w:rsidRPr="00F36894">
            <w:rPr>
              <w:rFonts w:eastAsia="Arial"/>
              <w:color w:val="000000" w:themeColor="text1"/>
              <w:sz w:val="22"/>
            </w:rPr>
            <w:t xml:space="preserve">, PACS, </w:t>
          </w:r>
          <w:proofErr w:type="spellStart"/>
          <w:r w:rsidRPr="00F36894">
            <w:rPr>
              <w:rFonts w:eastAsia="Arial"/>
              <w:color w:val="000000" w:themeColor="text1"/>
              <w:sz w:val="22"/>
            </w:rPr>
            <w:t>Weblab</w:t>
          </w:r>
          <w:proofErr w:type="spellEnd"/>
          <w:r w:rsidRPr="00F36894">
            <w:rPr>
              <w:rFonts w:eastAsia="Arial"/>
              <w:color w:val="000000" w:themeColor="text1"/>
              <w:sz w:val="22"/>
            </w:rPr>
            <w:t xml:space="preserve">, LC, My+, Vihta ja Akseli. Järjestelmien käyttö edellyttää kirjautumista </w:t>
          </w:r>
          <w:proofErr w:type="spellStart"/>
          <w:r w:rsidRPr="00F36894">
            <w:rPr>
              <w:rFonts w:eastAsia="Arial"/>
              <w:color w:val="000000" w:themeColor="text1"/>
              <w:sz w:val="22"/>
            </w:rPr>
            <w:t>SataHVA:n</w:t>
          </w:r>
          <w:proofErr w:type="spellEnd"/>
          <w:r w:rsidRPr="00F36894">
            <w:rPr>
              <w:rFonts w:eastAsia="Arial"/>
              <w:color w:val="000000" w:themeColor="text1"/>
              <w:sz w:val="22"/>
            </w:rPr>
            <w:t xml:space="preserve"> tunnuksilla ja tai sähköpostilla.</w:t>
          </w:r>
        </w:p>
        <w:p w14:paraId="3401C5D8" w14:textId="62CAD7ED" w:rsidR="007C2117" w:rsidRPr="008D65F6" w:rsidRDefault="007C2117" w:rsidP="007C2117">
          <w:pPr>
            <w:spacing w:after="0" w:line="240" w:lineRule="auto"/>
            <w:rPr>
              <w:b/>
              <w:color w:val="000000" w:themeColor="text1"/>
              <w:sz w:val="22"/>
            </w:rPr>
          </w:pPr>
          <w:r w:rsidRPr="008D65F6">
            <w:rPr>
              <w:b/>
              <w:color w:val="000000" w:themeColor="text1"/>
              <w:sz w:val="22"/>
            </w:rPr>
            <w:t>Kuntoutus</w:t>
          </w:r>
        </w:p>
        <w:p w14:paraId="2BEF299D" w14:textId="57C4C090" w:rsidR="009143C8" w:rsidRPr="00F36894" w:rsidRDefault="009143C8" w:rsidP="009143C8">
          <w:pPr>
            <w:spacing w:before="240" w:after="240"/>
            <w:rPr>
              <w:rFonts w:eastAsia="Arial"/>
              <w:color w:val="000000" w:themeColor="text1"/>
              <w:sz w:val="22"/>
            </w:rPr>
          </w:pPr>
          <w:r w:rsidRPr="00F36894">
            <w:rPr>
              <w:rFonts w:eastAsia="Arial"/>
              <w:color w:val="000000" w:themeColor="text1"/>
              <w:sz w:val="22"/>
            </w:rPr>
            <w:t>Perehdytyksen yhteydessä käydään läpi käytössä olevat tietojärjestelmät ja niiden käyttö. Uudet ohjeistukset käsitellään osastopalavereissa ja kirjataan muistioihin. Käytössä olev</w:t>
          </w:r>
          <w:r w:rsidR="006D4D8E">
            <w:rPr>
              <w:rFonts w:eastAsia="Arial"/>
              <w:color w:val="000000" w:themeColor="text1"/>
              <w:sz w:val="22"/>
            </w:rPr>
            <w:t>a järjestelmä on</w:t>
          </w:r>
          <w:r w:rsidR="001C72CC">
            <w:rPr>
              <w:rFonts w:eastAsia="Arial"/>
              <w:color w:val="000000" w:themeColor="text1"/>
              <w:sz w:val="22"/>
            </w:rPr>
            <w:t xml:space="preserve"> </w:t>
          </w:r>
          <w:proofErr w:type="spellStart"/>
          <w:r w:rsidR="001C72CC">
            <w:rPr>
              <w:rFonts w:eastAsia="Arial"/>
              <w:color w:val="000000" w:themeColor="text1"/>
              <w:sz w:val="22"/>
            </w:rPr>
            <w:t>ensisijiasesti</w:t>
          </w:r>
          <w:proofErr w:type="spellEnd"/>
          <w:r w:rsidRPr="00F36894">
            <w:rPr>
              <w:rFonts w:eastAsia="Arial"/>
              <w:color w:val="000000" w:themeColor="text1"/>
              <w:sz w:val="22"/>
            </w:rPr>
            <w:t xml:space="preserve"> LC. Järjestelmien käyttö edellyttää kirjautumista </w:t>
          </w:r>
          <w:proofErr w:type="spellStart"/>
          <w:r w:rsidRPr="00F36894">
            <w:rPr>
              <w:rFonts w:eastAsia="Arial"/>
              <w:color w:val="000000" w:themeColor="text1"/>
              <w:sz w:val="22"/>
            </w:rPr>
            <w:t>SataHVA:n</w:t>
          </w:r>
          <w:proofErr w:type="spellEnd"/>
          <w:r w:rsidRPr="00F36894">
            <w:rPr>
              <w:rFonts w:eastAsia="Arial"/>
              <w:color w:val="000000" w:themeColor="text1"/>
              <w:sz w:val="22"/>
            </w:rPr>
            <w:t xml:space="preserve"> tunnuksilla ja tai sähköpostilla.</w:t>
          </w:r>
        </w:p>
        <w:p w14:paraId="47583388" w14:textId="4ABB536D" w:rsidR="00193EBA" w:rsidRPr="003C6ABA" w:rsidRDefault="00193EBA" w:rsidP="00A55445">
          <w:pPr>
            <w:spacing w:after="240"/>
            <w:rPr>
              <w:rFonts w:eastAsia="Arial"/>
              <w:color w:val="7030A0"/>
              <w:sz w:val="22"/>
            </w:rPr>
          </w:pPr>
        </w:p>
        <w:p w14:paraId="4C5FDAAC" w14:textId="77777777" w:rsidR="008D65F6" w:rsidRDefault="008D65F6">
          <w:pPr>
            <w:rPr>
              <w:rFonts w:eastAsia="Arial"/>
              <w:b/>
              <w:color w:val="000000" w:themeColor="text1"/>
              <w:sz w:val="22"/>
            </w:rPr>
          </w:pPr>
          <w:r>
            <w:rPr>
              <w:rFonts w:eastAsia="Arial"/>
              <w:b/>
              <w:color w:val="000000" w:themeColor="text1"/>
              <w:sz w:val="22"/>
            </w:rPr>
            <w:br w:type="page"/>
          </w:r>
        </w:p>
        <w:p w14:paraId="09B9EA4E" w14:textId="45787536" w:rsidR="009D4F00" w:rsidRPr="00F36894" w:rsidRDefault="009D4F00" w:rsidP="00A55445">
          <w:pPr>
            <w:spacing w:after="240"/>
            <w:rPr>
              <w:rFonts w:eastAsia="Arial"/>
              <w:b/>
              <w:color w:val="000000" w:themeColor="text1"/>
              <w:sz w:val="22"/>
            </w:rPr>
          </w:pPr>
          <w:r w:rsidRPr="00F36894">
            <w:rPr>
              <w:rFonts w:eastAsia="Arial"/>
              <w:b/>
              <w:color w:val="000000" w:themeColor="text1"/>
              <w:sz w:val="22"/>
            </w:rPr>
            <w:lastRenderedPageBreak/>
            <w:t>Kuvantaminen ja sairaalafysiologia</w:t>
          </w:r>
        </w:p>
        <w:p w14:paraId="69581D24" w14:textId="1837FDA1" w:rsidR="006875F9" w:rsidRPr="00F36894" w:rsidRDefault="006875F9" w:rsidP="006875F9">
          <w:pPr>
            <w:spacing w:before="240" w:after="240"/>
            <w:rPr>
              <w:rFonts w:eastAsia="Arial"/>
              <w:color w:val="000000" w:themeColor="text1"/>
              <w:sz w:val="22"/>
            </w:rPr>
          </w:pPr>
          <w:r w:rsidRPr="00F36894">
            <w:rPr>
              <w:rFonts w:eastAsia="Arial"/>
              <w:color w:val="000000" w:themeColor="text1"/>
              <w:sz w:val="22"/>
            </w:rPr>
            <w:t xml:space="preserve">Perehdytyksen yhteydessä käydään läpi käytössä olevat tietojärjestelmät ja niiden käyttö. Uudet ohjeistukset käsitellään osastopalavereissa ja kirjataan muistioihin. Käytössä olevia järjestelmiä ovat muun muassa </w:t>
          </w:r>
          <w:proofErr w:type="spellStart"/>
          <w:r w:rsidRPr="00F36894">
            <w:rPr>
              <w:rFonts w:eastAsia="Arial"/>
              <w:color w:val="000000" w:themeColor="text1"/>
              <w:sz w:val="22"/>
            </w:rPr>
            <w:t>RaduRIS</w:t>
          </w:r>
          <w:proofErr w:type="spellEnd"/>
          <w:r w:rsidRPr="00F36894">
            <w:rPr>
              <w:rFonts w:eastAsia="Arial"/>
              <w:color w:val="000000" w:themeColor="text1"/>
              <w:sz w:val="22"/>
            </w:rPr>
            <w:t xml:space="preserve">, PACS, </w:t>
          </w:r>
          <w:proofErr w:type="spellStart"/>
          <w:r w:rsidRPr="00F36894">
            <w:rPr>
              <w:rFonts w:eastAsia="Arial"/>
              <w:color w:val="000000" w:themeColor="text1"/>
              <w:sz w:val="22"/>
            </w:rPr>
            <w:t>Weblab</w:t>
          </w:r>
          <w:proofErr w:type="spellEnd"/>
          <w:r w:rsidRPr="00F36894">
            <w:rPr>
              <w:rFonts w:eastAsia="Arial"/>
              <w:color w:val="000000" w:themeColor="text1"/>
              <w:sz w:val="22"/>
            </w:rPr>
            <w:t xml:space="preserve">, LC, My+, Vihta ja Akseli. Järjestelmien käyttö edellyttää kirjautumista </w:t>
          </w:r>
          <w:proofErr w:type="spellStart"/>
          <w:r w:rsidRPr="00F36894">
            <w:rPr>
              <w:rFonts w:eastAsia="Arial"/>
              <w:color w:val="000000" w:themeColor="text1"/>
              <w:sz w:val="22"/>
            </w:rPr>
            <w:t>SataHVA:n</w:t>
          </w:r>
          <w:proofErr w:type="spellEnd"/>
          <w:r w:rsidRPr="00F36894">
            <w:rPr>
              <w:rFonts w:eastAsia="Arial"/>
              <w:color w:val="000000" w:themeColor="text1"/>
              <w:sz w:val="22"/>
            </w:rPr>
            <w:t xml:space="preserve"> tunnuksilla ja tai sähköpostilla.</w:t>
          </w:r>
        </w:p>
        <w:p w14:paraId="7462D1F4" w14:textId="77777777" w:rsidR="006875F9" w:rsidRPr="00F36894" w:rsidRDefault="006875F9" w:rsidP="006875F9">
          <w:pPr>
            <w:spacing w:before="240" w:after="240"/>
            <w:rPr>
              <w:rFonts w:eastAsia="Arial"/>
              <w:color w:val="000000" w:themeColor="text1"/>
              <w:sz w:val="22"/>
            </w:rPr>
          </w:pPr>
          <w:r w:rsidRPr="00F36894">
            <w:rPr>
              <w:rFonts w:eastAsia="Arial"/>
              <w:color w:val="000000" w:themeColor="text1"/>
              <w:sz w:val="22"/>
            </w:rPr>
            <w:t>Tietojärjestelmien käyttöohjeet löytyvät kuvantamisen intrasta, ja niiden käyttö sisältyy perehdytysohjelmaan. Kuvantamisen järjestelmäasiantuntija perehdyttää kaikki työntekijät työsuhteen alussa kuvantamisessa tarvittaviin järjestelmiin.</w:t>
          </w:r>
        </w:p>
        <w:p w14:paraId="6DE3FD22" w14:textId="5AA81164" w:rsidR="00E9624A" w:rsidRPr="00F36894" w:rsidRDefault="006875F9" w:rsidP="002E276A">
          <w:pPr>
            <w:spacing w:before="240" w:after="240"/>
            <w:rPr>
              <w:rFonts w:eastAsia="Arial"/>
              <w:color w:val="000000" w:themeColor="text1"/>
              <w:sz w:val="22"/>
            </w:rPr>
          </w:pPr>
          <w:r w:rsidRPr="00F36894">
            <w:rPr>
              <w:rFonts w:eastAsia="Arial"/>
              <w:color w:val="000000" w:themeColor="text1"/>
              <w:sz w:val="22"/>
            </w:rPr>
            <w:t xml:space="preserve">Kuvantamisella on käytössään oma intra ja sairaalafysiologialla </w:t>
          </w:r>
          <w:proofErr w:type="spellStart"/>
          <w:r w:rsidRPr="00F36894">
            <w:rPr>
              <w:rFonts w:eastAsia="Arial"/>
              <w:color w:val="000000" w:themeColor="text1"/>
              <w:sz w:val="22"/>
            </w:rPr>
            <w:t>Teams</w:t>
          </w:r>
          <w:proofErr w:type="spellEnd"/>
          <w:r w:rsidRPr="00F36894">
            <w:rPr>
              <w:rFonts w:eastAsia="Arial"/>
              <w:color w:val="000000" w:themeColor="text1"/>
              <w:sz w:val="22"/>
            </w:rPr>
            <w:t>-ympäristö, joista löytyvät toimintaan liittyvät ohjeistukset. Näiden käyttö käydään läpi perehdytyksen yhteydessä.</w:t>
          </w:r>
        </w:p>
        <w:p w14:paraId="7A0BCF69" w14:textId="77777777" w:rsidR="00ED64F4" w:rsidRDefault="00ED64F4" w:rsidP="00BF462D">
          <w:pPr>
            <w:spacing w:after="0" w:line="240" w:lineRule="auto"/>
            <w:textAlignment w:val="baseline"/>
            <w:rPr>
              <w:rFonts w:eastAsia="Times New Roman"/>
              <w:b/>
              <w:bCs/>
              <w:color w:val="000000"/>
              <w:sz w:val="22"/>
              <w:lang w:eastAsia="fi-FI"/>
            </w:rPr>
          </w:pPr>
        </w:p>
        <w:p w14:paraId="28AEAA90" w14:textId="6988518B" w:rsidR="00BD7C55" w:rsidRPr="00A63B45" w:rsidRDefault="00D15C0C" w:rsidP="00BF462D">
          <w:pPr>
            <w:spacing w:after="0" w:line="240" w:lineRule="auto"/>
            <w:textAlignment w:val="baseline"/>
            <w:rPr>
              <w:rFonts w:eastAsia="Times New Roman"/>
              <w:color w:val="000000"/>
              <w:sz w:val="22"/>
              <w:lang w:eastAsia="fi-FI"/>
            </w:rPr>
          </w:pPr>
          <w:r>
            <w:rPr>
              <w:rFonts w:eastAsia="Times New Roman"/>
              <w:b/>
              <w:bCs/>
              <w:color w:val="000000"/>
              <w:sz w:val="22"/>
              <w:lang w:eastAsia="fi-FI"/>
            </w:rPr>
            <w:t>T</w:t>
          </w:r>
          <w:r w:rsidR="00BD7C55" w:rsidRPr="00A63B45">
            <w:rPr>
              <w:rFonts w:eastAsia="Times New Roman"/>
              <w:b/>
              <w:bCs/>
              <w:color w:val="000000"/>
              <w:sz w:val="22"/>
              <w:lang w:eastAsia="fi-FI"/>
            </w:rPr>
            <w:t>eknologian vikatilanteisiin ja pitkiin huoltoviiveisiin</w:t>
          </w:r>
          <w:r w:rsidR="00251AD7">
            <w:rPr>
              <w:rFonts w:eastAsia="Times New Roman"/>
              <w:b/>
              <w:bCs/>
              <w:color w:val="000000"/>
              <w:sz w:val="22"/>
              <w:lang w:eastAsia="fi-FI"/>
            </w:rPr>
            <w:t xml:space="preserve"> varautuminen</w:t>
          </w:r>
        </w:p>
        <w:p w14:paraId="50FDF60F" w14:textId="7D1A7668" w:rsidR="00B727B0" w:rsidRDefault="00C620B2" w:rsidP="00BF462D">
          <w:pPr>
            <w:spacing w:after="0" w:line="240" w:lineRule="auto"/>
            <w:rPr>
              <w:rFonts w:eastAsia="Times New Roman"/>
              <w:color w:val="000000"/>
              <w:sz w:val="22"/>
              <w:lang w:eastAsia="fi-FI"/>
            </w:rPr>
          </w:pPr>
          <w:r w:rsidRPr="00A63B45">
            <w:rPr>
              <w:rFonts w:eastAsia="Times New Roman"/>
              <w:color w:val="000000"/>
              <w:sz w:val="22"/>
              <w:lang w:eastAsia="fi-FI"/>
            </w:rPr>
            <w:t>Sata-</w:t>
          </w:r>
          <w:r w:rsidR="00BD7C55" w:rsidRPr="00A63B45">
            <w:rPr>
              <w:rFonts w:eastAsia="Times New Roman"/>
              <w:color w:val="000000"/>
              <w:sz w:val="22"/>
              <w:lang w:eastAsia="fi-FI"/>
            </w:rPr>
            <w:t xml:space="preserve">alueella on tunnistettu mahdolliset riskit teknologian käyttöön liittyen, ja näihin varaudutaan ennalta laadituilla </w:t>
          </w:r>
          <w:r w:rsidR="00251AD7">
            <w:rPr>
              <w:rFonts w:eastAsia="Times New Roman"/>
              <w:color w:val="000000"/>
              <w:sz w:val="22"/>
              <w:lang w:eastAsia="fi-FI"/>
            </w:rPr>
            <w:t>toimintakorteilla</w:t>
          </w:r>
          <w:r w:rsidR="00BD7C55" w:rsidRPr="00A63B45">
            <w:rPr>
              <w:rFonts w:eastAsia="Times New Roman"/>
              <w:color w:val="000000"/>
              <w:sz w:val="22"/>
              <w:lang w:eastAsia="fi-FI"/>
            </w:rPr>
            <w:t xml:space="preserve">. Näihin </w:t>
          </w:r>
          <w:r w:rsidR="0006157C">
            <w:rPr>
              <w:rFonts w:eastAsia="Times New Roman"/>
              <w:color w:val="000000"/>
              <w:sz w:val="22"/>
              <w:lang w:eastAsia="fi-FI"/>
            </w:rPr>
            <w:t>kortteihin</w:t>
          </w:r>
          <w:r w:rsidR="00BD7C55" w:rsidRPr="00A63B45">
            <w:rPr>
              <w:rFonts w:eastAsia="Times New Roman"/>
              <w:color w:val="000000"/>
              <w:sz w:val="22"/>
              <w:lang w:eastAsia="fi-FI"/>
            </w:rPr>
            <w:t xml:space="preserve"> sisältyy </w:t>
          </w:r>
          <w:r w:rsidR="0006157C">
            <w:rPr>
              <w:rFonts w:eastAsia="Times New Roman"/>
              <w:color w:val="000000"/>
              <w:sz w:val="22"/>
              <w:lang w:eastAsia="fi-FI"/>
            </w:rPr>
            <w:t>varajärjestelyt</w:t>
          </w:r>
          <w:r w:rsidR="00BD7C55" w:rsidRPr="00A63B45">
            <w:rPr>
              <w:rFonts w:eastAsia="Times New Roman"/>
              <w:color w:val="000000"/>
              <w:sz w:val="22"/>
              <w:lang w:eastAsia="fi-FI"/>
            </w:rPr>
            <w:t>, jotka voidaan ottaa käyttöön teknologian vikaantuessa.</w:t>
          </w:r>
        </w:p>
        <w:p w14:paraId="7B32182C" w14:textId="319CE46C" w:rsidR="00567FDE" w:rsidRPr="003F46A0" w:rsidRDefault="00E76C5F" w:rsidP="003F46A0">
          <w:pPr>
            <w:spacing w:before="240" w:after="240"/>
            <w:rPr>
              <w:rFonts w:eastAsia="Arial"/>
              <w:sz w:val="22"/>
            </w:rPr>
          </w:pPr>
          <w:r w:rsidRPr="00E76C5F">
            <w:rPr>
              <w:rFonts w:eastAsia="Arial"/>
              <w:sz w:val="22"/>
            </w:rPr>
            <w:t xml:space="preserve">Yksiköillä tulee olla </w:t>
          </w:r>
          <w:r w:rsidRPr="00E76C5F">
            <w:rPr>
              <w:rFonts w:eastAsia="Times New Roman"/>
              <w:sz w:val="22"/>
            </w:rPr>
            <w:t>toimintakortit häiriötilanteiden varalle. Henkilöstön täytyy tietää, mistä kortit löytyvät.</w:t>
          </w:r>
          <w:r w:rsidRPr="00E76C5F">
            <w:rPr>
              <w:rFonts w:eastAsia="Arial"/>
              <w:sz w:val="22"/>
            </w:rPr>
            <w:t xml:space="preserve"> </w:t>
          </w:r>
        </w:p>
        <w:p w14:paraId="7708BC2E" w14:textId="3837040A" w:rsidR="00567FDE" w:rsidRDefault="00DF7794" w:rsidP="00BF462D">
          <w:pPr>
            <w:spacing w:after="0" w:line="240" w:lineRule="auto"/>
            <w:rPr>
              <w:rFonts w:eastAsia="Times New Roman"/>
              <w:color w:val="000000"/>
              <w:sz w:val="22"/>
              <w:lang w:eastAsia="fi-FI"/>
            </w:rPr>
          </w:pPr>
          <w:r w:rsidRPr="00DF7794">
            <w:rPr>
              <w:rFonts w:eastAsia="Arial"/>
              <w:sz w:val="22"/>
            </w:rPr>
            <w:t>Palveluihin kohdistuvissa häiriötilanteissa toimitaan hyvinvointialueen häiriöviestintäsuunnitelman mukaisesti</w:t>
          </w:r>
          <w:r w:rsidR="00BD7C55" w:rsidRPr="00DF7794">
            <w:rPr>
              <w:rFonts w:eastAsia="Times New Roman"/>
              <w:sz w:val="22"/>
              <w:lang w:eastAsia="fi-FI"/>
            </w:rPr>
            <w:t xml:space="preserve">, </w:t>
          </w:r>
          <w:r w:rsidR="00BD7C55" w:rsidRPr="00A63B45">
            <w:rPr>
              <w:rFonts w:eastAsia="Times New Roman"/>
              <w:color w:val="000000"/>
              <w:sz w:val="22"/>
              <w:lang w:eastAsia="fi-FI"/>
            </w:rPr>
            <w:t>missä määritellään</w:t>
          </w:r>
          <w:r w:rsidR="00A54A82" w:rsidRPr="00A63B45">
            <w:rPr>
              <w:rFonts w:eastAsia="Times New Roman"/>
              <w:color w:val="000000"/>
              <w:sz w:val="22"/>
              <w:lang w:eastAsia="fi-FI"/>
            </w:rPr>
            <w:t>,</w:t>
          </w:r>
          <w:r w:rsidR="00BD7C55" w:rsidRPr="00A63B45">
            <w:rPr>
              <w:rFonts w:eastAsia="Times New Roman"/>
              <w:color w:val="000000"/>
              <w:sz w:val="22"/>
              <w:lang w:eastAsia="fi-FI"/>
            </w:rPr>
            <w:t xml:space="preserve"> miten viestitään vikatilanteista henkilöstölle ja asiakkaille nopeasti ja selkeästi, jotta kaikki ovat tietoisia tilanteesta ja tiedetään, mitä tehdä vian korjaamiseen asti.</w:t>
          </w:r>
          <w:r w:rsidR="005B3635">
            <w:rPr>
              <w:rFonts w:eastAsia="Times New Roman"/>
              <w:color w:val="000000"/>
              <w:sz w:val="22"/>
              <w:lang w:eastAsia="fi-FI"/>
            </w:rPr>
            <w:t xml:space="preserve"> </w:t>
          </w:r>
        </w:p>
        <w:p w14:paraId="7D8C783B" w14:textId="77777777" w:rsidR="00EE087E" w:rsidRPr="00EE087E" w:rsidRDefault="00EE087E" w:rsidP="00EE087E">
          <w:pPr>
            <w:spacing w:before="240" w:after="240"/>
            <w:rPr>
              <w:sz w:val="22"/>
            </w:rPr>
          </w:pPr>
          <w:r w:rsidRPr="00EE087E">
            <w:rPr>
              <w:rFonts w:eastAsia="Arial"/>
              <w:sz w:val="22"/>
            </w:rPr>
            <w:t>L</w:t>
          </w:r>
          <w:r w:rsidRPr="00EE087E">
            <w:rPr>
              <w:rFonts w:eastAsia="Times New Roman"/>
              <w:sz w:val="22"/>
            </w:rPr>
            <w:t xml:space="preserve">ue lisää: </w:t>
          </w:r>
          <w:hyperlink r:id="rId121" w:history="1">
            <w:r w:rsidRPr="00EE087E">
              <w:rPr>
                <w:rStyle w:val="Hyperlinkki"/>
                <w:rFonts w:eastAsia="Arial"/>
                <w:color w:val="auto"/>
                <w:sz w:val="22"/>
              </w:rPr>
              <w:t>Häiriötilanteiden viestintäohje (Linkki ammattilaisille, vaatii kirjautumisen, IMS)</w:t>
            </w:r>
          </w:hyperlink>
        </w:p>
        <w:p w14:paraId="06257729" w14:textId="77777777" w:rsidR="00DF41CE" w:rsidRPr="00A46244" w:rsidRDefault="00DF41CE" w:rsidP="00BF462D">
          <w:pPr>
            <w:shd w:val="clear" w:color="auto" w:fill="FFFFFF"/>
            <w:spacing w:after="0" w:line="240" w:lineRule="auto"/>
            <w:textAlignment w:val="baseline"/>
            <w:rPr>
              <w:rFonts w:eastAsia="Times New Roman"/>
              <w:color w:val="000000"/>
              <w:szCs w:val="24"/>
              <w:lang w:eastAsia="fi-FI"/>
            </w:rPr>
          </w:pPr>
        </w:p>
        <w:p w14:paraId="336CCB6C" w14:textId="282620BE" w:rsidR="003B1845" w:rsidRPr="00A63B45" w:rsidRDefault="0073015F" w:rsidP="00BF462D">
          <w:pPr>
            <w:pStyle w:val="Otsikko2"/>
            <w:spacing w:before="0" w:after="0" w:line="240" w:lineRule="auto"/>
            <w:rPr>
              <w:strike/>
              <w:sz w:val="24"/>
              <w:szCs w:val="24"/>
            </w:rPr>
          </w:pPr>
          <w:bookmarkStart w:id="50" w:name="_Toc526298948"/>
          <w:bookmarkStart w:id="51" w:name="_Toc231368858"/>
          <w:r w:rsidRPr="00A63B45">
            <w:rPr>
              <w:sz w:val="24"/>
              <w:szCs w:val="24"/>
            </w:rPr>
            <w:t>2.</w:t>
          </w:r>
          <w:r w:rsidR="00B75373" w:rsidRPr="00A63B45">
            <w:rPr>
              <w:sz w:val="24"/>
              <w:szCs w:val="24"/>
            </w:rPr>
            <w:t>10</w:t>
          </w:r>
          <w:r w:rsidRPr="00A63B45">
            <w:rPr>
              <w:sz w:val="24"/>
              <w:szCs w:val="24"/>
            </w:rPr>
            <w:t xml:space="preserve"> </w:t>
          </w:r>
          <w:r w:rsidR="00B75373" w:rsidRPr="00A63B45">
            <w:rPr>
              <w:sz w:val="24"/>
              <w:szCs w:val="24"/>
            </w:rPr>
            <w:t>L</w:t>
          </w:r>
          <w:r w:rsidR="00352FC3" w:rsidRPr="00A63B45">
            <w:rPr>
              <w:sz w:val="24"/>
              <w:szCs w:val="24"/>
            </w:rPr>
            <w:t>ääkehoitosuunnitelma</w:t>
          </w:r>
          <w:bookmarkEnd w:id="50"/>
          <w:bookmarkEnd w:id="51"/>
        </w:p>
        <w:p w14:paraId="202677F6" w14:textId="77777777" w:rsidR="009D0531" w:rsidRPr="00A63B45" w:rsidRDefault="009D0531" w:rsidP="00BF462D">
          <w:pPr>
            <w:spacing w:after="0" w:line="240" w:lineRule="auto"/>
            <w:rPr>
              <w:rFonts w:eastAsia="Arial"/>
              <w:color w:val="000000" w:themeColor="text1"/>
              <w:sz w:val="22"/>
            </w:rPr>
          </w:pPr>
        </w:p>
        <w:p w14:paraId="7FE24045" w14:textId="232974D0" w:rsidR="009D0531" w:rsidRPr="00A63B45" w:rsidRDefault="4F4F2C17" w:rsidP="00BF462D">
          <w:pPr>
            <w:spacing w:after="0" w:line="240" w:lineRule="auto"/>
            <w:rPr>
              <w:rFonts w:eastAsia="Arial"/>
              <w:color w:val="000000" w:themeColor="text1"/>
              <w:sz w:val="22"/>
              <w:highlight w:val="yellow"/>
            </w:rPr>
          </w:pPr>
          <w:r w:rsidRPr="00A63B45">
            <w:rPr>
              <w:rFonts w:eastAsia="Arial"/>
              <w:sz w:val="22"/>
            </w:rPr>
            <w:t xml:space="preserve">Lääkehoitosuunnitelma on lääkehoitoa toteuttavan työväline turvallisen lääkehoidon osa-alueiden määrittämiseen ja hallintaan. </w:t>
          </w:r>
          <w:r w:rsidR="344BDBE6" w:rsidRPr="00A63B45">
            <w:rPr>
              <w:rFonts w:eastAsia="Arial"/>
              <w:color w:val="000000" w:themeColor="text1"/>
              <w:sz w:val="22"/>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sidRPr="00A63B45">
            <w:rPr>
              <w:rFonts w:eastAsia="Arial"/>
              <w:color w:val="000000" w:themeColor="text1"/>
              <w:sz w:val="22"/>
            </w:rPr>
            <w:t>henkilö</w:t>
          </w:r>
          <w:r w:rsidR="344BDBE6" w:rsidRPr="00A63B45">
            <w:rPr>
              <w:rFonts w:eastAsia="Arial"/>
              <w:color w:val="000000" w:themeColor="text1"/>
              <w:sz w:val="22"/>
            </w:rPr>
            <w:t xml:space="preserve"> ohjaa ja valvoo turvallisen lääkehoidon toteuttamista yksikkönsä lääkehoitosuunnitelman mukaisesti. Jokainen lääkehoitoa toteuttava työntekijä on vastuussa omasta toiminnastaan.</w:t>
          </w:r>
        </w:p>
        <w:p w14:paraId="3A1EE0DF" w14:textId="77777777" w:rsidR="00DF41CE" w:rsidRPr="00A63B45" w:rsidRDefault="5D38831C" w:rsidP="65D471E4">
          <w:pPr>
            <w:spacing w:after="0" w:line="240" w:lineRule="auto"/>
            <w:rPr>
              <w:rStyle w:val="Hyperlinkki"/>
              <w:sz w:val="22"/>
            </w:rPr>
          </w:pPr>
          <w:hyperlink r:id="rId122">
            <w:r w:rsidRPr="65D471E4">
              <w:rPr>
                <w:rStyle w:val="Hyperlinkki"/>
                <w:sz w:val="22"/>
              </w:rPr>
              <w:t>Lääkehoitosuunnitelmat (Linkki ammattilaiselle, vaatii kirjautumisen)</w:t>
            </w:r>
          </w:hyperlink>
        </w:p>
        <w:p w14:paraId="168A033D" w14:textId="69BA10FD" w:rsidR="65D471E4" w:rsidRDefault="65D471E4" w:rsidP="65D471E4">
          <w:pPr>
            <w:spacing w:after="0" w:line="240" w:lineRule="auto"/>
            <w:rPr>
              <w:sz w:val="22"/>
            </w:rPr>
          </w:pPr>
        </w:p>
        <w:p w14:paraId="743FC6B1" w14:textId="2DAC1C75" w:rsidR="00801942" w:rsidRDefault="00801942" w:rsidP="00BF462D">
          <w:pPr>
            <w:spacing w:after="0" w:line="240" w:lineRule="auto"/>
            <w:rPr>
              <w:rFonts w:eastAsia="Arial"/>
              <w:b/>
              <w:bCs/>
              <w:sz w:val="22"/>
            </w:rPr>
          </w:pPr>
          <w:r w:rsidRPr="00A63B45">
            <w:rPr>
              <w:rFonts w:eastAsia="Arial"/>
              <w:b/>
              <w:bCs/>
              <w:sz w:val="22"/>
            </w:rPr>
            <w:t>Vastu</w:t>
          </w:r>
          <w:r w:rsidR="00640364" w:rsidRPr="00A63B45">
            <w:rPr>
              <w:rFonts w:eastAsia="Arial"/>
              <w:b/>
              <w:bCs/>
              <w:sz w:val="22"/>
            </w:rPr>
            <w:t>ualueen lääkehoitosuunnitelma</w:t>
          </w:r>
        </w:p>
        <w:p w14:paraId="4ED808BD" w14:textId="77777777" w:rsidR="007F4C1A" w:rsidRDefault="007F4C1A" w:rsidP="00BF462D">
          <w:pPr>
            <w:spacing w:after="0" w:line="240" w:lineRule="auto"/>
            <w:rPr>
              <w:rFonts w:eastAsia="Arial"/>
              <w:b/>
              <w:bCs/>
              <w:sz w:val="22"/>
            </w:rPr>
          </w:pPr>
        </w:p>
        <w:p w14:paraId="1F3475AC" w14:textId="77777777" w:rsidR="007F4C1A" w:rsidRDefault="007F4C1A" w:rsidP="00BF462D">
          <w:pPr>
            <w:pStyle w:val="Leipteksti"/>
            <w:rPr>
              <w:color w:val="FF0000"/>
            </w:rPr>
          </w:pPr>
          <w:r w:rsidRPr="009918CF">
            <w:rPr>
              <w:rFonts w:eastAsia="Arial"/>
              <w:color w:val="000000" w:themeColor="text1"/>
              <w:sz w:val="22"/>
            </w:rPr>
            <w:t>Organisaatiotason lääkehoitosuunnitelma on Satakunnan hyvinvointialueen palveluyksiköitä eli vastuualueita koskeva (Valvontalaki 16§ ja 27§) ohjausasiakirja, joka on päivitetty 23.04.2025.</w:t>
          </w:r>
          <w:r w:rsidRPr="6FE9A721">
            <w:rPr>
              <w:color w:val="FF0000"/>
            </w:rPr>
            <w:t xml:space="preserve"> </w:t>
          </w:r>
          <w:r>
            <w:br/>
          </w:r>
          <w:hyperlink r:id="rId123">
            <w:r w:rsidRPr="009918CF">
              <w:rPr>
                <w:rStyle w:val="Hyperlinkki"/>
                <w:sz w:val="22"/>
              </w:rPr>
              <w:t>Organisaatiotason lääkehoitosuunnitelma, ohjausasiakirja (Linkki ammattilaiselle, vaatii kirjautumisen)</w:t>
            </w:r>
          </w:hyperlink>
        </w:p>
        <w:p w14:paraId="3A930DD8" w14:textId="77777777" w:rsidR="007F4C1A" w:rsidRPr="009918CF" w:rsidRDefault="007F4C1A" w:rsidP="00BF462D">
          <w:pPr>
            <w:pStyle w:val="Leipteksti"/>
            <w:rPr>
              <w:rFonts w:eastAsia="Arial"/>
              <w:color w:val="000000" w:themeColor="text1"/>
              <w:sz w:val="22"/>
            </w:rPr>
          </w:pPr>
          <w:r w:rsidRPr="009918CF">
            <w:rPr>
              <w:rFonts w:eastAsia="Arial"/>
              <w:color w:val="000000" w:themeColor="text1"/>
              <w:sz w:val="22"/>
            </w:rPr>
            <w:lastRenderedPageBreak/>
            <w:t xml:space="preserve">Sen laatimisesta vastaa valvontayksikön tuella erityis- ja sairaalapalveluiden toimialuejohtaja, joka toimii muiden tehtäviensä ohella terveydenhuoltolain 57 §:n tarkoitettuna terveydenhuollon Satakunnan hyvinvointialueen vastaavana lääkärinä. </w:t>
          </w:r>
        </w:p>
        <w:p w14:paraId="3686E073" w14:textId="77777777" w:rsidR="007F4C1A" w:rsidRPr="009918CF" w:rsidRDefault="007F4C1A" w:rsidP="00BF462D">
          <w:pPr>
            <w:pStyle w:val="Leipteksti"/>
            <w:rPr>
              <w:rFonts w:eastAsia="Arial"/>
              <w:color w:val="000000" w:themeColor="text1"/>
              <w:sz w:val="22"/>
            </w:rPr>
          </w:pPr>
          <w:r w:rsidRPr="009918CF">
            <w:rPr>
              <w:rFonts w:eastAsia="Arial"/>
              <w:color w:val="000000" w:themeColor="text1"/>
              <w:sz w:val="22"/>
            </w:rPr>
            <w:t>Vastuualueella lääkehoidon asianmukaisuudesta ja lääkehoitosuunnitelman toteuttamisesta ja seurannasta vastaa johtamisjärjestelmän mukaiset vastuuhenkilöt.</w:t>
          </w:r>
        </w:p>
        <w:p w14:paraId="28F75D52" w14:textId="77777777" w:rsidR="007C0EBB" w:rsidRPr="00C149B8" w:rsidRDefault="007C0EBB" w:rsidP="00BF462D">
          <w:pPr>
            <w:spacing w:after="0" w:line="240" w:lineRule="auto"/>
            <w:rPr>
              <w:b/>
              <w:bCs/>
              <w:sz w:val="22"/>
            </w:rPr>
          </w:pPr>
        </w:p>
        <w:p w14:paraId="4A4247CB" w14:textId="18A8AF3A" w:rsidR="00F5317C" w:rsidRPr="00A63B45" w:rsidRDefault="00433CE5" w:rsidP="00BF462D">
          <w:pPr>
            <w:pStyle w:val="Otsikko2"/>
            <w:spacing w:before="0" w:after="0" w:line="240" w:lineRule="auto"/>
            <w:rPr>
              <w:sz w:val="24"/>
              <w:szCs w:val="24"/>
              <w:lang w:eastAsia="fi-FI"/>
            </w:rPr>
          </w:pPr>
          <w:bookmarkStart w:id="52" w:name="_Toc1233968548"/>
          <w:bookmarkStart w:id="53" w:name="_Toc231368859"/>
          <w:r w:rsidRPr="00A63B45">
            <w:rPr>
              <w:sz w:val="24"/>
              <w:szCs w:val="24"/>
              <w:lang w:eastAsia="fi-FI"/>
            </w:rPr>
            <w:t>2.</w:t>
          </w:r>
          <w:r w:rsidR="00906E6F" w:rsidRPr="00A63B45">
            <w:rPr>
              <w:sz w:val="24"/>
              <w:szCs w:val="24"/>
              <w:lang w:eastAsia="fi-FI"/>
            </w:rPr>
            <w:t>11 Asiak</w:t>
          </w:r>
          <w:r w:rsidR="005D3DD3" w:rsidRPr="00A63B45">
            <w:rPr>
              <w:sz w:val="24"/>
              <w:szCs w:val="24"/>
              <w:lang w:eastAsia="fi-FI"/>
            </w:rPr>
            <w:t>a</w:t>
          </w:r>
          <w:r w:rsidR="00906E6F" w:rsidRPr="00A63B45">
            <w:rPr>
              <w:sz w:val="24"/>
              <w:szCs w:val="24"/>
              <w:lang w:eastAsia="fi-FI"/>
            </w:rPr>
            <w:t xml:space="preserve">s- </w:t>
          </w:r>
          <w:r w:rsidR="45B560EB" w:rsidRPr="00A63B45">
            <w:rPr>
              <w:sz w:val="24"/>
              <w:szCs w:val="24"/>
              <w:lang w:eastAsia="fi-FI"/>
            </w:rPr>
            <w:t>ja</w:t>
          </w:r>
          <w:r w:rsidR="7743AB80" w:rsidRPr="00A63B45">
            <w:rPr>
              <w:sz w:val="24"/>
              <w:szCs w:val="24"/>
              <w:lang w:eastAsia="fi-FI"/>
            </w:rPr>
            <w:t xml:space="preserve"> </w:t>
          </w:r>
          <w:r w:rsidR="00906E6F" w:rsidRPr="00A63B45">
            <w:rPr>
              <w:sz w:val="24"/>
              <w:szCs w:val="24"/>
              <w:lang w:eastAsia="fi-FI"/>
            </w:rPr>
            <w:t>potila</w:t>
          </w:r>
          <w:r w:rsidR="005D3DD3" w:rsidRPr="00A63B45">
            <w:rPr>
              <w:sz w:val="24"/>
              <w:szCs w:val="24"/>
              <w:lang w:eastAsia="fi-FI"/>
            </w:rPr>
            <w:t>stietojen käsittely ja tietosuoja</w:t>
          </w:r>
          <w:bookmarkEnd w:id="52"/>
          <w:bookmarkEnd w:id="53"/>
        </w:p>
        <w:p w14:paraId="147699C7" w14:textId="77777777" w:rsidR="00E50D90" w:rsidRPr="00A63B45" w:rsidRDefault="00E50D90" w:rsidP="00BF462D">
          <w:pPr>
            <w:spacing w:after="0" w:line="240" w:lineRule="auto"/>
            <w:rPr>
              <w:b/>
              <w:bCs/>
              <w:sz w:val="22"/>
            </w:rPr>
          </w:pPr>
          <w:bookmarkStart w:id="54" w:name="_Toc149034008"/>
        </w:p>
        <w:p w14:paraId="6A826E47" w14:textId="15F5E56D" w:rsidR="006E442A" w:rsidRPr="00A63B45" w:rsidRDefault="06376F2B" w:rsidP="00BF462D">
          <w:pPr>
            <w:spacing w:after="0" w:line="240" w:lineRule="auto"/>
            <w:rPr>
              <w:b/>
              <w:bCs/>
              <w:sz w:val="22"/>
            </w:rPr>
          </w:pPr>
          <w:r w:rsidRPr="00A63B45">
            <w:rPr>
              <w:b/>
              <w:bCs/>
              <w:sz w:val="22"/>
            </w:rPr>
            <w:t>Asiakas</w:t>
          </w:r>
          <w:r w:rsidR="06EAB31D" w:rsidRPr="00A63B45">
            <w:rPr>
              <w:b/>
              <w:bCs/>
              <w:sz w:val="22"/>
            </w:rPr>
            <w:t>- ja</w:t>
          </w:r>
          <w:r w:rsidRPr="00A63B45">
            <w:rPr>
              <w:b/>
              <w:bCs/>
              <w:sz w:val="22"/>
            </w:rPr>
            <w:t xml:space="preserve"> </w:t>
          </w:r>
          <w:r w:rsidR="06EAB31D" w:rsidRPr="00A63B45">
            <w:rPr>
              <w:b/>
              <w:bCs/>
              <w:sz w:val="22"/>
            </w:rPr>
            <w:t xml:space="preserve">potilastietojen </w:t>
          </w:r>
          <w:r w:rsidRPr="00A63B45">
            <w:rPr>
              <w:b/>
              <w:bCs/>
              <w:sz w:val="22"/>
            </w:rPr>
            <w:t>käsittely</w:t>
          </w:r>
          <w:bookmarkEnd w:id="54"/>
        </w:p>
        <w:p w14:paraId="28CD7AD4" w14:textId="0FE0C1D2" w:rsidR="006E442A" w:rsidRPr="00A63B45" w:rsidRDefault="006E442A" w:rsidP="00BF462D">
          <w:pPr>
            <w:spacing w:after="0" w:line="240" w:lineRule="auto"/>
            <w:rPr>
              <w:rFonts w:eastAsiaTheme="minorEastAsia"/>
              <w:sz w:val="22"/>
            </w:rPr>
          </w:pPr>
          <w:r w:rsidRPr="00A63B45">
            <w:rPr>
              <w:sz w:val="22"/>
            </w:rPr>
            <w:t>Asiakastiedolla tarkoitetaan potilastietoa ja sosiaalihuollon asiakastietoa.</w:t>
          </w:r>
          <w:r w:rsidRPr="00A63B45">
            <w:rPr>
              <w:rFonts w:eastAsia="Arial"/>
              <w:color w:val="000000" w:themeColor="text1"/>
              <w:sz w:val="22"/>
            </w:rPr>
            <w:t xml:space="preserve"> </w:t>
          </w:r>
        </w:p>
        <w:p w14:paraId="0B16D6C9" w14:textId="77777777" w:rsidR="00210922" w:rsidRPr="000E6C0F" w:rsidRDefault="00210922" w:rsidP="00210922">
          <w:pPr>
            <w:shd w:val="clear" w:color="auto" w:fill="FFFFFF"/>
            <w:textAlignment w:val="baseline"/>
            <w:rPr>
              <w:rFonts w:eastAsia="Aptos"/>
              <w:sz w:val="22"/>
            </w:rPr>
          </w:pPr>
          <w:r w:rsidRPr="000E6C0F">
            <w:rPr>
              <w:rFonts w:eastAsia="Aptos"/>
              <w:sz w:val="22"/>
            </w:rPr>
            <w:t>Asiakastietolain 7 §:n mukaiset johtajat, jotka vastaavat asiakastietojen käsittelystä ja siihen liittyvästä ohjeistuksesta:</w:t>
          </w:r>
          <w:r w:rsidRPr="000E6C0F">
            <w:rPr>
              <w:rFonts w:eastAsia="Aptos"/>
              <w:sz w:val="22"/>
            </w:rPr>
            <w:br/>
          </w:r>
        </w:p>
        <w:p w14:paraId="063A8B41" w14:textId="77777777" w:rsidR="00210922" w:rsidRPr="000E6C0F" w:rsidRDefault="00210922" w:rsidP="0036411E">
          <w:pPr>
            <w:pStyle w:val="Luettelokappale"/>
            <w:numPr>
              <w:ilvl w:val="0"/>
              <w:numId w:val="29"/>
            </w:numPr>
            <w:shd w:val="clear" w:color="auto" w:fill="FFFFFF"/>
            <w:tabs>
              <w:tab w:val="left" w:pos="1701"/>
            </w:tabs>
            <w:textAlignment w:val="baseline"/>
            <w:rPr>
              <w:rFonts w:eastAsia="Aptos"/>
              <w:sz w:val="22"/>
            </w:rPr>
          </w:pPr>
          <w:r w:rsidRPr="000E6C0F">
            <w:rPr>
              <w:rFonts w:eastAsia="Times New Roman"/>
              <w:sz w:val="22"/>
            </w:rPr>
            <w:t>s</w:t>
          </w:r>
          <w:r w:rsidRPr="000E6C0F">
            <w:rPr>
              <w:rFonts w:eastAsia="Aptos"/>
              <w:sz w:val="22"/>
            </w:rPr>
            <w:t xml:space="preserve">osiaalityön </w:t>
          </w:r>
          <w:proofErr w:type="spellStart"/>
          <w:r w:rsidRPr="000E6C0F">
            <w:rPr>
              <w:rFonts w:eastAsia="Aptos"/>
              <w:sz w:val="22"/>
            </w:rPr>
            <w:t>professiojohtaja</w:t>
          </w:r>
          <w:proofErr w:type="spellEnd"/>
          <w:r w:rsidRPr="000E6C0F">
            <w:rPr>
              <w:rFonts w:eastAsia="Aptos"/>
              <w:sz w:val="22"/>
            </w:rPr>
            <w:t xml:space="preserve"> vastaa sosiaalihuollon asiakasrekisteristä </w:t>
          </w:r>
        </w:p>
        <w:p w14:paraId="0EFCF2DD" w14:textId="77777777" w:rsidR="00210922" w:rsidRPr="000E6C0F" w:rsidRDefault="00210922" w:rsidP="0036411E">
          <w:pPr>
            <w:pStyle w:val="Luettelokappale"/>
            <w:numPr>
              <w:ilvl w:val="0"/>
              <w:numId w:val="29"/>
            </w:numPr>
            <w:tabs>
              <w:tab w:val="left" w:pos="1701"/>
            </w:tabs>
            <w:spacing w:after="120"/>
            <w:rPr>
              <w:rFonts w:eastAsia="Aptos"/>
              <w:sz w:val="22"/>
            </w:rPr>
          </w:pPr>
          <w:r w:rsidRPr="000E6C0F">
            <w:rPr>
              <w:rFonts w:eastAsia="Aptos"/>
              <w:sz w:val="22"/>
            </w:rPr>
            <w:t xml:space="preserve">lääketieteen </w:t>
          </w:r>
          <w:proofErr w:type="spellStart"/>
          <w:r w:rsidRPr="000E6C0F">
            <w:rPr>
              <w:rFonts w:eastAsia="Aptos"/>
              <w:sz w:val="22"/>
            </w:rPr>
            <w:t>professiojohtaja</w:t>
          </w:r>
          <w:proofErr w:type="spellEnd"/>
          <w:r w:rsidRPr="000E6C0F">
            <w:rPr>
              <w:rFonts w:eastAsia="Aptos"/>
              <w:sz w:val="22"/>
            </w:rPr>
            <w:t xml:space="preserve"> vastaa terveydenhuollon potilasrekisteristä.</w:t>
          </w:r>
        </w:p>
        <w:p w14:paraId="18FDCF3F" w14:textId="77777777" w:rsidR="00210922" w:rsidRPr="000E6C0F" w:rsidRDefault="00210922" w:rsidP="00210922">
          <w:pPr>
            <w:spacing w:line="360" w:lineRule="auto"/>
            <w:rPr>
              <w:rFonts w:eastAsia="Aptos"/>
              <w:sz w:val="22"/>
            </w:rPr>
          </w:pPr>
          <w:r w:rsidRPr="000E6C0F">
            <w:rPr>
              <w:rFonts w:eastAsia="Arial"/>
              <w:sz w:val="22"/>
            </w:rPr>
            <w:t>Lue lisää:</w:t>
          </w:r>
        </w:p>
        <w:p w14:paraId="5C0457E3" w14:textId="77777777" w:rsidR="00210922" w:rsidRPr="000E6C0F" w:rsidRDefault="00210922" w:rsidP="0036411E">
          <w:pPr>
            <w:pStyle w:val="Luettelokappale"/>
            <w:numPr>
              <w:ilvl w:val="0"/>
              <w:numId w:val="30"/>
            </w:numPr>
            <w:tabs>
              <w:tab w:val="left" w:pos="1701"/>
            </w:tabs>
            <w:rPr>
              <w:rFonts w:eastAsia="Aptos"/>
              <w:kern w:val="2"/>
              <w:sz w:val="22"/>
              <w14:ligatures w14:val="standardContextual"/>
            </w:rPr>
          </w:pPr>
          <w:hyperlink r:id="rId124">
            <w:r w:rsidRPr="000E6C0F">
              <w:rPr>
                <w:rFonts w:eastAsia="Arial"/>
                <w:kern w:val="2"/>
                <w:sz w:val="22"/>
                <w:u w:val="single"/>
                <w14:ligatures w14:val="standardContextual"/>
              </w:rPr>
              <w:t>Henkilötietojen käsittely Satakunnan hyvinvointialueella, informaatio asiakkaille ja potilaille, sata.fi</w:t>
            </w:r>
          </w:hyperlink>
        </w:p>
        <w:p w14:paraId="2DAC7B8E" w14:textId="77777777" w:rsidR="00210922" w:rsidRPr="000E6C0F" w:rsidRDefault="00210922" w:rsidP="0036411E">
          <w:pPr>
            <w:pStyle w:val="Luettelokappale"/>
            <w:numPr>
              <w:ilvl w:val="0"/>
              <w:numId w:val="30"/>
            </w:numPr>
            <w:tabs>
              <w:tab w:val="left" w:pos="1701"/>
            </w:tabs>
            <w:rPr>
              <w:rFonts w:eastAsia="Aptos"/>
              <w:kern w:val="2"/>
              <w:sz w:val="22"/>
              <w14:ligatures w14:val="standardContextual"/>
            </w:rPr>
          </w:pPr>
          <w:hyperlink r:id="rId125">
            <w:r w:rsidRPr="000E6C0F">
              <w:rPr>
                <w:rFonts w:eastAsia="Aptos"/>
                <w:kern w:val="2"/>
                <w:sz w:val="22"/>
                <w:u w:val="single"/>
                <w14:ligatures w14:val="standardContextual"/>
              </w:rPr>
              <w:t>Laki sosiaali- ja terveydenhuollon asiakastietojen käsittelystä, finlex.fi</w:t>
            </w:r>
          </w:hyperlink>
        </w:p>
        <w:p w14:paraId="4D0CB321" w14:textId="77777777" w:rsidR="00210922" w:rsidRPr="000E6C0F" w:rsidRDefault="00210922" w:rsidP="00210922">
          <w:pPr>
            <w:spacing w:line="276" w:lineRule="auto"/>
            <w:ind w:left="1701"/>
            <w:rPr>
              <w:rFonts w:eastAsia="Arial"/>
              <w:sz w:val="22"/>
            </w:rPr>
          </w:pPr>
        </w:p>
        <w:p w14:paraId="7B40C9D5" w14:textId="5B3F7964" w:rsidR="00210922" w:rsidRPr="000E6C0F" w:rsidRDefault="00210922" w:rsidP="00210922">
          <w:pPr>
            <w:spacing w:line="276" w:lineRule="auto"/>
            <w:rPr>
              <w:rFonts w:eastAsia="Arial"/>
              <w:sz w:val="22"/>
            </w:rPr>
          </w:pPr>
          <w:r w:rsidRPr="000E6C0F">
            <w:rPr>
              <w:rFonts w:eastAsia="Arial"/>
              <w:sz w:val="22"/>
            </w:rPr>
            <w:t>Sata-alueella on lain mukainen oikeus ja velvollisuus käsitellä hoidon ja palvelujen järjestämisen kannalta tarpeellisia asiakas- ja potilastietoja. Yksittäinen työntekijä saa käsitellä asiakastietoja vain työtehtäviensä edellyttämässä laajuudessa ja vain silloin, kun hänellä on palvelu- tai hoitosuhde tai muu työtehtävien mukainen oikeus.</w:t>
          </w:r>
        </w:p>
        <w:p w14:paraId="5F6A7E89" w14:textId="77777777" w:rsidR="00577EB6" w:rsidRPr="000E6C0F" w:rsidRDefault="00210922" w:rsidP="000E568E">
          <w:pPr>
            <w:spacing w:line="276" w:lineRule="auto"/>
            <w:rPr>
              <w:rFonts w:eastAsia="Aptos"/>
              <w:sz w:val="22"/>
            </w:rPr>
          </w:pPr>
          <w:r w:rsidRPr="000E6C0F">
            <w:rPr>
              <w:rFonts w:eastAsia="Aptos"/>
              <w:sz w:val="22"/>
            </w:rPr>
            <w:t>Esihenkilö tilaa työntekijälle työtehtävien mukaiset käyttöoikeudet järjestelmissä määriteltyjen roolien mukaisesti asiakas- ja</w:t>
          </w:r>
          <w:r w:rsidR="00577EB6" w:rsidRPr="000E6C0F">
            <w:rPr>
              <w:rFonts w:eastAsia="Aptos"/>
              <w:sz w:val="22"/>
            </w:rPr>
            <w:t xml:space="preserve"> potilastietojärjestelmiin ja huolehtii tunnusten päättämisestä palvelussuhteen tai työtehtävien päättyessä tai muuttuessa.</w:t>
          </w:r>
        </w:p>
        <w:p w14:paraId="13852C55" w14:textId="77777777" w:rsidR="00577EB6" w:rsidRPr="000E6C0F" w:rsidRDefault="00577EB6" w:rsidP="000E568E">
          <w:pPr>
            <w:spacing w:line="276" w:lineRule="auto"/>
            <w:rPr>
              <w:rFonts w:eastAsia="Arial"/>
              <w:sz w:val="22"/>
            </w:rPr>
          </w:pPr>
          <w:r w:rsidRPr="000E6C0F">
            <w:rPr>
              <w:rFonts w:eastAsia="Arial"/>
              <w:sz w:val="22"/>
            </w:rPr>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77027531" w14:textId="77777777" w:rsidR="00577EB6" w:rsidRPr="000E6C0F" w:rsidRDefault="00577EB6" w:rsidP="000E568E">
          <w:pPr>
            <w:spacing w:line="276" w:lineRule="auto"/>
            <w:rPr>
              <w:rFonts w:eastAsia="Times New Roman"/>
              <w:sz w:val="22"/>
            </w:rPr>
          </w:pPr>
          <w:hyperlink r:id="rId126">
            <w:r w:rsidRPr="000E6C0F">
              <w:rPr>
                <w:rFonts w:eastAsia="Times New Roman"/>
                <w:sz w:val="22"/>
                <w:u w:val="single"/>
              </w:rPr>
              <w:t>Käytön valvonta - lokivalvontasuunnitelma (Linkki ammattilaisille, vaatii kirjautumisen, IMS)</w:t>
            </w:r>
          </w:hyperlink>
          <w:r w:rsidRPr="000E6C0F">
            <w:rPr>
              <w:rFonts w:eastAsia="Times New Roman"/>
              <w:sz w:val="22"/>
            </w:rPr>
            <w:t xml:space="preserve"> </w:t>
          </w:r>
        </w:p>
        <w:p w14:paraId="3456E179" w14:textId="77777777" w:rsidR="00577EB6" w:rsidRPr="000E6C0F" w:rsidRDefault="00577EB6" w:rsidP="000E568E">
          <w:pPr>
            <w:spacing w:line="276" w:lineRule="auto"/>
            <w:rPr>
              <w:rFonts w:eastAsia="Arial"/>
              <w:sz w:val="22"/>
            </w:rPr>
          </w:pPr>
          <w:r w:rsidRPr="000E6C0F">
            <w:rPr>
              <w:rFonts w:eastAsia="Arial"/>
              <w:sz w:val="22"/>
            </w:rPr>
            <w:t>Sosiaali- ja terveydenhuollon asiakastiedot ovat pysyvästi salassa pidettäviä, esimerkiksi tieto terveydenhuollon tai sosiaalihuollon asiakkuudesta on salassa pidettävää. Salassa pidettävää asiakastietoa ei saa ilman asiakkaan nimenomaista suostumusta näyttää, luovuttaa</w:t>
          </w:r>
          <w:r w:rsidRPr="000E6C0F">
            <w:rPr>
              <w:rFonts w:eastAsia="Arial"/>
              <w:szCs w:val="24"/>
            </w:rPr>
            <w:t xml:space="preserve"> </w:t>
          </w:r>
          <w:r w:rsidRPr="000E6C0F">
            <w:rPr>
              <w:rFonts w:eastAsia="Arial"/>
              <w:sz w:val="22"/>
            </w:rPr>
            <w:t>tai ilmaista sivulliselle. Sivullisia henkilöitä ovat muun muassa puoliso, muut läheiset, toiset asiakkaat.</w:t>
          </w:r>
          <w:r w:rsidRPr="000E6C0F">
            <w:rPr>
              <w:rFonts w:ascii="Aptos" w:eastAsia="Times New Roman" w:hAnsi="Aptos" w:cs="Times New Roman"/>
              <w:sz w:val="22"/>
            </w:rPr>
            <w:t xml:space="preserve"> </w:t>
          </w:r>
        </w:p>
        <w:p w14:paraId="04149E6D" w14:textId="77777777" w:rsidR="00577EB6" w:rsidRPr="000E6C0F" w:rsidRDefault="00577EB6" w:rsidP="00592D4C">
          <w:pPr>
            <w:spacing w:line="276" w:lineRule="auto"/>
            <w:rPr>
              <w:sz w:val="22"/>
            </w:rPr>
          </w:pPr>
          <w:hyperlink r:id="rId127">
            <w:r w:rsidRPr="000E6C0F">
              <w:rPr>
                <w:rFonts w:eastAsia="Lato"/>
                <w:sz w:val="22"/>
                <w:u w:val="single"/>
              </w:rPr>
              <w:t xml:space="preserve">Ohje asiakas- ja potilastietojen luovuttamisesta (Linkki ammattilaisille, vaatii kirjautumisen, IMS) </w:t>
            </w:r>
          </w:hyperlink>
        </w:p>
        <w:p w14:paraId="24BE4D4A" w14:textId="387915FB" w:rsidR="00737575" w:rsidRPr="00C91F33" w:rsidRDefault="000A560D" w:rsidP="000A57C7">
          <w:pPr>
            <w:rPr>
              <w:color w:val="FF0000"/>
              <w:sz w:val="22"/>
            </w:rPr>
          </w:pPr>
          <w:bookmarkStart w:id="55" w:name="_Hlk228278306"/>
          <w:r w:rsidRPr="00C91F33">
            <w:rPr>
              <w:sz w:val="22"/>
            </w:rPr>
            <w:lastRenderedPageBreak/>
            <w:t>Tämä sisältyy</w:t>
          </w:r>
          <w:r w:rsidR="00E26170" w:rsidRPr="00C91F33">
            <w:rPr>
              <w:sz w:val="22"/>
            </w:rPr>
            <w:t xml:space="preserve"> yksiköiden</w:t>
          </w:r>
          <w:r w:rsidRPr="00C91F33">
            <w:rPr>
              <w:sz w:val="22"/>
            </w:rPr>
            <w:t xml:space="preserve"> perehdytysohjelmaan. Jokainen suorittaa Sata-alueen Tietoturvan ja tietosuojan verkkokoulutuksen sekä täyttää tietosuojasitoumuksen</w:t>
          </w:r>
          <w:r w:rsidRPr="00C91F33">
            <w:rPr>
              <w:color w:val="FF0000"/>
              <w:sz w:val="22"/>
            </w:rPr>
            <w:t>.</w:t>
          </w:r>
        </w:p>
        <w:p w14:paraId="40262E81" w14:textId="77777777" w:rsidR="00240D93" w:rsidRPr="00C91F33" w:rsidRDefault="00240D93" w:rsidP="00240D93">
          <w:pPr>
            <w:spacing w:line="276" w:lineRule="auto"/>
            <w:rPr>
              <w:rFonts w:eastAsia="Aptos"/>
              <w:sz w:val="22"/>
              <w:szCs w:val="20"/>
            </w:rPr>
          </w:pPr>
          <w:r w:rsidRPr="00C91F33">
            <w:rPr>
              <w:rFonts w:eastAsia="Aptos"/>
              <w:b/>
              <w:sz w:val="22"/>
              <w:szCs w:val="20"/>
            </w:rPr>
            <w:t>Kirjaamiseen liittyvät ohjeet ja viranomaismääräykset</w:t>
          </w:r>
        </w:p>
        <w:p w14:paraId="13D2E096" w14:textId="77777777" w:rsidR="00240D93" w:rsidRPr="00240D93" w:rsidRDefault="00240D93" w:rsidP="00240D93">
          <w:pPr>
            <w:spacing w:line="276" w:lineRule="auto"/>
            <w:rPr>
              <w:rFonts w:eastAsia="Arial"/>
              <w:sz w:val="22"/>
            </w:rPr>
          </w:pPr>
          <w:r w:rsidRPr="00240D93">
            <w:rPr>
              <w:rFonts w:eastAsia="Aptos"/>
              <w:sz w:val="22"/>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1BFE862E" w14:textId="77777777" w:rsidR="00240D93" w:rsidRPr="00240D93" w:rsidRDefault="00240D93" w:rsidP="00240D93">
          <w:pPr>
            <w:spacing w:line="276" w:lineRule="auto"/>
            <w:rPr>
              <w:rFonts w:eastAsia="Aptos"/>
              <w:sz w:val="22"/>
            </w:rPr>
          </w:pPr>
          <w:r w:rsidRPr="00240D93">
            <w:rPr>
              <w:rFonts w:eastAsia="Aptos"/>
              <w:sz w:val="22"/>
            </w:rPr>
            <w:t xml:space="preserve">Valtakunnallinen Kanta-palvelu ylläpitää muun muassa </w:t>
          </w:r>
        </w:p>
        <w:p w14:paraId="36EF17F7" w14:textId="77777777" w:rsidR="00240D93" w:rsidRPr="00240D93" w:rsidRDefault="00240D93" w:rsidP="0036411E">
          <w:pPr>
            <w:pStyle w:val="Luettelokappale"/>
            <w:numPr>
              <w:ilvl w:val="0"/>
              <w:numId w:val="31"/>
            </w:numPr>
            <w:tabs>
              <w:tab w:val="left" w:pos="1701"/>
            </w:tabs>
            <w:spacing w:after="0"/>
            <w:rPr>
              <w:rFonts w:eastAsia="Aptos"/>
              <w:kern w:val="2"/>
              <w:sz w:val="22"/>
              <w14:ligatures w14:val="standardContextual"/>
            </w:rPr>
          </w:pPr>
          <w:r w:rsidRPr="00240D93">
            <w:rPr>
              <w:rFonts w:eastAsia="Aptos"/>
              <w:kern w:val="2"/>
              <w:sz w:val="22"/>
              <w14:ligatures w14:val="standardContextual"/>
            </w:rPr>
            <w:t>Potilastietovarantoa</w:t>
          </w:r>
        </w:p>
        <w:p w14:paraId="0D772C5C" w14:textId="77777777" w:rsidR="00240D93" w:rsidRPr="00240D93" w:rsidRDefault="00240D93" w:rsidP="0036411E">
          <w:pPr>
            <w:pStyle w:val="Luettelokappale"/>
            <w:numPr>
              <w:ilvl w:val="0"/>
              <w:numId w:val="31"/>
            </w:numPr>
            <w:tabs>
              <w:tab w:val="left" w:pos="1701"/>
            </w:tabs>
            <w:spacing w:after="0"/>
            <w:rPr>
              <w:rFonts w:eastAsia="Aptos"/>
              <w:kern w:val="2"/>
              <w:sz w:val="22"/>
              <w14:ligatures w14:val="standardContextual"/>
            </w:rPr>
          </w:pPr>
          <w:r w:rsidRPr="00240D93">
            <w:rPr>
              <w:rFonts w:eastAsia="Aptos"/>
              <w:kern w:val="2"/>
              <w:sz w:val="22"/>
              <w14:ligatures w14:val="standardContextual"/>
            </w:rPr>
            <w:t>Sosiaalihuollon asiakastietovarantoa</w:t>
          </w:r>
        </w:p>
        <w:p w14:paraId="30E7690E" w14:textId="77777777" w:rsidR="00240D93" w:rsidRPr="00240D93" w:rsidRDefault="00240D93" w:rsidP="0036411E">
          <w:pPr>
            <w:pStyle w:val="Luettelokappale"/>
            <w:numPr>
              <w:ilvl w:val="0"/>
              <w:numId w:val="31"/>
            </w:numPr>
            <w:tabs>
              <w:tab w:val="left" w:pos="1701"/>
            </w:tabs>
            <w:spacing w:after="0"/>
            <w:rPr>
              <w:rFonts w:eastAsia="Aptos"/>
              <w:kern w:val="2"/>
              <w:sz w:val="22"/>
              <w14:ligatures w14:val="standardContextual"/>
            </w:rPr>
          </w:pPr>
          <w:r w:rsidRPr="00240D93">
            <w:rPr>
              <w:rFonts w:eastAsia="Aptos"/>
              <w:kern w:val="2"/>
              <w:sz w:val="22"/>
              <w14:ligatures w14:val="standardContextual"/>
            </w:rPr>
            <w:t>Resepti-palvelua</w:t>
          </w:r>
        </w:p>
        <w:p w14:paraId="454C5554" w14:textId="507B9A9D" w:rsidR="00240D93" w:rsidRPr="00240D93" w:rsidRDefault="00240D93" w:rsidP="0036411E">
          <w:pPr>
            <w:pStyle w:val="Luettelokappale"/>
            <w:numPr>
              <w:ilvl w:val="0"/>
              <w:numId w:val="31"/>
            </w:numPr>
            <w:tabs>
              <w:tab w:val="left" w:pos="1701"/>
            </w:tabs>
            <w:spacing w:after="0"/>
            <w:rPr>
              <w:rFonts w:eastAsia="Aptos"/>
              <w:kern w:val="2"/>
              <w:sz w:val="22"/>
              <w14:ligatures w14:val="standardContextual"/>
            </w:rPr>
          </w:pPr>
          <w:proofErr w:type="spellStart"/>
          <w:r w:rsidRPr="00240D93">
            <w:rPr>
              <w:rFonts w:eastAsia="Aptos"/>
              <w:kern w:val="2"/>
              <w:sz w:val="22"/>
              <w14:ligatures w14:val="standardContextual"/>
            </w:rPr>
            <w:t>OmaKanta</w:t>
          </w:r>
          <w:proofErr w:type="spellEnd"/>
          <w:r w:rsidRPr="00240D93">
            <w:rPr>
              <w:rFonts w:eastAsia="Aptos"/>
              <w:kern w:val="2"/>
              <w:sz w:val="22"/>
              <w14:ligatures w14:val="standardContextual"/>
            </w:rPr>
            <w:t>-palvelua.</w:t>
          </w:r>
        </w:p>
        <w:p w14:paraId="1C725567" w14:textId="77777777" w:rsidR="00240D93" w:rsidRPr="00240D93" w:rsidRDefault="00240D93" w:rsidP="00240D93">
          <w:pPr>
            <w:spacing w:line="276" w:lineRule="auto"/>
            <w:ind w:left="1701"/>
            <w:contextualSpacing/>
            <w:rPr>
              <w:rFonts w:eastAsia="Aptos"/>
              <w:kern w:val="2"/>
              <w:sz w:val="22"/>
              <w14:ligatures w14:val="standardContextual"/>
            </w:rPr>
          </w:pPr>
        </w:p>
        <w:p w14:paraId="69431ABF" w14:textId="77777777" w:rsidR="00240D93" w:rsidRDefault="00240D93" w:rsidP="00240D93">
          <w:pPr>
            <w:spacing w:line="276" w:lineRule="auto"/>
            <w:rPr>
              <w:rFonts w:eastAsia="Arial"/>
              <w:sz w:val="22"/>
            </w:rPr>
          </w:pPr>
          <w:r w:rsidRPr="00240D93">
            <w:rPr>
              <w:rFonts w:eastAsia="Aptos"/>
              <w:sz w:val="22"/>
            </w:rPr>
            <w:t xml:space="preserve">Lue lisää: </w:t>
          </w:r>
          <w:hyperlink r:id="rId128">
            <w:r w:rsidRPr="00240D93">
              <w:rPr>
                <w:rFonts w:eastAsia="Arial"/>
                <w:sz w:val="22"/>
                <w:u w:val="single"/>
              </w:rPr>
              <w:t>Sote-ammattilaiset - Kanta.fi</w:t>
            </w:r>
          </w:hyperlink>
          <w:r w:rsidRPr="00240D93">
            <w:rPr>
              <w:rFonts w:eastAsia="Arial"/>
              <w:sz w:val="22"/>
            </w:rPr>
            <w:t>.</w:t>
          </w:r>
        </w:p>
        <w:p w14:paraId="29A19412" w14:textId="77777777" w:rsidR="004C057E" w:rsidRPr="004C057E" w:rsidRDefault="004C057E" w:rsidP="004C057E">
          <w:pPr>
            <w:spacing w:line="276" w:lineRule="auto"/>
            <w:rPr>
              <w:rFonts w:eastAsia="Aptos"/>
              <w:sz w:val="22"/>
            </w:rPr>
          </w:pPr>
          <w:r w:rsidRPr="004C057E">
            <w:rPr>
              <w:rFonts w:eastAsia="Aptos"/>
              <w:sz w:val="22"/>
            </w:rPr>
            <w:t>Kirjaamisessa noudatetaan kansallisia määrityksiä, rakenteita ja niihin perustuvia Sata-alueen kirjaamisen ja tilastoinnin ohjeita.</w:t>
          </w:r>
        </w:p>
        <w:p w14:paraId="36BA36C1" w14:textId="77777777" w:rsidR="004C057E" w:rsidRPr="004C057E" w:rsidRDefault="004C057E" w:rsidP="004C057E">
          <w:pPr>
            <w:spacing w:before="200" w:line="276" w:lineRule="auto"/>
            <w:rPr>
              <w:rFonts w:eastAsia="Arial"/>
              <w:sz w:val="22"/>
            </w:rPr>
          </w:pPr>
          <w:r w:rsidRPr="004C057E">
            <w:rPr>
              <w:rFonts w:eastAsia="Arial"/>
              <w:sz w:val="22"/>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20D35724" w14:textId="77777777" w:rsidR="004C057E" w:rsidRPr="004C057E" w:rsidRDefault="004C057E" w:rsidP="004C057E">
          <w:pPr>
            <w:spacing w:before="200" w:line="276" w:lineRule="auto"/>
            <w:rPr>
              <w:rFonts w:eastAsia="Aptos"/>
              <w:sz w:val="22"/>
            </w:rPr>
          </w:pPr>
          <w:r w:rsidRPr="004C057E">
            <w:rPr>
              <w:rFonts w:eastAsia="Aptos"/>
              <w:sz w:val="22"/>
            </w:rPr>
            <w:t xml:space="preserve">Sata-alueella on hyväksytty </w:t>
          </w:r>
          <w:hyperlink r:id="rId129">
            <w:r w:rsidRPr="004C057E">
              <w:rPr>
                <w:rFonts w:eastAsia="Aptos"/>
                <w:sz w:val="22"/>
                <w:u w:val="single"/>
              </w:rPr>
              <w:t>kirjaamisen ja tilastoinnin kehittämisen toimintamalli ja prosessi (Linkki ammattilaisille, vaatii kirjautumisen, IMS)</w:t>
            </w:r>
          </w:hyperlink>
          <w:r w:rsidRPr="004C057E">
            <w:rPr>
              <w:rFonts w:eastAsia="Aptos"/>
              <w:sz w:val="22"/>
            </w:rPr>
            <w:t>,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66C2CF6D" w14:textId="77777777" w:rsidR="004C057E" w:rsidRPr="004C057E" w:rsidRDefault="004C057E" w:rsidP="004C057E">
          <w:pPr>
            <w:spacing w:before="200" w:line="276" w:lineRule="auto"/>
            <w:rPr>
              <w:rFonts w:eastAsia="Arial"/>
              <w:sz w:val="22"/>
            </w:rPr>
          </w:pPr>
          <w:r w:rsidRPr="004C057E">
            <w:rPr>
              <w:rStyle w:val="normaltextrun"/>
              <w:sz w:val="22"/>
              <w:shd w:val="clear" w:color="auto" w:fill="FFFFFF"/>
            </w:rPr>
            <w:t>Toimialuejohtajat hyväksyvät kirjaamis- ja tilastointiohjeet, jotka tallennetaan </w:t>
          </w:r>
          <w:r w:rsidRPr="004C057E">
            <w:rPr>
              <w:rStyle w:val="normaltextrun"/>
              <w:sz w:val="22"/>
              <w:shd w:val="clear" w:color="auto" w:fill="FFFFFF"/>
            </w:rPr>
            <w:br/>
          </w:r>
          <w:hyperlink r:id="rId130" w:tgtFrame="_blank" w:history="1">
            <w:proofErr w:type="spellStart"/>
            <w:r w:rsidRPr="004C057E">
              <w:rPr>
                <w:rStyle w:val="normaltextrun"/>
                <w:sz w:val="22"/>
                <w:u w:val="single"/>
                <w:shd w:val="clear" w:color="auto" w:fill="FFFFFF"/>
              </w:rPr>
              <w:t>IMS:n</w:t>
            </w:r>
            <w:proofErr w:type="spellEnd"/>
            <w:r w:rsidRPr="004C057E">
              <w:rPr>
                <w:rStyle w:val="normaltextrun"/>
                <w:sz w:val="22"/>
                <w:u w:val="single"/>
                <w:shd w:val="clear" w:color="auto" w:fill="FFFFFF"/>
              </w:rPr>
              <w:t xml:space="preserve"> Kirjaaminen ja tilastointi -kansioon</w:t>
            </w:r>
          </w:hyperlink>
          <w:r w:rsidRPr="004C057E">
            <w:rPr>
              <w:rStyle w:val="normaltextrun"/>
              <w:sz w:val="22"/>
              <w:shd w:val="clear" w:color="auto" w:fill="FFFFFF"/>
            </w:rPr>
            <w:t> ja linkitetään </w:t>
          </w:r>
          <w:hyperlink r:id="rId131" w:tgtFrame="_blank" w:history="1">
            <w:r w:rsidRPr="004C057E">
              <w:rPr>
                <w:rStyle w:val="normaltextrun"/>
                <w:sz w:val="22"/>
                <w:u w:val="single"/>
                <w:shd w:val="clear" w:color="auto" w:fill="FFFFFF"/>
              </w:rPr>
              <w:t>Sataseen Tietojohtamisen portaaliin,</w:t>
            </w:r>
          </w:hyperlink>
          <w:r w:rsidRPr="004C057E">
            <w:rPr>
              <w:rStyle w:val="normaltextrun"/>
              <w:sz w:val="22"/>
              <w:shd w:val="clear" w:color="auto" w:fill="FFFFFF"/>
            </w:rPr>
            <w:t> Ohjeet jalkautetaan työntekijöiden käyttöön </w:t>
          </w:r>
          <w:r w:rsidRPr="004C057E">
            <w:rPr>
              <w:rStyle w:val="normaltextrun"/>
              <w:sz w:val="22"/>
              <w:shd w:val="clear" w:color="auto" w:fill="FFFFFF"/>
            </w:rPr>
            <w:br/>
          </w:r>
          <w:hyperlink r:id="rId132" w:tgtFrame="_blank" w:history="1">
            <w:r w:rsidRPr="004C057E">
              <w:rPr>
                <w:rStyle w:val="normaltextrun"/>
                <w:sz w:val="22"/>
                <w:u w:val="single"/>
                <w:shd w:val="clear" w:color="auto" w:fill="FFFFFF"/>
              </w:rPr>
              <w:t>toimialueiden määrittämän toimintamallikuvausten mukaisesti. (Linkki ammattilaisille, vaatii kirjautumisen, IMS)</w:t>
            </w:r>
          </w:hyperlink>
        </w:p>
        <w:p w14:paraId="5A9C7026" w14:textId="77777777" w:rsidR="004C057E" w:rsidRDefault="004C057E" w:rsidP="004C057E">
          <w:pPr>
            <w:spacing w:line="276" w:lineRule="auto"/>
            <w:rPr>
              <w:sz w:val="22"/>
            </w:rPr>
          </w:pPr>
          <w:r w:rsidRPr="004C057E">
            <w:rPr>
              <w:rFonts w:eastAsia="Arial"/>
              <w:sz w:val="22"/>
            </w:rPr>
            <w:t>Kirjaamisen asiantuntijat ovat tavoitettavissa osoitteessa</w:t>
          </w:r>
          <w:r w:rsidRPr="004C057E">
            <w:rPr>
              <w:rFonts w:eastAsia="Arial"/>
              <w:sz w:val="22"/>
            </w:rPr>
            <w:br/>
          </w:r>
          <w:hyperlink r:id="rId133">
            <w:r w:rsidRPr="004C057E">
              <w:rPr>
                <w:rFonts w:eastAsia="Arial"/>
                <w:sz w:val="22"/>
                <w:u w:val="single"/>
              </w:rPr>
              <w:t>kirjaaminen.ha@sata.fi</w:t>
            </w:r>
          </w:hyperlink>
        </w:p>
        <w:p w14:paraId="680C178A" w14:textId="77777777" w:rsidR="009F1A69" w:rsidRPr="002866F2" w:rsidRDefault="009F1A69" w:rsidP="009F1A69">
          <w:pPr>
            <w:spacing w:after="0" w:line="240" w:lineRule="auto"/>
            <w:rPr>
              <w:b/>
              <w:color w:val="000000" w:themeColor="text1"/>
              <w:sz w:val="22"/>
            </w:rPr>
          </w:pPr>
          <w:proofErr w:type="gramStart"/>
          <w:r w:rsidRPr="002866F2">
            <w:rPr>
              <w:b/>
              <w:color w:val="000000" w:themeColor="text1"/>
              <w:sz w:val="22"/>
            </w:rPr>
            <w:t>Laboratoriot -ja</w:t>
          </w:r>
          <w:proofErr w:type="gramEnd"/>
          <w:r w:rsidRPr="002866F2">
            <w:rPr>
              <w:b/>
              <w:color w:val="000000" w:themeColor="text1"/>
              <w:sz w:val="22"/>
            </w:rPr>
            <w:t xml:space="preserve"> infektioyksikkö</w:t>
          </w:r>
        </w:p>
        <w:p w14:paraId="7C21A3C3" w14:textId="35663A1C" w:rsidR="00957D72" w:rsidRPr="005377B1" w:rsidRDefault="005377B1" w:rsidP="009F1A69">
          <w:pPr>
            <w:spacing w:after="0" w:line="240" w:lineRule="auto"/>
            <w:rPr>
              <w:color w:val="000000" w:themeColor="text1"/>
              <w:sz w:val="22"/>
            </w:rPr>
          </w:pPr>
          <w:r>
            <w:rPr>
              <w:color w:val="000000" w:themeColor="text1"/>
              <w:sz w:val="22"/>
            </w:rPr>
            <w:t xml:space="preserve">Kaikilla työntekijöillä on </w:t>
          </w:r>
          <w:r w:rsidR="00D864AB">
            <w:rPr>
              <w:color w:val="000000" w:themeColor="text1"/>
              <w:sz w:val="22"/>
            </w:rPr>
            <w:t>velvollisuus perehtyä ja noudattaa EU-asetuksia, kansallista lainsäädäntöä, Sata-alueen yhteisiä ohjeistuksia ja vastuuyk</w:t>
          </w:r>
          <w:r w:rsidR="000E0136">
            <w:rPr>
              <w:color w:val="000000" w:themeColor="text1"/>
              <w:sz w:val="22"/>
            </w:rPr>
            <w:t>s</w:t>
          </w:r>
          <w:r w:rsidR="00D864AB">
            <w:rPr>
              <w:color w:val="000000" w:themeColor="text1"/>
              <w:sz w:val="22"/>
            </w:rPr>
            <w:t xml:space="preserve">ikön sisäisiä ohjeistuksia koskien asiakas- ja potilastietojen </w:t>
          </w:r>
          <w:r w:rsidR="00EA5A97">
            <w:rPr>
              <w:color w:val="000000" w:themeColor="text1"/>
              <w:sz w:val="22"/>
            </w:rPr>
            <w:t>käsittelyä. Laboratorio</w:t>
          </w:r>
          <w:r w:rsidR="00C87919">
            <w:rPr>
              <w:color w:val="000000" w:themeColor="text1"/>
              <w:sz w:val="22"/>
            </w:rPr>
            <w:t>i</w:t>
          </w:r>
          <w:r w:rsidR="00EA5A97">
            <w:rPr>
              <w:color w:val="000000" w:themeColor="text1"/>
              <w:sz w:val="22"/>
            </w:rPr>
            <w:t xml:space="preserve">ssa on käytössä laboratoriotietojärjestelmiä, joissa käsitellään </w:t>
          </w:r>
          <w:r w:rsidR="0031470F">
            <w:rPr>
              <w:color w:val="000000" w:themeColor="text1"/>
              <w:sz w:val="22"/>
            </w:rPr>
            <w:t>asiakas- ja potilastietoja. Lisäksi osalla työntekijöistä on pääsy LifeCare-asiakas- ja potilastietojärjestelmään</w:t>
          </w:r>
          <w:r w:rsidR="00EB771A">
            <w:rPr>
              <w:color w:val="000000" w:themeColor="text1"/>
              <w:sz w:val="22"/>
            </w:rPr>
            <w:t xml:space="preserve"> ja yhteistyölaboratorio</w:t>
          </w:r>
          <w:r w:rsidR="00C87919">
            <w:rPr>
              <w:color w:val="000000" w:themeColor="text1"/>
              <w:sz w:val="22"/>
            </w:rPr>
            <w:t>iden</w:t>
          </w:r>
          <w:r w:rsidR="00EB771A">
            <w:rPr>
              <w:color w:val="000000" w:themeColor="text1"/>
              <w:sz w:val="22"/>
            </w:rPr>
            <w:t xml:space="preserve"> tietojärjestelm</w:t>
          </w:r>
          <w:r w:rsidR="00C87919">
            <w:rPr>
              <w:color w:val="000000" w:themeColor="text1"/>
              <w:sz w:val="22"/>
            </w:rPr>
            <w:t>ii</w:t>
          </w:r>
          <w:r w:rsidR="00EB771A">
            <w:rPr>
              <w:color w:val="000000" w:themeColor="text1"/>
              <w:sz w:val="22"/>
            </w:rPr>
            <w:t xml:space="preserve">n. </w:t>
          </w:r>
          <w:r w:rsidR="000A49FC">
            <w:rPr>
              <w:color w:val="000000" w:themeColor="text1"/>
              <w:sz w:val="22"/>
            </w:rPr>
            <w:t>Kaikki työntekijät perehdytetään tietojärjestelmiin (</w:t>
          </w:r>
          <w:proofErr w:type="spellStart"/>
          <w:r w:rsidR="000A49FC">
            <w:rPr>
              <w:color w:val="000000" w:themeColor="text1"/>
              <w:sz w:val="22"/>
            </w:rPr>
            <w:t>ks</w:t>
          </w:r>
          <w:proofErr w:type="spellEnd"/>
          <w:r w:rsidR="000A49FC">
            <w:rPr>
              <w:color w:val="000000" w:themeColor="text1"/>
              <w:sz w:val="22"/>
            </w:rPr>
            <w:t xml:space="preserve"> luku </w:t>
          </w:r>
          <w:r w:rsidR="000A49FC">
            <w:rPr>
              <w:color w:val="000000" w:themeColor="text1"/>
              <w:sz w:val="22"/>
            </w:rPr>
            <w:lastRenderedPageBreak/>
            <w:t xml:space="preserve">2.9) </w:t>
          </w:r>
          <w:r w:rsidR="00C87919">
            <w:rPr>
              <w:color w:val="000000" w:themeColor="text1"/>
              <w:sz w:val="22"/>
            </w:rPr>
            <w:t>kattaen</w:t>
          </w:r>
          <w:r w:rsidR="000A49FC">
            <w:rPr>
              <w:color w:val="000000" w:themeColor="text1"/>
              <w:sz w:val="22"/>
            </w:rPr>
            <w:t xml:space="preserve"> tietojen kirjaaminen ja käsittely. </w:t>
          </w:r>
          <w:r w:rsidR="00714997">
            <w:rPr>
              <w:color w:val="000000" w:themeColor="text1"/>
              <w:sz w:val="22"/>
            </w:rPr>
            <w:t>Työntekijät allekirjoittavat tietosuojasitoumukse</w:t>
          </w:r>
          <w:r w:rsidR="007320D5">
            <w:rPr>
              <w:color w:val="000000" w:themeColor="text1"/>
              <w:sz w:val="22"/>
            </w:rPr>
            <w:t>n</w:t>
          </w:r>
          <w:r w:rsidR="00714997">
            <w:rPr>
              <w:color w:val="000000" w:themeColor="text1"/>
              <w:sz w:val="22"/>
            </w:rPr>
            <w:t xml:space="preserve"> ja suorittavat tietosuoja- ja tietoturvakoulutukset </w:t>
          </w:r>
          <w:proofErr w:type="spellStart"/>
          <w:r w:rsidR="00714997">
            <w:rPr>
              <w:color w:val="000000" w:themeColor="text1"/>
              <w:sz w:val="22"/>
            </w:rPr>
            <w:t>Granite</w:t>
          </w:r>
          <w:proofErr w:type="spellEnd"/>
          <w:r w:rsidR="00714997">
            <w:rPr>
              <w:color w:val="000000" w:themeColor="text1"/>
              <w:sz w:val="22"/>
            </w:rPr>
            <w:t>-järjestelmässä</w:t>
          </w:r>
          <w:r w:rsidR="00E83BC2">
            <w:rPr>
              <w:color w:val="000000" w:themeColor="text1"/>
              <w:sz w:val="22"/>
            </w:rPr>
            <w:t xml:space="preserve">. </w:t>
          </w:r>
          <w:r w:rsidR="00E36D7C">
            <w:rPr>
              <w:color w:val="000000" w:themeColor="text1"/>
              <w:sz w:val="22"/>
            </w:rPr>
            <w:t xml:space="preserve">Työntekijät käyttävät tietojärjestelmiä omilla henkilökohtaisilla tunnuksillaan ja järjestelmiin kirjautuu lokitiedot kaikesta käytöstä. </w:t>
          </w:r>
          <w:r w:rsidR="00BE54F7">
            <w:rPr>
              <w:color w:val="000000" w:themeColor="text1"/>
              <w:sz w:val="22"/>
            </w:rPr>
            <w:t xml:space="preserve">Suurin osa tietojen käsittelystä ja laboratoriotulosten kirjaaminen tietojärjestelmiin on automatisoitu. </w:t>
          </w:r>
          <w:r w:rsidR="00061BA6">
            <w:rPr>
              <w:color w:val="000000" w:themeColor="text1"/>
              <w:sz w:val="22"/>
            </w:rPr>
            <w:t xml:space="preserve">Laboratoriossa on kattavan perehdytysprosessin lisäksi toimiva osaamisen seurannan, arvioinnin ja poikkeamien hallinnan prosessit. </w:t>
          </w:r>
          <w:r w:rsidR="00BE5BBB">
            <w:rPr>
              <w:color w:val="000000" w:themeColor="text1"/>
              <w:sz w:val="22"/>
            </w:rPr>
            <w:t xml:space="preserve">Laboratorion toimintaprosessissa on useita tarkastuspisteitä, sekä automatisoituja että </w:t>
          </w:r>
          <w:r w:rsidR="00451BAA">
            <w:rPr>
              <w:color w:val="000000" w:themeColor="text1"/>
              <w:sz w:val="22"/>
            </w:rPr>
            <w:t xml:space="preserve">havaintoihin perustuvia, joilla varmistetaan, että tietojärjestelmiin kirjattu tieto on oikeellista ja </w:t>
          </w:r>
          <w:r w:rsidR="00957D72">
            <w:rPr>
              <w:color w:val="000000" w:themeColor="text1"/>
              <w:sz w:val="22"/>
            </w:rPr>
            <w:t xml:space="preserve">virheetöntä. Virheitä havaittaessa, poikkeama raportoidaan ja käsitellään poikkeamien hallinnan prosessin mukaisesti. </w:t>
          </w:r>
          <w:r w:rsidR="00F07AEA">
            <w:rPr>
              <w:color w:val="000000" w:themeColor="text1"/>
              <w:sz w:val="22"/>
            </w:rPr>
            <w:t xml:space="preserve">Laboratoriossa suoritetaan myös </w:t>
          </w:r>
          <w:r w:rsidR="002700A8">
            <w:rPr>
              <w:color w:val="000000" w:themeColor="text1"/>
              <w:sz w:val="22"/>
            </w:rPr>
            <w:t>vertaisarvioin</w:t>
          </w:r>
          <w:r w:rsidR="00E54D5E">
            <w:rPr>
              <w:color w:val="000000" w:themeColor="text1"/>
              <w:sz w:val="22"/>
            </w:rPr>
            <w:t xml:space="preserve">teja sekä </w:t>
          </w:r>
          <w:r w:rsidR="00F07AEA">
            <w:rPr>
              <w:color w:val="000000" w:themeColor="text1"/>
              <w:sz w:val="22"/>
            </w:rPr>
            <w:t>sisäis</w:t>
          </w:r>
          <w:r w:rsidR="002700A8">
            <w:rPr>
              <w:color w:val="000000" w:themeColor="text1"/>
              <w:sz w:val="22"/>
            </w:rPr>
            <w:t>iä ja ulkoisia arviointeja, joilla varmistetaan, että toiminta on lainsäädännön, standardin ISO15189 ja ohjeistusten mukaista.</w:t>
          </w:r>
        </w:p>
        <w:p w14:paraId="60645561" w14:textId="77777777" w:rsidR="00990A0B" w:rsidRPr="00D631EE" w:rsidRDefault="00990A0B" w:rsidP="009F1A69">
          <w:pPr>
            <w:spacing w:after="0" w:line="240" w:lineRule="auto"/>
            <w:rPr>
              <w:b/>
              <w:bCs/>
              <w:color w:val="70AD47" w:themeColor="accent6"/>
              <w:sz w:val="22"/>
            </w:rPr>
          </w:pPr>
        </w:p>
        <w:p w14:paraId="3919AE2A" w14:textId="77777777" w:rsidR="009F1A69" w:rsidRPr="008D65F6" w:rsidRDefault="009F1A69" w:rsidP="009F1A69">
          <w:pPr>
            <w:spacing w:after="0" w:line="240" w:lineRule="auto"/>
            <w:rPr>
              <w:b/>
              <w:color w:val="000000" w:themeColor="text1"/>
              <w:sz w:val="22"/>
            </w:rPr>
          </w:pPr>
          <w:r w:rsidRPr="008D65F6">
            <w:rPr>
              <w:b/>
              <w:color w:val="000000" w:themeColor="text1"/>
              <w:sz w:val="22"/>
            </w:rPr>
            <w:t>Lääkehuolto</w:t>
          </w:r>
        </w:p>
        <w:p w14:paraId="4D877715" w14:textId="053B383F" w:rsidR="2342B54B" w:rsidRDefault="2342B54B" w:rsidP="12A15F56">
          <w:pPr>
            <w:spacing w:line="256" w:lineRule="auto"/>
            <w:rPr>
              <w:rFonts w:eastAsia="Arial"/>
              <w:sz w:val="22"/>
            </w:rPr>
          </w:pPr>
          <w:r w:rsidRPr="12A15F56">
            <w:rPr>
              <w:rFonts w:eastAsia="Arial"/>
              <w:sz w:val="22"/>
            </w:rPr>
            <w:t>Työntekijä on velvollinen tutustumaan Sata-alueen tietosuojaa ja tietoturvaa koskevaan ohjeistukseen ja allekirjoittamaan tietosuojasitoumuksen sekä suorittamaan laajemman tietoturvan ja tietosuojan peruskurssin perehtymisen alku</w:t>
          </w:r>
          <w:r w:rsidR="09114F89" w:rsidRPr="12A15F56">
            <w:rPr>
              <w:rFonts w:eastAsia="Arial"/>
              <w:sz w:val="22"/>
            </w:rPr>
            <w:t xml:space="preserve">vaiheessa. Esihenkilö valvoo perehdytyksen toteutumista. Lisäksi lääkehuollolla on toimintaohje tietosuojalain ja –asetuksen soveltamisesta lääkehuollossa, johon koko henkilökunta </w:t>
          </w:r>
          <w:r w:rsidR="3A293353" w:rsidRPr="12A15F56">
            <w:rPr>
              <w:rFonts w:eastAsia="Arial"/>
              <w:sz w:val="22"/>
            </w:rPr>
            <w:t>on velvollinen perehtymään. Tätä valvotaan lukukuittauksin. Kaikista tietosuojaan tai tietoturvaan liittyvistä poikkeamista tulee tehdä HaiPro-tietoturvailmoitus</w:t>
          </w:r>
          <w:r w:rsidR="52D34E8A" w:rsidRPr="12A15F56">
            <w:rPr>
              <w:rFonts w:eastAsia="Arial"/>
              <w:sz w:val="22"/>
            </w:rPr>
            <w:t>.</w:t>
          </w:r>
        </w:p>
        <w:p w14:paraId="2A0DE21F" w14:textId="679D136A" w:rsidR="51E944F4" w:rsidRDefault="51E944F4" w:rsidP="12A15F56">
          <w:pPr>
            <w:spacing w:line="256" w:lineRule="auto"/>
            <w:rPr>
              <w:rFonts w:eastAsia="Arial"/>
              <w:sz w:val="22"/>
            </w:rPr>
          </w:pPr>
          <w:r w:rsidRPr="12A15F56">
            <w:rPr>
              <w:rFonts w:eastAsia="Arial"/>
              <w:sz w:val="22"/>
            </w:rPr>
            <w:t xml:space="preserve">Lääkehuollossa kerätään henkilötietoja lääkkeiden valmistuksen, sytostaattien käyttökuntoon saattamisen, annosjakelun ja lääkkeiden toimituksen yhteydessä. Nämä lääkehuollossa kerätyt tiedot ovat arkaluonteisia henkilötietoja. Lääkehuollon pitämät rekisterit ovat lakiin perustuvia rekistereitä, jonka vuoksi niiden pitämiseen ei tarvita asiakkaan antamaa suostumusta. Lääkehuollon rekisterit ovat Satakunnan hyvinvointialueen potilasrekisterin osarekistereitä. Hyvinvointialueen tietosuojaselosteessa ei käsitellä yksityiskohtaisesti rekisterinpitoa, jonka vuoksi </w:t>
          </w:r>
          <w:r w:rsidR="5FEA2094" w:rsidRPr="12A15F56">
            <w:rPr>
              <w:rFonts w:eastAsia="Arial"/>
              <w:sz w:val="22"/>
            </w:rPr>
            <w:t>lääkehuollon toimintaohjeessa on</w:t>
          </w:r>
          <w:r w:rsidRPr="12A15F56">
            <w:rPr>
              <w:rFonts w:eastAsia="Arial"/>
              <w:sz w:val="22"/>
            </w:rPr>
            <w:t xml:space="preserve"> kuvat</w:t>
          </w:r>
          <w:r w:rsidR="0ED7EB32" w:rsidRPr="12A15F56">
            <w:rPr>
              <w:rFonts w:eastAsia="Arial"/>
              <w:sz w:val="22"/>
            </w:rPr>
            <w:t>tu</w:t>
          </w:r>
          <w:r w:rsidRPr="12A15F56">
            <w:rPr>
              <w:rFonts w:eastAsia="Arial"/>
              <w:sz w:val="22"/>
            </w:rPr>
            <w:t xml:space="preserve"> tarkemmin lääkehuollon osarekisterit ja niiden käsittely.</w:t>
          </w:r>
        </w:p>
        <w:p w14:paraId="293B4392" w14:textId="77777777" w:rsidR="009F1A69" w:rsidRPr="008D65F6" w:rsidRDefault="009F1A69" w:rsidP="009F1A69">
          <w:pPr>
            <w:spacing w:after="0" w:line="240" w:lineRule="auto"/>
            <w:rPr>
              <w:b/>
              <w:color w:val="000000" w:themeColor="text1"/>
              <w:sz w:val="22"/>
            </w:rPr>
          </w:pPr>
          <w:r w:rsidRPr="008D65F6">
            <w:rPr>
              <w:b/>
              <w:color w:val="000000" w:themeColor="text1"/>
              <w:sz w:val="22"/>
            </w:rPr>
            <w:t>Erityispalvelut</w:t>
          </w:r>
        </w:p>
        <w:p w14:paraId="474C6A2C" w14:textId="01B8E1D0" w:rsidR="00BB7C5C" w:rsidRPr="00BB7C5C" w:rsidRDefault="0016689D" w:rsidP="00BB7C5C">
          <w:pPr>
            <w:spacing w:line="276" w:lineRule="auto"/>
            <w:rPr>
              <w:sz w:val="22"/>
            </w:rPr>
          </w:pPr>
          <w:r>
            <w:rPr>
              <w:color w:val="000000" w:themeColor="text1"/>
              <w:sz w:val="22"/>
            </w:rPr>
            <w:t>Kaikilla työntekijöillä on velvollisuus perehtyä ja noudattaa EU-asetuksia, kansallista lainsäädäntöä, Sata-alueen yhteisiä ohjeistuksia ja vastuuyksikön sisäisiä ohjeistuksia koskien asiakas- ja potilastietojen käsittelyä</w:t>
          </w:r>
          <w:r w:rsidR="00B83C24">
            <w:rPr>
              <w:color w:val="000000" w:themeColor="text1"/>
              <w:sz w:val="22"/>
            </w:rPr>
            <w:t xml:space="preserve">. </w:t>
          </w:r>
          <w:r>
            <w:rPr>
              <w:color w:val="000000" w:themeColor="text1"/>
              <w:sz w:val="22"/>
            </w:rPr>
            <w:t xml:space="preserve">Kaikki työntekijät perehdytetään tietojärjestelmiin kattaen tietojen kirjaaminen ja käsittely. Työntekijät suorittavat tietosuoja- ja tietoturvakoulutukset </w:t>
          </w:r>
          <w:proofErr w:type="spellStart"/>
          <w:r>
            <w:rPr>
              <w:color w:val="000000" w:themeColor="text1"/>
              <w:sz w:val="22"/>
            </w:rPr>
            <w:t>Granite</w:t>
          </w:r>
          <w:proofErr w:type="spellEnd"/>
          <w:r>
            <w:rPr>
              <w:color w:val="000000" w:themeColor="text1"/>
              <w:sz w:val="22"/>
            </w:rPr>
            <w:t xml:space="preserve">-järjestelmässä. Työntekijät käyttävät tietojärjestelmiä omilla henkilökohtaisilla tunnuksillaan ja järjestelmiin kirjautuu lokitiedot kaikesta käytöstä. </w:t>
          </w:r>
          <w:r w:rsidR="00002A89">
            <w:rPr>
              <w:color w:val="000000" w:themeColor="text1"/>
              <w:sz w:val="22"/>
            </w:rPr>
            <w:t xml:space="preserve">Esihenkilö valvoo perehdytyksen </w:t>
          </w:r>
          <w:r w:rsidR="0071150E">
            <w:rPr>
              <w:color w:val="000000" w:themeColor="text1"/>
              <w:sz w:val="22"/>
            </w:rPr>
            <w:t>toteutumista</w:t>
          </w:r>
          <w:r w:rsidR="0071150E" w:rsidRPr="00BB7C5C">
            <w:rPr>
              <w:sz w:val="22"/>
            </w:rPr>
            <w:t xml:space="preserve">. </w:t>
          </w:r>
          <w:r w:rsidR="00BB7C5C" w:rsidRPr="00BB7C5C">
            <w:rPr>
              <w:sz w:val="22"/>
            </w:rPr>
            <w:t>Tällä hetkellä ei ole systemaattista seurantaa potilastietojärjestelmien kirjaamisesta.</w:t>
          </w:r>
        </w:p>
        <w:p w14:paraId="619C085C" w14:textId="77777777" w:rsidR="009F1A69" w:rsidRPr="008D65F6" w:rsidRDefault="009F1A69" w:rsidP="009F1A69">
          <w:pPr>
            <w:spacing w:after="0" w:line="240" w:lineRule="auto"/>
            <w:rPr>
              <w:b/>
              <w:color w:val="000000" w:themeColor="text1"/>
              <w:sz w:val="22"/>
            </w:rPr>
          </w:pPr>
          <w:r w:rsidRPr="008D65F6">
            <w:rPr>
              <w:b/>
              <w:color w:val="000000" w:themeColor="text1"/>
              <w:sz w:val="22"/>
            </w:rPr>
            <w:t>Kuntoutus</w:t>
          </w:r>
        </w:p>
        <w:p w14:paraId="49EFDB8E" w14:textId="77777777" w:rsidR="00BB7C5C" w:rsidRPr="00BB7C5C" w:rsidRDefault="00BB7C5C" w:rsidP="00BB7C5C">
          <w:pPr>
            <w:spacing w:line="276" w:lineRule="auto"/>
            <w:rPr>
              <w:sz w:val="22"/>
            </w:rPr>
          </w:pPr>
          <w:r>
            <w:rPr>
              <w:color w:val="000000" w:themeColor="text1"/>
              <w:sz w:val="22"/>
            </w:rPr>
            <w:t xml:space="preserve">Kaikilla työntekijöillä on velvollisuus perehtyä ja noudattaa EU-asetuksia, kansallista lainsäädäntöä, Sata-alueen yhteisiä ohjeistuksia ja vastuuyksikön sisäisiä ohjeistuksia koskien asiakas- ja potilastietojen käsittelyä. Kaikki työntekijät perehdytetään tietojärjestelmiin kattaen tietojen kirjaaminen ja käsittely. Työntekijät suorittavat tietosuoja- ja tietoturvakoulutukset </w:t>
          </w:r>
          <w:proofErr w:type="spellStart"/>
          <w:r>
            <w:rPr>
              <w:color w:val="000000" w:themeColor="text1"/>
              <w:sz w:val="22"/>
            </w:rPr>
            <w:t>Granite</w:t>
          </w:r>
          <w:proofErr w:type="spellEnd"/>
          <w:r>
            <w:rPr>
              <w:color w:val="000000" w:themeColor="text1"/>
              <w:sz w:val="22"/>
            </w:rPr>
            <w:t>-järjestelmässä. Työntekijät käyttävät tietojärjestelmiä omilla henkilökohtaisilla tunnuksillaan ja järjestelmiin kirjautuu lokitiedot kaikesta käytöstä. Esihenkilö valvoo perehdytyksen toteutumista</w:t>
          </w:r>
          <w:r w:rsidRPr="00BB7C5C">
            <w:rPr>
              <w:sz w:val="22"/>
            </w:rPr>
            <w:t>. Tällä hetkellä ei ole systemaattista seurantaa potilastietojärjestelmien kirjaamisesta.</w:t>
          </w:r>
        </w:p>
        <w:p w14:paraId="04A3E602" w14:textId="77777777" w:rsidR="008D65F6" w:rsidRDefault="008D65F6">
          <w:pPr>
            <w:rPr>
              <w:b/>
              <w:bCs/>
              <w:color w:val="70AD47" w:themeColor="accent6"/>
              <w:sz w:val="22"/>
            </w:rPr>
          </w:pPr>
          <w:r>
            <w:rPr>
              <w:b/>
              <w:bCs/>
              <w:color w:val="70AD47" w:themeColor="accent6"/>
              <w:sz w:val="22"/>
            </w:rPr>
            <w:br w:type="page"/>
          </w:r>
        </w:p>
        <w:p w14:paraId="0A295CAF" w14:textId="6A4914C7" w:rsidR="00652BB6" w:rsidRPr="008D65F6" w:rsidRDefault="00652BB6" w:rsidP="002401C3">
          <w:pPr>
            <w:spacing w:line="276" w:lineRule="auto"/>
            <w:rPr>
              <w:b/>
              <w:bCs/>
              <w:sz w:val="22"/>
            </w:rPr>
          </w:pPr>
          <w:r w:rsidRPr="008D65F6">
            <w:rPr>
              <w:b/>
              <w:bCs/>
              <w:sz w:val="22"/>
            </w:rPr>
            <w:lastRenderedPageBreak/>
            <w:t>Kuvantaminen ja sairaalafysiologia</w:t>
          </w:r>
        </w:p>
        <w:p w14:paraId="10710DC7" w14:textId="3F543EC1" w:rsidR="00652BB6" w:rsidRPr="008D65F6" w:rsidRDefault="00712B1D" w:rsidP="002401C3">
          <w:pPr>
            <w:spacing w:line="276" w:lineRule="auto"/>
            <w:rPr>
              <w:sz w:val="22"/>
            </w:rPr>
          </w:pPr>
          <w:r w:rsidRPr="008D65F6">
            <w:rPr>
              <w:sz w:val="22"/>
            </w:rPr>
            <w:t xml:space="preserve">Kuvantamisen tuotannonohjausjärjestelmä </w:t>
          </w:r>
          <w:proofErr w:type="spellStart"/>
          <w:r w:rsidRPr="008D65F6">
            <w:rPr>
              <w:sz w:val="22"/>
            </w:rPr>
            <w:t>RaduRis</w:t>
          </w:r>
          <w:proofErr w:type="spellEnd"/>
          <w:r w:rsidRPr="008D65F6">
            <w:rPr>
              <w:sz w:val="22"/>
            </w:rPr>
            <w:t xml:space="preserve"> sisältää pakollisia täytettäviä kenttiä, joita ei pysty täyttämättä ohittamaan. Nämä kentät on suunniteltu kuvantamisen vaatimuksiin soveltuviksi. Tällä hetkellä kuvantamisessa ja sairaalafysiologialla ei ole systemaattista seurantaa potilastietojärjestelmien kirjaamisesta.</w:t>
          </w:r>
        </w:p>
        <w:bookmarkEnd w:id="55"/>
        <w:p w14:paraId="488CC355" w14:textId="25F9BD56" w:rsidR="006E442A" w:rsidRPr="00EE6934" w:rsidRDefault="06376F2B" w:rsidP="00BF462D">
          <w:pPr>
            <w:spacing w:after="0" w:line="240" w:lineRule="auto"/>
            <w:rPr>
              <w:rFonts w:eastAsia="Arial"/>
              <w:b/>
              <w:bCs/>
              <w:sz w:val="22"/>
            </w:rPr>
          </w:pPr>
          <w:r w:rsidRPr="00EE6934">
            <w:rPr>
              <w:rFonts w:eastAsia="Arial"/>
              <w:b/>
              <w:bCs/>
              <w:sz w:val="22"/>
            </w:rPr>
            <w:t>Tietosuoja</w:t>
          </w:r>
        </w:p>
        <w:p w14:paraId="4C12409E" w14:textId="77777777" w:rsidR="0008737A" w:rsidRPr="0008737A" w:rsidRDefault="0008737A" w:rsidP="0008737A">
          <w:pPr>
            <w:spacing w:line="256" w:lineRule="auto"/>
            <w:rPr>
              <w:rFonts w:eastAsia="Arial"/>
              <w:sz w:val="22"/>
            </w:rPr>
          </w:pPr>
          <w:r w:rsidRPr="0008737A">
            <w:rPr>
              <w:rFonts w:eastAsia="Arial"/>
              <w:sz w:val="22"/>
            </w:rPr>
            <w:t>Työntekijä on velvollinen tutustumaan Sata-alueen tietosuojaa ja tietoturvaa koskevaan ohjeistukseen ja allekirjoittamaan tietosuojasitoumuksen.</w:t>
          </w:r>
        </w:p>
        <w:p w14:paraId="7345BF71" w14:textId="77777777" w:rsidR="0008737A" w:rsidRPr="0008737A" w:rsidRDefault="0008737A" w:rsidP="0008737A">
          <w:pPr>
            <w:spacing w:line="256" w:lineRule="auto"/>
            <w:rPr>
              <w:rFonts w:eastAsia="Arial"/>
              <w:sz w:val="22"/>
            </w:rPr>
          </w:pPr>
          <w:r w:rsidRPr="0008737A">
            <w:rPr>
              <w:rFonts w:eastAsia="Arial"/>
              <w:sz w:val="22"/>
            </w:rPr>
            <w:t>Kaikista tietosuojaan tai tietoturvaan liittyvistä poikkeamista tulee tehdä HaiPro-tietoturvailmoitus siinä yksikössä, missä asia huomataan. Esihenkilö vastaa tietoturvailmoituksen käsittelystä. Esihenkilön vastuulla on huolehtia siitä, että henkilötietojen tietoturvaloukkauksesta ilmoitetaan tarvittaessa rekisteröidyille.</w:t>
          </w:r>
        </w:p>
        <w:p w14:paraId="55CE4E48" w14:textId="77777777" w:rsidR="0008737A" w:rsidRPr="0008737A" w:rsidRDefault="0008737A" w:rsidP="0008737A">
          <w:pPr>
            <w:spacing w:line="256" w:lineRule="auto"/>
            <w:rPr>
              <w:rFonts w:eastAsia="Arial"/>
              <w:sz w:val="22"/>
            </w:rPr>
          </w:pPr>
          <w:hyperlink r:id="rId134">
            <w:r w:rsidRPr="0008737A">
              <w:rPr>
                <w:rFonts w:eastAsia="Arial"/>
                <w:sz w:val="22"/>
                <w:u w:val="single"/>
              </w:rPr>
              <w:t xml:space="preserve">Tietoturvailmoituksen tekeminen ja käsittely, </w:t>
            </w:r>
            <w:proofErr w:type="spellStart"/>
            <w:r w:rsidRPr="0008737A">
              <w:rPr>
                <w:rFonts w:eastAsia="Arial"/>
                <w:sz w:val="22"/>
                <w:u w:val="single"/>
              </w:rPr>
              <w:t>Haipro</w:t>
            </w:r>
            <w:proofErr w:type="spellEnd"/>
            <w:r w:rsidRPr="0008737A">
              <w:rPr>
                <w:rFonts w:eastAsia="Arial"/>
                <w:sz w:val="22"/>
                <w:u w:val="single"/>
              </w:rPr>
              <w:t xml:space="preserve"> (Linkki ammattilaisille, vaatii kirjautumisen, IMS) </w:t>
            </w:r>
          </w:hyperlink>
        </w:p>
        <w:p w14:paraId="669E004A" w14:textId="77777777" w:rsidR="0008737A" w:rsidRPr="0008737A" w:rsidRDefault="0008737A" w:rsidP="0008737A">
          <w:pPr>
            <w:spacing w:line="256" w:lineRule="auto"/>
            <w:rPr>
              <w:rFonts w:eastAsia="Arial"/>
              <w:sz w:val="22"/>
            </w:rPr>
          </w:pPr>
          <w:hyperlink r:id="rId135">
            <w:r w:rsidRPr="0008737A">
              <w:rPr>
                <w:rFonts w:eastAsia="Arial"/>
                <w:sz w:val="22"/>
                <w:u w:val="single"/>
              </w:rPr>
              <w:t>Henkilötietojen tietoturvaloukkauksesta ilmoittaminen rekisteröidylle (Linkki ammattilaisille, vaatii kirjautumisen, IMS)</w:t>
            </w:r>
          </w:hyperlink>
          <w:r w:rsidRPr="0008737A">
            <w:rPr>
              <w:rFonts w:eastAsia="Arial"/>
              <w:sz w:val="22"/>
            </w:rPr>
            <w:t xml:space="preserve"> </w:t>
          </w:r>
        </w:p>
        <w:p w14:paraId="567DF272" w14:textId="77777777" w:rsidR="0008737A" w:rsidRPr="0008737A" w:rsidRDefault="0008737A" w:rsidP="0008737A">
          <w:pPr>
            <w:spacing w:line="256" w:lineRule="auto"/>
            <w:rPr>
              <w:rFonts w:eastAsia="Aptos"/>
              <w:sz w:val="22"/>
            </w:rPr>
          </w:pPr>
          <w:r w:rsidRPr="0008737A">
            <w:rPr>
              <w:rFonts w:eastAsia="Arial"/>
              <w:sz w:val="22"/>
            </w:rPr>
            <w:t>Esihenkilö huolehtii uuden työntekijän perehdyttämisestä tietoturva- ja tietosuojaohjeisiin. Hän ohjeistaa suorittamaan tietoturvan ja tietosuojan verkkokoulutukset ennen työn aloittamista.</w:t>
          </w:r>
        </w:p>
        <w:p w14:paraId="38CAD7E8" w14:textId="77777777" w:rsidR="0008737A" w:rsidRPr="0008737A" w:rsidRDefault="0008737A" w:rsidP="0008737A">
          <w:pPr>
            <w:spacing w:line="256" w:lineRule="auto"/>
            <w:rPr>
              <w:rFonts w:eastAsia="Arial"/>
              <w:sz w:val="22"/>
            </w:rPr>
          </w:pPr>
          <w:r w:rsidRPr="0008737A">
            <w:rPr>
              <w:rFonts w:eastAsia="Arial"/>
              <w:sz w:val="22"/>
            </w:rPr>
            <w:t>Tietoturvan ja tietosuojan verkkokoulutukset ovat osa koko Sata-alueen henkilöstön pakollista täydennyskoulutusta kahden vuoden välein, ja niiden suorittamista seuraa esihenkilö.</w:t>
          </w:r>
          <w:r w:rsidRPr="0008737A">
            <w:rPr>
              <w:rFonts w:eastAsia="Aptos"/>
              <w:sz w:val="22"/>
            </w:rPr>
            <w:t xml:space="preserve"> </w:t>
          </w:r>
        </w:p>
        <w:p w14:paraId="58C9A69D" w14:textId="77777777" w:rsidR="0008737A" w:rsidRPr="0008737A" w:rsidRDefault="0008737A" w:rsidP="0008737A">
          <w:pPr>
            <w:spacing w:line="256" w:lineRule="auto"/>
            <w:rPr>
              <w:rFonts w:eastAsia="Arial"/>
              <w:sz w:val="22"/>
            </w:rPr>
          </w:pPr>
          <w:hyperlink r:id="rId136">
            <w:r w:rsidRPr="0008737A">
              <w:rPr>
                <w:rFonts w:eastAsia="Arial"/>
                <w:sz w:val="22"/>
                <w:u w:val="single"/>
              </w:rPr>
              <w:t>Tietosuoja ja tietoturva (Linkki ammattilaisille, vaatii kirjautumisen, IMS)</w:t>
            </w:r>
          </w:hyperlink>
          <w:r w:rsidRPr="0008737A">
            <w:rPr>
              <w:rFonts w:eastAsia="Arial"/>
              <w:sz w:val="22"/>
            </w:rPr>
            <w:t xml:space="preserve"> </w:t>
          </w:r>
        </w:p>
        <w:p w14:paraId="48E6DD01" w14:textId="77777777" w:rsidR="00A90A3E" w:rsidRPr="00A63B45" w:rsidRDefault="00A90A3E" w:rsidP="00BF462D">
          <w:pPr>
            <w:spacing w:after="0" w:line="240" w:lineRule="auto"/>
            <w:rPr>
              <w:rFonts w:eastAsiaTheme="minorEastAsia"/>
              <w:sz w:val="22"/>
            </w:rPr>
          </w:pPr>
        </w:p>
        <w:p w14:paraId="4B80A06C" w14:textId="776EF585" w:rsidR="006E442A" w:rsidRPr="00A63B45" w:rsidRDefault="006E442A" w:rsidP="00BF462D">
          <w:pPr>
            <w:spacing w:after="0" w:line="240" w:lineRule="auto"/>
            <w:rPr>
              <w:rStyle w:val="Hyperlinkki"/>
              <w:sz w:val="22"/>
            </w:rPr>
          </w:pPr>
          <w:r w:rsidRPr="00A63B45">
            <w:rPr>
              <w:b/>
              <w:bCs/>
              <w:sz w:val="22"/>
            </w:rPr>
            <w:t>Tietosuojavastaava</w:t>
          </w:r>
          <w:r w:rsidR="00AE16FA" w:rsidRPr="00A63B45">
            <w:rPr>
              <w:b/>
              <w:bCs/>
              <w:sz w:val="22"/>
            </w:rPr>
            <w:t xml:space="preserve"> </w:t>
          </w:r>
          <w:r w:rsidRPr="00A63B45">
            <w:rPr>
              <w:sz w:val="22"/>
            </w:rPr>
            <w:br/>
            <w:t xml:space="preserve">Iltanen Silja </w:t>
          </w:r>
          <w:r w:rsidR="00AE16FA" w:rsidRPr="00A63B45">
            <w:rPr>
              <w:sz w:val="22"/>
            </w:rPr>
            <w:br/>
            <w:t>puhelin</w:t>
          </w:r>
          <w:r w:rsidRPr="00A63B45">
            <w:rPr>
              <w:sz w:val="22"/>
            </w:rPr>
            <w:t xml:space="preserve"> 044 707 9773 </w:t>
          </w:r>
          <w:r w:rsidR="00AE16FA" w:rsidRPr="00A63B45">
            <w:rPr>
              <w:sz w:val="22"/>
            </w:rPr>
            <w:t xml:space="preserve"> </w:t>
          </w:r>
          <w:r w:rsidRPr="00A63B45">
            <w:rPr>
              <w:sz w:val="22"/>
            </w:rPr>
            <w:br/>
          </w:r>
          <w:hyperlink r:id="rId137">
            <w:r w:rsidRPr="00A63B45">
              <w:rPr>
                <w:rStyle w:val="Hyperlinkki"/>
                <w:sz w:val="22"/>
              </w:rPr>
              <w:t>Tietosuoja@sata.fi</w:t>
            </w:r>
          </w:hyperlink>
        </w:p>
        <w:p w14:paraId="543CE9BF" w14:textId="77777777" w:rsidR="00192818" w:rsidRDefault="00192818" w:rsidP="00BF462D">
          <w:pPr>
            <w:spacing w:after="0" w:line="240" w:lineRule="auto"/>
            <w:rPr>
              <w:i/>
              <w:iCs/>
              <w:sz w:val="22"/>
            </w:rPr>
          </w:pPr>
        </w:p>
        <w:p w14:paraId="68A40C0E" w14:textId="0CDE4DB5" w:rsidR="4A7541ED" w:rsidRPr="00A63B45" w:rsidRDefault="4A7541ED" w:rsidP="00BF462D">
          <w:pPr>
            <w:spacing w:after="0" w:line="240" w:lineRule="auto"/>
            <w:rPr>
              <w:b/>
              <w:bCs/>
              <w:sz w:val="22"/>
            </w:rPr>
          </w:pPr>
          <w:r w:rsidRPr="00A63B45">
            <w:rPr>
              <w:b/>
              <w:bCs/>
              <w:sz w:val="22"/>
            </w:rPr>
            <w:t>Tietosuojaperiaatteet</w:t>
          </w:r>
        </w:p>
        <w:p w14:paraId="771C2F3F" w14:textId="77777777" w:rsidR="004B2934" w:rsidRPr="00C111D8" w:rsidRDefault="004B2934" w:rsidP="004B2934">
          <w:pPr>
            <w:spacing w:line="256" w:lineRule="auto"/>
            <w:rPr>
              <w:rFonts w:eastAsia="Aptos"/>
              <w:sz w:val="22"/>
            </w:rPr>
          </w:pPr>
          <w:r w:rsidRPr="00C111D8">
            <w:rPr>
              <w:rFonts w:eastAsia="Aptos"/>
              <w:sz w:val="22"/>
            </w:rPr>
            <w:t xml:space="preserve">Sata-alueen toiminnassa noudatetaan EU:n yleistä tietosuoja-asetusta (GDPR) ja kansallista tietosuojalainsäädäntöä. </w:t>
          </w:r>
        </w:p>
        <w:p w14:paraId="0F4D7721" w14:textId="77777777" w:rsidR="004B2934" w:rsidRPr="00C111D8" w:rsidRDefault="004B2934" w:rsidP="004B2934">
          <w:pPr>
            <w:spacing w:line="256" w:lineRule="auto"/>
            <w:rPr>
              <w:rFonts w:eastAsia="Aptos"/>
              <w:sz w:val="22"/>
            </w:rPr>
          </w:pPr>
          <w:r w:rsidRPr="00C111D8">
            <w:rPr>
              <w:rFonts w:eastAsia="Aptos"/>
              <w:sz w:val="22"/>
            </w:rPr>
            <w:t>Henkilötietoja käsitellään tietosuojaperiaatteiden mukaisesti ja varmistetaan tietojen asianmukainen suojaaminen. Sata-alueella on osoitusvelvollisuus, eli sen on kyettävä dokumentoidusti ja luotettavasti osoittamaan, että tietosuoja- ja tietoturvavaatimuksia noudatetaan kaikessa henkilötietojen käsittelyssä.</w:t>
          </w:r>
        </w:p>
        <w:p w14:paraId="29DFEE8D" w14:textId="77777777" w:rsidR="004B2934" w:rsidRPr="00C111D8" w:rsidRDefault="004B2934" w:rsidP="004B2934">
          <w:pPr>
            <w:spacing w:line="256" w:lineRule="auto"/>
            <w:rPr>
              <w:rFonts w:eastAsia="Aptos"/>
              <w:sz w:val="22"/>
            </w:rPr>
          </w:pPr>
          <w:r w:rsidRPr="00C111D8">
            <w:rPr>
              <w:rFonts w:eastAsia="Aptos"/>
              <w:sz w:val="22"/>
            </w:rPr>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0ECF6E98" w14:textId="77777777" w:rsidR="004B2934" w:rsidRPr="00C111D8" w:rsidRDefault="004B2934" w:rsidP="004B2934">
          <w:pPr>
            <w:spacing w:line="256" w:lineRule="auto"/>
            <w:rPr>
              <w:rFonts w:eastAsia="Aptos"/>
              <w:b/>
              <w:bCs/>
              <w:sz w:val="22"/>
            </w:rPr>
          </w:pPr>
          <w:r w:rsidRPr="00C111D8">
            <w:rPr>
              <w:rFonts w:eastAsia="Aptos"/>
              <w:b/>
              <w:bCs/>
              <w:sz w:val="22"/>
            </w:rPr>
            <w:t>Rekisteröidyn eli asiakkaan oikeuksien toteutuminen</w:t>
          </w:r>
        </w:p>
        <w:p w14:paraId="46D268C1" w14:textId="77777777" w:rsidR="004B2934" w:rsidRPr="00C111D8" w:rsidRDefault="004B2934" w:rsidP="004B2934">
          <w:pPr>
            <w:spacing w:line="256" w:lineRule="auto"/>
            <w:rPr>
              <w:sz w:val="22"/>
            </w:rPr>
          </w:pPr>
          <w:r w:rsidRPr="00C111D8">
            <w:rPr>
              <w:rFonts w:eastAsia="Aptos"/>
              <w:sz w:val="22"/>
            </w:rPr>
            <w:t xml:space="preserve">Asiakkaalla on oikeus tietää, miten hänen tietojaan käsitellään. Tämä on kuvattu Sata-alueen tietosuojaselosteessa. </w:t>
          </w:r>
          <w:hyperlink r:id="rId138">
            <w:r w:rsidRPr="00C111D8">
              <w:rPr>
                <w:rFonts w:eastAsia="Arial"/>
                <w:sz w:val="22"/>
                <w:u w:val="single"/>
              </w:rPr>
              <w:t>Tietosuojaseloste, sata.fi</w:t>
            </w:r>
          </w:hyperlink>
        </w:p>
        <w:p w14:paraId="663E8479" w14:textId="77777777" w:rsidR="00C111D8" w:rsidRPr="00C111D8" w:rsidRDefault="00C111D8" w:rsidP="00C111D8">
          <w:pPr>
            <w:spacing w:line="256" w:lineRule="auto"/>
            <w:rPr>
              <w:rFonts w:eastAsia="Arial"/>
              <w:sz w:val="22"/>
            </w:rPr>
          </w:pPr>
          <w:r w:rsidRPr="00C111D8">
            <w:rPr>
              <w:rFonts w:eastAsia="Arial"/>
              <w:sz w:val="22"/>
            </w:rPr>
            <w:lastRenderedPageBreak/>
            <w:t xml:space="preserve">Asiakkaalla on oikeus saada kopiot omista asiakas- tai potilastiedoistaan tekemällä tietopyyntö hyvinvointialueelle. </w:t>
          </w:r>
          <w:hyperlink r:id="rId139">
            <w:r w:rsidRPr="00C111D8">
              <w:rPr>
                <w:rFonts w:eastAsia="Arial"/>
                <w:sz w:val="22"/>
                <w:u w:val="single"/>
              </w:rPr>
              <w:t>Rekisteritietojen tarkastuspyyntö, sata.fi (PDF)</w:t>
            </w:r>
          </w:hyperlink>
          <w:r w:rsidRPr="00C111D8">
            <w:rPr>
              <w:rFonts w:eastAsia="Arial"/>
              <w:sz w:val="22"/>
            </w:rPr>
            <w:t xml:space="preserve"> Rekisteritietojen tarkastuspyynnöt ohjataan keskitetysti Sata-alueen arkistoon (arkisto@sata.fi) ja käsitellään tietopyyntöjen käsittelyprosessin mukaisesti.</w:t>
          </w:r>
        </w:p>
        <w:p w14:paraId="076CFC50" w14:textId="77777777" w:rsidR="00C111D8" w:rsidRPr="00C111D8" w:rsidRDefault="00C111D8" w:rsidP="00C111D8">
          <w:pPr>
            <w:spacing w:line="300" w:lineRule="auto"/>
            <w:rPr>
              <w:rFonts w:eastAsia="Aptos"/>
              <w:sz w:val="22"/>
            </w:rPr>
          </w:pPr>
          <w:r w:rsidRPr="00C111D8">
            <w:rPr>
              <w:rFonts w:eastAsia="Arial"/>
              <w:sz w:val="22"/>
            </w:rPr>
            <w:t xml:space="preserve">Asiakkaalla on oikeus pyytää virheellisten tai puutteellisten tietojen oikaisua tekemällä tietopyyntö hyvinvointialueelle. </w:t>
          </w:r>
          <w:hyperlink r:id="rId140">
            <w:r w:rsidRPr="00C111D8">
              <w:rPr>
                <w:rFonts w:eastAsia="Arial"/>
                <w:sz w:val="22"/>
                <w:u w:val="single"/>
              </w:rPr>
              <w:t>Rekisteritietojen korjauspyyntö, sata.fi (PDF)</w:t>
            </w:r>
          </w:hyperlink>
          <w:r w:rsidRPr="00C111D8">
            <w:rPr>
              <w:rFonts w:eastAsia="Arial"/>
              <w:sz w:val="22"/>
            </w:rPr>
            <w:t xml:space="preserve"> Korjauspyynnöt ohjataan Sata-alueen kirjaamoon (kirjaamo@sata.fi), joka välittää pyynnöt oikealle taholle. </w:t>
          </w:r>
        </w:p>
        <w:p w14:paraId="6C8983C9" w14:textId="77777777" w:rsidR="00C111D8" w:rsidRPr="00C111D8" w:rsidRDefault="00C111D8" w:rsidP="00C111D8">
          <w:pPr>
            <w:spacing w:line="300" w:lineRule="auto"/>
            <w:rPr>
              <w:rFonts w:eastAsia="Arial"/>
              <w:sz w:val="22"/>
            </w:rPr>
          </w:pPr>
          <w:r w:rsidRPr="00C111D8">
            <w:rPr>
              <w:rFonts w:eastAsia="Arial"/>
              <w:sz w:val="22"/>
            </w:rPr>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w:t>
          </w:r>
          <w:hyperlink r:id="rId141">
            <w:r w:rsidRPr="00C111D8">
              <w:rPr>
                <w:rFonts w:eastAsia="Arial"/>
                <w:sz w:val="22"/>
                <w:u w:val="single"/>
              </w:rPr>
              <w:t>Lokitietojen tarkastuspyyntö, sata.fi (PDF)</w:t>
            </w:r>
          </w:hyperlink>
          <w:r w:rsidRPr="00C111D8">
            <w:rPr>
              <w:rFonts w:eastAsia="Arial"/>
              <w:sz w:val="22"/>
            </w:rPr>
            <w:t xml:space="preserve"> Lokitietopyynnöt ohjataan hyvinvointialueen kirjaamoon (kirjaamo@sata.fi) ja pyynnöt käsitellään Sata-alueen tietosuojatiimissä. </w:t>
          </w:r>
        </w:p>
        <w:p w14:paraId="6571FD1E" w14:textId="77777777" w:rsidR="00633EF4" w:rsidRPr="00C111D8" w:rsidRDefault="00633EF4" w:rsidP="00C111D8">
          <w:pPr>
            <w:spacing w:line="300" w:lineRule="auto"/>
            <w:rPr>
              <w:rFonts w:eastAsia="Arial"/>
              <w:sz w:val="22"/>
            </w:rPr>
          </w:pPr>
        </w:p>
        <w:p w14:paraId="1AE951FB" w14:textId="02CA5FEB" w:rsidR="00E13299" w:rsidRPr="00A63B45" w:rsidRDefault="005D3DD3" w:rsidP="00BF462D">
          <w:pPr>
            <w:pStyle w:val="Otsikko2"/>
            <w:spacing w:before="0" w:after="0" w:line="240" w:lineRule="auto"/>
            <w:rPr>
              <w:rFonts w:eastAsia="Arial" w:cs="Arial"/>
              <w:sz w:val="22"/>
              <w:szCs w:val="22"/>
            </w:rPr>
          </w:pPr>
          <w:bookmarkStart w:id="56" w:name="_Toc1417024523"/>
          <w:bookmarkStart w:id="57" w:name="_Toc231368860"/>
          <w:r w:rsidRPr="00A63B45">
            <w:rPr>
              <w:sz w:val="24"/>
              <w:szCs w:val="24"/>
              <w:lang w:eastAsia="fi-FI"/>
            </w:rPr>
            <w:t>2</w:t>
          </w:r>
          <w:r w:rsidR="006E442A" w:rsidRPr="00A63B45">
            <w:rPr>
              <w:sz w:val="24"/>
              <w:szCs w:val="24"/>
              <w:lang w:eastAsia="fi-FI"/>
            </w:rPr>
            <w:t>.12</w:t>
          </w:r>
          <w:r w:rsidR="00433CE5" w:rsidRPr="00A63B45">
            <w:rPr>
              <w:sz w:val="24"/>
              <w:szCs w:val="24"/>
              <w:lang w:eastAsia="fi-FI"/>
            </w:rPr>
            <w:t xml:space="preserve"> Säännöllisesti kerättävän </w:t>
          </w:r>
          <w:r w:rsidR="006E442A" w:rsidRPr="00A63B45">
            <w:rPr>
              <w:sz w:val="24"/>
              <w:szCs w:val="24"/>
              <w:lang w:eastAsia="fi-FI"/>
            </w:rPr>
            <w:t>ja muun palautteen</w:t>
          </w:r>
          <w:r w:rsidR="00433CE5" w:rsidRPr="00A63B45">
            <w:rPr>
              <w:sz w:val="24"/>
              <w:szCs w:val="24"/>
              <w:lang w:eastAsia="fi-FI"/>
            </w:rPr>
            <w:t xml:space="preserve"> huomioiminen</w:t>
          </w:r>
          <w:bookmarkEnd w:id="57"/>
          <w:r w:rsidRPr="00A63B45">
            <w:rPr>
              <w:sz w:val="24"/>
              <w:szCs w:val="24"/>
            </w:rPr>
            <w:br/>
          </w:r>
          <w:bookmarkEnd w:id="56"/>
        </w:p>
        <w:p w14:paraId="1C79511E" w14:textId="77777777" w:rsidR="00B2564A" w:rsidRPr="00B2564A" w:rsidRDefault="00B2564A" w:rsidP="00B2564A">
          <w:pPr>
            <w:shd w:val="clear" w:color="auto" w:fill="FFFFFF"/>
            <w:textAlignment w:val="baseline"/>
            <w:rPr>
              <w:rFonts w:eastAsia="Arial"/>
              <w:szCs w:val="24"/>
            </w:rPr>
          </w:pPr>
          <w:r w:rsidRPr="00B2564A">
            <w:rPr>
              <w:rFonts w:eastAsia="Arial"/>
              <w:b/>
              <w:bCs/>
              <w:szCs w:val="24"/>
            </w:rPr>
            <w:t>Asiakkailta ja heidän läheisiltään kerättävä palaute</w:t>
          </w:r>
        </w:p>
        <w:p w14:paraId="7529A477" w14:textId="77777777" w:rsidR="00B2564A" w:rsidRPr="00B2564A" w:rsidRDefault="00B2564A" w:rsidP="00B2564A">
          <w:pPr>
            <w:pStyle w:val="Leipteksti"/>
            <w:rPr>
              <w:rFonts w:eastAsia="Arial"/>
              <w:sz w:val="22"/>
            </w:rPr>
          </w:pPr>
          <w:r w:rsidRPr="00B2564A">
            <w:rPr>
              <w:rFonts w:eastAsia="Arial"/>
              <w:sz w:val="22"/>
            </w:rPr>
            <w:t>Asiakkailla ja heidän läheisillään on mahdollisuus antaa palautetta useiden eri kanavien kautta.</w:t>
          </w:r>
        </w:p>
        <w:p w14:paraId="59976EC0" w14:textId="77777777" w:rsidR="00B2564A" w:rsidRPr="00B2564A" w:rsidRDefault="00B2564A" w:rsidP="00B2564A">
          <w:pPr>
            <w:pStyle w:val="Leipteksti"/>
            <w:rPr>
              <w:rFonts w:eastAsia="Arial"/>
              <w:sz w:val="22"/>
            </w:rPr>
          </w:pPr>
          <w:hyperlink r:id="rId142">
            <w:r w:rsidRPr="00B2564A">
              <w:rPr>
                <w:rStyle w:val="Hyperlinkki"/>
                <w:rFonts w:eastAsia="Arial"/>
                <w:color w:val="auto"/>
                <w:sz w:val="22"/>
              </w:rPr>
              <w:t>Palautetta voi antaa Sata-alueen verkkosivuilla olevalla palautelomakkeella</w:t>
            </w:r>
          </w:hyperlink>
          <w:r w:rsidRPr="00B2564A">
            <w:rPr>
              <w:rFonts w:eastAsia="Arial"/>
              <w:sz w:val="22"/>
            </w:rPr>
            <w:t>.</w:t>
          </w:r>
        </w:p>
        <w:p w14:paraId="2180AFF7" w14:textId="77777777" w:rsidR="00B2564A" w:rsidRPr="00B2564A" w:rsidRDefault="00B2564A" w:rsidP="00B2564A">
          <w:pPr>
            <w:pStyle w:val="Leipteksti"/>
            <w:rPr>
              <w:rFonts w:eastAsia="Arial"/>
              <w:sz w:val="22"/>
            </w:rPr>
          </w:pPr>
          <w:r w:rsidRPr="00B2564A">
            <w:rPr>
              <w:rFonts w:eastAsia="Arial"/>
              <w:sz w:val="22"/>
            </w:rPr>
            <w:t xml:space="preserve">Palautetta kerätään myös tekstiviestipalautteena </w:t>
          </w:r>
        </w:p>
        <w:p w14:paraId="60EB6601" w14:textId="77777777" w:rsidR="00B2564A" w:rsidRPr="00B2564A" w:rsidRDefault="00B2564A" w:rsidP="0036411E">
          <w:pPr>
            <w:pStyle w:val="Leipteksti"/>
            <w:numPr>
              <w:ilvl w:val="0"/>
              <w:numId w:val="32"/>
            </w:numPr>
            <w:tabs>
              <w:tab w:val="left" w:pos="1701"/>
              <w:tab w:val="left" w:pos="2608"/>
            </w:tabs>
            <w:spacing w:after="0" w:line="280" w:lineRule="atLeast"/>
            <w:rPr>
              <w:rFonts w:eastAsia="Arial"/>
              <w:sz w:val="22"/>
            </w:rPr>
          </w:pPr>
          <w:r w:rsidRPr="00B2564A">
            <w:rPr>
              <w:rFonts w:eastAsia="Arial"/>
              <w:sz w:val="22"/>
            </w:rPr>
            <w:t>erikoissairaanhoidon palveluista</w:t>
          </w:r>
        </w:p>
        <w:p w14:paraId="41B514F2" w14:textId="77777777" w:rsidR="00B2564A" w:rsidRPr="00B2564A" w:rsidRDefault="00B2564A" w:rsidP="0036411E">
          <w:pPr>
            <w:pStyle w:val="Leipteksti"/>
            <w:numPr>
              <w:ilvl w:val="0"/>
              <w:numId w:val="32"/>
            </w:numPr>
            <w:tabs>
              <w:tab w:val="left" w:pos="1701"/>
              <w:tab w:val="left" w:pos="2608"/>
            </w:tabs>
            <w:spacing w:after="0" w:line="280" w:lineRule="atLeast"/>
            <w:rPr>
              <w:rFonts w:eastAsia="Arial"/>
              <w:sz w:val="22"/>
            </w:rPr>
          </w:pPr>
          <w:r w:rsidRPr="00B2564A">
            <w:rPr>
              <w:rFonts w:eastAsia="Arial"/>
              <w:sz w:val="22"/>
            </w:rPr>
            <w:t>laboratoriopalveluista</w:t>
          </w:r>
        </w:p>
        <w:p w14:paraId="5AF166EC" w14:textId="77777777" w:rsidR="00B2564A" w:rsidRPr="00B2564A" w:rsidRDefault="00B2564A" w:rsidP="0036411E">
          <w:pPr>
            <w:pStyle w:val="Leipteksti"/>
            <w:numPr>
              <w:ilvl w:val="0"/>
              <w:numId w:val="32"/>
            </w:numPr>
            <w:tabs>
              <w:tab w:val="left" w:pos="1701"/>
              <w:tab w:val="left" w:pos="2608"/>
            </w:tabs>
            <w:spacing w:after="0" w:line="280" w:lineRule="atLeast"/>
            <w:rPr>
              <w:rFonts w:eastAsia="Arial"/>
              <w:sz w:val="22"/>
            </w:rPr>
          </w:pPr>
          <w:r w:rsidRPr="00B2564A">
            <w:rPr>
              <w:rFonts w:eastAsia="Arial"/>
              <w:sz w:val="22"/>
            </w:rPr>
            <w:t>kuvantamisesta</w:t>
          </w:r>
        </w:p>
        <w:p w14:paraId="7A0651DC" w14:textId="77777777" w:rsidR="00B2564A" w:rsidRPr="00B2564A" w:rsidRDefault="00B2564A" w:rsidP="0036411E">
          <w:pPr>
            <w:pStyle w:val="Leipteksti"/>
            <w:numPr>
              <w:ilvl w:val="0"/>
              <w:numId w:val="32"/>
            </w:numPr>
            <w:tabs>
              <w:tab w:val="left" w:pos="1701"/>
              <w:tab w:val="left" w:pos="2608"/>
            </w:tabs>
            <w:spacing w:after="0" w:line="280" w:lineRule="atLeast"/>
            <w:rPr>
              <w:rFonts w:eastAsia="Arial"/>
              <w:sz w:val="22"/>
            </w:rPr>
          </w:pPr>
          <w:r w:rsidRPr="00B2564A">
            <w:rPr>
              <w:rFonts w:eastAsia="Arial"/>
              <w:sz w:val="22"/>
            </w:rPr>
            <w:t xml:space="preserve">suun terveydenhuollosta </w:t>
          </w:r>
        </w:p>
        <w:p w14:paraId="5F7F54DD" w14:textId="77777777" w:rsidR="00B2564A" w:rsidRPr="00B2564A" w:rsidRDefault="00B2564A" w:rsidP="0036411E">
          <w:pPr>
            <w:pStyle w:val="Leipteksti"/>
            <w:numPr>
              <w:ilvl w:val="0"/>
              <w:numId w:val="32"/>
            </w:numPr>
            <w:tabs>
              <w:tab w:val="left" w:pos="1701"/>
              <w:tab w:val="left" w:pos="2608"/>
            </w:tabs>
            <w:spacing w:after="0" w:line="280" w:lineRule="atLeast"/>
            <w:rPr>
              <w:rFonts w:eastAsia="Arial"/>
              <w:sz w:val="22"/>
            </w:rPr>
          </w:pPr>
          <w:r w:rsidRPr="00B2564A">
            <w:rPr>
              <w:rFonts w:eastAsia="Arial"/>
              <w:sz w:val="22"/>
            </w:rPr>
            <w:t xml:space="preserve">osin perusterveydenhuollosta ja sosiaalipalveluista. </w:t>
          </w:r>
        </w:p>
        <w:p w14:paraId="32E78A83" w14:textId="77777777" w:rsidR="00B2564A" w:rsidRPr="00B2564A" w:rsidRDefault="00B2564A" w:rsidP="00B2564A">
          <w:pPr>
            <w:pStyle w:val="Leipteksti"/>
            <w:spacing w:after="0"/>
            <w:rPr>
              <w:rFonts w:eastAsia="Arial"/>
              <w:sz w:val="22"/>
            </w:rPr>
          </w:pPr>
        </w:p>
        <w:p w14:paraId="77B99077" w14:textId="77777777" w:rsidR="00B2564A" w:rsidRPr="00B2564A" w:rsidRDefault="00B2564A" w:rsidP="00B2564A">
          <w:pPr>
            <w:pStyle w:val="Leipteksti"/>
            <w:spacing w:after="0"/>
            <w:rPr>
              <w:rFonts w:eastAsia="Arial"/>
              <w:sz w:val="22"/>
            </w:rPr>
          </w:pPr>
          <w:r w:rsidRPr="00B2564A">
            <w:rPr>
              <w:rFonts w:eastAsia="Arial"/>
              <w:sz w:val="22"/>
            </w:rPr>
            <w:t>Lisäksi yksiköissä on saatavilla palautelomakkeita, joilla asiakkaat voivat antaa palautetta ja intrassa henkilöstölle tarkoitettu digitaalinen lomake, johon kirjataan suullisesti saadut palautteet.</w:t>
          </w:r>
        </w:p>
        <w:p w14:paraId="24E80D02" w14:textId="77777777" w:rsidR="00B2564A" w:rsidRPr="00B2564A" w:rsidRDefault="00B2564A" w:rsidP="00B2564A">
          <w:pPr>
            <w:pStyle w:val="Leipteksti"/>
            <w:spacing w:after="0"/>
            <w:rPr>
              <w:rFonts w:eastAsia="Arial"/>
              <w:sz w:val="22"/>
            </w:rPr>
          </w:pPr>
        </w:p>
        <w:p w14:paraId="7547CF3A" w14:textId="77777777" w:rsidR="00B2564A" w:rsidRPr="00B2564A" w:rsidRDefault="00B2564A" w:rsidP="00B2564A">
          <w:pPr>
            <w:pStyle w:val="Leipteksti"/>
            <w:rPr>
              <w:rFonts w:eastAsia="Arial"/>
              <w:sz w:val="22"/>
            </w:rPr>
          </w:pPr>
          <w:r w:rsidRPr="00B2564A">
            <w:rPr>
              <w:rFonts w:eastAsia="Arial"/>
              <w:sz w:val="22"/>
            </w:rPr>
            <w:t>Laadullista palautetta saadaan muun muassa</w:t>
          </w:r>
        </w:p>
        <w:p w14:paraId="5EE5EB8A" w14:textId="77777777" w:rsidR="00B2564A" w:rsidRPr="00B2564A" w:rsidRDefault="00B2564A" w:rsidP="0036411E">
          <w:pPr>
            <w:pStyle w:val="Leipteksti"/>
            <w:numPr>
              <w:ilvl w:val="0"/>
              <w:numId w:val="33"/>
            </w:numPr>
            <w:tabs>
              <w:tab w:val="left" w:pos="1701"/>
              <w:tab w:val="left" w:pos="2608"/>
            </w:tabs>
            <w:spacing w:after="0" w:line="280" w:lineRule="atLeast"/>
            <w:rPr>
              <w:rFonts w:eastAsia="Arial"/>
              <w:sz w:val="22"/>
            </w:rPr>
          </w:pPr>
          <w:r w:rsidRPr="00B2564A">
            <w:rPr>
              <w:rFonts w:eastAsia="Arial"/>
              <w:sz w:val="22"/>
            </w:rPr>
            <w:t>hyvinvointialueen digiraadilta</w:t>
          </w:r>
        </w:p>
        <w:p w14:paraId="3589F68F" w14:textId="77777777" w:rsidR="00B2564A" w:rsidRPr="00B2564A" w:rsidRDefault="00B2564A" w:rsidP="0036411E">
          <w:pPr>
            <w:pStyle w:val="Leipteksti"/>
            <w:numPr>
              <w:ilvl w:val="0"/>
              <w:numId w:val="33"/>
            </w:numPr>
            <w:tabs>
              <w:tab w:val="left" w:pos="1701"/>
              <w:tab w:val="left" w:pos="2608"/>
            </w:tabs>
            <w:spacing w:after="0" w:line="280" w:lineRule="atLeast"/>
            <w:rPr>
              <w:rFonts w:eastAsia="Arial"/>
              <w:sz w:val="22"/>
            </w:rPr>
          </w:pPr>
          <w:r w:rsidRPr="00B2564A">
            <w:rPr>
              <w:rFonts w:eastAsia="Arial"/>
              <w:sz w:val="22"/>
            </w:rPr>
            <w:t>asiakasraadeilta</w:t>
          </w:r>
        </w:p>
        <w:p w14:paraId="08C4953C" w14:textId="77777777" w:rsidR="00B2564A" w:rsidRPr="00B2564A" w:rsidRDefault="00B2564A" w:rsidP="0036411E">
          <w:pPr>
            <w:pStyle w:val="Leipteksti"/>
            <w:numPr>
              <w:ilvl w:val="0"/>
              <w:numId w:val="33"/>
            </w:numPr>
            <w:tabs>
              <w:tab w:val="left" w:pos="1701"/>
              <w:tab w:val="left" w:pos="2608"/>
            </w:tabs>
            <w:spacing w:after="0" w:line="280" w:lineRule="atLeast"/>
            <w:rPr>
              <w:rFonts w:eastAsia="Arial"/>
              <w:sz w:val="22"/>
            </w:rPr>
          </w:pPr>
          <w:r w:rsidRPr="00B2564A">
            <w:rPr>
              <w:rFonts w:eastAsia="Arial"/>
              <w:sz w:val="22"/>
            </w:rPr>
            <w:t>lakisääteisiltä vaikuttamistoimielimiltä</w:t>
          </w:r>
        </w:p>
        <w:p w14:paraId="789DC4A2" w14:textId="77777777" w:rsidR="00B2564A" w:rsidRPr="00B2564A" w:rsidRDefault="00B2564A" w:rsidP="0036411E">
          <w:pPr>
            <w:pStyle w:val="Leipteksti"/>
            <w:numPr>
              <w:ilvl w:val="0"/>
              <w:numId w:val="33"/>
            </w:numPr>
            <w:tabs>
              <w:tab w:val="left" w:pos="1701"/>
              <w:tab w:val="left" w:pos="2608"/>
            </w:tabs>
            <w:spacing w:after="0" w:line="280" w:lineRule="atLeast"/>
            <w:rPr>
              <w:rFonts w:eastAsia="Arial"/>
              <w:sz w:val="22"/>
            </w:rPr>
          </w:pPr>
          <w:r w:rsidRPr="00B2564A">
            <w:rPr>
              <w:rFonts w:eastAsia="Arial"/>
              <w:sz w:val="22"/>
            </w:rPr>
            <w:t>vapaaehtoisilta</w:t>
          </w:r>
        </w:p>
        <w:p w14:paraId="578D70A3" w14:textId="77777777" w:rsidR="00B2564A" w:rsidRPr="00B2564A" w:rsidRDefault="00B2564A" w:rsidP="0036411E">
          <w:pPr>
            <w:pStyle w:val="Leipteksti"/>
            <w:numPr>
              <w:ilvl w:val="0"/>
              <w:numId w:val="33"/>
            </w:numPr>
            <w:tabs>
              <w:tab w:val="left" w:pos="1701"/>
              <w:tab w:val="left" w:pos="2608"/>
            </w:tabs>
            <w:spacing w:after="0" w:line="280" w:lineRule="atLeast"/>
            <w:rPr>
              <w:rFonts w:eastAsia="Arial"/>
              <w:sz w:val="22"/>
            </w:rPr>
          </w:pPr>
          <w:r w:rsidRPr="00B2564A">
            <w:rPr>
              <w:rFonts w:eastAsia="Arial"/>
              <w:sz w:val="22"/>
            </w:rPr>
            <w:t>kokemusosaajilta.</w:t>
          </w:r>
        </w:p>
        <w:p w14:paraId="68270BBB" w14:textId="77777777" w:rsidR="00B2564A" w:rsidRPr="00B2564A" w:rsidRDefault="00B2564A" w:rsidP="00B2564A">
          <w:pPr>
            <w:pStyle w:val="Leipteksti"/>
            <w:spacing w:after="0"/>
            <w:ind w:left="2421"/>
            <w:rPr>
              <w:rFonts w:eastAsia="Arial"/>
              <w:sz w:val="22"/>
            </w:rPr>
          </w:pPr>
        </w:p>
        <w:p w14:paraId="3CFA0210" w14:textId="77777777" w:rsidR="00B2564A" w:rsidRPr="00B2564A" w:rsidRDefault="00B2564A" w:rsidP="00B2564A">
          <w:pPr>
            <w:pStyle w:val="Leipteksti"/>
            <w:rPr>
              <w:rFonts w:eastAsia="Arial"/>
              <w:sz w:val="22"/>
            </w:rPr>
          </w:pPr>
          <w:r w:rsidRPr="00B2564A">
            <w:rPr>
              <w:rFonts w:eastAsia="Arial"/>
              <w:sz w:val="22"/>
            </w:rPr>
            <w:t>Asiakaspalautteita hyödynnetään Sata-alueen toiminnan ja palvelujen kehittämisessä sekä päätöksenteon tukena.</w:t>
          </w:r>
        </w:p>
        <w:p w14:paraId="5B1949A4" w14:textId="132A6ACE" w:rsidR="00E13299" w:rsidRPr="00A63B45" w:rsidRDefault="00E259C9" w:rsidP="00BF462D">
          <w:pPr>
            <w:spacing w:after="0" w:line="240" w:lineRule="auto"/>
            <w:rPr>
              <w:rFonts w:eastAsia="Calibri"/>
              <w:b/>
              <w:bCs/>
              <w:sz w:val="22"/>
            </w:rPr>
          </w:pPr>
          <w:r w:rsidRPr="00A63B45">
            <w:rPr>
              <w:b/>
              <w:bCs/>
              <w:sz w:val="22"/>
            </w:rPr>
            <w:t>H</w:t>
          </w:r>
          <w:r w:rsidR="00E13299" w:rsidRPr="00A63B45">
            <w:rPr>
              <w:b/>
              <w:bCs/>
              <w:sz w:val="22"/>
            </w:rPr>
            <w:t>enkilöstöltä</w:t>
          </w:r>
          <w:r w:rsidR="00081F9E" w:rsidRPr="00A63B45">
            <w:rPr>
              <w:b/>
              <w:bCs/>
              <w:sz w:val="22"/>
            </w:rPr>
            <w:t xml:space="preserve"> kerättävä palaute</w:t>
          </w:r>
        </w:p>
        <w:p w14:paraId="57F97072" w14:textId="63D1D06A" w:rsidR="004751EB" w:rsidRDefault="0D13D9CF" w:rsidP="50831EF1">
          <w:pPr>
            <w:spacing w:after="0" w:line="240" w:lineRule="auto"/>
            <w:rPr>
              <w:rFonts w:eastAsiaTheme="minorEastAsia"/>
              <w:sz w:val="22"/>
            </w:rPr>
          </w:pPr>
          <w:r w:rsidRPr="50831EF1">
            <w:rPr>
              <w:rFonts w:eastAsia="Arial"/>
              <w:sz w:val="22"/>
            </w:rPr>
            <w:lastRenderedPageBreak/>
            <w:t>Sata -alue seuraa henkilöstökokemusta kvartaaleittain lyhyellä Pulssi-kyselyllä</w:t>
          </w:r>
          <w:r w:rsidR="2B1664AA" w:rsidRPr="50831EF1">
            <w:rPr>
              <w:rFonts w:eastAsia="Arial"/>
              <w:sz w:val="22"/>
            </w:rPr>
            <w:t>, jonka avulla h</w:t>
          </w:r>
          <w:r w:rsidRPr="50831EF1">
            <w:rPr>
              <w:rFonts w:eastAsia="Arial"/>
              <w:sz w:val="22"/>
            </w:rPr>
            <w:t>enkilöstö voi kertoa omista kokemuksista</w:t>
          </w:r>
          <w:r w:rsidR="60357E18" w:rsidRPr="50831EF1">
            <w:rPr>
              <w:rFonts w:eastAsia="Arial"/>
              <w:sz w:val="22"/>
            </w:rPr>
            <w:t>an</w:t>
          </w:r>
          <w:r w:rsidRPr="50831EF1">
            <w:rPr>
              <w:rFonts w:eastAsia="Arial"/>
              <w:sz w:val="22"/>
            </w:rPr>
            <w:t xml:space="preserve"> eri teemoi</w:t>
          </w:r>
          <w:r w:rsidR="39279CC1" w:rsidRPr="50831EF1">
            <w:rPr>
              <w:rFonts w:eastAsia="Arial"/>
              <w:sz w:val="22"/>
            </w:rPr>
            <w:t xml:space="preserve">hin liittyen. </w:t>
          </w:r>
          <w:r w:rsidRPr="50831EF1">
            <w:rPr>
              <w:rFonts w:eastAsia="Arial"/>
              <w:sz w:val="22"/>
            </w:rPr>
            <w:t xml:space="preserve">Kyselyn toteuttajana on </w:t>
          </w:r>
          <w:hyperlink r:id="rId143">
            <w:proofErr w:type="spellStart"/>
            <w:r w:rsidRPr="50831EF1">
              <w:rPr>
                <w:rStyle w:val="Hyperlinkki"/>
                <w:rFonts w:eastAsia="Arial"/>
                <w:sz w:val="22"/>
              </w:rPr>
              <w:t>Keva</w:t>
            </w:r>
            <w:proofErr w:type="spellEnd"/>
          </w:hyperlink>
          <w:r w:rsidR="1996E4C8" w:rsidRPr="50831EF1">
            <w:rPr>
              <w:rFonts w:eastAsia="Arial"/>
              <w:sz w:val="22"/>
            </w:rPr>
            <w:t>.</w:t>
          </w:r>
          <w:r w:rsidRPr="50831EF1">
            <w:rPr>
              <w:rFonts w:eastAsia="Arial"/>
              <w:sz w:val="22"/>
            </w:rPr>
            <w:t xml:space="preserve"> Henkilöstökokemustuloksia verrataan jatkuvan asiakaskokemus</w:t>
          </w:r>
          <w:r w:rsidR="7CA9EBAF" w:rsidRPr="50831EF1">
            <w:rPr>
              <w:rFonts w:eastAsia="Arial"/>
              <w:sz w:val="22"/>
            </w:rPr>
            <w:t>-</w:t>
          </w:r>
          <w:r w:rsidRPr="50831EF1">
            <w:rPr>
              <w:rFonts w:eastAsia="Arial"/>
              <w:sz w:val="22"/>
            </w:rPr>
            <w:t>mittauksen tuloksiin.</w:t>
          </w:r>
          <w:r w:rsidR="493DD205" w:rsidRPr="50831EF1">
            <w:rPr>
              <w:rFonts w:eastAsia="Arial"/>
              <w:sz w:val="22"/>
            </w:rPr>
            <w:t xml:space="preserve"> </w:t>
          </w:r>
          <w:r w:rsidRPr="50831EF1">
            <w:rPr>
              <w:rFonts w:eastAsia="Arial"/>
              <w:sz w:val="22"/>
            </w:rPr>
            <w:t>Mittauksen tuloksia käsitellään työyhteisössä säännöllisesti</w:t>
          </w:r>
          <w:r w:rsidR="65D5343B" w:rsidRPr="50831EF1">
            <w:rPr>
              <w:rFonts w:eastAsia="Arial"/>
              <w:sz w:val="22"/>
            </w:rPr>
            <w:t>.</w:t>
          </w:r>
          <w:r w:rsidR="78825177" w:rsidRPr="50831EF1">
            <w:rPr>
              <w:rFonts w:eastAsia="Arial"/>
              <w:sz w:val="22"/>
            </w:rPr>
            <w:t xml:space="preserve"> </w:t>
          </w:r>
          <w:r w:rsidRPr="50831EF1">
            <w:rPr>
              <w:rFonts w:eastAsia="Arial"/>
              <w:sz w:val="22"/>
            </w:rPr>
            <w:t>Pulssi</w:t>
          </w:r>
          <w:r w:rsidR="7AB4CC30" w:rsidRPr="50831EF1">
            <w:rPr>
              <w:rFonts w:eastAsia="Arial"/>
              <w:sz w:val="22"/>
            </w:rPr>
            <w:t>-</w:t>
          </w:r>
          <w:r w:rsidRPr="50831EF1">
            <w:rPr>
              <w:rFonts w:eastAsia="Arial"/>
              <w:sz w:val="22"/>
            </w:rPr>
            <w:t xml:space="preserve">kysely tuottaa ajantasaista tilannekuvaa </w:t>
          </w:r>
          <w:r w:rsidR="7F1C4E92" w:rsidRPr="50831EF1">
            <w:rPr>
              <w:rFonts w:eastAsia="Arial"/>
              <w:sz w:val="22"/>
            </w:rPr>
            <w:t>työntekijäkokemuksesta</w:t>
          </w:r>
          <w:r w:rsidRPr="50831EF1">
            <w:rPr>
              <w:rFonts w:eastAsia="Arial"/>
              <w:sz w:val="22"/>
            </w:rPr>
            <w:t xml:space="preserve"> arjen johtamistyön ja työyhteisöjen kehittämisen tueksi. Tavoitteena on, että tulosten perusteella toteutetaan yhdessä asioita, jotka edistävät sujuvaa työtä sekä hyvinvointia.</w:t>
          </w:r>
          <w:r w:rsidR="5E9C23E7" w:rsidRPr="50831EF1">
            <w:rPr>
              <w:rFonts w:eastAsia="Arial"/>
              <w:sz w:val="22"/>
            </w:rPr>
            <w:t xml:space="preserve"> Pulssi</w:t>
          </w:r>
          <w:r w:rsidR="226324BF" w:rsidRPr="50831EF1">
            <w:rPr>
              <w:rFonts w:eastAsia="Arial"/>
              <w:sz w:val="22"/>
            </w:rPr>
            <w:t>-kysely</w:t>
          </w:r>
          <w:r w:rsidR="5E9C23E7" w:rsidRPr="50831EF1">
            <w:rPr>
              <w:rFonts w:eastAsia="Arial"/>
              <w:sz w:val="22"/>
            </w:rPr>
            <w:t xml:space="preserve"> ei ole pelkkä kysely, vaan siihen on kehitetty toimintaa aktivoivia ominaisuuksia sekä vastaajille että tulosten tarkastelijoille. </w:t>
          </w:r>
          <w:hyperlink r:id="rId144">
            <w:r w:rsidR="587C9907" w:rsidRPr="50831EF1">
              <w:rPr>
                <w:rStyle w:val="Hyperlinkki"/>
                <w:rFonts w:eastAsiaTheme="minorEastAsia"/>
                <w:sz w:val="22"/>
              </w:rPr>
              <w:t>Pulssi-kysely tukee henkilöstökokemuksen kehittämistä Satakunnassa ja Vantaall</w:t>
            </w:r>
            <w:r w:rsidR="5E9C23E7" w:rsidRPr="50831EF1">
              <w:rPr>
                <w:rStyle w:val="Hyperlinkki"/>
                <w:rFonts w:eastAsiaTheme="minorEastAsia"/>
                <w:sz w:val="22"/>
              </w:rPr>
              <w:t>a</w:t>
            </w:r>
          </w:hyperlink>
        </w:p>
        <w:p w14:paraId="42DBCEC2" w14:textId="77777777" w:rsidR="007E2B14" w:rsidRPr="00A63B45" w:rsidRDefault="007E2B14" w:rsidP="00BF462D">
          <w:pPr>
            <w:spacing w:after="0" w:line="240" w:lineRule="auto"/>
            <w:rPr>
              <w:rFonts w:eastAsiaTheme="minorEastAsia"/>
              <w:color w:val="000000" w:themeColor="text1"/>
              <w:sz w:val="22"/>
            </w:rPr>
          </w:pPr>
        </w:p>
        <w:p w14:paraId="3A4DD47D" w14:textId="6D62F6EA" w:rsidR="004751EB" w:rsidRPr="00A63B45" w:rsidRDefault="566DBF5E" w:rsidP="00BF462D">
          <w:pPr>
            <w:spacing w:after="0" w:line="240" w:lineRule="auto"/>
            <w:rPr>
              <w:rFonts w:eastAsiaTheme="minorEastAsia"/>
              <w:sz w:val="22"/>
            </w:rPr>
          </w:pPr>
          <w:r w:rsidRPr="00A63B45">
            <w:rPr>
              <w:rFonts w:eastAsia="Arial"/>
              <w:sz w:val="22"/>
            </w:rPr>
            <w:t>Lisäksi h</w:t>
          </w:r>
          <w:r w:rsidR="2BF8C4D0" w:rsidRPr="00A63B45">
            <w:rPr>
              <w:rFonts w:eastAsia="Arial"/>
              <w:sz w:val="22"/>
            </w:rPr>
            <w:t>enkilöstölle toteutetaan työhyvinvointikysely</w:t>
          </w:r>
          <w:r w:rsidR="647CF48E" w:rsidRPr="00A63B45">
            <w:rPr>
              <w:rFonts w:eastAsia="Arial"/>
              <w:sz w:val="22"/>
            </w:rPr>
            <w:t xml:space="preserve"> </w:t>
          </w:r>
          <w:r w:rsidR="6822C9F4" w:rsidRPr="00A63B45">
            <w:rPr>
              <w:rFonts w:eastAsia="Arial"/>
              <w:sz w:val="22"/>
            </w:rPr>
            <w:t xml:space="preserve">vuosittain loka-marraskuussa </w:t>
          </w:r>
          <w:r w:rsidR="53570ADC" w:rsidRPr="00A63B45">
            <w:rPr>
              <w:rFonts w:eastAsia="Arial"/>
              <w:sz w:val="22"/>
            </w:rPr>
            <w:t xml:space="preserve">ja </w:t>
          </w:r>
          <w:r w:rsidR="647CF48E" w:rsidRPr="00A63B45">
            <w:rPr>
              <w:rFonts w:eastAsia="Arial"/>
              <w:sz w:val="22"/>
            </w:rPr>
            <w:t>Mitä kuuluu? -kysely</w:t>
          </w:r>
          <w:r w:rsidR="028FF2D9" w:rsidRPr="00A63B45">
            <w:rPr>
              <w:rFonts w:eastAsia="Arial"/>
              <w:sz w:val="22"/>
            </w:rPr>
            <w:t>, jonka</w:t>
          </w:r>
          <w:r w:rsidR="647CF48E" w:rsidRPr="00A63B45">
            <w:rPr>
              <w:rFonts w:eastAsia="Arial"/>
              <w:sz w:val="22"/>
            </w:rPr>
            <w:t xml:space="preserve"> toteuttaa Työterveyslaitos</w:t>
          </w:r>
          <w:r w:rsidR="647CF48E" w:rsidRPr="00A63B45">
            <w:rPr>
              <w:rFonts w:eastAsia="Calibri"/>
              <w:color w:val="000000" w:themeColor="text1"/>
              <w:sz w:val="22"/>
            </w:rPr>
            <w:t xml:space="preserve"> (</w:t>
          </w:r>
          <w:hyperlink r:id="rId145">
            <w:r w:rsidR="647CF48E" w:rsidRPr="00A63B45">
              <w:rPr>
                <w:rStyle w:val="Hyperlinkki"/>
                <w:rFonts w:eastAsiaTheme="minorEastAsia"/>
                <w:sz w:val="22"/>
                <w:lang w:val="fi"/>
              </w:rPr>
              <w:t>Mitä kuuluu? -tutkimus | Työterveyslaitos (ttl.fi)</w:t>
            </w:r>
          </w:hyperlink>
          <w:r w:rsidR="647CF48E" w:rsidRPr="00A63B45">
            <w:rPr>
              <w:rFonts w:eastAsiaTheme="minorEastAsia"/>
              <w:color w:val="000000" w:themeColor="text1"/>
              <w:sz w:val="22"/>
            </w:rPr>
            <w:t>).</w:t>
          </w:r>
          <w:r w:rsidR="0A310B3A" w:rsidRPr="00A63B45">
            <w:rPr>
              <w:rFonts w:eastAsiaTheme="minorEastAsia"/>
              <w:color w:val="000000" w:themeColor="text1"/>
              <w:sz w:val="22"/>
            </w:rPr>
            <w:t xml:space="preserve"> </w:t>
          </w:r>
          <w:r w:rsidR="0A310B3A" w:rsidRPr="00A63B45">
            <w:rPr>
              <w:rFonts w:eastAsia="Arial"/>
              <w:sz w:val="22"/>
            </w:rPr>
            <w:t>Yksiköiden kehittämis- ja voimavarasuunnitelmat kirjataan Työterveyslaitoksen tulosportaaliin ja niiden toteutumista seurataan. Koko henkilöstöllä on pääsy näihin näkymiin ja kaikkiin tuloksiin.</w:t>
          </w:r>
        </w:p>
        <w:p w14:paraId="68045B89" w14:textId="77777777" w:rsidR="00836155" w:rsidRPr="00A63B45" w:rsidRDefault="00836155" w:rsidP="00BF462D">
          <w:pPr>
            <w:spacing w:after="0" w:line="240" w:lineRule="auto"/>
            <w:rPr>
              <w:b/>
              <w:bCs/>
              <w:color w:val="0070C0"/>
              <w:sz w:val="22"/>
            </w:rPr>
          </w:pPr>
        </w:p>
        <w:p w14:paraId="5F5FFF69" w14:textId="07F0C92A" w:rsidR="00493941" w:rsidRDefault="00493941" w:rsidP="197DDB84">
          <w:pPr>
            <w:spacing w:after="0" w:line="240" w:lineRule="auto"/>
            <w:rPr>
              <w:sz w:val="22"/>
            </w:rPr>
          </w:pPr>
          <w:r w:rsidRPr="461B903D">
            <w:rPr>
              <w:sz w:val="22"/>
            </w:rPr>
            <w:t xml:space="preserve">Kaikilla Yhteisten palvelujen vastuualueen asiakkailla ja potilailla on mahdollisuus antaa palautetta </w:t>
          </w:r>
          <w:hyperlink r:id="rId146">
            <w:r w:rsidRPr="461B903D">
              <w:rPr>
                <w:rStyle w:val="Hyperlinkki"/>
                <w:sz w:val="22"/>
              </w:rPr>
              <w:t>Sata-alueen verkkosivujen kautta kohdasta Anna palautetta.</w:t>
            </w:r>
          </w:hyperlink>
          <w:r w:rsidRPr="461B903D">
            <w:rPr>
              <w:sz w:val="22"/>
            </w:rPr>
            <w:t xml:space="preserve"> Asiakkaalla on mahdollisuus myös antaa palaute suullisesti. Palautteet käsitellään </w:t>
          </w:r>
          <w:hyperlink r:id="rId147">
            <w:r w:rsidRPr="461B903D">
              <w:rPr>
                <w:rStyle w:val="Hyperlinkki"/>
                <w:sz w:val="22"/>
              </w:rPr>
              <w:t>Sata-alueen ohjeiden ja periaatteiden</w:t>
            </w:r>
          </w:hyperlink>
          <w:r w:rsidRPr="461B903D">
            <w:rPr>
              <w:sz w:val="22"/>
            </w:rPr>
            <w:t xml:space="preserve"> (Linkki ammattilaiselle, vaatii kirjautumisen) mukaisesti.</w:t>
          </w:r>
          <w:r w:rsidR="001648D8" w:rsidRPr="461B903D">
            <w:rPr>
              <w:sz w:val="22"/>
            </w:rPr>
            <w:t xml:space="preserve"> </w:t>
          </w:r>
          <w:r w:rsidRPr="461B903D">
            <w:rPr>
              <w:sz w:val="22"/>
            </w:rPr>
            <w:t>Saadun palautteen perusteella ryhdytään välittömästi arvioimaan palautteen vaikutusta ja vakavuutta. Tehdyn arvion perusteella tehdään tarvittaessa korjaavia ja ehkäiseviä toimia, joilla pyritään estämään palautteen mukaisen tapahtuman toistuminen. Asiakkaaseen ollaan yhteydessä ko</w:t>
          </w:r>
          <w:r w:rsidR="09991777" w:rsidRPr="461B903D">
            <w:rPr>
              <w:sz w:val="22"/>
            </w:rPr>
            <w:t>htuu</w:t>
          </w:r>
          <w:r w:rsidR="75568B49" w:rsidRPr="461B903D">
            <w:rPr>
              <w:sz w:val="22"/>
            </w:rPr>
            <w:t>l</w:t>
          </w:r>
          <w:r w:rsidR="09991777" w:rsidRPr="461B903D">
            <w:rPr>
              <w:sz w:val="22"/>
            </w:rPr>
            <w:t>lisessa tai lakisääteisessä ajassa riippuen palautteen luonteesta ja, jos asiakas on jättänyt yhteystietonsa. Saadut palautteet käsitellään asianosaisen henkilöstön kanssa ja ne voidaan tarvittaessa siirtää ylemmälle tasolle tai ohjata toiseen yksikköön.</w:t>
          </w:r>
          <w:r w:rsidR="63BA3812" w:rsidRPr="461B903D">
            <w:rPr>
              <w:sz w:val="22"/>
            </w:rPr>
            <w:t xml:space="preserve"> </w:t>
          </w:r>
          <w:r w:rsidRPr="461B903D">
            <w:rPr>
              <w:sz w:val="22"/>
            </w:rPr>
            <w:t>Asiakaskokemukseen liittyvää palautetta hyödynnetään pidemmän aikavälin seurannan perusteella. Asiakaskokemusmittaustulosten perusteella toimintaa ja palvelun laatua pyritään jatkuvasti parantamaan.</w:t>
          </w:r>
        </w:p>
        <w:p w14:paraId="5F7A41CE" w14:textId="77777777" w:rsidR="00192818" w:rsidRPr="00A63B45" w:rsidRDefault="00192818" w:rsidP="00BF462D">
          <w:pPr>
            <w:spacing w:after="0" w:line="240" w:lineRule="auto"/>
            <w:rPr>
              <w:sz w:val="22"/>
            </w:rPr>
          </w:pPr>
        </w:p>
        <w:p w14:paraId="50F6640C" w14:textId="3E46561F" w:rsidR="007C0EBB" w:rsidRPr="00A63B45" w:rsidRDefault="007C0EBB" w:rsidP="00BF462D">
          <w:pPr>
            <w:spacing w:after="0" w:line="240" w:lineRule="auto"/>
            <w:rPr>
              <w:b/>
              <w:bCs/>
              <w:sz w:val="22"/>
            </w:rPr>
          </w:pPr>
          <w:r w:rsidRPr="00A63B45">
            <w:rPr>
              <w:b/>
              <w:bCs/>
              <w:sz w:val="22"/>
            </w:rPr>
            <w:t>Lääkehuolto</w:t>
          </w:r>
        </w:p>
        <w:p w14:paraId="1768F70E" w14:textId="62ECB43C" w:rsidR="007C0EBB" w:rsidRPr="00A63B45" w:rsidRDefault="5C51B374" w:rsidP="0B7D25A5">
          <w:pPr>
            <w:spacing w:after="0" w:line="240" w:lineRule="auto"/>
            <w:rPr>
              <w:sz w:val="22"/>
            </w:rPr>
          </w:pPr>
          <w:r w:rsidRPr="0B7D25A5">
            <w:rPr>
              <w:sz w:val="22"/>
            </w:rPr>
            <w:t>Lääkehuollossa kerätään henkilöstökyselyiden lisäksi henkilökunnalta palautetta kehityskeskusteluissa</w:t>
          </w:r>
          <w:r w:rsidR="33FAA3F2" w:rsidRPr="0B7D25A5">
            <w:rPr>
              <w:sz w:val="22"/>
            </w:rPr>
            <w:t xml:space="preserve"> sekä kehittämisryhmässä</w:t>
          </w:r>
          <w:r w:rsidRPr="0B7D25A5">
            <w:rPr>
              <w:sz w:val="22"/>
            </w:rPr>
            <w:t xml:space="preserve">. </w:t>
          </w:r>
          <w:r w:rsidR="4A45C917" w:rsidRPr="0B7D25A5">
            <w:rPr>
              <w:sz w:val="22"/>
            </w:rPr>
            <w:t>Henkilöstökyselyiden tuloksia ja kehityskeskusteluissa nousseita asioita käydään yhteisesti läpi osastotunneilla</w:t>
          </w:r>
          <w:r w:rsidRPr="0B7D25A5">
            <w:rPr>
              <w:sz w:val="22"/>
            </w:rPr>
            <w:t xml:space="preserve"> </w:t>
          </w:r>
          <w:r w:rsidR="20603910" w:rsidRPr="0B7D25A5">
            <w:rPr>
              <w:sz w:val="22"/>
            </w:rPr>
            <w:t>ja pyritään kehittämään prosesseja, työoloja ja työilmapiiriä parempaan suuntaan.</w:t>
          </w:r>
        </w:p>
        <w:p w14:paraId="7C8CB8AC" w14:textId="77777777" w:rsidR="00E434F7" w:rsidRPr="00A63B45" w:rsidRDefault="00E434F7" w:rsidP="0B7D25A5">
          <w:pPr>
            <w:spacing w:after="0" w:line="240" w:lineRule="auto"/>
            <w:rPr>
              <w:sz w:val="22"/>
            </w:rPr>
          </w:pPr>
        </w:p>
        <w:p w14:paraId="38B33EEF" w14:textId="01F0D5F0" w:rsidR="00836155" w:rsidRPr="00A63B45" w:rsidRDefault="00836155" w:rsidP="461B903D">
          <w:pPr>
            <w:pStyle w:val="Otsikko1"/>
            <w:spacing w:before="0" w:line="240" w:lineRule="auto"/>
            <w:rPr>
              <w:sz w:val="22"/>
              <w:szCs w:val="22"/>
            </w:rPr>
          </w:pPr>
        </w:p>
        <w:p w14:paraId="5AF5CF8F" w14:textId="02324673" w:rsidR="004751EB" w:rsidRDefault="000D6028" w:rsidP="0036411E">
          <w:pPr>
            <w:pStyle w:val="Otsikko1"/>
            <w:numPr>
              <w:ilvl w:val="0"/>
              <w:numId w:val="21"/>
            </w:numPr>
            <w:spacing w:before="0" w:line="240" w:lineRule="auto"/>
            <w:rPr>
              <w:sz w:val="24"/>
              <w:szCs w:val="24"/>
            </w:rPr>
          </w:pPr>
          <w:bookmarkStart w:id="58" w:name="_Toc1957112656"/>
          <w:bookmarkStart w:id="59" w:name="_Toc231368861"/>
          <w:r w:rsidRPr="00A63B45">
            <w:rPr>
              <w:sz w:val="24"/>
              <w:szCs w:val="24"/>
            </w:rPr>
            <w:t>Omavalvonnan riskien</w:t>
          </w:r>
          <w:r w:rsidR="00A6392E" w:rsidRPr="00A63B45">
            <w:rPr>
              <w:sz w:val="24"/>
              <w:szCs w:val="24"/>
            </w:rPr>
            <w:t>hallinta</w:t>
          </w:r>
          <w:bookmarkEnd w:id="58"/>
          <w:bookmarkEnd w:id="59"/>
          <w:r w:rsidR="00A21AB7" w:rsidRPr="00A63B45">
            <w:rPr>
              <w:sz w:val="24"/>
              <w:szCs w:val="24"/>
            </w:rPr>
            <w:t xml:space="preserve"> </w:t>
          </w:r>
          <w:r w:rsidRPr="00A63B45">
            <w:rPr>
              <w:sz w:val="24"/>
              <w:szCs w:val="24"/>
            </w:rPr>
            <w:t xml:space="preserve"> </w:t>
          </w:r>
        </w:p>
        <w:p w14:paraId="5C85559D" w14:textId="77777777" w:rsidR="007049A4" w:rsidRPr="007049A4" w:rsidRDefault="007049A4" w:rsidP="007049A4"/>
        <w:p w14:paraId="77EC6512" w14:textId="66082295" w:rsidR="00505B66" w:rsidRPr="00A63B45" w:rsidRDefault="0062432C" w:rsidP="00BF462D">
          <w:pPr>
            <w:pStyle w:val="Otsikko2"/>
            <w:spacing w:before="0" w:after="0" w:line="240" w:lineRule="auto"/>
            <w:rPr>
              <w:sz w:val="24"/>
              <w:szCs w:val="24"/>
            </w:rPr>
          </w:pPr>
          <w:bookmarkStart w:id="60" w:name="_Toc705274330"/>
          <w:bookmarkStart w:id="61" w:name="_Toc231368862"/>
          <w:r w:rsidRPr="00A63B45">
            <w:rPr>
              <w:sz w:val="24"/>
              <w:szCs w:val="24"/>
            </w:rPr>
            <w:t xml:space="preserve">3.1 </w:t>
          </w:r>
          <w:r w:rsidR="00540F6D" w:rsidRPr="00A63B45">
            <w:rPr>
              <w:sz w:val="24"/>
              <w:szCs w:val="24"/>
            </w:rPr>
            <w:t>Vastuualueen</w:t>
          </w:r>
          <w:r w:rsidR="00124A79" w:rsidRPr="00A63B45">
            <w:rPr>
              <w:sz w:val="24"/>
              <w:szCs w:val="24"/>
            </w:rPr>
            <w:t xml:space="preserve"> </w:t>
          </w:r>
          <w:r w:rsidR="00AB3ABF" w:rsidRPr="00A63B45">
            <w:rPr>
              <w:sz w:val="24"/>
              <w:szCs w:val="24"/>
            </w:rPr>
            <w:t>riskienhallinnan vastuut, riskien tunnistaminen ja arvioiminen</w:t>
          </w:r>
          <w:bookmarkStart w:id="62" w:name="_Toc45556431"/>
          <w:bookmarkEnd w:id="60"/>
          <w:bookmarkEnd w:id="61"/>
        </w:p>
        <w:p w14:paraId="0ED119A4" w14:textId="77777777" w:rsidR="00C8288D" w:rsidRPr="00A63B45" w:rsidRDefault="00C8288D" w:rsidP="00BF462D">
          <w:pPr>
            <w:spacing w:after="0" w:line="240" w:lineRule="auto"/>
            <w:rPr>
              <w:sz w:val="22"/>
            </w:rPr>
          </w:pPr>
        </w:p>
        <w:p w14:paraId="5547701E" w14:textId="66110842" w:rsidR="00923487" w:rsidRPr="00A63B45" w:rsidRDefault="00923487" w:rsidP="00BF462D">
          <w:pPr>
            <w:spacing w:after="0" w:line="240" w:lineRule="auto"/>
            <w:rPr>
              <w:b/>
              <w:bCs/>
              <w:sz w:val="22"/>
            </w:rPr>
          </w:pPr>
          <w:r w:rsidRPr="00A63B45">
            <w:rPr>
              <w:b/>
              <w:bCs/>
              <w:sz w:val="22"/>
            </w:rPr>
            <w:t>Riskienhallinnan vastuut</w:t>
          </w:r>
          <w:r w:rsidR="00927BA6" w:rsidRPr="00A63B45">
            <w:rPr>
              <w:b/>
              <w:bCs/>
              <w:sz w:val="22"/>
            </w:rPr>
            <w:t xml:space="preserve"> ja organisointi</w:t>
          </w:r>
        </w:p>
        <w:p w14:paraId="2914F9F6" w14:textId="77777777" w:rsidR="007E2B14" w:rsidRDefault="00E56F83" w:rsidP="00BF462D">
          <w:pPr>
            <w:spacing w:after="0" w:line="240" w:lineRule="auto"/>
            <w:rPr>
              <w:sz w:val="22"/>
            </w:rPr>
          </w:pPr>
          <w:r w:rsidRPr="00A63B45">
            <w:rPr>
              <w:sz w:val="22"/>
            </w:rPr>
            <w:t>Kokonaisvaltainen organisaation riskienhallinta tulee huomioida kaikissa organisaation toiminnoissa osana päivittäistä toimintaa. Sata</w:t>
          </w:r>
          <w:r w:rsidR="00B92865" w:rsidRPr="00A63B45">
            <w:rPr>
              <w:sz w:val="22"/>
            </w:rPr>
            <w:t>-alueella</w:t>
          </w:r>
          <w:r w:rsidRPr="00A63B45">
            <w:rPr>
              <w:sz w:val="22"/>
            </w:rPr>
            <w:t xml:space="preserve"> riskienhallinnan periaate on, että se tukee hyvinvointialueen tavoitteiden saavuttamista. </w:t>
          </w:r>
          <w:r w:rsidR="007946B3" w:rsidRPr="00A63B45">
            <w:rPr>
              <w:sz w:val="22"/>
            </w:rPr>
            <w:t>Vastuualuejohtaja huolehtii, että riskin arviointi toteutetaan vastuualuekohtaisesti harmonisoitua arviointityökalua</w:t>
          </w:r>
          <w:r w:rsidR="001C6010" w:rsidRPr="00A63B45">
            <w:rPr>
              <w:sz w:val="22"/>
            </w:rPr>
            <w:t xml:space="preserve"> eli </w:t>
          </w:r>
          <w:proofErr w:type="spellStart"/>
          <w:r w:rsidR="001C6010" w:rsidRPr="00A63B45">
            <w:rPr>
              <w:sz w:val="22"/>
            </w:rPr>
            <w:t>Granitea</w:t>
          </w:r>
          <w:proofErr w:type="spellEnd"/>
          <w:r w:rsidR="007946B3" w:rsidRPr="00A63B45">
            <w:rPr>
              <w:sz w:val="22"/>
            </w:rPr>
            <w:t xml:space="preserve"> käyttämällä.</w:t>
          </w:r>
          <w:r w:rsidR="00CC72E7" w:rsidRPr="00A63B45">
            <w:rPr>
              <w:sz w:val="22"/>
            </w:rPr>
            <w:t xml:space="preserve"> </w:t>
          </w:r>
          <w:r w:rsidR="007946B3" w:rsidRPr="00A63B45">
            <w:rPr>
              <w:sz w:val="22"/>
            </w:rPr>
            <w:t>Vastuualuejohtaja toteuttaa vastuualueensa riskien arvioinnin ja päättää riskien arvioinnin ja käsittelyn yhteydessä riskin merkityksestä ja tarvittavista toimenpiteistä.</w:t>
          </w:r>
          <w:r w:rsidR="00DC377E" w:rsidRPr="00A63B45">
            <w:rPr>
              <w:sz w:val="22"/>
            </w:rPr>
            <w:t xml:space="preserve"> </w:t>
          </w:r>
        </w:p>
        <w:p w14:paraId="61ABFE26" w14:textId="77777777" w:rsidR="007E2B14" w:rsidRDefault="007E2B14" w:rsidP="00BF462D">
          <w:pPr>
            <w:spacing w:after="0" w:line="240" w:lineRule="auto"/>
            <w:rPr>
              <w:sz w:val="22"/>
            </w:rPr>
          </w:pPr>
        </w:p>
        <w:p w14:paraId="6DB25F3E" w14:textId="7804EA78" w:rsidR="562C17CB" w:rsidRDefault="562C17CB" w:rsidP="461B903D">
          <w:pPr>
            <w:spacing w:after="0" w:line="240" w:lineRule="auto"/>
            <w:rPr>
              <w:rFonts w:eastAsia="Arial"/>
              <w:sz w:val="22"/>
            </w:rPr>
          </w:pPr>
          <w:r w:rsidRPr="461B903D">
            <w:rPr>
              <w:rFonts w:eastAsia="Arial"/>
              <w:sz w:val="22"/>
            </w:rPr>
            <w:t>Jokaisen henkilön tulee sitoutua noudattamaan riskienhallinnan ja varautumisen periaatteita ja toimintaohjeita, riippumatta henkilön asemasta organisaatiossa</w:t>
          </w:r>
          <w:r w:rsidR="00C9102B">
            <w:rPr>
              <w:rFonts w:eastAsia="Arial"/>
              <w:sz w:val="22"/>
            </w:rPr>
            <w:t>:</w:t>
          </w:r>
          <w:r w:rsidRPr="461B903D">
            <w:rPr>
              <w:rFonts w:eastAsia="Arial"/>
              <w:sz w:val="22"/>
            </w:rPr>
            <w:t xml:space="preserve"> </w:t>
          </w:r>
          <w:hyperlink r:id="rId148">
            <w:r w:rsidR="0064131E">
              <w:rPr>
                <w:rStyle w:val="Hyperlinkki"/>
                <w:rFonts w:eastAsia="Arial"/>
                <w:sz w:val="22"/>
              </w:rPr>
              <w:t>Satakunnan hyvinvointialueen kokonaisvaltaisen riskienhallinnan politiikka (Linkki ammattilaiselle, vaatii kirjautumisen)</w:t>
            </w:r>
          </w:hyperlink>
        </w:p>
        <w:p w14:paraId="600E61DA" w14:textId="77777777" w:rsidR="007E2B14" w:rsidRPr="00A63B45" w:rsidRDefault="007E2B14" w:rsidP="00BF462D">
          <w:pPr>
            <w:spacing w:after="0" w:line="240" w:lineRule="auto"/>
            <w:rPr>
              <w:color w:val="FF0000"/>
              <w:sz w:val="22"/>
            </w:rPr>
          </w:pPr>
        </w:p>
        <w:p w14:paraId="4FD7355C" w14:textId="6671CF8A" w:rsidR="0016521C" w:rsidRPr="00A63B45" w:rsidRDefault="000F799D" w:rsidP="00BF462D">
          <w:pPr>
            <w:spacing w:after="0" w:line="240" w:lineRule="auto"/>
            <w:rPr>
              <w:rFonts w:eastAsia="Arial"/>
              <w:sz w:val="22"/>
            </w:rPr>
          </w:pPr>
          <w:r w:rsidRPr="00A63B45">
            <w:rPr>
              <w:rFonts w:eastAsia="Arial"/>
              <w:b/>
              <w:bCs/>
              <w:i/>
              <w:iCs/>
              <w:sz w:val="22"/>
            </w:rPr>
            <w:lastRenderedPageBreak/>
            <w:t>Yhteiset palvelut</w:t>
          </w:r>
          <w:r w:rsidRPr="00A63B45">
            <w:rPr>
              <w:rFonts w:eastAsia="Arial"/>
              <w:b/>
              <w:bCs/>
              <w:sz w:val="22"/>
            </w:rPr>
            <w:t xml:space="preserve"> -vastuualueen riskienhallinnasta vastaava:</w:t>
          </w:r>
          <w:r w:rsidRPr="00A63B45">
            <w:rPr>
              <w:sz w:val="22"/>
            </w:rPr>
            <w:br/>
          </w:r>
        </w:p>
        <w:p w14:paraId="7A61A3D2" w14:textId="36183B26" w:rsidR="00323F73" w:rsidRPr="00A63B45" w:rsidRDefault="00323F73" w:rsidP="00BF462D">
          <w:pPr>
            <w:spacing w:after="0" w:line="240" w:lineRule="auto"/>
            <w:rPr>
              <w:sz w:val="22"/>
            </w:rPr>
          </w:pPr>
          <w:r w:rsidRPr="00A63B45">
            <w:rPr>
              <w:i/>
              <w:iCs/>
              <w:sz w:val="22"/>
            </w:rPr>
            <w:t>Yhteiset palvelut</w:t>
          </w:r>
          <w:r w:rsidRPr="00A63B45">
            <w:rPr>
              <w:sz w:val="22"/>
            </w:rPr>
            <w:t xml:space="preserve"> -vastuualueella noudatetaan riskienhallinnassa Sata-alueen yhteisiä prosesseja ja ohjeita</w:t>
          </w:r>
          <w:r w:rsidR="0099199A">
            <w:rPr>
              <w:sz w:val="22"/>
            </w:rPr>
            <w:t>:</w:t>
          </w:r>
          <w:r w:rsidRPr="00A63B45">
            <w:rPr>
              <w:sz w:val="22"/>
            </w:rPr>
            <w:t xml:space="preserve"> </w:t>
          </w:r>
          <w:hyperlink r:id="rId149">
            <w:r w:rsidR="00C9102B">
              <w:rPr>
                <w:rStyle w:val="Hyperlinkki"/>
                <w:rFonts w:eastAsia="Arial"/>
                <w:sz w:val="22"/>
              </w:rPr>
              <w:t>Satakunnan hyvinvointialueen kokonaisvaltaisen riskienhallinnan politiikka (Linkki ammattilaiselle, vaatii kirjautumisen)</w:t>
            </w:r>
          </w:hyperlink>
          <w:r w:rsidR="0099199A">
            <w:t>.</w:t>
          </w:r>
          <w:r w:rsidR="00C9102B">
            <w:t xml:space="preserve"> </w:t>
          </w:r>
          <w:r w:rsidRPr="00A63B45">
            <w:rPr>
              <w:sz w:val="22"/>
            </w:rPr>
            <w:t>Työntekijöille perehdytetään Sata-alueen riskienhallinnan periaatteet ja omaan työtehtävään liittyvät riskit. R</w:t>
          </w:r>
          <w:r w:rsidRPr="00A63B45">
            <w:rPr>
              <w:rFonts w:eastAsia="Arial"/>
              <w:color w:val="000000" w:themeColor="text1"/>
              <w:sz w:val="22"/>
            </w:rPr>
            <w:t xml:space="preserve">iskien tunnistamiseen osallistutetaan henkilöstöä vastuualueen kaikilta toiminnan tasoilta. </w:t>
          </w:r>
          <w:r w:rsidRPr="00A63B45">
            <w:rPr>
              <w:sz w:val="22"/>
            </w:rPr>
            <w:t xml:space="preserve">Esihenkilöt arvioivat työtehtäviin liittyviä riskejä. Vastuuyksikön päälliköt tai osastonhoitajat kirjaavat tunnistettuja riskejä </w:t>
          </w:r>
          <w:proofErr w:type="spellStart"/>
          <w:r w:rsidRPr="00A63B45">
            <w:rPr>
              <w:sz w:val="22"/>
            </w:rPr>
            <w:t>Granite</w:t>
          </w:r>
          <w:proofErr w:type="spellEnd"/>
          <w:r w:rsidRPr="00A63B45">
            <w:rPr>
              <w:sz w:val="22"/>
            </w:rPr>
            <w:t>-palveluun. Vastuualuejohtaja käy säännöllisesti tunnistettuja riskejä läpi yhdessä vastuuyksikön päälliköiden kanssa.</w:t>
          </w:r>
          <w:r w:rsidR="001648D8">
            <w:rPr>
              <w:sz w:val="22"/>
            </w:rPr>
            <w:t xml:space="preserve"> </w:t>
          </w:r>
          <w:r w:rsidRPr="00A63B45">
            <w:rPr>
              <w:sz w:val="22"/>
            </w:rPr>
            <w:t xml:space="preserve">Riskienhallinta on osa arkea ja jokaista toimintoa, jokaisella tasolla. </w:t>
          </w:r>
          <w:r w:rsidRPr="00A63B45">
            <w:rPr>
              <w:i/>
              <w:iCs/>
              <w:sz w:val="22"/>
            </w:rPr>
            <w:t>Yhteiset palvelut</w:t>
          </w:r>
          <w:r w:rsidRPr="00A63B45">
            <w:rPr>
              <w:sz w:val="22"/>
            </w:rPr>
            <w:t xml:space="preserve"> -vastuualueella pyritään toimintaa parantamaan riskiperusteisesti ja varmistamaan asiakkaiden, potilaiden ja henkilöstön hyvinvointi ja turvallisuus, samalla huomioiden toimintaympäristön muutokset ja vaikutukset organisaatioon ja palvelutuotantoon.</w:t>
          </w:r>
        </w:p>
        <w:p w14:paraId="4B54E897" w14:textId="77777777" w:rsidR="00A04679" w:rsidRPr="00A63B45" w:rsidRDefault="00A04679" w:rsidP="00BF462D">
          <w:pPr>
            <w:spacing w:after="0" w:line="240" w:lineRule="auto"/>
            <w:rPr>
              <w:b/>
              <w:bCs/>
              <w:sz w:val="22"/>
            </w:rPr>
          </w:pPr>
        </w:p>
        <w:p w14:paraId="06A11E16" w14:textId="2285C68C" w:rsidR="00141396" w:rsidRPr="00A63B45" w:rsidRDefault="00141396" w:rsidP="00BF462D">
          <w:pPr>
            <w:spacing w:after="0" w:line="240" w:lineRule="auto"/>
            <w:rPr>
              <w:b/>
              <w:bCs/>
              <w:sz w:val="22"/>
            </w:rPr>
          </w:pPr>
          <w:r w:rsidRPr="00A63B45">
            <w:rPr>
              <w:b/>
              <w:bCs/>
              <w:sz w:val="22"/>
            </w:rPr>
            <w:t>Lääkehuolto</w:t>
          </w:r>
        </w:p>
        <w:p w14:paraId="6E0BE278" w14:textId="4555C3AA" w:rsidR="00141396" w:rsidRPr="00A63B45" w:rsidRDefault="76869143" w:rsidP="44E0D172">
          <w:pPr>
            <w:spacing w:after="0" w:line="240" w:lineRule="auto"/>
            <w:rPr>
              <w:rFonts w:eastAsia="Arial"/>
              <w:sz w:val="22"/>
            </w:rPr>
          </w:pPr>
          <w:r w:rsidRPr="44E0D172">
            <w:rPr>
              <w:rFonts w:eastAsia="Arial"/>
              <w:sz w:val="22"/>
            </w:rPr>
            <w:t xml:space="preserve">Lääkehuollolla on toimintaohje häiriöistä ja poikkeavista toimintaoloista. Ohjeessa kuvataan, miten poikkeavissa olosuhteissa tulee toimia. </w:t>
          </w:r>
          <w:r w:rsidR="221758F1" w:rsidRPr="44E0D172">
            <w:rPr>
              <w:rFonts w:eastAsia="Arial"/>
              <w:sz w:val="22"/>
            </w:rPr>
            <w:t xml:space="preserve">Poikkeavilla olosuhteilla tarkoitetaan lähinnä teknisiä poikkeamia esimerkiksi </w:t>
          </w:r>
          <w:r w:rsidR="218BE443" w:rsidRPr="44E0D172">
            <w:rPr>
              <w:rFonts w:eastAsia="Arial"/>
              <w:sz w:val="22"/>
            </w:rPr>
            <w:t xml:space="preserve">sähkökatkoa, tulipaloa, vesivahinkoa, laiterikkoja, puhdastilojen puhtausongelmia, </w:t>
          </w:r>
          <w:r w:rsidR="1C828AFA" w:rsidRPr="44E0D172">
            <w:rPr>
              <w:rFonts w:eastAsia="Arial"/>
              <w:sz w:val="22"/>
            </w:rPr>
            <w:t>tietojärjestelmä</w:t>
          </w:r>
          <w:r w:rsidR="09E988B2" w:rsidRPr="44E0D172">
            <w:rPr>
              <w:rFonts w:eastAsia="Arial"/>
              <w:sz w:val="22"/>
            </w:rPr>
            <w:t xml:space="preserve">häiriöitä mutta myös äkillistä lääkekysynnän kasvua. </w:t>
          </w:r>
          <w:r w:rsidRPr="44E0D172">
            <w:rPr>
              <w:rFonts w:eastAsia="Arial"/>
              <w:sz w:val="22"/>
            </w:rPr>
            <w:t>Jotta lääkehuolto voi toimia laadukkaasti, jokaisen on tärkeää työpäivän aluksi silmämääräisesti todeta sairaala- apteekin toimintavalmius sekä tilojen ja laitteiden asianmukaisuus. Jokaisella on myös työpäivän aikana velvollisuus havainnoida tiloja esimerkiksi varastotilojen ja kylmälaitteiden kunnon osalta</w:t>
          </w:r>
          <w:r w:rsidR="3758C213" w:rsidRPr="44E0D172">
            <w:rPr>
              <w:rFonts w:eastAsia="Arial"/>
              <w:sz w:val="22"/>
            </w:rPr>
            <w:t>. Ohjeessa on ohjeistettu</w:t>
          </w:r>
          <w:r w:rsidR="2A864F58" w:rsidRPr="44E0D172">
            <w:rPr>
              <w:rFonts w:eastAsia="Arial"/>
              <w:sz w:val="22"/>
            </w:rPr>
            <w:t>,</w:t>
          </w:r>
          <w:r w:rsidR="3758C213" w:rsidRPr="44E0D172">
            <w:rPr>
              <w:rFonts w:eastAsia="Arial"/>
              <w:sz w:val="22"/>
            </w:rPr>
            <w:t xml:space="preserve"> miten tällaisi</w:t>
          </w:r>
          <w:r w:rsidR="132C8530" w:rsidRPr="44E0D172">
            <w:rPr>
              <w:rFonts w:eastAsia="Arial"/>
              <w:sz w:val="22"/>
            </w:rPr>
            <w:t>ss</w:t>
          </w:r>
          <w:r w:rsidR="3758C213" w:rsidRPr="44E0D172">
            <w:rPr>
              <w:rFonts w:eastAsia="Arial"/>
              <w:sz w:val="22"/>
            </w:rPr>
            <w:t>a tilanteissa tulee toimia ja annettu erilaisia yhteystietoja asioiden selvittämiseksi, mutta viime kädessä sairaala-apteekkari vastaa riskeistä.</w:t>
          </w:r>
          <w:r w:rsidR="36A555D5" w:rsidRPr="44E0D172">
            <w:rPr>
              <w:rFonts w:eastAsia="Arial"/>
              <w:sz w:val="22"/>
            </w:rPr>
            <w:t xml:space="preserve"> Lääkehuolto raportoi viikoittain tilannekuvan Va</w:t>
          </w:r>
          <w:r w:rsidR="74EC6F92" w:rsidRPr="44E0D172">
            <w:rPr>
              <w:rFonts w:eastAsia="Arial"/>
              <w:sz w:val="22"/>
            </w:rPr>
            <w:t>rautumisen ja valmiuden yksikköön, josta se raportoidaan hyvinvointialueen johdolle sekä THL:ään.</w:t>
          </w:r>
        </w:p>
        <w:p w14:paraId="5664B099" w14:textId="77777777" w:rsidR="00141396" w:rsidRPr="00A63B45" w:rsidRDefault="00141396" w:rsidP="00BF462D">
          <w:pPr>
            <w:pStyle w:val="NormaaliWWW"/>
            <w:spacing w:before="0" w:beforeAutospacing="0" w:after="0" w:afterAutospacing="0"/>
            <w:rPr>
              <w:rFonts w:ascii="Arial" w:eastAsia="Arial" w:hAnsi="Arial" w:cs="Arial"/>
              <w:b/>
              <w:bCs/>
              <w:color w:val="000000" w:themeColor="text1"/>
              <w:sz w:val="22"/>
              <w:szCs w:val="22"/>
              <w:lang w:eastAsia="en-US"/>
            </w:rPr>
          </w:pPr>
        </w:p>
        <w:p w14:paraId="4F71CF6B" w14:textId="20FE49DF" w:rsidR="00E53B56" w:rsidRPr="00A63B45" w:rsidRDefault="00E53B56" w:rsidP="00BF462D">
          <w:pPr>
            <w:pStyle w:val="NormaaliWWW"/>
            <w:spacing w:before="0" w:beforeAutospacing="0" w:after="0" w:afterAutospacing="0"/>
            <w:rPr>
              <w:rFonts w:ascii="Arial" w:eastAsia="Arial" w:hAnsi="Arial" w:cs="Arial"/>
              <w:b/>
              <w:bCs/>
              <w:color w:val="000000" w:themeColor="text1"/>
              <w:sz w:val="22"/>
              <w:szCs w:val="22"/>
              <w:lang w:eastAsia="en-US"/>
            </w:rPr>
          </w:pPr>
          <w:r w:rsidRPr="00A63B45">
            <w:rPr>
              <w:rFonts w:ascii="Arial" w:eastAsia="Arial" w:hAnsi="Arial" w:cs="Arial"/>
              <w:b/>
              <w:bCs/>
              <w:color w:val="000000" w:themeColor="text1"/>
              <w:sz w:val="22"/>
              <w:szCs w:val="22"/>
              <w:lang w:eastAsia="en-US"/>
            </w:rPr>
            <w:t>Riskien tunnistamisen keinot</w:t>
          </w:r>
        </w:p>
        <w:p w14:paraId="7B483C54" w14:textId="2D9CE145" w:rsidR="18985F46" w:rsidRDefault="00027E93" w:rsidP="00BF462D">
          <w:pPr>
            <w:spacing w:after="0" w:line="240" w:lineRule="auto"/>
            <w:rPr>
              <w:rStyle w:val="Hyperlinkki"/>
              <w:sz w:val="22"/>
            </w:rPr>
          </w:pPr>
          <w:r w:rsidRPr="00A63B45">
            <w:rPr>
              <w:rFonts w:eastAsia="Arial"/>
              <w:color w:val="000000" w:themeColor="text1"/>
              <w:sz w:val="22"/>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00A63B45">
            <w:rPr>
              <w:rFonts w:eastAsia="Arial"/>
              <w:color w:val="000000" w:themeColor="text1"/>
              <w:sz w:val="22"/>
            </w:rPr>
            <w:t>vastuualueen kaikilta toiminnan tasoilta</w:t>
          </w:r>
          <w:r w:rsidR="00352359" w:rsidRPr="00A63B45">
            <w:rPr>
              <w:rFonts w:eastAsia="Arial"/>
              <w:color w:val="000000" w:themeColor="text1"/>
              <w:sz w:val="22"/>
            </w:rPr>
            <w:t xml:space="preserve">. </w:t>
          </w:r>
          <w:r w:rsidRPr="00A63B45">
            <w:rPr>
              <w:rFonts w:eastAsia="Arial"/>
              <w:color w:val="000000" w:themeColor="text1"/>
              <w:sz w:val="22"/>
            </w:rPr>
            <w:t>Riskien tunnistamisen apuvälineinä toimivat eri ilmoituskanavien (</w:t>
          </w:r>
          <w:proofErr w:type="spellStart"/>
          <w:r w:rsidRPr="00A63B45">
            <w:rPr>
              <w:rFonts w:eastAsia="Arial"/>
              <w:color w:val="000000" w:themeColor="text1"/>
              <w:sz w:val="22"/>
            </w:rPr>
            <w:t>HaiPro</w:t>
          </w:r>
          <w:proofErr w:type="spellEnd"/>
          <w:r w:rsidRPr="00A63B45">
            <w:rPr>
              <w:rFonts w:eastAsia="Arial"/>
              <w:color w:val="000000" w:themeColor="text1"/>
              <w:sz w:val="22"/>
            </w:rPr>
            <w:t xml:space="preserve">-järjestelmä, </w:t>
          </w:r>
          <w:proofErr w:type="spellStart"/>
          <w:r w:rsidRPr="00A63B45">
            <w:rPr>
              <w:rFonts w:eastAsia="Arial"/>
              <w:color w:val="000000" w:themeColor="text1"/>
              <w:sz w:val="22"/>
            </w:rPr>
            <w:t>Whistleblowing</w:t>
          </w:r>
          <w:proofErr w:type="spellEnd"/>
          <w:r w:rsidRPr="00A63B45">
            <w:rPr>
              <w:rFonts w:eastAsia="Arial"/>
              <w:color w:val="000000" w:themeColor="text1"/>
              <w:sz w:val="22"/>
            </w:rPr>
            <w:t>) tilastot, valvontaraportit, vahinkotilastot ja omavalvontaraportit.</w:t>
          </w:r>
          <w:r w:rsidR="0099199A">
            <w:rPr>
              <w:rStyle w:val="Hyperlinkki"/>
              <w:sz w:val="22"/>
            </w:rPr>
            <w:t xml:space="preserve"> </w:t>
          </w:r>
        </w:p>
        <w:p w14:paraId="24B55F83" w14:textId="77777777" w:rsidR="007E2B14" w:rsidRPr="00A63B45" w:rsidRDefault="007E2B14" w:rsidP="00BF462D">
          <w:pPr>
            <w:spacing w:after="0" w:line="240" w:lineRule="auto"/>
            <w:rPr>
              <w:rStyle w:val="Hyperlinkki"/>
              <w:sz w:val="22"/>
            </w:rPr>
          </w:pPr>
        </w:p>
        <w:p w14:paraId="37E9E3BF" w14:textId="656A4A6D" w:rsidR="18985F46" w:rsidRDefault="606EA05E" w:rsidP="00BF462D">
          <w:pPr>
            <w:spacing w:after="0" w:line="240" w:lineRule="auto"/>
            <w:rPr>
              <w:rStyle w:val="Hyperlinkki"/>
              <w:sz w:val="22"/>
            </w:rPr>
          </w:pPr>
          <w:r w:rsidRPr="00A63B45">
            <w:rPr>
              <w:rFonts w:eastAsia="Arial"/>
              <w:color w:val="000000" w:themeColor="text1"/>
              <w:sz w:val="22"/>
            </w:rPr>
            <w:t xml:space="preserve">Tunnistamisessa on tärkeää kuvata riskin lähteet, vaikutusalueet ja tapahtumat sekä niiden keskinäiset suhteet. Kaikkien riskien lähteet eivät ole </w:t>
          </w:r>
          <w:r w:rsidR="099F3B01" w:rsidRPr="00A63B45">
            <w:rPr>
              <w:rFonts w:eastAsia="Arial"/>
              <w:color w:val="000000" w:themeColor="text1"/>
              <w:sz w:val="22"/>
            </w:rPr>
            <w:t xml:space="preserve">hyvinvointialueen hallinnassa, mutta ne ovat tunnistettava. Tunnistetut riskit ryhmitellään </w:t>
          </w:r>
          <w:proofErr w:type="spellStart"/>
          <w:r w:rsidR="099F3B01" w:rsidRPr="00A63B45">
            <w:rPr>
              <w:rFonts w:eastAsia="Arial"/>
              <w:color w:val="000000" w:themeColor="text1"/>
              <w:sz w:val="22"/>
            </w:rPr>
            <w:t>Granite</w:t>
          </w:r>
          <w:proofErr w:type="spellEnd"/>
          <w:r w:rsidR="099F3B01" w:rsidRPr="00A63B45">
            <w:rPr>
              <w:rFonts w:eastAsia="Arial"/>
              <w:color w:val="000000" w:themeColor="text1"/>
              <w:sz w:val="22"/>
            </w:rPr>
            <w:t>-järjestelmässä.</w:t>
          </w:r>
          <w:r w:rsidR="17B60D70">
            <w:rPr>
              <w:rStyle w:val="Hyperlinkki"/>
              <w:sz w:val="22"/>
            </w:rPr>
            <w:t xml:space="preserve"> </w:t>
          </w:r>
        </w:p>
        <w:p w14:paraId="5FB4364A" w14:textId="77777777" w:rsidR="007E2B14" w:rsidRPr="00A63B45" w:rsidRDefault="007E2B14" w:rsidP="00BF462D">
          <w:pPr>
            <w:spacing w:after="0" w:line="240" w:lineRule="auto"/>
            <w:rPr>
              <w:rStyle w:val="Hyperlinkki"/>
              <w:sz w:val="22"/>
            </w:rPr>
          </w:pPr>
        </w:p>
        <w:p w14:paraId="31736060" w14:textId="40CB47ED" w:rsidR="48D91E9A" w:rsidRPr="00A63B45" w:rsidRDefault="00D30CA4" w:rsidP="00BF462D">
          <w:pPr>
            <w:pStyle w:val="NormaaliWWW"/>
            <w:spacing w:before="0" w:beforeAutospacing="0" w:after="0" w:afterAutospacing="0"/>
            <w:rPr>
              <w:rFonts w:ascii="Arial" w:eastAsia="Arial" w:hAnsi="Arial" w:cs="Arial"/>
              <w:color w:val="000000" w:themeColor="text1"/>
              <w:sz w:val="22"/>
              <w:szCs w:val="22"/>
              <w:lang w:eastAsia="en-US"/>
            </w:rPr>
          </w:pPr>
          <w:r w:rsidRPr="00A63B45">
            <w:rPr>
              <w:rFonts w:ascii="Arial" w:eastAsia="Arial" w:hAnsi="Arial" w:cs="Arial"/>
              <w:color w:val="000000" w:themeColor="text1"/>
              <w:sz w:val="22"/>
              <w:szCs w:val="22"/>
              <w:lang w:eastAsia="en-US"/>
            </w:rPr>
            <w:t>Kuviossa 1</w:t>
          </w:r>
          <w:r w:rsidR="006E4786" w:rsidRPr="00A63B45">
            <w:rPr>
              <w:rFonts w:ascii="Arial" w:eastAsia="Arial" w:hAnsi="Arial" w:cs="Arial"/>
              <w:color w:val="000000" w:themeColor="text1"/>
              <w:sz w:val="22"/>
              <w:szCs w:val="22"/>
              <w:lang w:eastAsia="en-US"/>
            </w:rPr>
            <w:t xml:space="preserve"> on kuvattuna vaarojen tunnistamisen tyypillisiä lähteitä</w:t>
          </w:r>
        </w:p>
        <w:p w14:paraId="4857EF82" w14:textId="404C5F41" w:rsidR="00DB7148" w:rsidRPr="00A63B45" w:rsidRDefault="00DB7148" w:rsidP="00BF462D">
          <w:pPr>
            <w:pStyle w:val="NormaaliWWW"/>
            <w:spacing w:before="0" w:beforeAutospacing="0" w:after="0" w:afterAutospacing="0"/>
            <w:rPr>
              <w:rStyle w:val="Hyperlinkki"/>
              <w:rFonts w:ascii="Arial" w:eastAsia="Arial" w:hAnsi="Arial" w:cs="Arial"/>
              <w:sz w:val="22"/>
              <w:szCs w:val="22"/>
              <w:lang w:eastAsia="en-US"/>
            </w:rPr>
          </w:pPr>
          <w:r w:rsidRPr="00A63B45">
            <w:rPr>
              <w:rFonts w:ascii="Arial" w:hAnsi="Arial" w:cs="Arial"/>
              <w:noProof/>
              <w:sz w:val="22"/>
              <w:szCs w:val="22"/>
            </w:rPr>
            <w:lastRenderedPageBreak/>
            <w:drawing>
              <wp:inline distT="0" distB="0" distL="0" distR="0" wp14:anchorId="4CEF0D31" wp14:editId="0757C757">
                <wp:extent cx="4762500" cy="3858722"/>
                <wp:effectExtent l="0" t="0" r="0" b="8890"/>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50"/>
                        <a:stretch>
                          <a:fillRect/>
                        </a:stretch>
                      </pic:blipFill>
                      <pic:spPr>
                        <a:xfrm>
                          <a:off x="0" y="0"/>
                          <a:ext cx="4819168" cy="3904636"/>
                        </a:xfrm>
                        <a:prstGeom prst="rect">
                          <a:avLst/>
                        </a:prstGeom>
                      </pic:spPr>
                    </pic:pic>
                  </a:graphicData>
                </a:graphic>
              </wp:inline>
            </w:drawing>
          </w:r>
        </w:p>
        <w:p w14:paraId="0DCD182D" w14:textId="6B6D5B69" w:rsidR="004F40A6" w:rsidRPr="00FC1F36" w:rsidRDefault="004F40A6" w:rsidP="00BF462D">
          <w:pPr>
            <w:pStyle w:val="Kuvaotsikko"/>
            <w:spacing w:after="0"/>
            <w:rPr>
              <w:color w:val="auto"/>
            </w:rPr>
          </w:pPr>
          <w:r w:rsidRPr="00FC1F36">
            <w:rPr>
              <w:color w:val="auto"/>
            </w:rPr>
            <w:t>Kuvio</w:t>
          </w:r>
          <w:r w:rsidRPr="00FC1F36">
            <w:rPr>
              <w:rFonts w:eastAsiaTheme="minorEastAsia"/>
              <w:color w:val="auto"/>
            </w:rPr>
            <w:t xml:space="preserve"> </w:t>
          </w:r>
          <w:r w:rsidRPr="00FC1F36">
            <w:rPr>
              <w:color w:val="auto"/>
            </w:rPr>
            <w:fldChar w:fldCharType="begin"/>
          </w:r>
          <w:r w:rsidRPr="00FC1F36">
            <w:rPr>
              <w:color w:val="auto"/>
            </w:rPr>
            <w:instrText xml:space="preserve"> SEQ Kuvio \* ARABIC </w:instrText>
          </w:r>
          <w:r w:rsidRPr="00FC1F36">
            <w:rPr>
              <w:color w:val="auto"/>
            </w:rPr>
            <w:fldChar w:fldCharType="separate"/>
          </w:r>
          <w:r w:rsidR="00C14A92">
            <w:rPr>
              <w:noProof/>
              <w:color w:val="auto"/>
            </w:rPr>
            <w:t>1</w:t>
          </w:r>
          <w:r w:rsidRPr="00FC1F36">
            <w:rPr>
              <w:color w:val="auto"/>
            </w:rPr>
            <w:fldChar w:fldCharType="end"/>
          </w:r>
          <w:r w:rsidRPr="00FC1F36">
            <w:rPr>
              <w:rFonts w:eastAsiaTheme="minorEastAsia"/>
              <w:i w:val="0"/>
              <w:iCs w:val="0"/>
              <w:color w:val="auto"/>
            </w:rPr>
            <w:t>.</w:t>
          </w:r>
          <w:r w:rsidRPr="00FC1F36">
            <w:rPr>
              <w:color w:val="auto"/>
            </w:rPr>
            <w:t xml:space="preserve"> Vaarojen tunnistamisen tyypilliset lähteet (Suomen potilasturvallisuusyhdistys ry 2015).</w:t>
          </w:r>
        </w:p>
        <w:p w14:paraId="2F09F2EB" w14:textId="77777777" w:rsidR="00DB7342" w:rsidRPr="00DB7342" w:rsidRDefault="00DB7342" w:rsidP="00DB7342"/>
        <w:p w14:paraId="703305FE" w14:textId="28A76FB6" w:rsidR="00154B95" w:rsidRPr="00A63B45" w:rsidRDefault="00154B95" w:rsidP="00BF462D">
          <w:pPr>
            <w:spacing w:after="0" w:line="240" w:lineRule="auto"/>
            <w:rPr>
              <w:rFonts w:eastAsiaTheme="minorEastAsia"/>
              <w:sz w:val="22"/>
            </w:rPr>
          </w:pPr>
          <w:r w:rsidRPr="00A63B45">
            <w:rPr>
              <w:rFonts w:eastAsia="Arial"/>
              <w:color w:val="000000" w:themeColor="text1"/>
              <w:sz w:val="22"/>
            </w:rPr>
            <w:t>Sata</w:t>
          </w:r>
          <w:r w:rsidR="00CA4254" w:rsidRPr="00A63B45">
            <w:rPr>
              <w:rFonts w:eastAsia="Arial"/>
              <w:color w:val="000000" w:themeColor="text1"/>
              <w:sz w:val="22"/>
            </w:rPr>
            <w:t>-</w:t>
          </w:r>
          <w:r w:rsidRPr="00A63B45">
            <w:rPr>
              <w:rFonts w:eastAsia="Arial"/>
              <w:color w:val="000000" w:themeColor="text1"/>
              <w:sz w:val="22"/>
            </w:rPr>
            <w:t xml:space="preserve">alueella on käytössä sähköinen vaara- ja haittatapahtumien, läheltä piti -tilanteiden, </w:t>
          </w:r>
          <w:r w:rsidR="009A1D3E">
            <w:rPr>
              <w:rFonts w:eastAsia="Arial"/>
              <w:color w:val="000000" w:themeColor="text1"/>
              <w:sz w:val="22"/>
            </w:rPr>
            <w:t xml:space="preserve">sekä </w:t>
          </w:r>
          <w:r w:rsidRPr="00A63B45">
            <w:rPr>
              <w:rFonts w:eastAsia="Arial"/>
              <w:color w:val="000000" w:themeColor="text1"/>
              <w:sz w:val="22"/>
            </w:rPr>
            <w:t xml:space="preserve">onnistumisilmoitusten sekä asiakaspalautteiden sähköinen ilmoitusjärjestelmä </w:t>
          </w:r>
          <w:r w:rsidRPr="00A63B45">
            <w:rPr>
              <w:rFonts w:eastAsiaTheme="minorEastAsia"/>
              <w:sz w:val="22"/>
            </w:rPr>
            <w:t xml:space="preserve">HaiPro. Tapahtumien dokumentointi ja käsittely tapahtuu pääsääntöisesti </w:t>
          </w:r>
          <w:proofErr w:type="spellStart"/>
          <w:r w:rsidRPr="00A63B45">
            <w:rPr>
              <w:rFonts w:eastAsiaTheme="minorEastAsia"/>
              <w:sz w:val="22"/>
            </w:rPr>
            <w:t>HaiPron</w:t>
          </w:r>
          <w:proofErr w:type="spellEnd"/>
          <w:r w:rsidRPr="00A63B45">
            <w:rPr>
              <w:rFonts w:eastAsiaTheme="minorEastAsia"/>
              <w:sz w:val="22"/>
            </w:rPr>
            <w:t xml:space="preserve"> avulla. HaiPro-ohjelman kautta voidaan ilmoittaa: </w:t>
          </w:r>
        </w:p>
        <w:p w14:paraId="7079CE37" w14:textId="5FF54F12" w:rsidR="00154B95" w:rsidRPr="00A63B45" w:rsidRDefault="00154B95" w:rsidP="0036411E">
          <w:pPr>
            <w:pStyle w:val="Luettelokappale"/>
            <w:numPr>
              <w:ilvl w:val="0"/>
              <w:numId w:val="4"/>
            </w:numPr>
            <w:spacing w:after="0" w:line="240" w:lineRule="auto"/>
            <w:rPr>
              <w:rFonts w:eastAsiaTheme="minorEastAsia"/>
              <w:sz w:val="22"/>
            </w:rPr>
          </w:pPr>
          <w:r w:rsidRPr="00A63B45">
            <w:rPr>
              <w:rFonts w:eastAsiaTheme="minorEastAsia"/>
              <w:color w:val="000000" w:themeColor="text1"/>
              <w:sz w:val="22"/>
            </w:rPr>
            <w:t>potilas-/asiakasturvallisuuden vaaratapahtumat</w:t>
          </w:r>
          <w:r w:rsidR="00107B76" w:rsidRPr="00107B76">
            <w:rPr>
              <w:rFonts w:eastAsiaTheme="minorEastAsia"/>
              <w:sz w:val="22"/>
            </w:rPr>
            <w:t>/</w:t>
          </w:r>
          <w:r w:rsidR="00107B76" w:rsidRPr="00107B76">
            <w:rPr>
              <w:rFonts w:eastAsia="Arial"/>
              <w:sz w:val="22"/>
            </w:rPr>
            <w:t>v</w:t>
          </w:r>
          <w:r w:rsidR="00107B76" w:rsidRPr="00107B76">
            <w:rPr>
              <w:rStyle w:val="normaltextrun"/>
              <w:sz w:val="22"/>
            </w:rPr>
            <w:t>alvontalain 29 §:n mukaista ilmoitusvelvollisuutta koskevat</w:t>
          </w:r>
          <w:r w:rsidR="00107B76" w:rsidRPr="00107B76">
            <w:rPr>
              <w:rStyle w:val="normaltextrun"/>
              <w:b/>
              <w:sz w:val="22"/>
            </w:rPr>
            <w:t xml:space="preserve"> </w:t>
          </w:r>
          <w:r w:rsidR="00107B76" w:rsidRPr="00107B76">
            <w:rPr>
              <w:rStyle w:val="normaltextrun"/>
              <w:sz w:val="22"/>
            </w:rPr>
            <w:t xml:space="preserve">epäkohdat tai sen uhat asiakkaan hoidossa tai palvelussa </w:t>
          </w:r>
          <w:proofErr w:type="gramStart"/>
          <w:r w:rsidR="00107B76" w:rsidRPr="00107B76">
            <w:rPr>
              <w:rFonts w:eastAsia="Arial"/>
              <w:sz w:val="22"/>
            </w:rPr>
            <w:t>(</w:t>
          </w:r>
          <w:r w:rsidR="00107B76" w:rsidRPr="00107B76">
            <w:rPr>
              <w:rFonts w:eastAsiaTheme="minorEastAsia"/>
              <w:sz w:val="22"/>
            </w:rPr>
            <w:t xml:space="preserve"> </w:t>
          </w:r>
          <w:r w:rsidRPr="00A63B45">
            <w:rPr>
              <w:rFonts w:eastAsiaTheme="minorEastAsia"/>
              <w:color w:val="000000" w:themeColor="text1"/>
              <w:sz w:val="22"/>
            </w:rPr>
            <w:t>(</w:t>
          </w:r>
          <w:proofErr w:type="gramEnd"/>
          <w:r w:rsidRPr="00A63B45">
            <w:rPr>
              <w:rFonts w:eastAsiaTheme="minorEastAsia"/>
              <w:color w:val="000000" w:themeColor="text1"/>
              <w:sz w:val="22"/>
            </w:rPr>
            <w:t>henkilökunnan tekemät)</w:t>
          </w:r>
          <w:r w:rsidRPr="00A63B45">
            <w:rPr>
              <w:rFonts w:eastAsiaTheme="minorEastAsia"/>
              <w:sz w:val="22"/>
            </w:rPr>
            <w:t xml:space="preserve"> </w:t>
          </w:r>
        </w:p>
        <w:p w14:paraId="0BE91862" w14:textId="6FB1BD7A" w:rsidR="00154B95" w:rsidRPr="00A63B45" w:rsidRDefault="00154B95" w:rsidP="0036411E">
          <w:pPr>
            <w:pStyle w:val="Luettelokappale"/>
            <w:numPr>
              <w:ilvl w:val="0"/>
              <w:numId w:val="4"/>
            </w:numPr>
            <w:spacing w:after="0" w:line="240" w:lineRule="auto"/>
            <w:rPr>
              <w:rFonts w:eastAsiaTheme="minorEastAsia"/>
              <w:sz w:val="22"/>
            </w:rPr>
          </w:pPr>
          <w:r w:rsidRPr="00A63B45">
            <w:rPr>
              <w:rFonts w:eastAsiaTheme="minorEastAsia"/>
              <w:color w:val="000000" w:themeColor="text1"/>
              <w:sz w:val="22"/>
            </w:rPr>
            <w:t>työturvallisuuden vaaratapahtumat (henkilökunnan tekemät</w:t>
          </w:r>
          <w:r w:rsidRPr="00A63B45">
            <w:rPr>
              <w:rFonts w:eastAsiaTheme="minorEastAsia"/>
              <w:sz w:val="22"/>
            </w:rPr>
            <w:t xml:space="preserve">) </w:t>
          </w:r>
        </w:p>
        <w:p w14:paraId="08591995" w14:textId="77777777" w:rsidR="00154B95" w:rsidRPr="00A63B45" w:rsidRDefault="00154B95" w:rsidP="0036411E">
          <w:pPr>
            <w:pStyle w:val="Luettelokappale"/>
            <w:numPr>
              <w:ilvl w:val="0"/>
              <w:numId w:val="4"/>
            </w:numPr>
            <w:spacing w:after="0" w:line="240" w:lineRule="auto"/>
            <w:rPr>
              <w:rFonts w:eastAsiaTheme="minorEastAsia"/>
              <w:sz w:val="22"/>
            </w:rPr>
          </w:pPr>
          <w:r w:rsidRPr="00A63B45">
            <w:rPr>
              <w:rFonts w:eastAsiaTheme="minorEastAsia"/>
              <w:color w:val="000000" w:themeColor="text1"/>
              <w:sz w:val="22"/>
            </w:rPr>
            <w:t>tietosuojaan/tietoturvaan liittyvät poikkeamat (henkilökunnan tekemät)</w:t>
          </w:r>
          <w:r w:rsidRPr="00A63B45">
            <w:rPr>
              <w:rFonts w:eastAsiaTheme="minorEastAsia"/>
              <w:sz w:val="22"/>
            </w:rPr>
            <w:t xml:space="preserve"> </w:t>
          </w:r>
        </w:p>
        <w:p w14:paraId="5D372286" w14:textId="350ED482" w:rsidR="00154B95" w:rsidRPr="00A63B45" w:rsidRDefault="00154B95" w:rsidP="0036411E">
          <w:pPr>
            <w:pStyle w:val="Luettelokappale"/>
            <w:numPr>
              <w:ilvl w:val="0"/>
              <w:numId w:val="4"/>
            </w:numPr>
            <w:spacing w:after="0" w:line="240" w:lineRule="auto"/>
            <w:rPr>
              <w:rFonts w:eastAsiaTheme="minorEastAsia"/>
              <w:sz w:val="22"/>
            </w:rPr>
          </w:pPr>
          <w:r w:rsidRPr="00A63B45">
            <w:rPr>
              <w:rFonts w:eastAsiaTheme="minorEastAsia"/>
              <w:color w:val="000000" w:themeColor="text1"/>
              <w:sz w:val="22"/>
            </w:rPr>
            <w:t>onnistumisista oppimiset (henkilökunnan tekemät</w:t>
          </w:r>
          <w:r w:rsidRPr="00A63B45">
            <w:rPr>
              <w:rFonts w:eastAsiaTheme="minorEastAsia"/>
              <w:sz w:val="22"/>
            </w:rPr>
            <w:t xml:space="preserve">) </w:t>
          </w:r>
        </w:p>
        <w:p w14:paraId="1C981EF0" w14:textId="04D82BE2" w:rsidR="00154B95" w:rsidRPr="003B1A6C" w:rsidRDefault="00154B95" w:rsidP="0036411E">
          <w:pPr>
            <w:pStyle w:val="Luettelokappale"/>
            <w:numPr>
              <w:ilvl w:val="0"/>
              <w:numId w:val="4"/>
            </w:numPr>
            <w:spacing w:after="0" w:line="240" w:lineRule="auto"/>
            <w:rPr>
              <w:rFonts w:eastAsiaTheme="minorEastAsia"/>
              <w:sz w:val="22"/>
            </w:rPr>
          </w:pPr>
          <w:r w:rsidRPr="00A63B45">
            <w:rPr>
              <w:rFonts w:eastAsiaTheme="minorEastAsia"/>
              <w:color w:val="000000" w:themeColor="text1"/>
              <w:sz w:val="22"/>
            </w:rPr>
            <w:t xml:space="preserve">asiakkaan/potilaan/läheisen havaitsemat vaaratapahtumat (asiakkaiden, potilaiden, </w:t>
          </w:r>
          <w:r w:rsidRPr="00A63B45">
            <w:rPr>
              <w:rFonts w:eastAsiaTheme="minorEastAsia"/>
              <w:sz w:val="22"/>
            </w:rPr>
            <w:t xml:space="preserve">läheisten tekemät) </w:t>
          </w:r>
        </w:p>
        <w:p w14:paraId="12E7A2A6" w14:textId="77777777" w:rsidR="00154B95" w:rsidRPr="00A63B45" w:rsidRDefault="00154B95" w:rsidP="00BF462D">
          <w:pPr>
            <w:spacing w:after="0" w:line="240" w:lineRule="auto"/>
            <w:rPr>
              <w:rFonts w:eastAsiaTheme="minorEastAsia"/>
              <w:sz w:val="22"/>
            </w:rPr>
          </w:pPr>
          <w:r w:rsidRPr="00A63B45">
            <w:rPr>
              <w:rFonts w:eastAsiaTheme="minorEastAsia"/>
              <w:sz w:val="22"/>
            </w:rPr>
            <w:t xml:space="preserve"> </w:t>
          </w:r>
        </w:p>
        <w:p w14:paraId="5B577C64" w14:textId="044C221C" w:rsidR="00154B95" w:rsidRDefault="00154B95" w:rsidP="00BF462D">
          <w:pPr>
            <w:spacing w:after="0" w:line="240" w:lineRule="auto"/>
            <w:rPr>
              <w:rFonts w:eastAsiaTheme="minorEastAsia"/>
              <w:sz w:val="22"/>
            </w:rPr>
          </w:pPr>
          <w:r w:rsidRPr="00A63B45">
            <w:rPr>
              <w:rFonts w:eastAsiaTheme="minorEastAsia"/>
              <w:b/>
              <w:bCs/>
              <w:color w:val="000000" w:themeColor="text1"/>
              <w:sz w:val="22"/>
            </w:rPr>
            <w:t>Henkilökunta</w:t>
          </w:r>
          <w:r w:rsidRPr="00A63B45">
            <w:rPr>
              <w:rFonts w:eastAsiaTheme="minorEastAsia"/>
              <w:color w:val="000000" w:themeColor="text1"/>
              <w:sz w:val="22"/>
            </w:rPr>
            <w:t xml:space="preserve">: </w:t>
          </w:r>
          <w:r w:rsidRPr="00A63B45">
            <w:rPr>
              <w:rFonts w:eastAsiaTheme="minorEastAsia"/>
              <w:sz w:val="22"/>
            </w:rPr>
            <w:t>Linkki</w:t>
          </w:r>
          <w:r w:rsidRPr="00A63B45">
            <w:rPr>
              <w:rFonts w:eastAsiaTheme="minorEastAsia"/>
              <w:color w:val="000000" w:themeColor="text1"/>
              <w:sz w:val="22"/>
            </w:rPr>
            <w:t xml:space="preserve"> </w:t>
          </w:r>
          <w:proofErr w:type="spellStart"/>
          <w:r w:rsidRPr="00A63B45">
            <w:rPr>
              <w:rFonts w:eastAsiaTheme="minorEastAsia"/>
              <w:color w:val="000000" w:themeColor="text1"/>
              <w:sz w:val="22"/>
            </w:rPr>
            <w:t>HaiProon</w:t>
          </w:r>
          <w:proofErr w:type="spellEnd"/>
          <w:r w:rsidRPr="00A63B45">
            <w:rPr>
              <w:rFonts w:eastAsiaTheme="minorEastAsia"/>
              <w:color w:val="000000" w:themeColor="text1"/>
              <w:sz w:val="22"/>
            </w:rPr>
            <w:t xml:space="preserve"> löytyy henkilökunnan </w:t>
          </w:r>
          <w:hyperlink r:id="rId151" w:history="1">
            <w:r w:rsidRPr="00A63B45">
              <w:rPr>
                <w:rStyle w:val="Hyperlinkki"/>
                <w:rFonts w:eastAsiaTheme="minorEastAsia"/>
                <w:sz w:val="22"/>
              </w:rPr>
              <w:t>Intranetistä Satasesta</w:t>
            </w:r>
          </w:hyperlink>
          <w:r w:rsidRPr="00A63B45">
            <w:rPr>
              <w:rFonts w:eastAsiaTheme="minorEastAsia"/>
              <w:color w:val="000000" w:themeColor="text1"/>
              <w:sz w:val="22"/>
            </w:rPr>
            <w:t xml:space="preserve"> etusivun pikalinkeistä.</w:t>
          </w:r>
          <w:r w:rsidRPr="00A63B45">
            <w:rPr>
              <w:rFonts w:eastAsiaTheme="minorEastAsia"/>
              <w:sz w:val="22"/>
            </w:rPr>
            <w:t xml:space="preserve"> </w:t>
          </w:r>
        </w:p>
        <w:p w14:paraId="0FB52237" w14:textId="77777777" w:rsidR="009D4C1B" w:rsidRPr="00A63B45" w:rsidRDefault="009D4C1B" w:rsidP="00BF462D">
          <w:pPr>
            <w:spacing w:after="0" w:line="240" w:lineRule="auto"/>
            <w:rPr>
              <w:rFonts w:eastAsiaTheme="minorEastAsia"/>
              <w:sz w:val="22"/>
            </w:rPr>
          </w:pPr>
        </w:p>
        <w:p w14:paraId="464BEA1C" w14:textId="05E7A982" w:rsidR="00154B95" w:rsidRDefault="00154B95" w:rsidP="00BF462D">
          <w:pPr>
            <w:spacing w:after="0" w:line="240" w:lineRule="auto"/>
            <w:rPr>
              <w:rFonts w:eastAsiaTheme="minorEastAsia"/>
              <w:sz w:val="22"/>
            </w:rPr>
          </w:pPr>
          <w:r w:rsidRPr="00A63B45">
            <w:rPr>
              <w:rFonts w:eastAsiaTheme="minorEastAsia"/>
              <w:b/>
              <w:bCs/>
              <w:color w:val="000000" w:themeColor="text1"/>
              <w:sz w:val="22"/>
            </w:rPr>
            <w:t xml:space="preserve">Asiakkaat/potilaat </w:t>
          </w:r>
          <w:r w:rsidRPr="00A63B45">
            <w:rPr>
              <w:rFonts w:eastAsiaTheme="minorEastAsia"/>
              <w:b/>
              <w:bCs/>
              <w:sz w:val="22"/>
            </w:rPr>
            <w:t>ja läheiset</w:t>
          </w:r>
          <w:r w:rsidRPr="00A63B45">
            <w:rPr>
              <w:rFonts w:eastAsiaTheme="minorEastAsia"/>
              <w:color w:val="000000" w:themeColor="text1"/>
              <w:sz w:val="22"/>
            </w:rPr>
            <w:t xml:space="preserve">: Linkki </w:t>
          </w:r>
          <w:proofErr w:type="spellStart"/>
          <w:r w:rsidRPr="00A63B45">
            <w:rPr>
              <w:rFonts w:eastAsiaTheme="minorEastAsia"/>
              <w:color w:val="000000" w:themeColor="text1"/>
              <w:sz w:val="22"/>
            </w:rPr>
            <w:t>HaiProon</w:t>
          </w:r>
          <w:proofErr w:type="spellEnd"/>
          <w:r w:rsidRPr="00A63B45">
            <w:rPr>
              <w:rFonts w:eastAsiaTheme="minorEastAsia"/>
              <w:color w:val="000000" w:themeColor="text1"/>
              <w:sz w:val="22"/>
            </w:rPr>
            <w:t xml:space="preserve"> löytyy Sata</w:t>
          </w:r>
          <w:r w:rsidR="003801A9" w:rsidRPr="00A63B45">
            <w:rPr>
              <w:rFonts w:eastAsiaTheme="minorEastAsia"/>
              <w:color w:val="000000" w:themeColor="text1"/>
              <w:sz w:val="22"/>
            </w:rPr>
            <w:t>-alueen</w:t>
          </w:r>
          <w:r w:rsidRPr="00A63B45">
            <w:rPr>
              <w:rFonts w:eastAsiaTheme="minorEastAsia"/>
              <w:color w:val="000000" w:themeColor="text1"/>
              <w:sz w:val="22"/>
            </w:rPr>
            <w:t xml:space="preserve"> internetsivustolta osoitteesta </w:t>
          </w:r>
          <w:hyperlink r:id="rId152">
            <w:r w:rsidRPr="00A63B45">
              <w:rPr>
                <w:rStyle w:val="Hyperlinkki"/>
                <w:rFonts w:eastAsiaTheme="minorEastAsia"/>
                <w:sz w:val="22"/>
              </w:rPr>
              <w:t>Anna palautetta</w:t>
            </w:r>
          </w:hyperlink>
          <w:r w:rsidRPr="00A63B45">
            <w:rPr>
              <w:rFonts w:eastAsiaTheme="minorEastAsia"/>
              <w:color w:val="000000" w:themeColor="text1"/>
              <w:sz w:val="22"/>
            </w:rPr>
            <w:t xml:space="preserve"> kohdasta tee ilmoitus vaaratilanteesta.</w:t>
          </w:r>
          <w:r w:rsidRPr="00A63B45">
            <w:rPr>
              <w:rFonts w:eastAsiaTheme="minorEastAsia"/>
              <w:sz w:val="22"/>
            </w:rPr>
            <w:t xml:space="preserve"> </w:t>
          </w:r>
        </w:p>
        <w:p w14:paraId="7B26034C" w14:textId="77777777" w:rsidR="00AF6E7E" w:rsidRPr="00A63B45" w:rsidRDefault="00AF6E7E" w:rsidP="00BF462D">
          <w:pPr>
            <w:spacing w:after="0" w:line="240" w:lineRule="auto"/>
            <w:rPr>
              <w:rFonts w:eastAsiaTheme="minorEastAsia"/>
              <w:sz w:val="22"/>
            </w:rPr>
          </w:pPr>
        </w:p>
        <w:p w14:paraId="382C63DD" w14:textId="77777777" w:rsidR="000A147B" w:rsidRPr="00A63B45" w:rsidRDefault="00154B95" w:rsidP="00BF462D">
          <w:pPr>
            <w:pStyle w:val="NormaaliWWW"/>
            <w:spacing w:before="0" w:beforeAutospacing="0" w:after="0" w:afterAutospacing="0"/>
            <w:rPr>
              <w:rStyle w:val="Hyperlinkki"/>
              <w:rFonts w:ascii="Arial" w:eastAsia="Arial" w:hAnsi="Arial" w:cs="Arial"/>
              <w:sz w:val="22"/>
              <w:szCs w:val="22"/>
              <w:lang w:eastAsia="en-US"/>
            </w:rPr>
          </w:pPr>
          <w:r w:rsidRPr="00A63B45">
            <w:rPr>
              <w:rFonts w:ascii="Arial" w:eastAsiaTheme="minorEastAsia" w:hAnsi="Arial" w:cs="Arial"/>
              <w:color w:val="000000" w:themeColor="text1"/>
              <w:sz w:val="22"/>
              <w:szCs w:val="22"/>
            </w:rPr>
            <w:t>Poikkeamien ilmoittaminen perustuu vapaaehtoiseen, luottamukselliseen ja syyttelemättömään vaaratapahtumien ilmoittamiseen ja käsittelyyn</w:t>
          </w:r>
          <w:r w:rsidR="00A42DC6" w:rsidRPr="00A63B45">
            <w:rPr>
              <w:rFonts w:ascii="Arial" w:eastAsiaTheme="minorEastAsia" w:hAnsi="Arial" w:cs="Arial"/>
              <w:color w:val="000000" w:themeColor="text1"/>
              <w:sz w:val="22"/>
              <w:szCs w:val="22"/>
            </w:rPr>
            <w:t xml:space="preserve"> (HaiPro-järjestelmä)</w:t>
          </w:r>
          <w:r w:rsidRPr="00A63B45">
            <w:rPr>
              <w:rFonts w:ascii="Arial" w:eastAsiaTheme="minorEastAsia" w:hAnsi="Arial" w:cs="Arial"/>
              <w:color w:val="000000" w:themeColor="text1"/>
              <w:sz w:val="22"/>
              <w:szCs w:val="22"/>
            </w:rPr>
            <w:t>.</w:t>
          </w:r>
          <w:r w:rsidRPr="00A63B45">
            <w:rPr>
              <w:rFonts w:ascii="Arial" w:eastAsiaTheme="minorEastAsia" w:hAnsi="Arial" w:cs="Arial"/>
              <w:sz w:val="22"/>
              <w:szCs w:val="22"/>
            </w:rPr>
            <w:t xml:space="preserve"> Ilmoitus tulee tehdä, j</w:t>
          </w:r>
          <w:r w:rsidRPr="00A63B45">
            <w:rPr>
              <w:rFonts w:ascii="Arial" w:eastAsiaTheme="minorEastAsia" w:hAnsi="Arial" w:cs="Arial"/>
              <w:color w:val="000000" w:themeColor="text1"/>
              <w:sz w:val="22"/>
              <w:szCs w:val="22"/>
            </w:rPr>
            <w:t>os huomaa vaara- tai läheltä piti-tapahtuman. Lisäksi ilmoituksen voi tehdä kehittämisehdotuksesta tai positiivisesta palautteesta</w:t>
          </w:r>
          <w:r w:rsidRPr="00A63B45">
            <w:rPr>
              <w:rFonts w:ascii="Arial" w:eastAsiaTheme="minorEastAsia" w:hAnsi="Arial" w:cs="Arial"/>
              <w:sz w:val="22"/>
              <w:szCs w:val="22"/>
            </w:rPr>
            <w:t>.</w:t>
          </w:r>
          <w:r w:rsidRPr="00A63B45">
            <w:rPr>
              <w:rFonts w:ascii="Arial" w:eastAsiaTheme="minorEastAsia" w:hAnsi="Arial" w:cs="Arial"/>
              <w:color w:val="000000" w:themeColor="text1"/>
              <w:sz w:val="22"/>
              <w:szCs w:val="22"/>
            </w:rPr>
            <w:t xml:space="preserve"> </w:t>
          </w:r>
          <w:r w:rsidR="00A42DC6" w:rsidRPr="00A63B45">
            <w:rPr>
              <w:rFonts w:ascii="Arial" w:eastAsiaTheme="minorEastAsia" w:hAnsi="Arial" w:cs="Arial"/>
              <w:color w:val="000000" w:themeColor="text1"/>
              <w:sz w:val="22"/>
              <w:szCs w:val="22"/>
            </w:rPr>
            <w:t>Vaara</w:t>
          </w:r>
          <w:r w:rsidR="00B43A51" w:rsidRPr="00A63B45">
            <w:rPr>
              <w:rFonts w:ascii="Arial" w:eastAsiaTheme="minorEastAsia" w:hAnsi="Arial" w:cs="Arial"/>
              <w:sz w:val="22"/>
              <w:szCs w:val="22"/>
            </w:rPr>
            <w:t xml:space="preserve">ilmoitusten ja </w:t>
          </w:r>
          <w:r w:rsidRPr="00A63B45">
            <w:rPr>
              <w:rFonts w:ascii="Arial" w:eastAsiaTheme="minorEastAsia" w:hAnsi="Arial" w:cs="Arial"/>
              <w:sz w:val="22"/>
              <w:szCs w:val="22"/>
            </w:rPr>
            <w:t>raporttien avulla pyritään tunnistamaan ja estämään mahdollisia haittatapahtumia sekä kehittämään yksiköiden, vastuualueiden ja organisaation toimintaa</w:t>
          </w:r>
          <w:r w:rsidR="00A42DC6" w:rsidRPr="00A63B45">
            <w:rPr>
              <w:rFonts w:ascii="Arial" w:eastAsiaTheme="minorEastAsia" w:hAnsi="Arial" w:cs="Arial"/>
              <w:sz w:val="22"/>
              <w:szCs w:val="22"/>
            </w:rPr>
            <w:t xml:space="preserve"> ja vä</w:t>
          </w:r>
          <w:r w:rsidR="00A42DC6" w:rsidRPr="00A63B45">
            <w:rPr>
              <w:rFonts w:ascii="Arial" w:eastAsiaTheme="minorEastAsia" w:hAnsi="Arial" w:cs="Arial"/>
              <w:sz w:val="22"/>
              <w:szCs w:val="22"/>
            </w:rPr>
            <w:lastRenderedPageBreak/>
            <w:t>hentämään toiminnan riskejä</w:t>
          </w:r>
          <w:r w:rsidRPr="00A63B45">
            <w:rPr>
              <w:rFonts w:ascii="Arial" w:eastAsiaTheme="minorEastAsia" w:hAnsi="Arial" w:cs="Arial"/>
              <w:sz w:val="22"/>
              <w:szCs w:val="22"/>
            </w:rPr>
            <w:t xml:space="preserve">. </w:t>
          </w:r>
          <w:r w:rsidR="000A147B" w:rsidRPr="00A63B45">
            <w:rPr>
              <w:rFonts w:ascii="Arial" w:eastAsia="Arial" w:hAnsi="Arial" w:cs="Arial"/>
              <w:color w:val="000000" w:themeColor="text1"/>
              <w:sz w:val="22"/>
              <w:szCs w:val="22"/>
              <w:lang w:eastAsia="en-US"/>
            </w:rPr>
            <w:t>Tavoitteena on vaaratapahtumien mahdollisimman varhainen tunnistaminen ja turvallisuuden varmistaminen ennalta niin, että varsinaisia vaaratilanteita ei pääsisi tapahtumaan</w:t>
          </w:r>
          <w:r w:rsidR="000A147B" w:rsidRPr="00A63B45">
            <w:rPr>
              <w:rFonts w:ascii="Arial" w:hAnsi="Arial" w:cs="Arial"/>
              <w:sz w:val="22"/>
              <w:szCs w:val="22"/>
            </w:rPr>
            <w:t>.</w:t>
          </w:r>
        </w:p>
        <w:p w14:paraId="496473EF" w14:textId="2ECE980B" w:rsidR="00154B95" w:rsidRPr="00A63B45" w:rsidRDefault="35B804DE" w:rsidP="00BF462D">
          <w:pPr>
            <w:spacing w:after="0" w:line="240" w:lineRule="auto"/>
            <w:rPr>
              <w:rFonts w:eastAsiaTheme="minorEastAsia"/>
              <w:sz w:val="22"/>
            </w:rPr>
          </w:pPr>
          <w:hyperlink r:id="rId153">
            <w:r w:rsidRPr="00A63B45">
              <w:rPr>
                <w:rStyle w:val="Hyperlinkki"/>
                <w:rFonts w:eastAsiaTheme="minorEastAsia"/>
                <w:sz w:val="22"/>
              </w:rPr>
              <w:t xml:space="preserve">HaiPro -järjestelmään liittyvä </w:t>
            </w:r>
            <w:r w:rsidR="7A10CC41" w:rsidRPr="00A63B45">
              <w:rPr>
                <w:rStyle w:val="Hyperlinkki"/>
                <w:rFonts w:eastAsiaTheme="minorEastAsia"/>
                <w:sz w:val="22"/>
              </w:rPr>
              <w:t>ohjeistus (Linkki ammattilaiselle, vaatii kirjautumisen)</w:t>
            </w:r>
          </w:hyperlink>
        </w:p>
        <w:p w14:paraId="5EDF6353" w14:textId="47DD9DD8" w:rsidR="00DF63A5" w:rsidRPr="00A63B45" w:rsidRDefault="00DF63A5" w:rsidP="00BF462D">
          <w:pPr>
            <w:spacing w:after="0" w:line="240" w:lineRule="auto"/>
            <w:rPr>
              <w:rFonts w:eastAsiaTheme="minorEastAsia"/>
              <w:color w:val="000000" w:themeColor="text1"/>
              <w:sz w:val="22"/>
              <w:highlight w:val="yellow"/>
            </w:rPr>
          </w:pPr>
        </w:p>
        <w:p w14:paraId="513712D0" w14:textId="1F4556B2" w:rsidR="005F4AB0" w:rsidRPr="00A63B45" w:rsidRDefault="005F4AB0" w:rsidP="00BF462D">
          <w:pPr>
            <w:spacing w:after="0" w:line="240" w:lineRule="auto"/>
            <w:rPr>
              <w:b/>
              <w:bCs/>
              <w:sz w:val="22"/>
            </w:rPr>
          </w:pPr>
          <w:r w:rsidRPr="00A63B45">
            <w:rPr>
              <w:b/>
              <w:bCs/>
              <w:sz w:val="22"/>
            </w:rPr>
            <w:t>Asiakas ja potilasturvallisuuden kannalta vastuualueen toiminnan keskeiset riskit</w:t>
          </w:r>
        </w:p>
        <w:p w14:paraId="6BF922F9" w14:textId="77777777" w:rsidR="00073ACC" w:rsidRPr="00A63B45" w:rsidRDefault="00073ACC" w:rsidP="00BF462D">
          <w:pPr>
            <w:spacing w:after="0" w:line="240" w:lineRule="auto"/>
            <w:textAlignment w:val="baseline"/>
            <w:rPr>
              <w:rFonts w:eastAsia="Times New Roman"/>
              <w:sz w:val="22"/>
              <w:lang w:eastAsia="fi-FI"/>
            </w:rPr>
          </w:pPr>
        </w:p>
        <w:p w14:paraId="76C97F63" w14:textId="77777777" w:rsidR="00976766" w:rsidRPr="00A63B45" w:rsidRDefault="000C45F9" w:rsidP="00BF462D">
          <w:pPr>
            <w:spacing w:after="0" w:line="240" w:lineRule="auto"/>
            <w:textAlignment w:val="baseline"/>
            <w:rPr>
              <w:rFonts w:eastAsia="Times New Roman"/>
              <w:sz w:val="22"/>
              <w:lang w:eastAsia="fi-FI"/>
            </w:rPr>
          </w:pPr>
          <w:r w:rsidRPr="00A63B45">
            <w:rPr>
              <w:rFonts w:eastAsia="Times New Roman"/>
              <w:sz w:val="22"/>
              <w:lang w:eastAsia="fi-FI"/>
            </w:rPr>
            <w:t>Riski</w:t>
          </w:r>
          <w:r w:rsidR="000E102C" w:rsidRPr="00A63B45">
            <w:rPr>
              <w:rFonts w:eastAsia="Times New Roman"/>
              <w:sz w:val="22"/>
              <w:lang w:eastAsia="fi-FI"/>
            </w:rPr>
            <w:t>en</w:t>
          </w:r>
          <w:r w:rsidR="005D0749" w:rsidRPr="00A63B45">
            <w:rPr>
              <w:rFonts w:eastAsia="Times New Roman"/>
              <w:sz w:val="22"/>
              <w:lang w:eastAsia="fi-FI"/>
            </w:rPr>
            <w:t xml:space="preserve"> raportointi ja hallintasovelluksena on </w:t>
          </w:r>
          <w:proofErr w:type="spellStart"/>
          <w:r w:rsidR="005D0749" w:rsidRPr="00A63B45">
            <w:rPr>
              <w:rFonts w:eastAsia="Times New Roman"/>
              <w:sz w:val="22"/>
              <w:lang w:eastAsia="fi-FI"/>
            </w:rPr>
            <w:t>Granite</w:t>
          </w:r>
          <w:proofErr w:type="spellEnd"/>
          <w:r w:rsidR="002D7ECA" w:rsidRPr="00A63B45">
            <w:rPr>
              <w:rFonts w:eastAsia="Times New Roman"/>
              <w:sz w:val="22"/>
              <w:lang w:eastAsia="fi-FI"/>
            </w:rPr>
            <w:t xml:space="preserve">-niminen </w:t>
          </w:r>
          <w:r w:rsidR="003E5CF0" w:rsidRPr="00A63B45">
            <w:rPr>
              <w:rFonts w:eastAsia="Times New Roman"/>
              <w:sz w:val="22"/>
              <w:lang w:eastAsia="fi-FI"/>
            </w:rPr>
            <w:t>riskienhallinnan työ</w:t>
          </w:r>
          <w:r w:rsidR="004B4E6D" w:rsidRPr="00A63B45">
            <w:rPr>
              <w:rFonts w:eastAsia="Times New Roman"/>
              <w:sz w:val="22"/>
              <w:lang w:eastAsia="fi-FI"/>
            </w:rPr>
            <w:t>kalu</w:t>
          </w:r>
          <w:r w:rsidR="00976766" w:rsidRPr="00A63B45">
            <w:rPr>
              <w:rFonts w:eastAsia="Times New Roman"/>
              <w:sz w:val="22"/>
              <w:lang w:eastAsia="fi-FI"/>
            </w:rPr>
            <w:t>.</w:t>
          </w:r>
        </w:p>
        <w:p w14:paraId="5E86F162" w14:textId="4E1FD3F5" w:rsidR="00976766" w:rsidRPr="00A63B45" w:rsidRDefault="00052F7D" w:rsidP="00BF462D">
          <w:pPr>
            <w:spacing w:after="0" w:line="240" w:lineRule="auto"/>
            <w:textAlignment w:val="baseline"/>
            <w:rPr>
              <w:rFonts w:eastAsia="Times New Roman"/>
              <w:sz w:val="22"/>
              <w:lang w:eastAsia="fi-FI"/>
            </w:rPr>
          </w:pPr>
          <w:hyperlink r:id="rId154" w:history="1">
            <w:r w:rsidRPr="00A63B45">
              <w:rPr>
                <w:rStyle w:val="Hyperlinkki"/>
                <w:rFonts w:eastAsia="Times New Roman"/>
                <w:sz w:val="22"/>
                <w:lang w:eastAsia="fi-FI"/>
              </w:rPr>
              <w:t>https://sata.granitegrc.com/services/12</w:t>
            </w:r>
          </w:hyperlink>
        </w:p>
        <w:p w14:paraId="6E1B3259" w14:textId="77777777" w:rsidR="00976766" w:rsidRPr="00A63B45" w:rsidRDefault="00976766" w:rsidP="00BF462D">
          <w:pPr>
            <w:spacing w:after="0" w:line="240" w:lineRule="auto"/>
            <w:textAlignment w:val="baseline"/>
            <w:rPr>
              <w:rFonts w:eastAsia="Times New Roman"/>
              <w:sz w:val="22"/>
              <w:lang w:eastAsia="fi-FI"/>
            </w:rPr>
          </w:pPr>
        </w:p>
        <w:p w14:paraId="6EF8AFEF" w14:textId="43AB5349" w:rsidR="00A70E83" w:rsidRPr="00A63B45" w:rsidRDefault="00A70E83" w:rsidP="00BF462D">
          <w:pPr>
            <w:spacing w:after="0" w:line="240" w:lineRule="auto"/>
            <w:textAlignment w:val="baseline"/>
            <w:rPr>
              <w:rFonts w:eastAsia="Times New Roman"/>
              <w:sz w:val="22"/>
              <w:lang w:eastAsia="fi-FI"/>
            </w:rPr>
          </w:pPr>
          <w:r w:rsidRPr="00A63B45">
            <w:rPr>
              <w:rFonts w:eastAsia="Times New Roman"/>
              <w:sz w:val="22"/>
              <w:lang w:eastAsia="fi-FI"/>
            </w:rPr>
            <w:t>Vastuualueen</w:t>
          </w:r>
          <w:r w:rsidR="00BB4D61">
            <w:rPr>
              <w:rFonts w:eastAsia="Times New Roman"/>
              <w:sz w:val="22"/>
              <w:lang w:eastAsia="fi-FI"/>
            </w:rPr>
            <w:t xml:space="preserve"> keskeisimmät</w:t>
          </w:r>
          <w:r w:rsidRPr="00A63B45">
            <w:rPr>
              <w:rFonts w:eastAsia="Times New Roman"/>
              <w:sz w:val="22"/>
              <w:lang w:eastAsia="fi-FI"/>
            </w:rPr>
            <w:t xml:space="preserve"> riskit </w:t>
          </w:r>
          <w:r w:rsidR="00BE4225">
            <w:rPr>
              <w:rFonts w:eastAsia="Times New Roman"/>
              <w:sz w:val="22"/>
              <w:lang w:eastAsia="fi-FI"/>
            </w:rPr>
            <w:t xml:space="preserve">löytyvät </w:t>
          </w:r>
          <w:proofErr w:type="spellStart"/>
          <w:r w:rsidR="00BE4225">
            <w:rPr>
              <w:rFonts w:eastAsia="Times New Roman"/>
              <w:sz w:val="22"/>
              <w:lang w:eastAsia="fi-FI"/>
            </w:rPr>
            <w:t>Granite</w:t>
          </w:r>
          <w:proofErr w:type="spellEnd"/>
          <w:r w:rsidR="00BE4225">
            <w:rPr>
              <w:rFonts w:eastAsia="Times New Roman"/>
              <w:sz w:val="22"/>
              <w:lang w:eastAsia="fi-FI"/>
            </w:rPr>
            <w:t xml:space="preserve"> </w:t>
          </w:r>
          <w:r w:rsidR="009725D2">
            <w:rPr>
              <w:rFonts w:eastAsia="Times New Roman"/>
              <w:sz w:val="22"/>
              <w:lang w:eastAsia="fi-FI"/>
            </w:rPr>
            <w:t xml:space="preserve">-järjestelmästä </w:t>
          </w:r>
          <w:r w:rsidRPr="00A63B45">
            <w:rPr>
              <w:rFonts w:eastAsia="Times New Roman"/>
              <w:sz w:val="22"/>
              <w:lang w:eastAsia="fi-FI"/>
            </w:rPr>
            <w:t xml:space="preserve">riskiluokkineen numeraalisesti </w:t>
          </w:r>
          <w:r w:rsidR="00EB7EC1">
            <w:rPr>
              <w:rFonts w:eastAsia="Times New Roman"/>
              <w:sz w:val="22"/>
              <w:lang w:eastAsia="fi-FI"/>
            </w:rPr>
            <w:t xml:space="preserve">ja </w:t>
          </w:r>
          <w:r w:rsidRPr="00A63B45">
            <w:rPr>
              <w:rFonts w:eastAsia="Times New Roman"/>
              <w:sz w:val="22"/>
              <w:lang w:eastAsia="fi-FI"/>
            </w:rPr>
            <w:t xml:space="preserve">matriisia hyödyntäen </w:t>
          </w:r>
          <w:r w:rsidR="003518CC">
            <w:rPr>
              <w:rFonts w:eastAsia="Times New Roman"/>
              <w:sz w:val="22"/>
              <w:lang w:eastAsia="fi-FI"/>
            </w:rPr>
            <w:t>(</w:t>
          </w:r>
          <w:r w:rsidRPr="00A63B45">
            <w:rPr>
              <w:rFonts w:eastAsia="Times New Roman"/>
              <w:sz w:val="22"/>
              <w:lang w:eastAsia="fi-FI"/>
            </w:rPr>
            <w:t>todennäköisyys/vakavuus sekä riskienhallintakeino</w:t>
          </w:r>
          <w:r w:rsidR="003518CC">
            <w:rPr>
              <w:rFonts w:eastAsia="Times New Roman"/>
              <w:sz w:val="22"/>
              <w:lang w:eastAsia="fi-FI"/>
            </w:rPr>
            <w:t>)</w:t>
          </w:r>
        </w:p>
        <w:p w14:paraId="2DF35EE2" w14:textId="77777777" w:rsidR="003872DF" w:rsidRPr="00A63B45" w:rsidRDefault="003872DF" w:rsidP="00BF462D">
          <w:pPr>
            <w:spacing w:after="0" w:line="240" w:lineRule="auto"/>
            <w:textAlignment w:val="baseline"/>
            <w:rPr>
              <w:rFonts w:eastAsia="Times New Roman"/>
              <w:sz w:val="22"/>
              <w:lang w:eastAsia="fi-FI"/>
            </w:rPr>
          </w:pPr>
        </w:p>
        <w:p w14:paraId="59B97E4D" w14:textId="3F025572" w:rsidR="001B5850" w:rsidRPr="00A63B45" w:rsidRDefault="007A718D" w:rsidP="461B903D">
          <w:pPr>
            <w:spacing w:after="0" w:line="240" w:lineRule="auto"/>
            <w:rPr>
              <w:sz w:val="22"/>
            </w:rPr>
          </w:pPr>
          <w:r w:rsidRPr="461B903D">
            <w:rPr>
              <w:rFonts w:eastAsia="Arial"/>
              <w:i/>
              <w:iCs/>
              <w:color w:val="000000" w:themeColor="text1"/>
              <w:sz w:val="22"/>
            </w:rPr>
            <w:t>Yhteiset palvelut</w:t>
          </w:r>
          <w:r w:rsidRPr="461B903D">
            <w:rPr>
              <w:rFonts w:eastAsia="Arial"/>
              <w:color w:val="000000" w:themeColor="text1"/>
              <w:sz w:val="22"/>
            </w:rPr>
            <w:t xml:space="preserve"> -vastuualueella riskejä tunnistetaan osana toimintaa käyttäen muun muassa</w:t>
          </w:r>
          <w:r w:rsidRPr="461B903D">
            <w:rPr>
              <w:b/>
              <w:bCs/>
              <w:sz w:val="22"/>
            </w:rPr>
            <w:t xml:space="preserve"> </w:t>
          </w:r>
          <w:r w:rsidRPr="461B903D">
            <w:rPr>
              <w:rFonts w:eastAsia="Arial"/>
              <w:color w:val="000000" w:themeColor="text1"/>
              <w:sz w:val="22"/>
            </w:rPr>
            <w:t xml:space="preserve">apuvälineinä </w:t>
          </w:r>
          <w:proofErr w:type="spellStart"/>
          <w:r w:rsidRPr="461B903D">
            <w:rPr>
              <w:rFonts w:eastAsia="Arial"/>
              <w:color w:val="000000" w:themeColor="text1"/>
              <w:sz w:val="22"/>
            </w:rPr>
            <w:t>HaiPro</w:t>
          </w:r>
          <w:proofErr w:type="spellEnd"/>
          <w:r w:rsidRPr="461B903D">
            <w:rPr>
              <w:rFonts w:eastAsia="Arial"/>
              <w:color w:val="000000" w:themeColor="text1"/>
              <w:sz w:val="22"/>
            </w:rPr>
            <w:t xml:space="preserve">- ja </w:t>
          </w:r>
          <w:proofErr w:type="spellStart"/>
          <w:r w:rsidRPr="461B903D">
            <w:rPr>
              <w:rFonts w:eastAsia="Arial"/>
              <w:color w:val="000000" w:themeColor="text1"/>
              <w:sz w:val="22"/>
            </w:rPr>
            <w:t>QPro</w:t>
          </w:r>
          <w:proofErr w:type="spellEnd"/>
          <w:r w:rsidRPr="461B903D">
            <w:rPr>
              <w:rFonts w:eastAsia="Arial"/>
              <w:color w:val="000000" w:themeColor="text1"/>
              <w:sz w:val="22"/>
            </w:rPr>
            <w:t xml:space="preserve">-järjestelmien kautta tulleita ilmoituksia. Mahdollisia vaara- ja uhkatekijöitä tunnistetaan vastuualueen eri tasoilla jokaisessa vastuuyksikössä. Vastuualuejohtaja seuraa toimintaympäristön muutoksia ja </w:t>
          </w:r>
          <w:r w:rsidR="275A9676" w:rsidRPr="461B903D">
            <w:rPr>
              <w:rFonts w:eastAsia="Arial"/>
              <w:color w:val="000000" w:themeColor="text1"/>
              <w:sz w:val="22"/>
            </w:rPr>
            <w:t>vastu</w:t>
          </w:r>
          <w:r w:rsidR="169594A8" w:rsidRPr="461B903D">
            <w:rPr>
              <w:rFonts w:eastAsia="Arial"/>
              <w:color w:val="000000" w:themeColor="text1"/>
              <w:sz w:val="22"/>
            </w:rPr>
            <w:t>u</w:t>
          </w:r>
          <w:r w:rsidR="275A9676" w:rsidRPr="461B903D">
            <w:rPr>
              <w:rFonts w:eastAsia="Arial"/>
              <w:color w:val="000000" w:themeColor="text1"/>
              <w:sz w:val="22"/>
            </w:rPr>
            <w:t>alueeseen</w:t>
          </w:r>
          <w:r w:rsidRPr="461B903D">
            <w:rPr>
              <w:rFonts w:eastAsia="Arial"/>
              <w:color w:val="000000" w:themeColor="text1"/>
              <w:sz w:val="22"/>
            </w:rPr>
            <w:t xml:space="preserve"> ja sen toimintaan liittyviä riskejä. Vastuuyksikön päällikön tunnistavat vastuuyksikön toiminnan ja palvelutuotannon riskejä yhdessä alaistensa kanssa säännöllisillä prosessien katselmoinnilla ja arvioinnilla sekä tapahtuneiden </w:t>
          </w:r>
          <w:r w:rsidR="275A9676" w:rsidRPr="461B903D">
            <w:rPr>
              <w:rFonts w:eastAsia="Arial"/>
              <w:color w:val="000000" w:themeColor="text1"/>
              <w:sz w:val="22"/>
            </w:rPr>
            <w:t>vaaratap</w:t>
          </w:r>
          <w:r w:rsidR="13AF65C3" w:rsidRPr="461B903D">
            <w:rPr>
              <w:rFonts w:eastAsia="Arial"/>
              <w:color w:val="000000" w:themeColor="text1"/>
              <w:sz w:val="22"/>
            </w:rPr>
            <w:t>a</w:t>
          </w:r>
          <w:r w:rsidR="275A9676" w:rsidRPr="461B903D">
            <w:rPr>
              <w:rFonts w:eastAsia="Arial"/>
              <w:color w:val="000000" w:themeColor="text1"/>
              <w:sz w:val="22"/>
            </w:rPr>
            <w:t>htumien</w:t>
          </w:r>
          <w:r w:rsidRPr="461B903D">
            <w:rPr>
              <w:rFonts w:eastAsia="Arial"/>
              <w:color w:val="000000" w:themeColor="text1"/>
              <w:sz w:val="22"/>
            </w:rPr>
            <w:t xml:space="preserve"> tai läheltä piti -tilanteiden perusteella. Työntekijät tunnistavat riskitekijöitä työtehtävissään ja tuovat ne esihenkilöiden tietoon, jotka arvioitavat riskit. Vastuuyksiköt tekevät yhteistyötä tukipalveluiden kanssa esimerkiksi toimitila- ja turvallisuusriskien tunnistamisessa. Tietojärjestelmiin liittyviä riskejä arvioidaan yhdessä palvelutuottajan kanssa ja uusien järjestelmien tai laiteliitäntöjen kytkemisen yhteydessä. Laitteisiin, välineisiin ja reagensseihin liittyviä riskejä tunnistetaan ennen käyttöönottoa osana hankintasuunnitelmaa ja käyttöönottotestausta. Riskien tunnistamisessa hyödynnetään saatavissa olevaa parasta tietoa ja henkilöstön asiantuntijuutta, ammattitaitoa ja kokemusta.</w:t>
          </w:r>
          <w:r w:rsidR="2AB2D59F" w:rsidRPr="461B903D">
            <w:rPr>
              <w:rFonts w:eastAsia="Arial"/>
              <w:color w:val="000000" w:themeColor="text1"/>
              <w:sz w:val="22"/>
            </w:rPr>
            <w:t xml:space="preserve"> </w:t>
          </w:r>
          <w:r w:rsidR="001B5850" w:rsidRPr="461B903D">
            <w:rPr>
              <w:sz w:val="22"/>
            </w:rPr>
            <w:t xml:space="preserve">Vastuualueen </w:t>
          </w:r>
          <w:r w:rsidR="005B7BD7" w:rsidRPr="461B903D">
            <w:rPr>
              <w:sz w:val="22"/>
            </w:rPr>
            <w:t>toimintaa</w:t>
          </w:r>
          <w:r w:rsidR="008E206F" w:rsidRPr="461B903D">
            <w:rPr>
              <w:sz w:val="22"/>
            </w:rPr>
            <w:t xml:space="preserve">n liittyvät kriittisimmät </w:t>
          </w:r>
          <w:r w:rsidR="003F1EBA" w:rsidRPr="461B903D">
            <w:rPr>
              <w:sz w:val="22"/>
            </w:rPr>
            <w:t xml:space="preserve">isot </w:t>
          </w:r>
          <w:r w:rsidR="009C5FE0" w:rsidRPr="461B903D">
            <w:rPr>
              <w:sz w:val="22"/>
            </w:rPr>
            <w:t xml:space="preserve">tunnistetut </w:t>
          </w:r>
          <w:r w:rsidR="008E206F" w:rsidRPr="461B903D">
            <w:rPr>
              <w:sz w:val="22"/>
            </w:rPr>
            <w:t>riskit kohdistuvat t</w:t>
          </w:r>
          <w:r w:rsidR="00AA7996" w:rsidRPr="461B903D">
            <w:rPr>
              <w:sz w:val="22"/>
            </w:rPr>
            <w:t>uotannon</w:t>
          </w:r>
          <w:r w:rsidR="008E206F" w:rsidRPr="461B903D">
            <w:rPr>
              <w:sz w:val="22"/>
            </w:rPr>
            <w:t xml:space="preserve"> </w:t>
          </w:r>
          <w:r w:rsidR="003A0A20" w:rsidRPr="461B903D">
            <w:rPr>
              <w:sz w:val="22"/>
            </w:rPr>
            <w:t>laitte</w:t>
          </w:r>
          <w:r w:rsidR="00AA7996" w:rsidRPr="461B903D">
            <w:rPr>
              <w:sz w:val="22"/>
            </w:rPr>
            <w:t>i</w:t>
          </w:r>
          <w:r w:rsidR="00331C30" w:rsidRPr="461B903D">
            <w:rPr>
              <w:sz w:val="22"/>
            </w:rPr>
            <w:t>sii</w:t>
          </w:r>
          <w:r w:rsidR="00FE7C41" w:rsidRPr="461B903D">
            <w:rPr>
              <w:sz w:val="22"/>
            </w:rPr>
            <w:t xml:space="preserve">n, </w:t>
          </w:r>
          <w:r w:rsidR="00183DED" w:rsidRPr="461B903D">
            <w:rPr>
              <w:sz w:val="22"/>
            </w:rPr>
            <w:t>tietojärjestelmiin,</w:t>
          </w:r>
          <w:r w:rsidR="00FE7C41" w:rsidRPr="461B903D">
            <w:rPr>
              <w:sz w:val="22"/>
            </w:rPr>
            <w:t xml:space="preserve"> </w:t>
          </w:r>
          <w:r w:rsidR="00A146BC" w:rsidRPr="461B903D">
            <w:rPr>
              <w:sz w:val="22"/>
            </w:rPr>
            <w:t>lääkk</w:t>
          </w:r>
          <w:r w:rsidR="00183DED" w:rsidRPr="461B903D">
            <w:rPr>
              <w:sz w:val="22"/>
            </w:rPr>
            <w:t>eisiin</w:t>
          </w:r>
          <w:r w:rsidR="00A323E8" w:rsidRPr="461B903D">
            <w:rPr>
              <w:sz w:val="22"/>
            </w:rPr>
            <w:t xml:space="preserve"> </w:t>
          </w:r>
          <w:r w:rsidR="000A4B98" w:rsidRPr="461B903D">
            <w:rPr>
              <w:sz w:val="22"/>
            </w:rPr>
            <w:t>sekä asiantuntijoiden</w:t>
          </w:r>
          <w:r w:rsidR="00B23A3B" w:rsidRPr="461B903D">
            <w:rPr>
              <w:sz w:val="22"/>
            </w:rPr>
            <w:t xml:space="preserve"> saatavuuteen. </w:t>
          </w:r>
          <w:r w:rsidR="009A2061" w:rsidRPr="461B903D">
            <w:rPr>
              <w:sz w:val="22"/>
            </w:rPr>
            <w:t>Ennalta arvaamattomat</w:t>
          </w:r>
          <w:r w:rsidR="009E7B1F" w:rsidRPr="461B903D">
            <w:rPr>
              <w:sz w:val="22"/>
            </w:rPr>
            <w:t xml:space="preserve"> uhat, kuten mikrobien aiheuttamat </w:t>
          </w:r>
          <w:r w:rsidR="009A2061" w:rsidRPr="461B903D">
            <w:rPr>
              <w:sz w:val="22"/>
            </w:rPr>
            <w:t xml:space="preserve">epidemiat </w:t>
          </w:r>
          <w:r w:rsidR="00147EE0" w:rsidRPr="461B903D">
            <w:rPr>
              <w:sz w:val="22"/>
            </w:rPr>
            <w:t>voivat</w:t>
          </w:r>
          <w:r w:rsidR="009A2061" w:rsidRPr="461B903D">
            <w:rPr>
              <w:sz w:val="22"/>
            </w:rPr>
            <w:t xml:space="preserve"> </w:t>
          </w:r>
          <w:r w:rsidR="00DE1906" w:rsidRPr="461B903D">
            <w:rPr>
              <w:sz w:val="22"/>
            </w:rPr>
            <w:t>aiheutta</w:t>
          </w:r>
          <w:r w:rsidR="00147EE0" w:rsidRPr="461B903D">
            <w:rPr>
              <w:sz w:val="22"/>
            </w:rPr>
            <w:t>a</w:t>
          </w:r>
          <w:r w:rsidR="00DE1906" w:rsidRPr="461B903D">
            <w:rPr>
              <w:sz w:val="22"/>
            </w:rPr>
            <w:t xml:space="preserve"> </w:t>
          </w:r>
          <w:r w:rsidR="00334BDE" w:rsidRPr="461B903D">
            <w:rPr>
              <w:sz w:val="22"/>
            </w:rPr>
            <w:t xml:space="preserve">riskin </w:t>
          </w:r>
          <w:r w:rsidR="001A3CDD" w:rsidRPr="461B903D">
            <w:rPr>
              <w:sz w:val="22"/>
            </w:rPr>
            <w:t xml:space="preserve">erityisesti </w:t>
          </w:r>
          <w:r w:rsidR="008F3019" w:rsidRPr="461B903D">
            <w:rPr>
              <w:sz w:val="22"/>
            </w:rPr>
            <w:t xml:space="preserve">mikrobiologian laboratorion </w:t>
          </w:r>
          <w:r w:rsidR="001A3CDD" w:rsidRPr="461B903D">
            <w:rPr>
              <w:sz w:val="22"/>
            </w:rPr>
            <w:t>tuotantoon.</w:t>
          </w:r>
        </w:p>
        <w:p w14:paraId="4A91EB51" w14:textId="77777777" w:rsidR="00ED64F4" w:rsidRDefault="00ED64F4" w:rsidP="00BF462D">
          <w:pPr>
            <w:spacing w:after="0" w:line="240" w:lineRule="auto"/>
            <w:rPr>
              <w:b/>
              <w:bCs/>
              <w:sz w:val="22"/>
            </w:rPr>
          </w:pPr>
        </w:p>
        <w:p w14:paraId="095A11D5" w14:textId="7C866307" w:rsidR="00251EF3" w:rsidRPr="00A63B45" w:rsidRDefault="00251EF3" w:rsidP="00BF462D">
          <w:pPr>
            <w:spacing w:after="0" w:line="240" w:lineRule="auto"/>
            <w:rPr>
              <w:b/>
              <w:bCs/>
              <w:sz w:val="22"/>
            </w:rPr>
          </w:pPr>
          <w:r w:rsidRPr="00A63B45">
            <w:rPr>
              <w:b/>
              <w:bCs/>
              <w:sz w:val="22"/>
            </w:rPr>
            <w:t xml:space="preserve">Riskienhallinnasta tunnistettujen riskien </w:t>
          </w:r>
          <w:r w:rsidR="009E520A" w:rsidRPr="00A63B45">
            <w:rPr>
              <w:b/>
              <w:bCs/>
              <w:sz w:val="22"/>
            </w:rPr>
            <w:t>suuruuden ja vaikutuksen arvioiminen</w:t>
          </w:r>
        </w:p>
        <w:p w14:paraId="7DBC1FA8" w14:textId="61CDBCDB" w:rsidR="00104CAA" w:rsidRDefault="00104CAA" w:rsidP="00BF462D">
          <w:pPr>
            <w:spacing w:after="0" w:line="240" w:lineRule="auto"/>
            <w:rPr>
              <w:rStyle w:val="Hyperlinkki"/>
              <w:sz w:val="22"/>
            </w:rPr>
          </w:pPr>
          <w:r w:rsidRPr="00A63B45">
            <w:rPr>
              <w:sz w:val="22"/>
            </w:rP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p>
        <w:p w14:paraId="7F4F2D67" w14:textId="77777777" w:rsidR="007E2B14" w:rsidRPr="00A63B45" w:rsidRDefault="007E2B14" w:rsidP="00BF462D">
          <w:pPr>
            <w:spacing w:after="0" w:line="240" w:lineRule="auto"/>
            <w:rPr>
              <w:rStyle w:val="Hyperlinkki"/>
              <w:sz w:val="22"/>
            </w:rPr>
          </w:pPr>
        </w:p>
        <w:p w14:paraId="3886CBB6" w14:textId="37093412" w:rsidR="00AF4430" w:rsidRDefault="00AF4430" w:rsidP="00BF462D">
          <w:pPr>
            <w:pStyle w:val="Leipteksti"/>
            <w:spacing w:after="0" w:line="240" w:lineRule="auto"/>
            <w:rPr>
              <w:rStyle w:val="Hyperlinkki"/>
              <w:sz w:val="22"/>
            </w:rPr>
          </w:pPr>
          <w:r w:rsidRPr="00A63B45">
            <w:rPr>
              <w:sz w:val="22"/>
            </w:rPr>
            <w:t xml:space="preserve">Sata-alueen käyttämässä </w:t>
          </w:r>
          <w:proofErr w:type="spellStart"/>
          <w:r w:rsidRPr="00A63B45">
            <w:rPr>
              <w:sz w:val="22"/>
            </w:rPr>
            <w:t>Granite</w:t>
          </w:r>
          <w:proofErr w:type="spellEnd"/>
          <w:r w:rsidRPr="00A63B45">
            <w:rPr>
              <w:sz w:val="22"/>
            </w:rPr>
            <w:t>-riskienarviointijärjestelmässä riskin merkittävyyttä arvioidaan riskiluvulla, joka muodostetaan todennäköisyyden (T) ja vaikutuksen (V) tulona (</w:t>
          </w:r>
          <w:proofErr w:type="spellStart"/>
          <w:r w:rsidRPr="00A63B45">
            <w:rPr>
              <w:sz w:val="22"/>
            </w:rPr>
            <w:t>TxV</w:t>
          </w:r>
          <w:proofErr w:type="spellEnd"/>
          <w:r w:rsidRPr="00A63B45">
            <w:rPr>
              <w:sz w:val="22"/>
            </w:rPr>
            <w:t xml:space="preserve">). Todennäköisyyden ja vaikutuksen riskitasoja on molempia viisi, jotka muodostavat 5x5 matriisin. </w:t>
          </w:r>
          <w:hyperlink r:id="rId155">
            <w:r w:rsidRPr="00A63B45">
              <w:rPr>
                <w:rStyle w:val="Hyperlinkki"/>
                <w:sz w:val="22"/>
              </w:rPr>
              <w:t>Riskienhallinnan ohje (Linkki ammattilaiselle, vaatii kirjautumisen)</w:t>
            </w:r>
          </w:hyperlink>
        </w:p>
        <w:p w14:paraId="2AAF3DFE" w14:textId="77777777" w:rsidR="007E2B14" w:rsidRPr="00A63B45" w:rsidRDefault="007E2B14" w:rsidP="00BF462D">
          <w:pPr>
            <w:pStyle w:val="Leipteksti"/>
            <w:spacing w:after="0" w:line="240" w:lineRule="auto"/>
            <w:rPr>
              <w:sz w:val="22"/>
            </w:rPr>
          </w:pPr>
        </w:p>
        <w:p w14:paraId="728957A0" w14:textId="77777777" w:rsidR="00411FE8" w:rsidRPr="00A63B45" w:rsidRDefault="00411FE8" w:rsidP="00BF462D">
          <w:pPr>
            <w:pStyle w:val="Leipteksti"/>
            <w:spacing w:after="0" w:line="240" w:lineRule="auto"/>
            <w:rPr>
              <w:sz w:val="22"/>
            </w:rPr>
          </w:pPr>
        </w:p>
        <w:p w14:paraId="0505645D" w14:textId="6039D6FD" w:rsidR="007E2B14" w:rsidRDefault="00CD3084" w:rsidP="00411FE8">
          <w:pPr>
            <w:pStyle w:val="Otsikko2"/>
            <w:spacing w:before="0" w:after="0" w:line="240" w:lineRule="auto"/>
            <w:rPr>
              <w:sz w:val="24"/>
              <w:szCs w:val="24"/>
            </w:rPr>
          </w:pPr>
          <w:bookmarkStart w:id="63" w:name="_Toc481320646"/>
          <w:bookmarkStart w:id="64" w:name="_Toc231368863"/>
          <w:bookmarkEnd w:id="62"/>
          <w:r w:rsidRPr="00A63B45">
            <w:rPr>
              <w:sz w:val="24"/>
              <w:szCs w:val="24"/>
            </w:rPr>
            <w:t>3.2.</w:t>
          </w:r>
          <w:r w:rsidR="0056039E" w:rsidRPr="00A63B45">
            <w:rPr>
              <w:sz w:val="24"/>
              <w:szCs w:val="24"/>
            </w:rPr>
            <w:t xml:space="preserve"> Riskienhallinnan kei</w:t>
          </w:r>
          <w:r w:rsidR="000B0ADF" w:rsidRPr="00A63B45">
            <w:rPr>
              <w:sz w:val="24"/>
              <w:szCs w:val="24"/>
            </w:rPr>
            <w:t>not ja toiminnassa ilmenneiden epäkohtien ja puutteiden käsittely</w:t>
          </w:r>
          <w:bookmarkEnd w:id="63"/>
          <w:bookmarkEnd w:id="64"/>
          <w:r w:rsidR="000B0ADF" w:rsidRPr="00A63B45">
            <w:rPr>
              <w:sz w:val="24"/>
              <w:szCs w:val="24"/>
            </w:rPr>
            <w:t xml:space="preserve"> </w:t>
          </w:r>
        </w:p>
        <w:p w14:paraId="74D01C6C" w14:textId="77777777" w:rsidR="00411FE8" w:rsidRPr="00411FE8" w:rsidRDefault="00411FE8" w:rsidP="00411FE8"/>
        <w:p w14:paraId="0513DCB5" w14:textId="5BCC7395" w:rsidR="004D782B" w:rsidRDefault="00121722" w:rsidP="00BF462D">
          <w:pPr>
            <w:spacing w:after="0" w:line="240" w:lineRule="auto"/>
            <w:rPr>
              <w:sz w:val="22"/>
            </w:rPr>
          </w:pPr>
          <w:r w:rsidRPr="00A63B45">
            <w:rPr>
              <w:sz w:val="22"/>
            </w:rPr>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A63B45">
            <w:rPr>
              <w:sz w:val="22"/>
            </w:rPr>
            <w:t>Granite</w:t>
          </w:r>
          <w:proofErr w:type="spellEnd"/>
          <w:r w:rsidRPr="00A63B45">
            <w:rPr>
              <w:sz w:val="22"/>
            </w:rPr>
            <w:t>) ja arvioidaan uudelleen miten tehdyt toimenpiteet ovat vaikuttaneet riskitasoon.</w:t>
          </w:r>
        </w:p>
        <w:p w14:paraId="71C602D6" w14:textId="77777777" w:rsidR="007E2B14" w:rsidRPr="00A63B45" w:rsidRDefault="007E2B14" w:rsidP="00BF462D">
          <w:pPr>
            <w:spacing w:after="0" w:line="240" w:lineRule="auto"/>
            <w:rPr>
              <w:sz w:val="22"/>
            </w:rPr>
          </w:pPr>
        </w:p>
        <w:p w14:paraId="6115DC97" w14:textId="2B1B7D55" w:rsidR="00972284" w:rsidRPr="00A63B45" w:rsidRDefault="00972284" w:rsidP="461B903D">
          <w:pPr>
            <w:spacing w:after="0" w:line="240" w:lineRule="auto"/>
            <w:rPr>
              <w:sz w:val="22"/>
            </w:rPr>
          </w:pPr>
          <w:r w:rsidRPr="461B903D">
            <w:rPr>
              <w:sz w:val="22"/>
            </w:rPr>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w:t>
          </w:r>
          <w:r w:rsidR="4AAF6450" w:rsidRPr="461B903D">
            <w:rPr>
              <w:sz w:val="22"/>
            </w:rPr>
            <w:t>sk</w:t>
          </w:r>
          <w:r w:rsidRPr="461B903D">
            <w:rPr>
              <w:sz w:val="22"/>
            </w:rPr>
            <w:t>i, keinot niiden ehkäisyyn, toimenpiteet riskin toteutuessa ja sen jälkeen vielä kehittämistoimenpiteet.</w:t>
          </w:r>
        </w:p>
        <w:p w14:paraId="5EDE77A7" w14:textId="77777777" w:rsidR="0002638F" w:rsidRDefault="0002638F" w:rsidP="00BF462D">
          <w:pPr>
            <w:spacing w:after="0" w:line="240" w:lineRule="auto"/>
            <w:rPr>
              <w:sz w:val="22"/>
            </w:rPr>
          </w:pPr>
        </w:p>
        <w:p w14:paraId="3F0DEEE5" w14:textId="3CDBFF50" w:rsidR="00D16319" w:rsidRPr="00A63B45" w:rsidRDefault="006F1EA0" w:rsidP="00BF462D">
          <w:pPr>
            <w:spacing w:after="0" w:line="240" w:lineRule="auto"/>
            <w:rPr>
              <w:sz w:val="22"/>
            </w:rPr>
          </w:pPr>
          <w:r w:rsidRPr="00A63B45">
            <w:rPr>
              <w:sz w:val="22"/>
            </w:rPr>
            <w:t>R</w:t>
          </w:r>
          <w:r w:rsidR="00707AAF" w:rsidRPr="00A63B45">
            <w:rPr>
              <w:sz w:val="22"/>
            </w:rPr>
            <w:t xml:space="preserve">iskejä ennaltaehkäistään </w:t>
          </w:r>
          <w:r w:rsidR="00234675" w:rsidRPr="00A63B45">
            <w:rPr>
              <w:sz w:val="22"/>
            </w:rPr>
            <w:t xml:space="preserve">monilla eri </w:t>
          </w:r>
          <w:r w:rsidRPr="00A63B45">
            <w:rPr>
              <w:sz w:val="22"/>
            </w:rPr>
            <w:t>konkreettisilla käytännön toimilla</w:t>
          </w:r>
          <w:r w:rsidR="00234675" w:rsidRPr="00A63B45">
            <w:rPr>
              <w:sz w:val="22"/>
            </w:rPr>
            <w:t>, kuten p</w:t>
          </w:r>
          <w:r w:rsidR="00D16319" w:rsidRPr="00A63B45">
            <w:rPr>
              <w:sz w:val="22"/>
            </w:rPr>
            <w:t>erehdytyks</w:t>
          </w:r>
          <w:r w:rsidR="00234675" w:rsidRPr="00A63B45">
            <w:rPr>
              <w:sz w:val="22"/>
            </w:rPr>
            <w:t>illä</w:t>
          </w:r>
          <w:r w:rsidR="00D16319" w:rsidRPr="00A63B45">
            <w:rPr>
              <w:sz w:val="22"/>
            </w:rPr>
            <w:t>, ohjeistuk</w:t>
          </w:r>
          <w:r w:rsidR="00234675" w:rsidRPr="00A63B45">
            <w:rPr>
              <w:sz w:val="22"/>
            </w:rPr>
            <w:t>silla</w:t>
          </w:r>
          <w:r w:rsidR="00D16319" w:rsidRPr="00A63B45">
            <w:rPr>
              <w:sz w:val="22"/>
            </w:rPr>
            <w:t xml:space="preserve">, </w:t>
          </w:r>
          <w:r w:rsidR="000266A7" w:rsidRPr="00A63B45">
            <w:rPr>
              <w:sz w:val="22"/>
            </w:rPr>
            <w:t>toiminnan/</w:t>
          </w:r>
          <w:r w:rsidR="00D16319" w:rsidRPr="00A63B45">
            <w:rPr>
              <w:sz w:val="22"/>
            </w:rPr>
            <w:t>prosessi</w:t>
          </w:r>
          <w:r w:rsidR="000266A7" w:rsidRPr="00A63B45">
            <w:rPr>
              <w:sz w:val="22"/>
            </w:rPr>
            <w:t xml:space="preserve">en </w:t>
          </w:r>
          <w:r w:rsidR="00D16319" w:rsidRPr="00A63B45">
            <w:rPr>
              <w:sz w:val="22"/>
            </w:rPr>
            <w:t>kuvauks</w:t>
          </w:r>
          <w:r w:rsidR="00234675" w:rsidRPr="00A63B45">
            <w:rPr>
              <w:sz w:val="22"/>
            </w:rPr>
            <w:t>illa</w:t>
          </w:r>
          <w:r w:rsidR="00D16319" w:rsidRPr="00A63B45">
            <w:rPr>
              <w:sz w:val="22"/>
            </w:rPr>
            <w:t>, toimitil</w:t>
          </w:r>
          <w:r w:rsidR="00234675" w:rsidRPr="00A63B45">
            <w:rPr>
              <w:sz w:val="22"/>
            </w:rPr>
            <w:t>oilla</w:t>
          </w:r>
          <w:r w:rsidR="008E334C" w:rsidRPr="00A63B45">
            <w:rPr>
              <w:sz w:val="22"/>
            </w:rPr>
            <w:t>, laitte</w:t>
          </w:r>
          <w:r w:rsidR="00234675" w:rsidRPr="00A63B45">
            <w:rPr>
              <w:sz w:val="22"/>
            </w:rPr>
            <w:t>illa</w:t>
          </w:r>
          <w:r w:rsidR="008E334C" w:rsidRPr="00A63B45">
            <w:rPr>
              <w:sz w:val="22"/>
            </w:rPr>
            <w:t>, väline</w:t>
          </w:r>
          <w:r w:rsidR="00234675" w:rsidRPr="00A63B45">
            <w:rPr>
              <w:sz w:val="22"/>
            </w:rPr>
            <w:t>illä</w:t>
          </w:r>
          <w:r w:rsidR="008E334C" w:rsidRPr="00A63B45">
            <w:rPr>
              <w:sz w:val="22"/>
            </w:rPr>
            <w:t xml:space="preserve">, </w:t>
          </w:r>
          <w:r w:rsidR="00D903AD" w:rsidRPr="00A63B45">
            <w:rPr>
              <w:sz w:val="22"/>
            </w:rPr>
            <w:t>tehtäväkuvauks</w:t>
          </w:r>
          <w:r w:rsidR="00234675" w:rsidRPr="00A63B45">
            <w:rPr>
              <w:sz w:val="22"/>
            </w:rPr>
            <w:t>illa</w:t>
          </w:r>
          <w:r w:rsidR="00D903AD" w:rsidRPr="00A63B45">
            <w:rPr>
              <w:sz w:val="22"/>
            </w:rPr>
            <w:t xml:space="preserve"> ja </w:t>
          </w:r>
          <w:proofErr w:type="spellStart"/>
          <w:r w:rsidR="00D903AD" w:rsidRPr="00A63B45">
            <w:rPr>
              <w:sz w:val="22"/>
            </w:rPr>
            <w:t>vastu</w:t>
          </w:r>
          <w:r w:rsidR="00234675" w:rsidRPr="00A63B45">
            <w:rPr>
              <w:sz w:val="22"/>
            </w:rPr>
            <w:t>utuksilla</w:t>
          </w:r>
          <w:proofErr w:type="spellEnd"/>
          <w:r w:rsidR="00D903AD" w:rsidRPr="00A63B45">
            <w:rPr>
              <w:sz w:val="22"/>
            </w:rPr>
            <w:t xml:space="preserve">, </w:t>
          </w:r>
          <w:r w:rsidR="00BB61FD" w:rsidRPr="00A63B45">
            <w:rPr>
              <w:sz w:val="22"/>
            </w:rPr>
            <w:t>varautumissuunnitelm</w:t>
          </w:r>
          <w:r w:rsidR="00234675" w:rsidRPr="00A63B45">
            <w:rPr>
              <w:sz w:val="22"/>
            </w:rPr>
            <w:t>illa</w:t>
          </w:r>
          <w:r w:rsidR="00BB61FD" w:rsidRPr="00A63B45">
            <w:rPr>
              <w:sz w:val="22"/>
            </w:rPr>
            <w:t xml:space="preserve"> ja varalaitteet/-menetelmät, </w:t>
          </w:r>
          <w:r w:rsidR="002246E2" w:rsidRPr="00A63B45">
            <w:rPr>
              <w:sz w:val="22"/>
            </w:rPr>
            <w:t>vartijatoimin</w:t>
          </w:r>
          <w:r w:rsidR="001020BA" w:rsidRPr="00A63B45">
            <w:rPr>
              <w:sz w:val="22"/>
            </w:rPr>
            <w:t>nalla</w:t>
          </w:r>
          <w:r w:rsidR="002246E2" w:rsidRPr="00A63B45">
            <w:rPr>
              <w:sz w:val="22"/>
            </w:rPr>
            <w:t>, hälytyspainikke</w:t>
          </w:r>
          <w:r w:rsidR="00457F8C" w:rsidRPr="00A63B45">
            <w:rPr>
              <w:sz w:val="22"/>
            </w:rPr>
            <w:t>illa</w:t>
          </w:r>
          <w:r w:rsidR="002246E2" w:rsidRPr="00A63B45">
            <w:rPr>
              <w:sz w:val="22"/>
            </w:rPr>
            <w:t>, MET-ryhmä</w:t>
          </w:r>
          <w:r w:rsidR="00457F8C" w:rsidRPr="00A63B45">
            <w:rPr>
              <w:sz w:val="22"/>
            </w:rPr>
            <w:t xml:space="preserve"> toiminnalla</w:t>
          </w:r>
          <w:r w:rsidR="002246E2" w:rsidRPr="00A63B45">
            <w:rPr>
              <w:sz w:val="22"/>
            </w:rPr>
            <w:t xml:space="preserve">, </w:t>
          </w:r>
          <w:r w:rsidR="00EB2BD6" w:rsidRPr="00A63B45">
            <w:rPr>
              <w:sz w:val="22"/>
            </w:rPr>
            <w:t>viestin</w:t>
          </w:r>
          <w:r w:rsidR="00457F8C" w:rsidRPr="00A63B45">
            <w:rPr>
              <w:sz w:val="22"/>
            </w:rPr>
            <w:t>nällä</w:t>
          </w:r>
          <w:r w:rsidR="00EB2BD6" w:rsidRPr="00A63B45">
            <w:rPr>
              <w:sz w:val="22"/>
            </w:rPr>
            <w:t xml:space="preserve"> ja yhteistyö</w:t>
          </w:r>
          <w:r w:rsidR="00457F8C" w:rsidRPr="00A63B45">
            <w:rPr>
              <w:sz w:val="22"/>
            </w:rPr>
            <w:t>llä</w:t>
          </w:r>
          <w:r w:rsidR="00733992" w:rsidRPr="00A63B45">
            <w:rPr>
              <w:sz w:val="22"/>
            </w:rPr>
            <w:t xml:space="preserve">, riskien </w:t>
          </w:r>
          <w:r w:rsidR="00FB4DB5" w:rsidRPr="00A63B45">
            <w:rPr>
              <w:sz w:val="22"/>
            </w:rPr>
            <w:t>ja poikkeamien</w:t>
          </w:r>
          <w:r w:rsidR="00733992" w:rsidRPr="00A63B45">
            <w:rPr>
              <w:sz w:val="22"/>
            </w:rPr>
            <w:t xml:space="preserve"> ilmoituskanav</w:t>
          </w:r>
          <w:r w:rsidR="00457F8C" w:rsidRPr="00A63B45">
            <w:rPr>
              <w:sz w:val="22"/>
            </w:rPr>
            <w:t>ien avulla,</w:t>
          </w:r>
          <w:r w:rsidR="00733992" w:rsidRPr="00A63B45">
            <w:rPr>
              <w:sz w:val="22"/>
            </w:rPr>
            <w:t xml:space="preserve"> </w:t>
          </w:r>
          <w:r w:rsidR="00DF72A7" w:rsidRPr="00A63B45">
            <w:rPr>
              <w:sz w:val="22"/>
            </w:rPr>
            <w:t xml:space="preserve">toiminnan </w:t>
          </w:r>
          <w:r w:rsidR="00E11120" w:rsidRPr="00A63B45">
            <w:rPr>
              <w:sz w:val="22"/>
            </w:rPr>
            <w:t>ja prosessien kehittä</w:t>
          </w:r>
          <w:r w:rsidR="00457F8C" w:rsidRPr="00A63B45">
            <w:rPr>
              <w:sz w:val="22"/>
            </w:rPr>
            <w:t>misellä</w:t>
          </w:r>
          <w:r w:rsidR="00531CF1" w:rsidRPr="00A63B45">
            <w:rPr>
              <w:sz w:val="22"/>
            </w:rPr>
            <w:t xml:space="preserve">, </w:t>
          </w:r>
          <w:r w:rsidR="005A275F" w:rsidRPr="00A63B45">
            <w:rPr>
              <w:sz w:val="22"/>
            </w:rPr>
            <w:t>budjetoin</w:t>
          </w:r>
          <w:r w:rsidR="00457F8C" w:rsidRPr="00A63B45">
            <w:rPr>
              <w:sz w:val="22"/>
            </w:rPr>
            <w:t>nilla</w:t>
          </w:r>
          <w:r w:rsidR="005A275F" w:rsidRPr="00A63B45">
            <w:rPr>
              <w:sz w:val="22"/>
            </w:rPr>
            <w:t xml:space="preserve">, </w:t>
          </w:r>
          <w:r w:rsidR="00BD1719" w:rsidRPr="00A63B45">
            <w:rPr>
              <w:sz w:val="22"/>
            </w:rPr>
            <w:t>investointisuunnitelm</w:t>
          </w:r>
          <w:r w:rsidR="00457F8C" w:rsidRPr="00A63B45">
            <w:rPr>
              <w:sz w:val="22"/>
            </w:rPr>
            <w:t>illa</w:t>
          </w:r>
          <w:r w:rsidR="00BD1719" w:rsidRPr="00A63B45">
            <w:rPr>
              <w:sz w:val="22"/>
            </w:rPr>
            <w:t>, toimintasuunnitelm</w:t>
          </w:r>
          <w:r w:rsidR="00457F8C" w:rsidRPr="00A63B45">
            <w:rPr>
              <w:sz w:val="22"/>
            </w:rPr>
            <w:t>illa</w:t>
          </w:r>
          <w:r w:rsidR="00BD1719" w:rsidRPr="00A63B45">
            <w:rPr>
              <w:sz w:val="22"/>
            </w:rPr>
            <w:t>, mittareiden seuran</w:t>
          </w:r>
          <w:r w:rsidR="00457F8C" w:rsidRPr="00A63B45">
            <w:rPr>
              <w:sz w:val="22"/>
            </w:rPr>
            <w:t>nalla</w:t>
          </w:r>
          <w:r w:rsidR="00BD1719" w:rsidRPr="00A63B45">
            <w:rPr>
              <w:sz w:val="22"/>
            </w:rPr>
            <w:t xml:space="preserve"> ja reagoin</w:t>
          </w:r>
          <w:r w:rsidR="00457F8C" w:rsidRPr="00A63B45">
            <w:rPr>
              <w:sz w:val="22"/>
            </w:rPr>
            <w:t>nilla,</w:t>
          </w:r>
          <w:r w:rsidR="00BD1719" w:rsidRPr="00A63B45">
            <w:rPr>
              <w:sz w:val="22"/>
            </w:rPr>
            <w:t xml:space="preserve"> </w:t>
          </w:r>
          <w:r w:rsidR="00103FB6" w:rsidRPr="00A63B45">
            <w:rPr>
              <w:sz w:val="22"/>
            </w:rPr>
            <w:t>trendien ja toimintaympäristön seuran</w:t>
          </w:r>
          <w:r w:rsidR="00457F8C" w:rsidRPr="00A63B45">
            <w:rPr>
              <w:sz w:val="22"/>
            </w:rPr>
            <w:t xml:space="preserve">nalla </w:t>
          </w:r>
          <w:r w:rsidR="00103FB6" w:rsidRPr="00A63B45">
            <w:rPr>
              <w:sz w:val="22"/>
            </w:rPr>
            <w:t>ja arvioin</w:t>
          </w:r>
          <w:r w:rsidR="00457F8C" w:rsidRPr="00A63B45">
            <w:rPr>
              <w:sz w:val="22"/>
            </w:rPr>
            <w:t>nilla</w:t>
          </w:r>
          <w:r w:rsidR="007029B8" w:rsidRPr="00A63B45">
            <w:rPr>
              <w:sz w:val="22"/>
            </w:rPr>
            <w:t>, asiakas</w:t>
          </w:r>
          <w:r w:rsidR="00116291" w:rsidRPr="00A63B45">
            <w:rPr>
              <w:sz w:val="22"/>
            </w:rPr>
            <w:t>palautte</w:t>
          </w:r>
          <w:r w:rsidRPr="00A63B45">
            <w:rPr>
              <w:sz w:val="22"/>
            </w:rPr>
            <w:t>illa ja</w:t>
          </w:r>
          <w:r w:rsidR="00116291" w:rsidRPr="00A63B45">
            <w:rPr>
              <w:sz w:val="22"/>
            </w:rPr>
            <w:t xml:space="preserve"> asiakaskysel</w:t>
          </w:r>
          <w:r w:rsidRPr="00A63B45">
            <w:rPr>
              <w:sz w:val="22"/>
            </w:rPr>
            <w:t>yillä.</w:t>
          </w:r>
        </w:p>
        <w:p w14:paraId="3366AAC7" w14:textId="77777777" w:rsidR="006F1EA0" w:rsidRPr="0002638F" w:rsidRDefault="006F1EA0" w:rsidP="00BF462D">
          <w:pPr>
            <w:spacing w:after="0" w:line="240" w:lineRule="auto"/>
            <w:rPr>
              <w:b/>
              <w:bCs/>
              <w:sz w:val="22"/>
            </w:rPr>
          </w:pPr>
        </w:p>
        <w:p w14:paraId="4C924ACE" w14:textId="04043461" w:rsidR="004A5F90" w:rsidRPr="00A63B45" w:rsidRDefault="004A5F90" w:rsidP="00BF462D">
          <w:pPr>
            <w:spacing w:after="0" w:line="240" w:lineRule="auto"/>
            <w:rPr>
              <w:b/>
              <w:bCs/>
              <w:sz w:val="22"/>
            </w:rPr>
          </w:pPr>
          <w:r w:rsidRPr="00A63B45">
            <w:rPr>
              <w:b/>
              <w:bCs/>
              <w:sz w:val="22"/>
            </w:rPr>
            <w:t>Lääkehuolto</w:t>
          </w:r>
        </w:p>
        <w:p w14:paraId="3904BB24" w14:textId="1C9D7C42" w:rsidR="004A5F90" w:rsidRPr="00A63B45" w:rsidRDefault="24D910FA" w:rsidP="44E0D172">
          <w:pPr>
            <w:spacing w:after="0" w:line="240" w:lineRule="auto"/>
            <w:rPr>
              <w:rFonts w:eastAsia="Arial"/>
              <w:sz w:val="22"/>
            </w:rPr>
          </w:pPr>
          <w:r w:rsidRPr="44E0D172">
            <w:rPr>
              <w:rFonts w:eastAsia="Arial"/>
              <w:sz w:val="22"/>
            </w:rPr>
            <w:t>Lääkehuollolla on toimintaohje, miten poikkeavissa olosuhteissa tulee toimia. Poikkeavilla olosuhteilla tarkoitetaan lähinnä teknisiä poikkeamia ja häiriöitä. Jotta lääkehuolto voi toimia laadukkaasti, jokaisen on tärkeää työpäivän aluksi silmämääräisesti todeta sairaala- apteekin toimintavalmius sekä tilojen ja laitteiden asianmukaisuus. Jokaisella on myös työpäivän aikana velvollisuus havainnoida tiloja esimerkiksi varastotilojen ja kylmälaitteiden kunnon osalta.</w:t>
          </w:r>
          <w:r w:rsidR="6381323D" w:rsidRPr="44E0D172">
            <w:rPr>
              <w:rFonts w:eastAsia="Arial"/>
              <w:sz w:val="22"/>
            </w:rPr>
            <w:t xml:space="preserve"> Poikkeavia olosuhteita lääkehuollossa voivat olla esimerkiksi sähkökatko, tulipalo, vesivahinko, ilmastoinnin tai muun laitteen rikkoutuminen tai puhdastilojen puhtausongelmat. Vaik</w:t>
          </w:r>
          <w:r w:rsidR="40BDECD3" w:rsidRPr="44E0D172">
            <w:rPr>
              <w:rFonts w:eastAsia="Arial"/>
              <w:sz w:val="22"/>
            </w:rPr>
            <w:t>k</w:t>
          </w:r>
          <w:r w:rsidR="6381323D" w:rsidRPr="44E0D172">
            <w:rPr>
              <w:rFonts w:eastAsia="Arial"/>
              <w:sz w:val="22"/>
            </w:rPr>
            <w:t>a toimintaohjeessa on annettu erilaisia toimintatapavaihtoehtoja poikkeaviin tilanteisiin, kaikkia poikkeavia olosuhteita ei pystytä ennakoimaan, jonka vuoksi joka tilanteelle ei voida kirjata valmista toimintamallia. Odottamattomissa ohjeistamattomissa tilanteissa pitää toimia erikseen harkitulla siihen tilanteeseen parhaiten sopivalla tavalla.</w:t>
          </w:r>
          <w:r w:rsidR="2274F185" w:rsidRPr="44E0D172">
            <w:rPr>
              <w:rFonts w:eastAsia="Arial"/>
              <w:sz w:val="22"/>
            </w:rPr>
            <w:t xml:space="preserve"> Lääkehuolto raportoi viikoittain tilannekuvan Varautumisen ja valmiuden yksikköön, josta se raportoidaan hyvinvointialueen johdolle sekä THL:ään.</w:t>
          </w:r>
        </w:p>
        <w:p w14:paraId="234C9AD4" w14:textId="3FE8A2D6" w:rsidR="004A5F90" w:rsidRPr="00A63B45" w:rsidRDefault="004A5F90" w:rsidP="00BF462D">
          <w:pPr>
            <w:spacing w:after="0" w:line="240" w:lineRule="auto"/>
            <w:rPr>
              <w:rFonts w:eastAsia="Arial"/>
              <w:sz w:val="22"/>
            </w:rPr>
          </w:pPr>
        </w:p>
        <w:p w14:paraId="3C424FE0" w14:textId="25943DDA" w:rsidR="00121722" w:rsidRPr="00A63B45" w:rsidRDefault="00B72AFE" w:rsidP="00BF462D">
          <w:pPr>
            <w:spacing w:after="0" w:line="240" w:lineRule="auto"/>
            <w:rPr>
              <w:i/>
              <w:iCs/>
              <w:sz w:val="22"/>
            </w:rPr>
          </w:pPr>
          <w:r w:rsidRPr="00A63B45">
            <w:rPr>
              <w:b/>
              <w:bCs/>
              <w:sz w:val="22"/>
            </w:rPr>
            <w:t>Riskinhallintakeinojen toim</w:t>
          </w:r>
          <w:r w:rsidR="00DD36E2" w:rsidRPr="00A63B45">
            <w:rPr>
              <w:b/>
              <w:bCs/>
              <w:sz w:val="22"/>
            </w:rPr>
            <w:t>ivuuden ja riittävyyden varmistaminen</w:t>
          </w:r>
        </w:p>
        <w:p w14:paraId="281A13FF" w14:textId="6A35AF07" w:rsidR="00930E06" w:rsidRPr="00A63B45" w:rsidRDefault="00821528" w:rsidP="00BF462D">
          <w:pPr>
            <w:spacing w:after="0" w:line="240" w:lineRule="auto"/>
            <w:rPr>
              <w:rFonts w:eastAsiaTheme="minorEastAsia"/>
              <w:sz w:val="22"/>
            </w:rPr>
          </w:pPr>
          <w:r w:rsidRPr="00A63B45">
            <w:rPr>
              <w:b/>
              <w:bCs/>
              <w:sz w:val="22"/>
            </w:rPr>
            <w:t xml:space="preserve">Epäkohtiin </w:t>
          </w:r>
          <w:r w:rsidR="00B9447D" w:rsidRPr="00A63B45">
            <w:rPr>
              <w:b/>
              <w:bCs/>
              <w:sz w:val="22"/>
            </w:rPr>
            <w:t xml:space="preserve">ja puutteisiin </w:t>
          </w:r>
          <w:r w:rsidR="000251D3" w:rsidRPr="00A63B45">
            <w:rPr>
              <w:b/>
              <w:bCs/>
              <w:sz w:val="22"/>
            </w:rPr>
            <w:t>puuttuminen tilanteen edellytt</w:t>
          </w:r>
          <w:r w:rsidR="00831309" w:rsidRPr="00A63B45">
            <w:rPr>
              <w:b/>
              <w:bCs/>
              <w:sz w:val="22"/>
            </w:rPr>
            <w:t>ämällä tavalla</w:t>
          </w:r>
          <w:r w:rsidR="009375DA" w:rsidRPr="00A63B45">
            <w:rPr>
              <w:b/>
              <w:bCs/>
              <w:sz w:val="22"/>
            </w:rPr>
            <w:br/>
          </w:r>
        </w:p>
        <w:p w14:paraId="798E75BC" w14:textId="3AB7136F" w:rsidR="00B1450C" w:rsidRPr="00A63B45" w:rsidRDefault="00955EAE" w:rsidP="461B903D">
          <w:pPr>
            <w:spacing w:after="0" w:line="240" w:lineRule="auto"/>
            <w:rPr>
              <w:sz w:val="22"/>
            </w:rPr>
          </w:pPr>
          <w:r w:rsidRPr="461B903D">
            <w:rPr>
              <w:sz w:val="22"/>
            </w:rPr>
            <w:t>Jokai</w:t>
          </w:r>
          <w:r w:rsidR="00B1450C" w:rsidRPr="461B903D">
            <w:rPr>
              <w:sz w:val="22"/>
            </w:rPr>
            <w:t>sen</w:t>
          </w:r>
          <w:r w:rsidRPr="461B903D">
            <w:rPr>
              <w:sz w:val="22"/>
            </w:rPr>
            <w:t xml:space="preserve"> työntekijä</w:t>
          </w:r>
          <w:r w:rsidR="00B1450C" w:rsidRPr="461B903D">
            <w:rPr>
              <w:sz w:val="22"/>
            </w:rPr>
            <w:t>n vastuulla on</w:t>
          </w:r>
          <w:r w:rsidRPr="461B903D">
            <w:rPr>
              <w:sz w:val="22"/>
            </w:rPr>
            <w:t xml:space="preserve"> huolehti</w:t>
          </w:r>
          <w:r w:rsidR="00B1450C" w:rsidRPr="461B903D">
            <w:rPr>
              <w:sz w:val="22"/>
            </w:rPr>
            <w:t>a</w:t>
          </w:r>
          <w:r w:rsidRPr="461B903D">
            <w:rPr>
              <w:sz w:val="22"/>
            </w:rPr>
            <w:t xml:space="preserve"> omalta osaltaan siitä, että mikäli </w:t>
          </w:r>
          <w:r w:rsidR="00D01356" w:rsidRPr="461B903D">
            <w:rPr>
              <w:sz w:val="22"/>
            </w:rPr>
            <w:t xml:space="preserve">päivittäisessä käytännön </w:t>
          </w:r>
          <w:r w:rsidRPr="461B903D">
            <w:rPr>
              <w:sz w:val="22"/>
            </w:rPr>
            <w:t>omavalvonnassa</w:t>
          </w:r>
          <w:r w:rsidR="00B1450C" w:rsidRPr="461B903D">
            <w:rPr>
              <w:sz w:val="22"/>
            </w:rPr>
            <w:t xml:space="preserve"> </w:t>
          </w:r>
          <w:r w:rsidRPr="461B903D">
            <w:rPr>
              <w:sz w:val="22"/>
            </w:rPr>
            <w:t xml:space="preserve">ilmenee </w:t>
          </w:r>
          <w:r w:rsidR="00086F60" w:rsidRPr="461B903D">
            <w:rPr>
              <w:sz w:val="22"/>
            </w:rPr>
            <w:t>epäkohtia ja puutteita, informoimalla</w:t>
          </w:r>
          <w:r w:rsidR="00FB2301" w:rsidRPr="461B903D">
            <w:rPr>
              <w:sz w:val="22"/>
            </w:rPr>
            <w:t xml:space="preserve"> siitä tilannekohtaisesti</w:t>
          </w:r>
          <w:r w:rsidR="00086F60" w:rsidRPr="461B903D">
            <w:rPr>
              <w:sz w:val="22"/>
            </w:rPr>
            <w:t xml:space="preserve"> </w:t>
          </w:r>
          <w:r w:rsidR="00F818D4" w:rsidRPr="461B903D">
            <w:rPr>
              <w:sz w:val="22"/>
            </w:rPr>
            <w:t>toimiympäristön muita työntekijöiltä</w:t>
          </w:r>
          <w:r w:rsidR="00FB2301" w:rsidRPr="461B903D">
            <w:rPr>
              <w:sz w:val="22"/>
            </w:rPr>
            <w:t xml:space="preserve"> ja esihenkilöitä</w:t>
          </w:r>
          <w:r w:rsidR="00F818D4" w:rsidRPr="461B903D">
            <w:rPr>
              <w:sz w:val="22"/>
            </w:rPr>
            <w:t xml:space="preserve">. Esihenkilöt informoivat edelleen vastuuyksikön päälliköille, jotka käynnistävät </w:t>
          </w:r>
          <w:r w:rsidR="000E54A5" w:rsidRPr="461B903D">
            <w:rPr>
              <w:sz w:val="22"/>
            </w:rPr>
            <w:t xml:space="preserve">tilanteen edellyttämät </w:t>
          </w:r>
          <w:r w:rsidR="00B1450C" w:rsidRPr="461B903D">
            <w:rPr>
              <w:sz w:val="22"/>
            </w:rPr>
            <w:t>korjaamistoimenpiteet.</w:t>
          </w:r>
          <w:r w:rsidR="000E54A5" w:rsidRPr="461B903D">
            <w:rPr>
              <w:sz w:val="22"/>
            </w:rPr>
            <w:t xml:space="preserve"> Tarvittaessa informoidaan edelleen vastuualuejohtajaa ja käynnistetään viestintäprosessi.</w:t>
          </w:r>
          <w:r w:rsidR="00B1450C" w:rsidRPr="461B903D">
            <w:rPr>
              <w:sz w:val="22"/>
            </w:rPr>
            <w:t xml:space="preserve"> </w:t>
          </w:r>
          <w:r w:rsidR="00DE2E20" w:rsidRPr="461B903D">
            <w:rPr>
              <w:sz w:val="22"/>
            </w:rPr>
            <w:t xml:space="preserve">Jokaisen työntekijän omavalvontavastuu perehdytetään </w:t>
          </w:r>
          <w:r w:rsidR="00447FDC" w:rsidRPr="461B903D">
            <w:rPr>
              <w:sz w:val="22"/>
            </w:rPr>
            <w:t>työn alkaessa j</w:t>
          </w:r>
          <w:r w:rsidR="0001413F" w:rsidRPr="461B903D">
            <w:rPr>
              <w:sz w:val="22"/>
            </w:rPr>
            <w:t>a henkilöstön tietosuutta turvallisuudesta ja omavalvonnasta</w:t>
          </w:r>
          <w:r w:rsidR="008378C9" w:rsidRPr="461B903D">
            <w:rPr>
              <w:sz w:val="22"/>
            </w:rPr>
            <w:t xml:space="preserve"> ylläpidetään </w:t>
          </w:r>
          <w:r w:rsidR="00B22685" w:rsidRPr="461B903D">
            <w:rPr>
              <w:sz w:val="22"/>
            </w:rPr>
            <w:t xml:space="preserve">viestinnällä, </w:t>
          </w:r>
          <w:proofErr w:type="gramStart"/>
          <w:r w:rsidR="008378C9" w:rsidRPr="461B903D">
            <w:rPr>
              <w:sz w:val="22"/>
            </w:rPr>
            <w:t>osasto</w:t>
          </w:r>
          <w:r w:rsidR="19FF26D8" w:rsidRPr="461B903D">
            <w:rPr>
              <w:sz w:val="22"/>
            </w:rPr>
            <w:t xml:space="preserve"> </w:t>
          </w:r>
          <w:r w:rsidR="008378C9" w:rsidRPr="461B903D">
            <w:rPr>
              <w:sz w:val="22"/>
            </w:rPr>
            <w:t>-ja</w:t>
          </w:r>
          <w:proofErr w:type="gramEnd"/>
          <w:r w:rsidR="008378C9" w:rsidRPr="461B903D">
            <w:rPr>
              <w:sz w:val="22"/>
            </w:rPr>
            <w:t xml:space="preserve"> yksikkökokouksissa, yksiköiden </w:t>
          </w:r>
          <w:proofErr w:type="spellStart"/>
          <w:r w:rsidR="008378C9" w:rsidRPr="461B903D">
            <w:rPr>
              <w:sz w:val="22"/>
            </w:rPr>
            <w:t>jory:ssä</w:t>
          </w:r>
          <w:proofErr w:type="spellEnd"/>
          <w:r w:rsidR="008378C9" w:rsidRPr="461B903D">
            <w:rPr>
              <w:sz w:val="22"/>
            </w:rPr>
            <w:t xml:space="preserve"> ja vastuualueen </w:t>
          </w:r>
          <w:proofErr w:type="spellStart"/>
          <w:r w:rsidR="008378C9" w:rsidRPr="461B903D">
            <w:rPr>
              <w:sz w:val="22"/>
            </w:rPr>
            <w:t>jory:ssä</w:t>
          </w:r>
          <w:proofErr w:type="spellEnd"/>
          <w:r w:rsidR="008378C9" w:rsidRPr="461B903D">
            <w:rPr>
              <w:sz w:val="22"/>
            </w:rPr>
            <w:t>.</w:t>
          </w:r>
        </w:p>
        <w:p w14:paraId="453D6473" w14:textId="04ADD160" w:rsidR="007E2B14" w:rsidRDefault="007E2B14">
          <w:pPr>
            <w:rPr>
              <w:b/>
              <w:bCs/>
              <w:sz w:val="22"/>
            </w:rPr>
          </w:pPr>
        </w:p>
        <w:p w14:paraId="46D06D67" w14:textId="0A6E519B" w:rsidR="00E541B0" w:rsidRPr="0002638F" w:rsidRDefault="00E541B0" w:rsidP="00BF462D">
          <w:pPr>
            <w:spacing w:after="0" w:line="240" w:lineRule="auto"/>
            <w:rPr>
              <w:b/>
              <w:bCs/>
              <w:sz w:val="22"/>
            </w:rPr>
          </w:pPr>
          <w:r w:rsidRPr="00A63B45">
            <w:rPr>
              <w:b/>
              <w:bCs/>
              <w:sz w:val="22"/>
            </w:rPr>
            <w:t>Vaaratapahtumien ilmoitus ja oppimismenettely</w:t>
          </w:r>
        </w:p>
        <w:p w14:paraId="75F49CF9" w14:textId="153021BA" w:rsidR="003C6423" w:rsidRDefault="003C6423" w:rsidP="00BF462D">
          <w:pPr>
            <w:spacing w:after="0" w:line="240" w:lineRule="auto"/>
            <w:rPr>
              <w:sz w:val="22"/>
            </w:rPr>
          </w:pPr>
          <w:r w:rsidRPr="00A63B45">
            <w:rPr>
              <w:sz w:val="22"/>
            </w:rPr>
            <w:t>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(STM asiakas- ja potilasturvallisuusstrategia ja toimeenpanosuunnitelma 1.1, 1.3, lisäksi s. 73)</w:t>
          </w:r>
        </w:p>
        <w:p w14:paraId="39799596" w14:textId="77777777" w:rsidR="007E2B14" w:rsidRPr="00A63B45" w:rsidRDefault="007E2B14" w:rsidP="00BF462D">
          <w:pPr>
            <w:spacing w:after="0" w:line="240" w:lineRule="auto"/>
            <w:rPr>
              <w:sz w:val="22"/>
            </w:rPr>
          </w:pPr>
        </w:p>
        <w:p w14:paraId="57A65201" w14:textId="0931F605" w:rsidR="00364E34" w:rsidRDefault="00364E34" w:rsidP="00BF462D">
          <w:pPr>
            <w:spacing w:after="0" w:line="240" w:lineRule="auto"/>
            <w:rPr>
              <w:rFonts w:eastAsiaTheme="minorEastAsia"/>
              <w:sz w:val="22"/>
            </w:rPr>
          </w:pPr>
          <w:r w:rsidRPr="00A63B45">
            <w:rPr>
              <w:rFonts w:eastAsiaTheme="minorEastAsia"/>
              <w:sz w:val="22"/>
            </w:rPr>
            <w:t xml:space="preserve">Hoidon, hoivan tai palvelun aikana voi tapahtua potilaan/asiakkaan turvallisuuden vaarantava tapahtuma, joka aiheuttaa tai voi aiheuttaa (läheltä piti) haittaa. Potilaan/asiakkaan/asukkaan turvallisuus </w:t>
          </w:r>
          <w:r w:rsidRPr="00A63B45">
            <w:rPr>
              <w:rFonts w:eastAsiaTheme="minorEastAsia"/>
              <w:sz w:val="22"/>
            </w:rPr>
            <w:lastRenderedPageBreak/>
            <w:t xml:space="preserve">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439ED265" w14:textId="77777777" w:rsidR="007E2B14" w:rsidRPr="00A63B45" w:rsidRDefault="007E2B14" w:rsidP="00BF462D">
          <w:pPr>
            <w:spacing w:after="0" w:line="240" w:lineRule="auto"/>
            <w:rPr>
              <w:sz w:val="22"/>
            </w:rPr>
          </w:pPr>
        </w:p>
        <w:p w14:paraId="342FE1C0" w14:textId="2E0B1BD1" w:rsidR="00221565" w:rsidRDefault="00221565" w:rsidP="00BF462D">
          <w:pPr>
            <w:spacing w:after="0" w:line="240" w:lineRule="auto"/>
            <w:rPr>
              <w:rStyle w:val="Hyperlinkki"/>
              <w:rFonts w:eastAsia="Arial"/>
              <w:sz w:val="22"/>
            </w:rPr>
          </w:pPr>
          <w:r w:rsidRPr="00A63B45">
            <w:rPr>
              <w:sz w:val="22"/>
            </w:rPr>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 jotta ohjeistuksen mukainen jatkoselvitys saadaan käyntiin. Vakavan vaaratapahtuman selvitys on osa Sata</w:t>
          </w:r>
          <w:r w:rsidR="003801A9" w:rsidRPr="00A63B45">
            <w:rPr>
              <w:sz w:val="22"/>
            </w:rPr>
            <w:t>-</w:t>
          </w:r>
          <w:r w:rsidRPr="00A63B45">
            <w:rPr>
              <w:sz w:val="22"/>
            </w:rPr>
            <w:t xml:space="preserve">alueen laadunhallintaa ja omavalvonnan kokonaisuutta. Selvityksen tavoitteena on organisaation vaaratapahtumista oppiminen ja </w:t>
          </w:r>
          <w:r w:rsidR="008F75E1" w:rsidRPr="00A63B45">
            <w:rPr>
              <w:sz w:val="22"/>
            </w:rPr>
            <w:t>asiakas</w:t>
          </w:r>
          <w:r w:rsidR="00141DA5" w:rsidRPr="00A63B45">
            <w:rPr>
              <w:sz w:val="22"/>
            </w:rPr>
            <w:t>-/</w:t>
          </w:r>
          <w:r w:rsidRPr="00A63B45">
            <w:rPr>
              <w:sz w:val="22"/>
            </w:rPr>
            <w:t xml:space="preserve">potilasturvallisuuden parantuminen. Jotta hoitoa voidaan kehittää turvallisemmaksi, tulee toiminnan puutteet ja heikkoudet </w:t>
          </w:r>
          <w:proofErr w:type="gramStart"/>
          <w:r w:rsidRPr="00A63B45">
            <w:rPr>
              <w:sz w:val="22"/>
            </w:rPr>
            <w:t>tunnistaa</w:t>
          </w:r>
          <w:proofErr w:type="gramEnd"/>
          <w:r w:rsidRPr="00A63B45">
            <w:rPr>
              <w:sz w:val="22"/>
            </w:rPr>
            <w:t xml:space="preserve">. </w:t>
          </w:r>
          <w:hyperlink r:id="rId156">
            <w:r w:rsidR="00635CB0" w:rsidRPr="00A63B45">
              <w:rPr>
                <w:rStyle w:val="Hyperlinkki"/>
                <w:rFonts w:eastAsia="Arial"/>
                <w:sz w:val="22"/>
              </w:rPr>
              <w:t>Toimintaohje Vakavan potilas- ja asiakasturvallisuusvaaratapahtuman selvitystä koskevat menettelyt (Linkki ammattilaiselle, vaatii kirjautumisen)</w:t>
            </w:r>
          </w:hyperlink>
        </w:p>
        <w:p w14:paraId="247609CD" w14:textId="77777777" w:rsidR="007E2B14" w:rsidRPr="00A63B45" w:rsidRDefault="007E2B14" w:rsidP="00BF462D">
          <w:pPr>
            <w:spacing w:after="0" w:line="240" w:lineRule="auto"/>
            <w:rPr>
              <w:sz w:val="22"/>
            </w:rPr>
          </w:pPr>
        </w:p>
        <w:p w14:paraId="65AC45BF" w14:textId="16E79B31" w:rsidR="00961DF2" w:rsidRDefault="00961DF2" w:rsidP="00BF462D">
          <w:pPr>
            <w:spacing w:after="0" w:line="240" w:lineRule="auto"/>
            <w:rPr>
              <w:iCs/>
              <w:sz w:val="22"/>
            </w:rPr>
          </w:pPr>
          <w:r w:rsidRPr="00A63B45">
            <w:rPr>
              <w:sz w:val="22"/>
            </w:rPr>
            <w:t xml:space="preserve">Sata-alueella on mahdollista raportoida myös onnistumisista </w:t>
          </w:r>
          <w:proofErr w:type="spellStart"/>
          <w:r w:rsidRPr="00A63B45">
            <w:rPr>
              <w:sz w:val="22"/>
            </w:rPr>
            <w:t>PosiPro</w:t>
          </w:r>
          <w:proofErr w:type="spellEnd"/>
          <w:r w:rsidRPr="00A63B45">
            <w:rPr>
              <w:sz w:val="22"/>
            </w:rPr>
            <w:t xml:space="preserve">-ilmoituksen muodossa </w:t>
          </w:r>
          <w:proofErr w:type="spellStart"/>
          <w:r w:rsidRPr="00A63B45">
            <w:rPr>
              <w:sz w:val="22"/>
            </w:rPr>
            <w:t>HaiPro</w:t>
          </w:r>
          <w:proofErr w:type="spellEnd"/>
          <w:r w:rsidRPr="00A63B45">
            <w:rPr>
              <w:sz w:val="22"/>
            </w:rPr>
            <w:t>-järjestelmään. Hyväksi havaittuja, asiakas- ja potilasturvallisuutta varmistavia menettelytapoja käsitellään toimintayksiköissä sek</w:t>
          </w:r>
          <w:r w:rsidRPr="00A63B45">
            <w:rPr>
              <w:iCs/>
              <w:sz w:val="22"/>
            </w:rPr>
            <w:t xml:space="preserve">ä myöhemmin sovittavissa asiakas- ja potilasturvallisuuden edistämisen työryhmissä. </w:t>
          </w:r>
        </w:p>
        <w:p w14:paraId="07D36589" w14:textId="77777777" w:rsidR="0075324D" w:rsidRDefault="0075324D" w:rsidP="00BF462D">
          <w:pPr>
            <w:spacing w:after="0" w:line="240" w:lineRule="auto"/>
            <w:rPr>
              <w:b/>
              <w:bCs/>
              <w:sz w:val="22"/>
            </w:rPr>
          </w:pPr>
        </w:p>
        <w:p w14:paraId="34A1EF2A" w14:textId="77777777" w:rsidR="00322FE2" w:rsidRPr="00322FE2" w:rsidRDefault="00322FE2" w:rsidP="00322FE2">
          <w:pPr>
            <w:pStyle w:val="py"/>
            <w:shd w:val="clear" w:color="auto" w:fill="FFFFFF" w:themeFill="background1"/>
            <w:spacing w:before="0" w:beforeAutospacing="0" w:after="360" w:afterAutospacing="0" w:line="276" w:lineRule="auto"/>
            <w:rPr>
              <w:rStyle w:val="normaltextrun"/>
              <w:rFonts w:ascii="Arial" w:hAnsi="Arial" w:cs="Arial"/>
              <w:b/>
              <w:bCs/>
            </w:rPr>
          </w:pPr>
          <w:r w:rsidRPr="00322FE2">
            <w:rPr>
              <w:rStyle w:val="normaltextrun"/>
              <w:rFonts w:ascii="Arial" w:hAnsi="Arial" w:cs="Arial"/>
              <w:b/>
              <w:bCs/>
            </w:rPr>
            <w:t>Valvontalain 29 §:n mukaista ilmoitusvelvollisuutta koskevat menettelyohjeet</w:t>
          </w:r>
        </w:p>
        <w:p w14:paraId="4360FCAB" w14:textId="77777777" w:rsidR="00322FE2" w:rsidRPr="00A219BC" w:rsidRDefault="00322FE2" w:rsidP="00322FE2">
          <w:pPr>
            <w:pStyle w:val="py"/>
            <w:shd w:val="clear" w:color="auto" w:fill="FFFFFF" w:themeFill="background1"/>
            <w:spacing w:before="0" w:beforeAutospacing="0" w:after="0" w:afterAutospacing="0" w:line="276" w:lineRule="auto"/>
            <w:rPr>
              <w:rStyle w:val="normaltextrun"/>
              <w:rFonts w:ascii="Arial" w:hAnsi="Arial" w:cs="Arial"/>
              <w:sz w:val="22"/>
              <w:szCs w:val="22"/>
            </w:rPr>
          </w:pPr>
          <w:r w:rsidRPr="00A219BC">
            <w:rPr>
              <w:rStyle w:val="normaltextrun"/>
              <w:rFonts w:ascii="Arial" w:hAnsi="Arial" w:cs="Arial"/>
              <w:sz w:val="22"/>
              <w:szCs w:val="22"/>
            </w:rPr>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7ACA00DD" w14:textId="77777777" w:rsidR="00322FE2" w:rsidRPr="00A219BC" w:rsidRDefault="00322FE2" w:rsidP="00322FE2">
          <w:pPr>
            <w:pStyle w:val="py"/>
            <w:shd w:val="clear" w:color="auto" w:fill="FFFFFF" w:themeFill="background1"/>
            <w:spacing w:before="0" w:beforeAutospacing="0" w:after="0" w:afterAutospacing="0" w:line="276" w:lineRule="auto"/>
            <w:ind w:left="1701"/>
            <w:rPr>
              <w:rStyle w:val="normaltextrun"/>
              <w:rFonts w:ascii="Arial" w:hAnsi="Arial" w:cs="Arial"/>
              <w:sz w:val="22"/>
              <w:szCs w:val="22"/>
            </w:rPr>
          </w:pPr>
        </w:p>
        <w:p w14:paraId="329008D6" w14:textId="77777777" w:rsidR="00322FE2" w:rsidRPr="00A219BC" w:rsidRDefault="00322FE2" w:rsidP="0036411E">
          <w:pPr>
            <w:pStyle w:val="py"/>
            <w:numPr>
              <w:ilvl w:val="0"/>
              <w:numId w:val="34"/>
            </w:numPr>
            <w:shd w:val="clear" w:color="auto" w:fill="FFFFFF" w:themeFill="background1"/>
            <w:spacing w:before="0" w:beforeAutospacing="0" w:after="0" w:afterAutospacing="0" w:line="276" w:lineRule="auto"/>
            <w:rPr>
              <w:rStyle w:val="normaltextrun"/>
              <w:rFonts w:ascii="Arial" w:hAnsi="Arial" w:cs="Arial"/>
              <w:sz w:val="22"/>
              <w:szCs w:val="22"/>
            </w:rPr>
          </w:pPr>
          <w:r w:rsidRPr="00A219BC">
            <w:rPr>
              <w:rStyle w:val="normaltextrun"/>
              <w:rFonts w:ascii="Arial" w:hAnsi="Arial" w:cs="Arial"/>
              <w:sz w:val="22"/>
              <w:szCs w:val="22"/>
            </w:rPr>
            <w:t>puute asiakas- tai potilasturvallisuudessa</w:t>
          </w:r>
        </w:p>
        <w:p w14:paraId="5AAFB89B" w14:textId="77777777" w:rsidR="00322FE2" w:rsidRPr="00A219BC" w:rsidRDefault="00322FE2" w:rsidP="0036411E">
          <w:pPr>
            <w:pStyle w:val="py"/>
            <w:numPr>
              <w:ilvl w:val="0"/>
              <w:numId w:val="34"/>
            </w:numPr>
            <w:shd w:val="clear" w:color="auto" w:fill="FFFFFF" w:themeFill="background1"/>
            <w:spacing w:before="0" w:beforeAutospacing="0" w:after="0" w:afterAutospacing="0" w:line="276" w:lineRule="auto"/>
            <w:rPr>
              <w:rStyle w:val="normaltextrun"/>
              <w:rFonts w:ascii="Arial" w:hAnsi="Arial" w:cs="Arial"/>
              <w:sz w:val="22"/>
              <w:szCs w:val="22"/>
            </w:rPr>
          </w:pPr>
          <w:r w:rsidRPr="00A219BC">
            <w:rPr>
              <w:rStyle w:val="normaltextrun"/>
              <w:rFonts w:ascii="Arial" w:hAnsi="Arial" w:cs="Arial"/>
              <w:sz w:val="22"/>
              <w:szCs w:val="22"/>
            </w:rPr>
            <w:t>asiakkaan tai potilaan kaltoin kohtelu fyysisesti, psyykkisesti tai lääkkeillä</w:t>
          </w:r>
        </w:p>
        <w:p w14:paraId="2249FB5C" w14:textId="77777777" w:rsidR="00322FE2" w:rsidRPr="00A219BC" w:rsidRDefault="00322FE2" w:rsidP="0036411E">
          <w:pPr>
            <w:pStyle w:val="py"/>
            <w:numPr>
              <w:ilvl w:val="0"/>
              <w:numId w:val="34"/>
            </w:numPr>
            <w:shd w:val="clear" w:color="auto" w:fill="FFFFFF" w:themeFill="background1"/>
            <w:spacing w:before="0" w:beforeAutospacing="0" w:after="0" w:afterAutospacing="0" w:line="276" w:lineRule="auto"/>
            <w:rPr>
              <w:rStyle w:val="normaltextrun"/>
              <w:rFonts w:ascii="Arial" w:hAnsi="Arial" w:cs="Arial"/>
              <w:sz w:val="22"/>
              <w:szCs w:val="22"/>
            </w:rPr>
          </w:pPr>
          <w:r w:rsidRPr="00A219BC">
            <w:rPr>
              <w:rStyle w:val="normaltextrun"/>
              <w:rFonts w:ascii="Arial" w:hAnsi="Arial" w:cs="Arial"/>
              <w:sz w:val="22"/>
              <w:szCs w:val="22"/>
            </w:rPr>
            <w:t>yksikön vahingollinen toimintakulttuuri, kuten</w:t>
          </w:r>
        </w:p>
        <w:p w14:paraId="0B3CC53A" w14:textId="77777777" w:rsidR="00322FE2" w:rsidRPr="00A219BC" w:rsidRDefault="00322FE2" w:rsidP="0036411E">
          <w:pPr>
            <w:pStyle w:val="py"/>
            <w:numPr>
              <w:ilvl w:val="1"/>
              <w:numId w:val="34"/>
            </w:numPr>
            <w:shd w:val="clear" w:color="auto" w:fill="FFFFFF" w:themeFill="background1"/>
            <w:spacing w:before="0" w:beforeAutospacing="0" w:after="0" w:afterAutospacing="0" w:line="276" w:lineRule="auto"/>
            <w:rPr>
              <w:rStyle w:val="normaltextrun"/>
              <w:rFonts w:ascii="Arial" w:hAnsi="Arial" w:cs="Arial"/>
              <w:sz w:val="22"/>
              <w:szCs w:val="22"/>
            </w:rPr>
          </w:pPr>
          <w:r w:rsidRPr="00A219BC">
            <w:rPr>
              <w:rStyle w:val="normaltextrun"/>
              <w:rFonts w:ascii="Arial" w:hAnsi="Arial" w:cs="Arial"/>
              <w:sz w:val="22"/>
              <w:szCs w:val="22"/>
            </w:rPr>
            <w:t>toimiminen ohjeiden vastaisesti</w:t>
          </w:r>
        </w:p>
        <w:p w14:paraId="3566FC84" w14:textId="77777777" w:rsidR="00322FE2" w:rsidRPr="00A219BC" w:rsidRDefault="00322FE2" w:rsidP="0036411E">
          <w:pPr>
            <w:pStyle w:val="py"/>
            <w:numPr>
              <w:ilvl w:val="1"/>
              <w:numId w:val="34"/>
            </w:numPr>
            <w:shd w:val="clear" w:color="auto" w:fill="FFFFFF" w:themeFill="background1"/>
            <w:spacing w:before="0" w:beforeAutospacing="0" w:after="0" w:afterAutospacing="0" w:line="276" w:lineRule="auto"/>
            <w:rPr>
              <w:rStyle w:val="normaltextrun"/>
              <w:rFonts w:ascii="Arial" w:hAnsi="Arial" w:cs="Arial"/>
              <w:sz w:val="22"/>
              <w:szCs w:val="22"/>
            </w:rPr>
          </w:pPr>
          <w:r w:rsidRPr="00A219BC">
            <w:rPr>
              <w:rStyle w:val="normaltextrun"/>
              <w:rFonts w:ascii="Arial" w:hAnsi="Arial" w:cs="Arial"/>
              <w:sz w:val="22"/>
              <w:szCs w:val="22"/>
            </w:rPr>
            <w:t>asiakkaan tai potilaan perusoikeuksien rajoittaminen vakiintuneena käytäntönä.</w:t>
          </w:r>
        </w:p>
        <w:p w14:paraId="4AF22181" w14:textId="77777777" w:rsidR="00322FE2" w:rsidRPr="00A219BC" w:rsidRDefault="00322FE2" w:rsidP="00322FE2">
          <w:pPr>
            <w:pStyle w:val="py"/>
            <w:shd w:val="clear" w:color="auto" w:fill="FFFFFF" w:themeFill="background1"/>
            <w:spacing w:before="0" w:beforeAutospacing="0" w:after="0" w:afterAutospacing="0" w:line="276" w:lineRule="auto"/>
            <w:ind w:left="1701"/>
            <w:rPr>
              <w:rStyle w:val="normaltextrun"/>
              <w:rFonts w:ascii="Arial" w:hAnsi="Arial" w:cs="Arial"/>
              <w:sz w:val="22"/>
              <w:szCs w:val="22"/>
            </w:rPr>
          </w:pPr>
        </w:p>
        <w:p w14:paraId="45FC2BA1" w14:textId="77777777" w:rsidR="00322FE2" w:rsidRPr="00A219BC" w:rsidRDefault="00322FE2" w:rsidP="000A7A85">
          <w:pPr>
            <w:pStyle w:val="py"/>
            <w:shd w:val="clear" w:color="auto" w:fill="FFFFFF" w:themeFill="background1"/>
            <w:spacing w:before="0" w:beforeAutospacing="0" w:after="0" w:afterAutospacing="0" w:line="276" w:lineRule="auto"/>
            <w:rPr>
              <w:rStyle w:val="normaltextrun"/>
              <w:rFonts w:ascii="Arial" w:hAnsi="Arial" w:cs="Arial"/>
              <w:sz w:val="22"/>
              <w:szCs w:val="22"/>
            </w:rPr>
          </w:pPr>
          <w:r w:rsidRPr="00A219BC">
            <w:rPr>
              <w:rStyle w:val="normaltextrun"/>
              <w:rFonts w:ascii="Arial" w:hAnsi="Arial" w:cs="Arial"/>
              <w:sz w:val="22"/>
              <w:szCs w:val="22"/>
            </w:rPr>
            <w:t>Ilmoitusvelvollisuuden tarkoitus on, että epäkohdat tulevat tietoon, jotta ne saadaan korjattua ajoissa.</w:t>
          </w:r>
        </w:p>
        <w:p w14:paraId="76228A30" w14:textId="77777777" w:rsidR="00322FE2" w:rsidRPr="00A219BC" w:rsidRDefault="00322FE2" w:rsidP="00322FE2">
          <w:pPr>
            <w:pStyle w:val="paragraph"/>
            <w:spacing w:beforeAutospacing="0" w:after="0" w:afterAutospacing="0"/>
            <w:ind w:left="1701"/>
            <w:textAlignment w:val="baseline"/>
            <w:rPr>
              <w:rFonts w:ascii="Arial" w:hAnsi="Arial" w:cs="Arial"/>
              <w:sz w:val="22"/>
              <w:szCs w:val="22"/>
            </w:rPr>
          </w:pPr>
        </w:p>
        <w:p w14:paraId="02C2CF17" w14:textId="3294852B" w:rsidR="007E2B14" w:rsidRPr="00A219BC" w:rsidRDefault="00322FE2" w:rsidP="00322FE2">
          <w:pPr>
            <w:spacing w:after="0" w:line="240" w:lineRule="auto"/>
            <w:rPr>
              <w:rStyle w:val="normaltextrun"/>
              <w:sz w:val="22"/>
            </w:rPr>
          </w:pPr>
          <w:r w:rsidRPr="00A219BC">
            <w:rPr>
              <w:rStyle w:val="normaltextrun"/>
              <w:sz w:val="22"/>
            </w:rPr>
            <w:t>Esihenkilöiden tehtävänä on tiedottaa ilmoitusvelvollisuudesta henkilöstöä</w:t>
          </w:r>
          <w:r w:rsidR="000A7A85" w:rsidRPr="00A219BC">
            <w:rPr>
              <w:rStyle w:val="normaltextrun"/>
              <w:sz w:val="22"/>
            </w:rPr>
            <w:t>.</w:t>
          </w:r>
        </w:p>
        <w:p w14:paraId="65CB2FA4" w14:textId="77777777" w:rsidR="000A7A85" w:rsidRDefault="000A7A85" w:rsidP="00322FE2">
          <w:pPr>
            <w:spacing w:after="0" w:line="240" w:lineRule="auto"/>
            <w:rPr>
              <w:rStyle w:val="normaltextrun"/>
              <w:color w:val="FF0000"/>
            </w:rPr>
          </w:pPr>
        </w:p>
        <w:p w14:paraId="28346F5D" w14:textId="77777777" w:rsidR="00A219BC" w:rsidRPr="00A219BC" w:rsidRDefault="00A219BC" w:rsidP="00A219BC">
          <w:pPr>
            <w:pStyle w:val="paragraph"/>
            <w:shd w:val="clear" w:color="auto" w:fill="FFFFFF"/>
            <w:spacing w:beforeAutospacing="0" w:after="0" w:afterAutospacing="0"/>
            <w:textAlignment w:val="baseline"/>
            <w:rPr>
              <w:rStyle w:val="normaltextrun"/>
              <w:rFonts w:ascii="Arial" w:hAnsi="Arial" w:cs="Arial"/>
              <w:b/>
              <w:bCs/>
            </w:rPr>
          </w:pPr>
          <w:r w:rsidRPr="00A219BC">
            <w:rPr>
              <w:rStyle w:val="normaltextrun"/>
              <w:rFonts w:ascii="Arial" w:hAnsi="Arial" w:cs="Arial"/>
              <w:b/>
              <w:bCs/>
            </w:rPr>
            <w:t>Sata-alueen työntekijä tekee ilmoituksen HaiPro-järjestelmässä</w:t>
          </w:r>
        </w:p>
        <w:p w14:paraId="7EA0FB21" w14:textId="77777777" w:rsidR="00A219BC" w:rsidRPr="00A219BC" w:rsidRDefault="00A219BC" w:rsidP="00A219BC">
          <w:pPr>
            <w:pStyle w:val="paragraph"/>
            <w:shd w:val="clear" w:color="auto" w:fill="FFFFFF"/>
            <w:spacing w:beforeAutospacing="0" w:after="0" w:afterAutospacing="0"/>
            <w:ind w:left="1701"/>
            <w:textAlignment w:val="baseline"/>
            <w:rPr>
              <w:rFonts w:ascii="Arial" w:hAnsi="Arial" w:cs="Arial"/>
              <w:sz w:val="22"/>
              <w:szCs w:val="22"/>
            </w:rPr>
          </w:pPr>
        </w:p>
        <w:p w14:paraId="00CF119C" w14:textId="77777777" w:rsidR="00A219BC" w:rsidRPr="00A219BC" w:rsidRDefault="00A219BC" w:rsidP="00A219BC">
          <w:pPr>
            <w:pStyle w:val="paragraph"/>
            <w:shd w:val="clear" w:color="auto" w:fill="FFFFFF" w:themeFill="background1"/>
            <w:spacing w:beforeAutospacing="0" w:after="0" w:afterAutospacing="0"/>
            <w:textAlignment w:val="baseline"/>
            <w:rPr>
              <w:rStyle w:val="normaltextrun"/>
              <w:rFonts w:ascii="Arial" w:hAnsi="Arial" w:cs="Arial"/>
              <w:sz w:val="22"/>
              <w:szCs w:val="22"/>
            </w:rPr>
          </w:pPr>
          <w:r w:rsidRPr="00A219BC">
            <w:rPr>
              <w:rStyle w:val="normaltextrun"/>
              <w:rFonts w:ascii="Arial" w:hAnsi="Arial" w:cs="Arial"/>
              <w:sz w:val="22"/>
              <w:szCs w:val="22"/>
            </w:rPr>
            <w:t>Työntekijä tekee ilmoituksen HaiPro-järjestelmässä, esihenkilö käsittelee sen. Jos epäkohta on valvontalain mukaisesti olennainen, esihenkilö vie tiedon HaiPro-järjestelmän kautta vastuualuejohtajalle ja valvontayksikköön. He ilmoittavat tarpeen mukaan valvontaviranomaiselle.</w:t>
          </w:r>
        </w:p>
        <w:p w14:paraId="22E34173" w14:textId="77777777" w:rsidR="00A219BC" w:rsidRPr="00A219BC" w:rsidRDefault="00A219BC" w:rsidP="00A219BC">
          <w:pPr>
            <w:pStyle w:val="paragraph"/>
            <w:shd w:val="clear" w:color="auto" w:fill="FFFFFF"/>
            <w:spacing w:beforeAutospacing="0" w:after="0" w:afterAutospacing="0"/>
            <w:ind w:left="1701"/>
            <w:textAlignment w:val="baseline"/>
            <w:rPr>
              <w:rFonts w:ascii="Arial" w:hAnsi="Arial" w:cs="Arial"/>
              <w:sz w:val="22"/>
              <w:szCs w:val="22"/>
            </w:rPr>
          </w:pPr>
        </w:p>
        <w:p w14:paraId="03529FF7" w14:textId="77777777" w:rsidR="00A219BC" w:rsidRPr="00A219BC" w:rsidRDefault="00A219BC" w:rsidP="00A219BC">
          <w:pPr>
            <w:pStyle w:val="paragraph"/>
            <w:shd w:val="clear" w:color="auto" w:fill="FFFFFF"/>
            <w:spacing w:beforeAutospacing="0" w:after="0" w:afterAutospacing="0"/>
            <w:textAlignment w:val="baseline"/>
            <w:rPr>
              <w:rFonts w:ascii="Arial" w:hAnsi="Arial" w:cs="Arial"/>
              <w:sz w:val="22"/>
              <w:szCs w:val="22"/>
            </w:rPr>
          </w:pPr>
          <w:r w:rsidRPr="00A219BC">
            <w:rPr>
              <w:rStyle w:val="normaltextrun"/>
              <w:rFonts w:ascii="Arial" w:hAnsi="Arial" w:cs="Arial"/>
              <w:sz w:val="22"/>
              <w:szCs w:val="22"/>
            </w:rPr>
            <w:t>Myös työntekijä voi ilmoittaa asiasta valvontaviranomaiselle. Hänelle ei saa tulla kielteisiä seurauksia ilmoituksen vuoksi.</w:t>
          </w:r>
        </w:p>
        <w:p w14:paraId="13CF74C7" w14:textId="77777777" w:rsidR="00A219BC" w:rsidRPr="00A219BC" w:rsidRDefault="00A219BC" w:rsidP="00A219BC">
          <w:pPr>
            <w:pStyle w:val="paragraph"/>
            <w:spacing w:after="0"/>
            <w:textAlignment w:val="baseline"/>
            <w:rPr>
              <w:rFonts w:ascii="Arial" w:hAnsi="Arial" w:cs="Arial"/>
              <w:sz w:val="22"/>
              <w:szCs w:val="22"/>
            </w:rPr>
          </w:pPr>
          <w:r w:rsidRPr="00A219BC">
            <w:rPr>
              <w:rStyle w:val="normaltextrun"/>
              <w:rFonts w:ascii="Arial" w:hAnsi="Arial" w:cs="Arial"/>
              <w:sz w:val="22"/>
              <w:szCs w:val="22"/>
            </w:rPr>
            <w:lastRenderedPageBreak/>
            <w:t xml:space="preserve">Tarkempi toimintaohje: </w:t>
          </w:r>
          <w:hyperlink r:id="rId157" w:tgtFrame="_blank" w:history="1">
            <w:r w:rsidRPr="00A219BC">
              <w:rPr>
                <w:rStyle w:val="normaltextrun"/>
                <w:rFonts w:ascii="Arial" w:hAnsi="Arial" w:cs="Arial"/>
                <w:sz w:val="22"/>
                <w:szCs w:val="22"/>
                <w:u w:val="single"/>
              </w:rPr>
              <w:t xml:space="preserve">Epäkohdan ilmoittaminen ja käsitteleminen </w:t>
            </w:r>
            <w:proofErr w:type="spellStart"/>
            <w:proofErr w:type="gramStart"/>
            <w:r w:rsidRPr="00A219BC">
              <w:rPr>
                <w:rStyle w:val="normaltextrun"/>
                <w:rFonts w:ascii="Arial" w:hAnsi="Arial" w:cs="Arial"/>
                <w:sz w:val="22"/>
                <w:szCs w:val="22"/>
                <w:u w:val="single"/>
              </w:rPr>
              <w:t>HaiPro</w:t>
            </w:r>
            <w:proofErr w:type="spellEnd"/>
            <w:r w:rsidRPr="00A219BC">
              <w:rPr>
                <w:rStyle w:val="normaltextrun"/>
                <w:rFonts w:ascii="Arial" w:hAnsi="Arial" w:cs="Arial"/>
                <w:sz w:val="22"/>
                <w:szCs w:val="22"/>
                <w:u w:val="single"/>
              </w:rPr>
              <w:t>-järjestelmässä -ohje</w:t>
            </w:r>
            <w:proofErr w:type="gramEnd"/>
            <w:r w:rsidRPr="00A219BC">
              <w:rPr>
                <w:rStyle w:val="normaltextrun"/>
                <w:rFonts w:ascii="Arial" w:hAnsi="Arial" w:cs="Arial"/>
                <w:sz w:val="22"/>
                <w:szCs w:val="22"/>
                <w:u w:val="single"/>
              </w:rPr>
              <w:t xml:space="preserve"> (Linkki </w:t>
            </w:r>
            <w:proofErr w:type="spellStart"/>
            <w:r w:rsidRPr="00A219BC">
              <w:rPr>
                <w:rStyle w:val="normaltextrun"/>
                <w:rFonts w:ascii="Arial" w:hAnsi="Arial" w:cs="Arial"/>
                <w:sz w:val="22"/>
                <w:szCs w:val="22"/>
                <w:u w:val="single"/>
              </w:rPr>
              <w:t>ammattailaiselle</w:t>
            </w:r>
            <w:proofErr w:type="spellEnd"/>
            <w:r w:rsidRPr="00A219BC">
              <w:rPr>
                <w:rStyle w:val="normaltextrun"/>
                <w:rFonts w:ascii="Arial" w:hAnsi="Arial" w:cs="Arial"/>
                <w:sz w:val="22"/>
                <w:szCs w:val="22"/>
                <w:u w:val="single"/>
              </w:rPr>
              <w:t>, vaatii kirjautumisen, IMS)</w:t>
            </w:r>
          </w:hyperlink>
        </w:p>
        <w:p w14:paraId="18BFAE4F" w14:textId="77777777" w:rsidR="00A219BC" w:rsidRPr="00A219BC" w:rsidRDefault="00A219BC" w:rsidP="00A219BC">
          <w:pPr>
            <w:pStyle w:val="paragraph"/>
            <w:spacing w:beforeAutospacing="0" w:after="0" w:afterAutospacing="0"/>
            <w:textAlignment w:val="baseline"/>
            <w:rPr>
              <w:rFonts w:ascii="Segoe UI" w:hAnsi="Segoe UI" w:cs="Segoe UI"/>
              <w:sz w:val="22"/>
              <w:szCs w:val="22"/>
            </w:rPr>
          </w:pPr>
          <w:hyperlink r:id="rId158" w:tgtFrame="_blank" w:history="1">
            <w:r w:rsidRPr="00A219BC">
              <w:rPr>
                <w:rStyle w:val="normaltextrun"/>
                <w:rFonts w:ascii="Arial" w:hAnsi="Arial" w:cs="Arial"/>
                <w:sz w:val="22"/>
                <w:szCs w:val="22"/>
                <w:u w:val="single"/>
              </w:rPr>
              <w:t>Valvontalain (741/2023 29 §) mukainen ilmoitusvelvollisuus Satakunnan hyvinvointialueella (Linkki ammattilaiselle, vaatii kirjautumisen, IMS)</w:t>
            </w:r>
          </w:hyperlink>
        </w:p>
        <w:p w14:paraId="0C8EBB6C" w14:textId="77777777" w:rsidR="00A219BC" w:rsidRPr="00A219BC" w:rsidRDefault="00A219BC" w:rsidP="00A219BC">
          <w:pPr>
            <w:pStyle w:val="paragraph"/>
            <w:spacing w:beforeAutospacing="0" w:after="0" w:afterAutospacing="0"/>
            <w:ind w:left="1701"/>
            <w:textAlignment w:val="baseline"/>
            <w:rPr>
              <w:rFonts w:ascii="Segoe UI" w:hAnsi="Segoe UI" w:cs="Segoe UI"/>
              <w:sz w:val="22"/>
              <w:szCs w:val="22"/>
            </w:rPr>
          </w:pPr>
        </w:p>
        <w:p w14:paraId="5AB8C83B" w14:textId="77777777" w:rsidR="00A219BC" w:rsidRPr="00A219BC" w:rsidRDefault="00A219BC" w:rsidP="00A219BC">
          <w:pPr>
            <w:pStyle w:val="paragraph"/>
            <w:shd w:val="clear" w:color="auto" w:fill="FFFFFF"/>
            <w:spacing w:beforeAutospacing="0" w:after="0" w:afterAutospacing="0"/>
            <w:textAlignment w:val="baseline"/>
            <w:rPr>
              <w:rStyle w:val="normaltextrun"/>
              <w:rFonts w:ascii="Arial" w:hAnsi="Arial" w:cs="Arial"/>
              <w:b/>
              <w:bCs/>
              <w:sz w:val="22"/>
              <w:szCs w:val="22"/>
            </w:rPr>
          </w:pPr>
          <w:r w:rsidRPr="00A219BC">
            <w:rPr>
              <w:rStyle w:val="normaltextrun"/>
              <w:rFonts w:ascii="Aptos" w:hAnsi="Aptos" w:cs="Segoe UI"/>
              <w:b/>
              <w:bCs/>
              <w:sz w:val="22"/>
              <w:szCs w:val="22"/>
            </w:rPr>
            <w:t>Y</w:t>
          </w:r>
          <w:r w:rsidRPr="00A219BC">
            <w:rPr>
              <w:rStyle w:val="normaltextrun"/>
              <w:rFonts w:ascii="Arial" w:hAnsi="Arial" w:cs="Arial"/>
              <w:b/>
              <w:bCs/>
              <w:sz w:val="22"/>
              <w:szCs w:val="22"/>
            </w:rPr>
            <w:t>ksityinen palveluntuottaja ilmoittaa sata.fi-verkkosivujen kautta</w:t>
          </w:r>
        </w:p>
        <w:p w14:paraId="7DE66525" w14:textId="77777777" w:rsidR="00A219BC" w:rsidRPr="00A219BC" w:rsidRDefault="00A219BC" w:rsidP="00A219BC">
          <w:pPr>
            <w:pStyle w:val="paragraph"/>
            <w:shd w:val="clear" w:color="auto" w:fill="FFFFFF"/>
            <w:spacing w:beforeAutospacing="0" w:after="0" w:afterAutospacing="0"/>
            <w:ind w:left="1701"/>
            <w:textAlignment w:val="baseline"/>
            <w:rPr>
              <w:rFonts w:ascii="Segoe UI" w:hAnsi="Segoe UI" w:cs="Segoe UI"/>
              <w:sz w:val="22"/>
              <w:szCs w:val="22"/>
            </w:rPr>
          </w:pPr>
        </w:p>
        <w:p w14:paraId="0AC33F92" w14:textId="77777777" w:rsidR="00A219BC" w:rsidRPr="00A219BC" w:rsidRDefault="00A219BC" w:rsidP="00A219BC">
          <w:pPr>
            <w:pStyle w:val="paragraph"/>
            <w:shd w:val="clear" w:color="auto" w:fill="FFFFFF" w:themeFill="background1"/>
            <w:spacing w:beforeAutospacing="0" w:after="0" w:afterAutospacing="0"/>
            <w:rPr>
              <w:sz w:val="22"/>
              <w:szCs w:val="22"/>
            </w:rPr>
          </w:pPr>
          <w:r w:rsidRPr="00A219BC">
            <w:rPr>
              <w:rStyle w:val="normaltextrun"/>
              <w:rFonts w:ascii="Arial" w:hAnsi="Arial" w:cs="Arial"/>
              <w:sz w:val="22"/>
              <w:szCs w:val="22"/>
            </w:rPr>
            <w:t xml:space="preserve">Yksityinen palveluntuottaja tekee valvontalain 29 § mukaisen epäkohtailmoituksen sata.fi-verkkosivujen lomakkeen avulla. </w:t>
          </w:r>
          <w:hyperlink r:id="rId159">
            <w:r w:rsidRPr="00A219BC">
              <w:rPr>
                <w:rFonts w:asciiTheme="minorHAnsi" w:eastAsiaTheme="minorEastAsia" w:hAnsiTheme="minorHAnsi" w:cstheme="minorBidi"/>
                <w:sz w:val="22"/>
                <w:szCs w:val="22"/>
                <w:u w:val="single"/>
                <w:lang w:eastAsia="en-US"/>
              </w:rPr>
              <w:t>Palveluntuottajalle - Satakunnanhyvinvointialue</w:t>
            </w:r>
          </w:hyperlink>
          <w:r w:rsidRPr="00A219BC">
            <w:rPr>
              <w:rFonts w:asciiTheme="minorHAnsi" w:eastAsiaTheme="minorEastAsia" w:hAnsiTheme="minorHAnsi" w:cstheme="minorBidi"/>
              <w:sz w:val="22"/>
              <w:szCs w:val="22"/>
              <w:lang w:eastAsia="en-US"/>
            </w:rPr>
            <w:t>.</w:t>
          </w:r>
        </w:p>
        <w:p w14:paraId="420DEF0C" w14:textId="77777777" w:rsidR="007E2B14" w:rsidRDefault="007E2B14" w:rsidP="00BF462D">
          <w:pPr>
            <w:spacing w:after="0" w:line="240" w:lineRule="auto"/>
            <w:rPr>
              <w:sz w:val="22"/>
            </w:rPr>
          </w:pPr>
        </w:p>
        <w:p w14:paraId="19DFAF1C" w14:textId="55D80559" w:rsidR="00D92986" w:rsidRPr="00A63B45" w:rsidRDefault="0072411B" w:rsidP="00BF462D">
          <w:pPr>
            <w:spacing w:after="0" w:line="240" w:lineRule="auto"/>
            <w:rPr>
              <w:b/>
              <w:bCs/>
              <w:sz w:val="22"/>
            </w:rPr>
          </w:pPr>
          <w:r w:rsidRPr="00A63B45">
            <w:rPr>
              <w:b/>
              <w:bCs/>
              <w:sz w:val="22"/>
            </w:rPr>
            <w:t>M</w:t>
          </w:r>
          <w:r w:rsidR="00D92986" w:rsidRPr="00A63B45">
            <w:rPr>
              <w:b/>
              <w:bCs/>
              <w:sz w:val="22"/>
            </w:rPr>
            <w:t>uita mahdollisia lakisääteisiä ilmoitusvelvollisuuksia koskevat menettelyohjeet</w:t>
          </w:r>
        </w:p>
        <w:p w14:paraId="6E12C830" w14:textId="77777777" w:rsidR="00674433" w:rsidRDefault="00674433" w:rsidP="00BF462D">
          <w:pPr>
            <w:spacing w:after="0" w:line="240" w:lineRule="auto"/>
            <w:rPr>
              <w:sz w:val="22"/>
            </w:rPr>
          </w:pPr>
        </w:p>
        <w:p w14:paraId="0EE35E7B" w14:textId="6196C52F" w:rsidR="00554169" w:rsidRDefault="00344E52" w:rsidP="00BF462D">
          <w:pPr>
            <w:spacing w:after="0" w:line="240" w:lineRule="auto"/>
            <w:rPr>
              <w:sz w:val="22"/>
            </w:rPr>
          </w:pPr>
          <w:r w:rsidRPr="00A63B45">
            <w:rPr>
              <w:sz w:val="22"/>
            </w:rPr>
            <w:t>Lakisääteisiä kaikkia vastuualueen työntekij</w:t>
          </w:r>
          <w:r w:rsidR="00A254E2" w:rsidRPr="00A63B45">
            <w:rPr>
              <w:sz w:val="22"/>
            </w:rPr>
            <w:t xml:space="preserve">öitä koskevat </w:t>
          </w:r>
          <w:r w:rsidR="00554169" w:rsidRPr="00A63B45">
            <w:rPr>
              <w:sz w:val="22"/>
            </w:rPr>
            <w:t>menettelyohjeet:</w:t>
          </w:r>
        </w:p>
        <w:p w14:paraId="18ABF868" w14:textId="77777777" w:rsidR="008C796E" w:rsidRPr="00A63B45" w:rsidRDefault="008C796E" w:rsidP="00BF462D">
          <w:pPr>
            <w:spacing w:after="0" w:line="240" w:lineRule="auto"/>
            <w:rPr>
              <w:sz w:val="22"/>
            </w:rPr>
          </w:pPr>
        </w:p>
        <w:p w14:paraId="66179601" w14:textId="2B5249BB" w:rsidR="00C620B9" w:rsidRPr="00A63B45" w:rsidRDefault="00D923CE" w:rsidP="00BF462D">
          <w:pPr>
            <w:spacing w:after="0" w:line="240" w:lineRule="auto"/>
            <w:rPr>
              <w:sz w:val="22"/>
            </w:rPr>
          </w:pPr>
          <w:r w:rsidRPr="00A63B45">
            <w:rPr>
              <w:sz w:val="22"/>
            </w:rPr>
            <w:t>L</w:t>
          </w:r>
          <w:r w:rsidR="000C4A9A" w:rsidRPr="00A63B45">
            <w:rPr>
              <w:sz w:val="22"/>
            </w:rPr>
            <w:t>aki lääkinnällisten laitteiden vaarailmoituksista</w:t>
          </w:r>
          <w:r w:rsidRPr="00A63B45">
            <w:rPr>
              <w:sz w:val="22"/>
            </w:rPr>
            <w:t>:</w:t>
          </w:r>
        </w:p>
        <w:p w14:paraId="19459E11" w14:textId="33C02112" w:rsidR="000C4A9A" w:rsidRPr="00A63B45" w:rsidRDefault="00ED7692" w:rsidP="00BF462D">
          <w:pPr>
            <w:spacing w:after="0" w:line="240" w:lineRule="auto"/>
            <w:rPr>
              <w:color w:val="0070C0"/>
              <w:sz w:val="22"/>
            </w:rPr>
          </w:pPr>
          <w:hyperlink r:id="rId160" w:history="1">
            <w:r w:rsidRPr="00A63B45">
              <w:rPr>
                <w:rStyle w:val="Hyperlinkki"/>
                <w:sz w:val="22"/>
              </w:rPr>
              <w:t>https://fimea.fi/laakinnalliset_laitteet/vaatimukset-ammattimaisille-kayttajille/vaaratilanteista-ilmoittaminen</w:t>
            </w:r>
          </w:hyperlink>
        </w:p>
        <w:p w14:paraId="1F3768D7" w14:textId="77777777" w:rsidR="00ED7692" w:rsidRPr="00A63B45" w:rsidRDefault="00ED7692" w:rsidP="00BF462D">
          <w:pPr>
            <w:spacing w:after="0" w:line="240" w:lineRule="auto"/>
            <w:rPr>
              <w:color w:val="0070C0"/>
              <w:sz w:val="22"/>
            </w:rPr>
          </w:pPr>
        </w:p>
        <w:p w14:paraId="560A3A04" w14:textId="7B7BDC8B" w:rsidR="000C4A9A" w:rsidRPr="00A63B45" w:rsidRDefault="000C4A9A" w:rsidP="00BF462D">
          <w:pPr>
            <w:spacing w:after="0" w:line="240" w:lineRule="auto"/>
            <w:rPr>
              <w:sz w:val="22"/>
            </w:rPr>
          </w:pPr>
          <w:r w:rsidRPr="53968C81">
            <w:rPr>
              <w:sz w:val="22"/>
            </w:rPr>
            <w:t>Lääkkeiden haittavaikutusilmoitukset</w:t>
          </w:r>
        </w:p>
        <w:p w14:paraId="49DD57EC" w14:textId="3A050A87" w:rsidR="00414111" w:rsidRPr="00A63B45" w:rsidRDefault="00ED7692" w:rsidP="00BF462D">
          <w:pPr>
            <w:spacing w:after="0" w:line="240" w:lineRule="auto"/>
            <w:rPr>
              <w:color w:val="0070C0"/>
              <w:sz w:val="22"/>
            </w:rPr>
          </w:pPr>
          <w:hyperlink r:id="rId161" w:history="1">
            <w:r w:rsidRPr="00A63B45">
              <w:rPr>
                <w:rStyle w:val="Hyperlinkki"/>
                <w:sz w:val="22"/>
              </w:rPr>
              <w:t>https://fimea.fi/laaketurvallisuus_ja_tieto/laakkeiden_turvallisuus/haittavaikutuksista_ilmoittaminen</w:t>
            </w:r>
          </w:hyperlink>
        </w:p>
        <w:p w14:paraId="60528E26" w14:textId="77777777" w:rsidR="00E50833" w:rsidRDefault="00E50833" w:rsidP="00BF462D">
          <w:pPr>
            <w:spacing w:after="0" w:line="240" w:lineRule="auto"/>
            <w:rPr>
              <w:color w:val="0070C0"/>
              <w:sz w:val="22"/>
            </w:rPr>
          </w:pPr>
        </w:p>
        <w:p w14:paraId="350A4CEA" w14:textId="537F93B6" w:rsidR="00E50833" w:rsidRPr="00A63B45" w:rsidRDefault="00E50833" w:rsidP="00BF462D">
          <w:pPr>
            <w:spacing w:after="0" w:line="240" w:lineRule="auto"/>
            <w:rPr>
              <w:b/>
              <w:bCs/>
              <w:color w:val="FF0000"/>
              <w:sz w:val="22"/>
            </w:rPr>
          </w:pPr>
          <w:r w:rsidRPr="5172C061">
            <w:rPr>
              <w:rFonts w:eastAsia="Arial"/>
              <w:sz w:val="22"/>
            </w:rPr>
            <w:t xml:space="preserve">Säteilyn käyttöön liittyvissä poikkeavissa tapahtumissa toimitaan säteilytoiminnan johtamisjärjestelmän ja säteilylainsäädännön velvoitteiden mukaisesti. </w:t>
          </w:r>
          <w:hyperlink r:id="rId162">
            <w:r w:rsidRPr="00A63B45">
              <w:rPr>
                <w:rStyle w:val="Hyperlinkki"/>
                <w:sz w:val="22"/>
              </w:rPr>
              <w:t>(Säteilyturvakeskuksen määräys suunnitelmasta säteilyturvallisuuspoikkeamien varalle sekä toimista säteilyturvallisuuspoikkeamien aikana ja niiden jälkeen.)</w:t>
            </w:r>
          </w:hyperlink>
        </w:p>
        <w:p w14:paraId="330FEA28" w14:textId="67357AA2" w:rsidR="00ED7692" w:rsidRPr="00A63B45" w:rsidRDefault="00ED7692" w:rsidP="00BF462D">
          <w:pPr>
            <w:spacing w:after="0" w:line="240" w:lineRule="auto"/>
            <w:rPr>
              <w:color w:val="0070C0"/>
              <w:sz w:val="22"/>
            </w:rPr>
          </w:pPr>
        </w:p>
        <w:p w14:paraId="4E2BF349" w14:textId="4F14ADF8" w:rsidR="000250A6" w:rsidRPr="00A63B45" w:rsidRDefault="00C47BB2" w:rsidP="00BF462D">
          <w:pPr>
            <w:spacing w:after="0" w:line="240" w:lineRule="auto"/>
            <w:rPr>
              <w:b/>
              <w:bCs/>
              <w:sz w:val="22"/>
            </w:rPr>
          </w:pPr>
          <w:r>
            <w:rPr>
              <w:b/>
              <w:bCs/>
              <w:sz w:val="22"/>
            </w:rPr>
            <w:t>Laboratoriot- ja infektioyksikkö</w:t>
          </w:r>
        </w:p>
        <w:p w14:paraId="52F5C06A" w14:textId="6A207B66" w:rsidR="000250A6" w:rsidRPr="00A63B45" w:rsidRDefault="14B401F9" w:rsidP="642A340E">
          <w:pPr>
            <w:spacing w:after="0" w:line="240" w:lineRule="auto"/>
            <w:rPr>
              <w:sz w:val="22"/>
            </w:rPr>
          </w:pPr>
          <w:r w:rsidRPr="642A340E">
            <w:rPr>
              <w:sz w:val="22"/>
            </w:rPr>
            <w:t>Mahdollisissa poikkeavissa laiteongelm</w:t>
          </w:r>
          <w:r w:rsidR="4CDC2B20" w:rsidRPr="642A340E">
            <w:rPr>
              <w:sz w:val="22"/>
            </w:rPr>
            <w:t>atilanteissa</w:t>
          </w:r>
          <w:r w:rsidRPr="642A340E">
            <w:rPr>
              <w:sz w:val="22"/>
            </w:rPr>
            <w:t xml:space="preserve"> laboratorio toimii Lääkinnällisten laitteiden vaarailmoituksi</w:t>
          </w:r>
          <w:r w:rsidR="65649EAE" w:rsidRPr="642A340E">
            <w:rPr>
              <w:sz w:val="22"/>
            </w:rPr>
            <w:t xml:space="preserve">sta </w:t>
          </w:r>
          <w:r w:rsidR="00A26086">
            <w:rPr>
              <w:sz w:val="22"/>
            </w:rPr>
            <w:t>-l</w:t>
          </w:r>
          <w:r w:rsidR="65649EAE" w:rsidRPr="642A340E">
            <w:rPr>
              <w:sz w:val="22"/>
            </w:rPr>
            <w:t>ain mukaan, ja tekee Hyvinvointialueen HaiPro -järjestelmän kautta ilmoitukset</w:t>
          </w:r>
          <w:r w:rsidR="663B1CB1" w:rsidRPr="642A340E">
            <w:rPr>
              <w:sz w:val="22"/>
            </w:rPr>
            <w:t xml:space="preserve"> Fimeaan </w:t>
          </w:r>
          <w:r w:rsidR="39EF5AA9" w:rsidRPr="642A340E">
            <w:rPr>
              <w:sz w:val="22"/>
            </w:rPr>
            <w:t xml:space="preserve">ja </w:t>
          </w:r>
          <w:r w:rsidR="663B1CB1" w:rsidRPr="642A340E">
            <w:rPr>
              <w:sz w:val="22"/>
            </w:rPr>
            <w:t>laitetoimittajille.</w:t>
          </w:r>
        </w:p>
        <w:p w14:paraId="44DDC2A6" w14:textId="002D8000" w:rsidR="53968C81" w:rsidRDefault="53968C81" w:rsidP="00BF462D">
          <w:pPr>
            <w:spacing w:after="0" w:line="240" w:lineRule="auto"/>
            <w:rPr>
              <w:sz w:val="22"/>
            </w:rPr>
          </w:pPr>
        </w:p>
        <w:p w14:paraId="38E3936D" w14:textId="1EC84490" w:rsidR="000250A6" w:rsidRPr="00A63B45" w:rsidRDefault="000250A6" w:rsidP="00BF462D">
          <w:pPr>
            <w:spacing w:after="0" w:line="240" w:lineRule="auto"/>
            <w:rPr>
              <w:b/>
              <w:bCs/>
              <w:sz w:val="22"/>
            </w:rPr>
          </w:pPr>
          <w:r w:rsidRPr="00A63B45">
            <w:rPr>
              <w:b/>
              <w:bCs/>
              <w:sz w:val="22"/>
            </w:rPr>
            <w:t>Kuvantaminen</w:t>
          </w:r>
          <w:r w:rsidR="0092337E">
            <w:rPr>
              <w:b/>
              <w:bCs/>
              <w:sz w:val="22"/>
            </w:rPr>
            <w:t xml:space="preserve"> </w:t>
          </w:r>
          <w:r w:rsidR="0092337E" w:rsidRPr="003D2CB1">
            <w:rPr>
              <w:b/>
              <w:bCs/>
              <w:sz w:val="22"/>
            </w:rPr>
            <w:t>ja sairaalafysiologia</w:t>
          </w:r>
        </w:p>
        <w:p w14:paraId="0812A4BA" w14:textId="0CB5D998" w:rsidR="00234FA2" w:rsidRDefault="0092337E" w:rsidP="461B903D">
          <w:pPr>
            <w:spacing w:after="0" w:line="240" w:lineRule="auto"/>
            <w:rPr>
              <w:sz w:val="22"/>
            </w:rPr>
          </w:pPr>
          <w:r w:rsidRPr="461B903D">
            <w:rPr>
              <w:rFonts w:eastAsia="Arial"/>
              <w:sz w:val="22"/>
            </w:rPr>
            <w:t xml:space="preserve">Säteilyn käyttöön liittyvissä poikkeavissa tapahtumissa toimitaan säteilytoiminnan johtamisjärjestelmän ja säteilylainsäädännön velvoitteiden mukaisesti. </w:t>
          </w:r>
          <w:r w:rsidR="00234FA2" w:rsidRPr="461B903D">
            <w:rPr>
              <w:sz w:val="22"/>
            </w:rPr>
            <w:t xml:space="preserve">Säteilyn käyttöön liittyvistä poikkeavista tapahtumista ja vaaratilanteista ilmoitetaan Säteilyturvakeskukselle (STUK) määräyksen STUK S/8/2024 velvoitteiden mukaisesti. </w:t>
          </w:r>
          <w:hyperlink r:id="rId163">
            <w:r w:rsidR="00234FA2" w:rsidRPr="461B903D">
              <w:rPr>
                <w:rStyle w:val="Hyperlinkki"/>
                <w:sz w:val="22"/>
              </w:rPr>
              <w:t>(Säteilyturvakeskuksen määräys suunnitelmasta säteilyturvallisuuspoikkeamien varalle sekä toimista säteilyturvallisuuspoikkeamien aikana ja niiden jälkeen.)</w:t>
            </w:r>
          </w:hyperlink>
          <w:r w:rsidR="00234FA2" w:rsidRPr="461B903D">
            <w:rPr>
              <w:sz w:val="22"/>
            </w:rPr>
            <w:t xml:space="preserve"> Ilmoitus tulee tehdä myös Fimealle laitevikaa epäiltäessä. Ilmoitus tehdään sähköpostitse fyysikolle. Ohjeet säteilyn käytössä tapahtuneen poikkeaman ilmoittamisesta löytyy kuvantamisen Intranetistä </w:t>
          </w:r>
          <w:proofErr w:type="spellStart"/>
          <w:r w:rsidR="00234FA2" w:rsidRPr="461B903D">
            <w:rPr>
              <w:sz w:val="22"/>
            </w:rPr>
            <w:t>Kuviksesta</w:t>
          </w:r>
          <w:proofErr w:type="spellEnd"/>
          <w:r w:rsidR="00234FA2" w:rsidRPr="461B903D">
            <w:rPr>
              <w:sz w:val="22"/>
            </w:rPr>
            <w:t>. Sairaalafyysikko huolehtii näiden poikkeavien tapahtumien ilmoitusvelvollisuudesta eteenpäin.</w:t>
          </w:r>
        </w:p>
        <w:p w14:paraId="7ED05E69" w14:textId="77777777" w:rsidR="00AB5FF0" w:rsidRPr="00A63B45" w:rsidRDefault="00AB5FF0" w:rsidP="00BF462D">
          <w:pPr>
            <w:spacing w:after="0" w:line="240" w:lineRule="auto"/>
            <w:rPr>
              <w:b/>
              <w:bCs/>
              <w:color w:val="0070C0"/>
              <w:sz w:val="22"/>
            </w:rPr>
          </w:pPr>
        </w:p>
        <w:p w14:paraId="2237C003" w14:textId="1DA750D0" w:rsidR="000250A6" w:rsidRPr="00A63B45" w:rsidRDefault="000250A6" w:rsidP="00BF462D">
          <w:pPr>
            <w:spacing w:after="0" w:line="240" w:lineRule="auto"/>
            <w:rPr>
              <w:b/>
              <w:bCs/>
              <w:sz w:val="22"/>
            </w:rPr>
          </w:pPr>
          <w:r w:rsidRPr="00A63B45">
            <w:rPr>
              <w:b/>
              <w:bCs/>
              <w:sz w:val="22"/>
            </w:rPr>
            <w:t>Lääkehuolto</w:t>
          </w:r>
        </w:p>
        <w:p w14:paraId="2B0544C0" w14:textId="630BED6D" w:rsidR="7A24EB9E" w:rsidRPr="00A63B45" w:rsidRDefault="1E25F1CB" w:rsidP="461B903D">
          <w:pPr>
            <w:spacing w:after="0" w:line="240" w:lineRule="auto"/>
            <w:rPr>
              <w:rFonts w:eastAsia="Arial"/>
              <w:sz w:val="22"/>
            </w:rPr>
          </w:pPr>
          <w:r w:rsidRPr="461B903D">
            <w:rPr>
              <w:rFonts w:eastAsia="Arial"/>
              <w:sz w:val="22"/>
            </w:rPr>
            <w:t>Lääk</w:t>
          </w:r>
          <w:r w:rsidR="3DB7AC3F" w:rsidRPr="461B903D">
            <w:rPr>
              <w:rFonts w:eastAsia="Arial"/>
              <w:sz w:val="22"/>
            </w:rPr>
            <w:t>keen toimittamiseen oikeutettuja henkilöitä</w:t>
          </w:r>
          <w:r w:rsidR="48B9CB68" w:rsidRPr="461B903D">
            <w:rPr>
              <w:rFonts w:eastAsia="Arial"/>
              <w:sz w:val="22"/>
            </w:rPr>
            <w:t xml:space="preserve"> </w:t>
          </w:r>
          <w:r w:rsidR="63D9FE55" w:rsidRPr="461B903D">
            <w:rPr>
              <w:rFonts w:eastAsia="Arial"/>
              <w:sz w:val="22"/>
            </w:rPr>
            <w:t xml:space="preserve">eli </w:t>
          </w:r>
          <w:r w:rsidR="48B9CB68" w:rsidRPr="461B903D">
            <w:rPr>
              <w:rFonts w:eastAsia="Arial"/>
              <w:sz w:val="22"/>
            </w:rPr>
            <w:t>sairaala-apteekkia</w:t>
          </w:r>
          <w:r w:rsidR="3DB7AC3F" w:rsidRPr="461B903D">
            <w:rPr>
              <w:rFonts w:eastAsia="Arial"/>
              <w:sz w:val="22"/>
            </w:rPr>
            <w:t xml:space="preserve"> kehotetaan ilmoittamaan Fimealle toteamansa tai epäilemänsä lääkkeiden käyttöön liittyneet haittavaikutukset</w:t>
          </w:r>
          <w:r w:rsidR="50D1E0FC" w:rsidRPr="461B903D">
            <w:rPr>
              <w:rFonts w:eastAsia="Arial"/>
              <w:sz w:val="22"/>
            </w:rPr>
            <w:t xml:space="preserve">. Lisäksi sairaala-apteekkia velvoitetaan tekemään ilmoituksia </w:t>
          </w:r>
          <w:r w:rsidR="43080F20" w:rsidRPr="461B903D">
            <w:rPr>
              <w:rFonts w:eastAsia="Arial"/>
              <w:sz w:val="22"/>
            </w:rPr>
            <w:t>lääkinnällisten laitteiden aiheuttamista vaaratilanteista</w:t>
          </w:r>
          <w:r w:rsidR="4D33CBB2" w:rsidRPr="461B903D">
            <w:rPr>
              <w:rFonts w:eastAsia="Arial"/>
              <w:sz w:val="22"/>
            </w:rPr>
            <w:t>, jo</w:t>
          </w:r>
          <w:r w:rsidR="00DAA6E4" w:rsidRPr="461B903D">
            <w:rPr>
              <w:rFonts w:eastAsia="Arial"/>
              <w:sz w:val="22"/>
            </w:rPr>
            <w:t>t</w:t>
          </w:r>
          <w:r w:rsidR="4D33CBB2" w:rsidRPr="461B903D">
            <w:rPr>
              <w:rFonts w:eastAsia="Arial"/>
              <w:sz w:val="22"/>
            </w:rPr>
            <w:t>ka o</w:t>
          </w:r>
          <w:r w:rsidR="73DE6625" w:rsidRPr="461B903D">
            <w:rPr>
              <w:rFonts w:eastAsia="Arial"/>
              <w:sz w:val="22"/>
            </w:rPr>
            <w:t>vat</w:t>
          </w:r>
          <w:r w:rsidR="4D33CBB2" w:rsidRPr="461B903D">
            <w:rPr>
              <w:rFonts w:eastAsia="Arial"/>
              <w:sz w:val="22"/>
            </w:rPr>
            <w:t xml:space="preserve"> johta</w:t>
          </w:r>
          <w:r w:rsidR="68CCD566" w:rsidRPr="461B903D">
            <w:rPr>
              <w:rFonts w:eastAsia="Arial"/>
              <w:sz w:val="22"/>
            </w:rPr>
            <w:t>neet</w:t>
          </w:r>
          <w:r w:rsidR="4D33CBB2" w:rsidRPr="461B903D">
            <w:rPr>
              <w:rFonts w:eastAsia="Arial"/>
              <w:sz w:val="22"/>
            </w:rPr>
            <w:t xml:space="preserve"> tai olisi</w:t>
          </w:r>
          <w:r w:rsidR="5F3D56A3" w:rsidRPr="461B903D">
            <w:rPr>
              <w:rFonts w:eastAsia="Arial"/>
              <w:sz w:val="22"/>
            </w:rPr>
            <w:t>vat</w:t>
          </w:r>
          <w:r w:rsidR="4D33CBB2" w:rsidRPr="461B903D">
            <w:rPr>
              <w:rFonts w:eastAsia="Arial"/>
              <w:sz w:val="22"/>
            </w:rPr>
            <w:t xml:space="preserve"> saattanut johtaa potilaan, käyttäjän tai muun henkilön terveyden vaarantumiseen</w:t>
          </w:r>
          <w:r w:rsidR="7736F20D" w:rsidRPr="461B903D">
            <w:rPr>
              <w:rFonts w:eastAsia="Arial"/>
              <w:sz w:val="22"/>
            </w:rPr>
            <w:t xml:space="preserve">. </w:t>
          </w:r>
          <w:r w:rsidR="5B9F486F" w:rsidRPr="461B903D">
            <w:rPr>
              <w:rFonts w:eastAsia="Arial"/>
              <w:sz w:val="22"/>
            </w:rPr>
            <w:t xml:space="preserve">Lääkkeiden valmistuksessa voi laadunvarmistustoimenpiteistä huolimatta tapahtua virheitä, jolloin kulutukseen on joutunut lääkkeitä, jotka eivät täytä laatuvaatimuksia tai jotka voivat olla </w:t>
          </w:r>
          <w:r w:rsidR="5B9F486F" w:rsidRPr="461B903D">
            <w:rPr>
              <w:rFonts w:eastAsia="Arial"/>
              <w:sz w:val="22"/>
            </w:rPr>
            <w:lastRenderedPageBreak/>
            <w:t xml:space="preserve">lääkkeen käyttäjille vahingollisia. </w:t>
          </w:r>
          <w:r w:rsidR="75BE3EC9" w:rsidRPr="461B903D">
            <w:rPr>
              <w:rFonts w:eastAsia="Arial"/>
              <w:sz w:val="22"/>
            </w:rPr>
            <w:t>Sairaala-apteekki on velvollinen ilmoittamaan myös lääkkeisiin liittyvistä tuotevirheistä</w:t>
          </w:r>
          <w:r w:rsidR="33481CD1" w:rsidRPr="461B903D">
            <w:rPr>
              <w:rFonts w:eastAsia="Arial"/>
              <w:sz w:val="22"/>
            </w:rPr>
            <w:t xml:space="preserve">, </w:t>
          </w:r>
          <w:r w:rsidR="14BBDA29" w:rsidRPr="461B903D">
            <w:rPr>
              <w:rFonts w:eastAsia="Arial"/>
              <w:sz w:val="22"/>
            </w:rPr>
            <w:t>ensisijaisesti sellaisista tuotevirheistä, jotka koskevat sairaala-apteekin itse valmistamia lääkkeitä</w:t>
          </w:r>
          <w:r w:rsidR="5B9F486F" w:rsidRPr="461B903D">
            <w:rPr>
              <w:rFonts w:eastAsia="Arial"/>
              <w:sz w:val="22"/>
            </w:rPr>
            <w:t xml:space="preserve">. </w:t>
          </w:r>
          <w:r w:rsidR="7A24EB9E" w:rsidRPr="461B903D">
            <w:rPr>
              <w:rFonts w:eastAsia="Arial"/>
              <w:sz w:val="22"/>
            </w:rPr>
            <w:t xml:space="preserve">Velvoitevarastointilainsäädännön tarkoituksena on turvata lääkkeiden saatavuus ja käyttömahdollisuudet, kun lääkkeiden tavanomainen saatavuus maahamme on vaikeutunut tai estynyt. Julkisesta toiminnasta vastaavien terveydenhuollon toimintayksiköiden on varastoitava omalla kustannuksellaan asetuksessa mainittuja käytössä olevia lääkeaineita kulutukseen perustuen. Julkisten terveydenhuollon yksiköiden on ilmoitettava vuosittain Fimeaan varastointivelvoitteensa määrät. Satasairaalan sairaala-apteekki on sopinut lääkehuollon palveluita tilaavien terveydenhuollon toimintayksiköiden kanssa velvoitevarastoinnin hoitamisesta, mikä tarkoittaa velvoitteen ylläpitoa ja tarvittavien ilmoitusten laatimista. Velvoitevarastot tulee pyrkiä pitämään aina täytenä, ja Fimea valvoo varastointivelvoitteiden täyttymistä tarkastuskäyntiensä yhteydessä. </w:t>
          </w:r>
        </w:p>
        <w:p w14:paraId="5A61604C" w14:textId="77777777" w:rsidR="00263732" w:rsidRPr="00A63B45" w:rsidRDefault="00263732" w:rsidP="00BF462D">
          <w:pPr>
            <w:spacing w:after="0" w:line="240" w:lineRule="auto"/>
            <w:rPr>
              <w:b/>
              <w:bCs/>
              <w:sz w:val="22"/>
            </w:rPr>
          </w:pPr>
        </w:p>
        <w:p w14:paraId="6C224DCF" w14:textId="4A026ECC" w:rsidR="00F47855" w:rsidRPr="00A63B45" w:rsidRDefault="00F47855" w:rsidP="00BF462D">
          <w:pPr>
            <w:spacing w:after="0" w:line="240" w:lineRule="auto"/>
            <w:rPr>
              <w:rStyle w:val="Hyperlinkki"/>
              <w:b/>
              <w:bCs/>
              <w:sz w:val="22"/>
            </w:rPr>
          </w:pPr>
          <w:r w:rsidRPr="00A63B45">
            <w:rPr>
              <w:b/>
              <w:bCs/>
              <w:sz w:val="22"/>
            </w:rPr>
            <w:t>Vakavien väärinkäytösten sisäinen ilmoituskanava</w:t>
          </w:r>
        </w:p>
        <w:p w14:paraId="53B35505" w14:textId="02EA6B6A" w:rsidR="00F47855" w:rsidRDefault="00F47855" w:rsidP="00BF462D">
          <w:pPr>
            <w:tabs>
              <w:tab w:val="left" w:pos="720"/>
            </w:tabs>
            <w:spacing w:after="0" w:line="240" w:lineRule="auto"/>
            <w:rPr>
              <w:sz w:val="22"/>
            </w:rPr>
          </w:pPr>
          <w:r w:rsidRPr="00A63B45">
            <w:rPr>
              <w:sz w:val="22"/>
            </w:rPr>
            <w:t>Sata</w:t>
          </w:r>
          <w:r w:rsidR="003801A9" w:rsidRPr="00A63B45">
            <w:rPr>
              <w:sz w:val="22"/>
            </w:rPr>
            <w:t>-</w:t>
          </w:r>
          <w:r w:rsidRPr="00A63B45">
            <w:rPr>
              <w:sz w:val="22"/>
            </w:rPr>
            <w:t>alueella on käytössä vakavien väärinkäytösten sisäinen ilmoituskanava, jonka kautta voi ilmoittaa väärinkäytös- tai korruptioepäilyistä luottamuksellisesti.</w:t>
          </w:r>
          <w:r w:rsidR="00AC6FBD" w:rsidRPr="00A63B45">
            <w:rPr>
              <w:sz w:val="22"/>
            </w:rPr>
            <w:t xml:space="preserve"> </w:t>
          </w:r>
          <w:r w:rsidRPr="00A63B45">
            <w:rPr>
              <w:sz w:val="22"/>
            </w:rPr>
            <w:t xml:space="preserve">Kanavan käyttöönotto perustuu EU:n niin sanottuun </w:t>
          </w:r>
          <w:proofErr w:type="spellStart"/>
          <w:r w:rsidR="009B6895" w:rsidRPr="00A63B45">
            <w:rPr>
              <w:sz w:val="22"/>
            </w:rPr>
            <w:t>W</w:t>
          </w:r>
          <w:r w:rsidRPr="00A63B45">
            <w:rPr>
              <w:sz w:val="22"/>
            </w:rPr>
            <w:t>histleblow</w:t>
          </w:r>
          <w:r w:rsidR="00335789" w:rsidRPr="00A63B45">
            <w:rPr>
              <w:sz w:val="22"/>
            </w:rPr>
            <w:t>er</w:t>
          </w:r>
          <w:proofErr w:type="spellEnd"/>
          <w:r w:rsidRPr="00A63B45">
            <w:rPr>
              <w:sz w:val="22"/>
            </w:rPr>
            <w:t>-direktiiviin ja vuoden 2023 alussa voimaan tulleeseen kansalliseen ilmoittajansuojelulakiin.</w:t>
          </w:r>
          <w:r w:rsidR="00AC6FBD" w:rsidRPr="00A63B45">
            <w:rPr>
              <w:sz w:val="22"/>
            </w:rPr>
            <w:t xml:space="preserve"> </w:t>
          </w:r>
          <w:r w:rsidRPr="00A63B45">
            <w:rPr>
              <w:sz w:val="22"/>
            </w:rPr>
            <w:t>Direktiivillä halutaan varmistaa, että ilmoittaja, joka työnsä yhteydessä havaitsee tai epäilee yleisen edun vastaista toimintaa erikseen määritellyillä EU:n oikeuden aloilla, voi ilmoittaa asiasta turvallisesti.</w:t>
          </w:r>
        </w:p>
        <w:p w14:paraId="3F668F7C" w14:textId="77777777" w:rsidR="007E2B14" w:rsidRPr="00A63B45" w:rsidRDefault="007E2B14" w:rsidP="00BF462D">
          <w:pPr>
            <w:tabs>
              <w:tab w:val="left" w:pos="720"/>
            </w:tabs>
            <w:spacing w:after="0" w:line="240" w:lineRule="auto"/>
            <w:rPr>
              <w:sz w:val="22"/>
            </w:rPr>
          </w:pPr>
        </w:p>
        <w:p w14:paraId="1801F81C" w14:textId="77777777" w:rsidR="00B2313C" w:rsidRPr="00492DB3" w:rsidRDefault="00B2313C" w:rsidP="00B2313C">
          <w:pPr>
            <w:pStyle w:val="Leipteksti"/>
            <w:rPr>
              <w:rStyle w:val="Hyperlinkki"/>
              <w:sz w:val="22"/>
            </w:rPr>
          </w:pPr>
          <w:r w:rsidRPr="00492DB3">
            <w:rPr>
              <w:rStyle w:val="Hyperlinkki"/>
            </w:rPr>
            <w:fldChar w:fldCharType="begin"/>
          </w:r>
          <w:r w:rsidRPr="00492DB3">
            <w:rPr>
              <w:rStyle w:val="Hyperlinkki"/>
            </w:rPr>
            <w:instrText>HYPERLINK "https://satahva-my.sharepoint.com/personal/sanna_kenttala_sata_fi/Documents/Omavalvontasuunnitelmat/2026/Ohje%20omavalvontasuunnitelmien%20toteutumisen%20seurannan%20(syys-joulukuu%202025)%20perusteella%20tehtävistä%20organisaatiotasoisista%20muutoksista.docx"</w:instrText>
          </w:r>
          <w:r w:rsidRPr="00492DB3">
            <w:rPr>
              <w:rStyle w:val="Hyperlinkki"/>
            </w:rPr>
          </w:r>
          <w:r w:rsidRPr="00492DB3">
            <w:rPr>
              <w:rStyle w:val="Hyperlinkki"/>
            </w:rPr>
            <w:fldChar w:fldCharType="separate"/>
          </w:r>
          <w:r w:rsidRPr="00492DB3">
            <w:rPr>
              <w:rStyle w:val="Hyperlinkki"/>
              <w:sz w:val="22"/>
            </w:rPr>
            <w:t>Väärinkäytösten ilmoituskanavan (</w:t>
          </w:r>
          <w:proofErr w:type="spellStart"/>
          <w:r w:rsidRPr="00492DB3">
            <w:rPr>
              <w:rStyle w:val="Hyperlinkki"/>
              <w:sz w:val="22"/>
            </w:rPr>
            <w:t>whistlebowing</w:t>
          </w:r>
          <w:proofErr w:type="spellEnd"/>
          <w:r w:rsidRPr="00492DB3">
            <w:rPr>
              <w:rStyle w:val="Hyperlinkki"/>
              <w:sz w:val="22"/>
            </w:rPr>
            <w:t>) menettelyohje (Linkki ammattilaisille, vaatii kirjautumisen, IMS)</w:t>
          </w:r>
        </w:p>
        <w:p w14:paraId="1E98090A" w14:textId="77777777" w:rsidR="00B2313C" w:rsidRPr="00492DB3" w:rsidRDefault="00B2313C" w:rsidP="00B2313C">
          <w:pPr>
            <w:pStyle w:val="Leipteksti"/>
            <w:rPr>
              <w:rStyle w:val="Hyperlinkki"/>
            </w:rPr>
          </w:pPr>
          <w:r w:rsidRPr="00492DB3">
            <w:rPr>
              <w:rStyle w:val="Hyperlinkki"/>
            </w:rPr>
            <w:fldChar w:fldCharType="end"/>
          </w:r>
          <w:hyperlink r:id="rId164" w:history="1">
            <w:r w:rsidRPr="00492DB3">
              <w:rPr>
                <w:rStyle w:val="Hyperlinkki"/>
                <w:sz w:val="22"/>
              </w:rPr>
              <w:t>Ohje väärinkäytösilmoituksen tekemiseen (Linkki ammattilaisille, vaatii kirjautumisen, IMS)</w:t>
            </w:r>
          </w:hyperlink>
        </w:p>
        <w:p w14:paraId="37193891" w14:textId="2866382A" w:rsidR="004354BC" w:rsidRPr="00A63B45" w:rsidRDefault="00CA3799" w:rsidP="461B903D">
          <w:pPr>
            <w:spacing w:after="0" w:line="240" w:lineRule="auto"/>
            <w:rPr>
              <w:sz w:val="22"/>
            </w:rPr>
          </w:pPr>
          <w:r w:rsidRPr="461B903D">
            <w:rPr>
              <w:sz w:val="22"/>
            </w:rPr>
            <w:t>Henkilöstön ilmoitu</w:t>
          </w:r>
          <w:r w:rsidR="5A5F48B4" w:rsidRPr="461B903D">
            <w:rPr>
              <w:sz w:val="22"/>
            </w:rPr>
            <w:t>s</w:t>
          </w:r>
          <w:r w:rsidRPr="461B903D">
            <w:rPr>
              <w:sz w:val="22"/>
            </w:rPr>
            <w:t xml:space="preserve">velvollisuudet ja oikeudet sekä niiden käyttö </w:t>
          </w:r>
          <w:r w:rsidR="00D45126" w:rsidRPr="461B903D">
            <w:rPr>
              <w:sz w:val="22"/>
            </w:rPr>
            <w:t>opastetaan uuden työntekijän perehdytyksessä (</w:t>
          </w:r>
          <w:r w:rsidR="008C11F4" w:rsidRPr="461B903D">
            <w:rPr>
              <w:sz w:val="22"/>
            </w:rPr>
            <w:t>hyvinvointialueen</w:t>
          </w:r>
          <w:r w:rsidR="00D45126" w:rsidRPr="461B903D">
            <w:rPr>
              <w:sz w:val="22"/>
            </w:rPr>
            <w:t xml:space="preserve"> </w:t>
          </w:r>
          <w:r w:rsidR="00471993" w:rsidRPr="461B903D">
            <w:rPr>
              <w:sz w:val="22"/>
            </w:rPr>
            <w:t>yhteinen</w:t>
          </w:r>
          <w:r w:rsidR="00D45126" w:rsidRPr="461B903D">
            <w:rPr>
              <w:sz w:val="22"/>
            </w:rPr>
            <w:t xml:space="preserve"> uuden työntekijän muistilista</w:t>
          </w:r>
          <w:r w:rsidR="00471993" w:rsidRPr="461B903D">
            <w:rPr>
              <w:sz w:val="22"/>
            </w:rPr>
            <w:t>, löytyy IMS-järjestelmästä, yksikkökohtaiset perehdytyssuunnitelmat</w:t>
          </w:r>
          <w:r w:rsidR="00D45126" w:rsidRPr="461B903D">
            <w:rPr>
              <w:sz w:val="22"/>
            </w:rPr>
            <w:t>).</w:t>
          </w:r>
          <w:r w:rsidR="00D45126" w:rsidRPr="461B903D">
            <w:rPr>
              <w:i/>
              <w:iCs/>
              <w:sz w:val="22"/>
            </w:rPr>
            <w:t xml:space="preserve"> </w:t>
          </w:r>
          <w:r w:rsidR="004354BC" w:rsidRPr="461B903D">
            <w:rPr>
              <w:i/>
              <w:iCs/>
              <w:sz w:val="22"/>
            </w:rPr>
            <w:t>Yhteiset palvelut</w:t>
          </w:r>
          <w:r w:rsidR="004354BC" w:rsidRPr="461B903D">
            <w:rPr>
              <w:sz w:val="22"/>
            </w:rPr>
            <w:t xml:space="preserve"> -vastuualueen johtaja ottaa vastaan ja tiedottaa palvelualojen vastuuhenkilöiltä, vastuuyksiköiden päälliköitä saaduista muistutuksista. Vastuualuejohtaja delegoi muistutusten sisältämien epäkohtien ja puutteiden korjaamisen ja kehittämisen palvelualojen vastuuhenkilöille, vastuuyksiköiden päälliköille. Poikkeamailmoitukset käsitellään osasto tai yksikkökokouksissa, yhdessä koko henkilökunnan kanssa pohditaan ehkäiseviä toimenpiteitä. Vastuuyksikön päällikkö selvittää yhdessä henkilökunnan kanssa muistutukseen johtaneet syyt ja suunnittelee korjaavat ja ehkäisevät toimenpiteet sekä kehittää toimintaa niin, ettei vastaavaa tapahdu uudelleen. Muistutusten </w:t>
          </w:r>
          <w:proofErr w:type="gramStart"/>
          <w:r w:rsidR="004354BC" w:rsidRPr="461B903D">
            <w:rPr>
              <w:sz w:val="22"/>
            </w:rPr>
            <w:t>johdosta</w:t>
          </w:r>
          <w:proofErr w:type="gramEnd"/>
          <w:r w:rsidR="004354BC" w:rsidRPr="461B903D">
            <w:rPr>
              <w:sz w:val="22"/>
            </w:rPr>
            <w:t xml:space="preserve"> prosesseja, toimintatapoja ja ohjeistuksia päivitetään tarpeen mukaan. Asia käsitellään myös asiaan liittyvien työntekijöiden kanssa. Muistutuksen tehneelle asiakkaalle laaditaan kirjallinen vastaus.</w:t>
          </w:r>
        </w:p>
        <w:p w14:paraId="6EF961D4" w14:textId="77777777" w:rsidR="000250A6" w:rsidRDefault="000250A6" w:rsidP="00BF462D">
          <w:pPr>
            <w:spacing w:after="0" w:line="240" w:lineRule="auto"/>
            <w:rPr>
              <w:b/>
              <w:bCs/>
              <w:color w:val="70AD47" w:themeColor="accent6"/>
            </w:rPr>
          </w:pPr>
        </w:p>
        <w:p w14:paraId="72F8AB97" w14:textId="77777777" w:rsidR="002E094C" w:rsidRDefault="004306AB" w:rsidP="00BF462D">
          <w:pPr>
            <w:pStyle w:val="Otsikko2"/>
            <w:spacing w:before="0" w:after="0" w:line="240" w:lineRule="auto"/>
            <w:rPr>
              <w:sz w:val="24"/>
              <w:szCs w:val="24"/>
            </w:rPr>
          </w:pPr>
          <w:bookmarkStart w:id="65" w:name="_Toc1592313165"/>
          <w:bookmarkStart w:id="66" w:name="_Toc231368864"/>
          <w:r w:rsidRPr="00A63B45">
            <w:rPr>
              <w:sz w:val="24"/>
              <w:szCs w:val="24"/>
            </w:rPr>
            <w:t xml:space="preserve">3.3 </w:t>
          </w:r>
          <w:r w:rsidR="000B0ADF" w:rsidRPr="00A63B45">
            <w:rPr>
              <w:sz w:val="24"/>
              <w:szCs w:val="24"/>
            </w:rPr>
            <w:t>Riskienhallinnan seuranta, raportointi ja osaamisen varmistaminen</w:t>
          </w:r>
          <w:bookmarkEnd w:id="65"/>
          <w:bookmarkEnd w:id="66"/>
        </w:p>
        <w:p w14:paraId="0BC9DC01" w14:textId="77777777" w:rsidR="00636793" w:rsidRDefault="00636793" w:rsidP="00BF462D">
          <w:pPr>
            <w:spacing w:after="0" w:line="240" w:lineRule="auto"/>
            <w:rPr>
              <w:b/>
              <w:bCs/>
              <w:sz w:val="22"/>
            </w:rPr>
          </w:pPr>
        </w:p>
        <w:p w14:paraId="64670B2F" w14:textId="4779193C" w:rsidR="00271BE9" w:rsidRPr="00A63B45" w:rsidRDefault="00271BE9" w:rsidP="00BF462D">
          <w:pPr>
            <w:spacing w:after="0" w:line="240" w:lineRule="auto"/>
            <w:rPr>
              <w:b/>
              <w:bCs/>
              <w:sz w:val="22"/>
            </w:rPr>
          </w:pPr>
          <w:r w:rsidRPr="00A63B45">
            <w:rPr>
              <w:b/>
              <w:bCs/>
              <w:sz w:val="22"/>
            </w:rPr>
            <w:t>Riskien</w:t>
          </w:r>
          <w:r w:rsidR="003915C2" w:rsidRPr="00A63B45">
            <w:rPr>
              <w:b/>
              <w:bCs/>
              <w:sz w:val="22"/>
            </w:rPr>
            <w:t>hallinnan seuranta ja arviointi</w:t>
          </w:r>
        </w:p>
        <w:p w14:paraId="4222343B" w14:textId="77777777" w:rsidR="0002638F" w:rsidRDefault="0002638F" w:rsidP="00BF462D">
          <w:pPr>
            <w:spacing w:after="0" w:line="240" w:lineRule="auto"/>
            <w:rPr>
              <w:b/>
              <w:bCs/>
              <w:sz w:val="22"/>
            </w:rPr>
          </w:pPr>
        </w:p>
        <w:p w14:paraId="4211A35A" w14:textId="562AC707" w:rsidR="00271BE9" w:rsidRPr="00A63B45" w:rsidRDefault="00271BE9" w:rsidP="00BF462D">
          <w:pPr>
            <w:spacing w:after="0" w:line="240" w:lineRule="auto"/>
            <w:rPr>
              <w:b/>
              <w:bCs/>
              <w:sz w:val="22"/>
            </w:rPr>
          </w:pPr>
          <w:r w:rsidRPr="00A63B45">
            <w:rPr>
              <w:b/>
              <w:bCs/>
              <w:sz w:val="22"/>
            </w:rPr>
            <w:t>Hygieniaohjeiden ja infektion toteutumisen seuranta</w:t>
          </w:r>
        </w:p>
        <w:p w14:paraId="661CBEEC" w14:textId="19767D69" w:rsidR="00651A02" w:rsidRPr="00651A02" w:rsidRDefault="00271BE9" w:rsidP="00651A02">
          <w:pPr>
            <w:spacing w:after="0" w:line="240" w:lineRule="auto"/>
            <w:textAlignment w:val="baseline"/>
            <w:rPr>
              <w:rFonts w:eastAsia="Times New Roman"/>
              <w:sz w:val="22"/>
              <w:lang w:eastAsia="fi-FI"/>
            </w:rPr>
          </w:pPr>
          <w:r w:rsidRPr="00A63B45">
            <w:rPr>
              <w:rFonts w:eastAsia="Times New Roman"/>
              <w:sz w:val="22"/>
              <w:lang w:eastAsia="fi-FI"/>
            </w:rPr>
            <w:t xml:space="preserve">Hoitoon liittyvien infektioiden ennaltaehkäisystä säädetään tartuntatautilaissa </w:t>
          </w:r>
          <w:hyperlink r:id="rId165" w:anchor="L3P17" w:tgtFrame="_blank" w:history="1">
            <w:r w:rsidR="00F74936" w:rsidRPr="00A63B45">
              <w:rPr>
                <w:rFonts w:eastAsia="Times New Roman"/>
                <w:color w:val="0563C1"/>
                <w:sz w:val="22"/>
                <w:u w:val="single"/>
                <w:lang w:eastAsia="fi-FI"/>
              </w:rPr>
              <w:t>laki 1227/2016</w:t>
            </w:r>
          </w:hyperlink>
          <w:r w:rsidR="00F74936" w:rsidRPr="00A63B45">
            <w:rPr>
              <w:rFonts w:eastAsia="Times New Roman"/>
              <w:color w:val="0563C1"/>
              <w:sz w:val="22"/>
              <w:u w:val="single"/>
              <w:lang w:eastAsia="fi-FI"/>
            </w:rPr>
            <w:t>.</w:t>
          </w:r>
          <w:r w:rsidRPr="00A63B45">
            <w:rPr>
              <w:rFonts w:eastAsia="Times New Roman"/>
              <w:sz w:val="22"/>
              <w:lang w:eastAsia="fi-FI"/>
            </w:rPr>
            <w:t xml:space="preserve"> Laissa säädetään velvoite, jonka mukaan terveydenhuollon sekä sosiaalihuollon toimintayksiköissä on torjuttava suunnitelmallisesti hoitoon liittyviä </w:t>
          </w:r>
          <w:proofErr w:type="spellStart"/>
          <w:proofErr w:type="gramStart"/>
          <w:r w:rsidRPr="00A63B45">
            <w:rPr>
              <w:rFonts w:eastAsia="Times New Roman"/>
              <w:sz w:val="22"/>
              <w:lang w:eastAsia="fi-FI"/>
            </w:rPr>
            <w:t>infektioita.</w:t>
          </w:r>
          <w:r w:rsidR="00651A02" w:rsidRPr="00651A02">
            <w:rPr>
              <w:rFonts w:eastAsia="Times New Roman"/>
              <w:sz w:val="22"/>
              <w:lang w:eastAsia="fi-FI"/>
            </w:rPr>
            <w:t>Infektioiden</w:t>
          </w:r>
          <w:proofErr w:type="spellEnd"/>
          <w:proofErr w:type="gramEnd"/>
          <w:r w:rsidR="00651A02" w:rsidRPr="00651A02">
            <w:rPr>
              <w:rFonts w:eastAsia="Times New Roman"/>
              <w:sz w:val="22"/>
              <w:lang w:eastAsia="fi-FI"/>
            </w:rPr>
            <w:t xml:space="preserve"> torjunnassa toimitaan yhteistyössä Infektioyksikön kanssa</w:t>
          </w:r>
          <w:r w:rsidR="00651A02">
            <w:rPr>
              <w:rFonts w:eastAsia="Times New Roman"/>
              <w:sz w:val="22"/>
              <w:lang w:eastAsia="fi-FI"/>
            </w:rPr>
            <w:t xml:space="preserve"> </w:t>
          </w:r>
          <w:r w:rsidR="00651A02" w:rsidRPr="00651A02">
            <w:rPr>
              <w:rFonts w:eastAsia="Times New Roman"/>
              <w:sz w:val="22"/>
              <w:lang w:eastAsia="fi-FI"/>
            </w:rPr>
            <w:t xml:space="preserve">noudattaen alueellisia ohjeita hoitoon liittyvien infektioiden ja tartuntojen </w:t>
          </w:r>
          <w:proofErr w:type="spellStart"/>
          <w:r w:rsidR="00651A02" w:rsidRPr="00651A02">
            <w:rPr>
              <w:rFonts w:eastAsia="Times New Roman"/>
              <w:sz w:val="22"/>
              <w:lang w:eastAsia="fi-FI"/>
            </w:rPr>
            <w:t>torjumiseksi.Toiminnassa</w:t>
          </w:r>
          <w:proofErr w:type="spellEnd"/>
          <w:r w:rsidR="00651A02" w:rsidRPr="00651A02">
            <w:rPr>
              <w:rFonts w:eastAsia="Times New Roman"/>
              <w:sz w:val="22"/>
              <w:lang w:eastAsia="fi-FI"/>
            </w:rPr>
            <w:t xml:space="preserve"> huomioidaan mikrobilääkeresistenssi ja pyritään tunnistamaan epidemiat</w:t>
          </w:r>
        </w:p>
        <w:p w14:paraId="77D555C6" w14:textId="77777777" w:rsidR="00651A02" w:rsidRPr="00651A02" w:rsidRDefault="00651A02" w:rsidP="00651A02">
          <w:pPr>
            <w:spacing w:after="0" w:line="240" w:lineRule="auto"/>
            <w:textAlignment w:val="baseline"/>
            <w:rPr>
              <w:rFonts w:eastAsia="Times New Roman"/>
              <w:sz w:val="22"/>
              <w:lang w:eastAsia="fi-FI"/>
            </w:rPr>
          </w:pPr>
          <w:r w:rsidRPr="00651A02">
            <w:rPr>
              <w:rFonts w:eastAsia="Times New Roman"/>
              <w:sz w:val="22"/>
              <w:lang w:eastAsia="fi-FI"/>
            </w:rPr>
            <w:t>varhaisessa vaiheessa toimien yhteystyössä Infektioyksikön kanssa. Satakunnan</w:t>
          </w:r>
        </w:p>
        <w:p w14:paraId="4E48784D" w14:textId="77777777" w:rsidR="00651A02" w:rsidRPr="00651A02" w:rsidRDefault="00651A02" w:rsidP="00651A02">
          <w:pPr>
            <w:spacing w:after="0" w:line="240" w:lineRule="auto"/>
            <w:textAlignment w:val="baseline"/>
            <w:rPr>
              <w:rFonts w:eastAsia="Times New Roman"/>
              <w:sz w:val="22"/>
              <w:lang w:eastAsia="fi-FI"/>
            </w:rPr>
          </w:pPr>
          <w:r w:rsidRPr="00651A02">
            <w:rPr>
              <w:rFonts w:eastAsia="Times New Roman"/>
              <w:sz w:val="22"/>
              <w:lang w:eastAsia="fi-FI"/>
            </w:rPr>
            <w:t>hyvinvointialueen infektioiden torjunnan ohjeet ovat vapaasti luettavissa Hoito-ohjeet.fi-</w:t>
          </w:r>
        </w:p>
        <w:p w14:paraId="17658C88" w14:textId="77777777" w:rsidR="002F06D6" w:rsidRDefault="00651A02" w:rsidP="00651A02">
          <w:pPr>
            <w:spacing w:after="0" w:line="240" w:lineRule="auto"/>
            <w:textAlignment w:val="baseline"/>
            <w:rPr>
              <w:rFonts w:eastAsia="Times New Roman"/>
              <w:sz w:val="22"/>
              <w:lang w:eastAsia="fi-FI"/>
            </w:rPr>
          </w:pPr>
          <w:r w:rsidRPr="00651A02">
            <w:rPr>
              <w:rFonts w:eastAsia="Times New Roman"/>
              <w:sz w:val="22"/>
              <w:lang w:eastAsia="fi-FI"/>
            </w:rPr>
            <w:t>sivustolla.</w:t>
          </w:r>
        </w:p>
        <w:p w14:paraId="2F0EEAF8" w14:textId="0EC0969C"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lastRenderedPageBreak/>
            <w:t xml:space="preserve">Linkki: </w:t>
          </w:r>
          <w:hyperlink r:id="rId166" w:history="1">
            <w:r w:rsidRPr="00FE2272">
              <w:rPr>
                <w:rStyle w:val="Hyperlinkki"/>
                <w:rFonts w:eastAsia="Times New Roman"/>
                <w:sz w:val="22"/>
                <w:lang w:eastAsia="fi-FI"/>
              </w:rPr>
              <w:t>Hae kaikista ohjeista | Hoito-ohjeet.fi</w:t>
            </w:r>
          </w:hyperlink>
          <w:r w:rsidRPr="002F06D6">
            <w:rPr>
              <w:rFonts w:eastAsia="Times New Roman"/>
              <w:sz w:val="22"/>
              <w:lang w:eastAsia="fi-FI"/>
            </w:rPr>
            <w:t xml:space="preserve"> (Ammattilaiset käyttävät ammattilaisille</w:t>
          </w:r>
        </w:p>
        <w:p w14:paraId="6A58FA3E" w14:textId="77777777" w:rsid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tarkoitettuja Satakunnan hyvinvointialueen ohjeita, jotka haetaan hakusanalla)</w:t>
          </w:r>
        </w:p>
        <w:p w14:paraId="5599E71E" w14:textId="77777777" w:rsidR="002F06D6" w:rsidRPr="002F06D6" w:rsidRDefault="002F06D6" w:rsidP="002F06D6">
          <w:pPr>
            <w:spacing w:after="0" w:line="240" w:lineRule="auto"/>
            <w:textAlignment w:val="baseline"/>
            <w:rPr>
              <w:rFonts w:eastAsia="Times New Roman"/>
              <w:sz w:val="22"/>
              <w:lang w:eastAsia="fi-FI"/>
            </w:rPr>
          </w:pPr>
        </w:p>
        <w:p w14:paraId="728507AB"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Hoidossa noudatetaan mikrobilääkesuositusta</w:t>
          </w:r>
        </w:p>
        <w:p w14:paraId="257B6AC8" w14:textId="2F6221B4" w:rsidR="00E73581" w:rsidRDefault="00E73581" w:rsidP="002F06D6">
          <w:pPr>
            <w:spacing w:after="0" w:line="240" w:lineRule="auto"/>
            <w:textAlignment w:val="baseline"/>
            <w:rPr>
              <w:rFonts w:eastAsia="Times New Roman"/>
              <w:sz w:val="22"/>
              <w:lang w:eastAsia="fi-FI"/>
            </w:rPr>
          </w:pPr>
          <w:hyperlink r:id="rId167" w:history="1">
            <w:r>
              <w:rPr>
                <w:rStyle w:val="Hyperlinkki"/>
                <w:rFonts w:eastAsia="Times New Roman"/>
                <w:sz w:val="22"/>
                <w:lang w:eastAsia="fi-FI"/>
              </w:rPr>
              <w:t>hoito-ohjeet.fi/Ohjepankki/Mikrobilääkesuositus.</w:t>
            </w:r>
          </w:hyperlink>
        </w:p>
        <w:p w14:paraId="7FE30B60" w14:textId="77777777" w:rsidR="00E73581" w:rsidRPr="002F06D6" w:rsidRDefault="00E73581" w:rsidP="002F06D6">
          <w:pPr>
            <w:spacing w:after="0" w:line="240" w:lineRule="auto"/>
            <w:textAlignment w:val="baseline"/>
            <w:rPr>
              <w:rFonts w:eastAsia="Times New Roman"/>
              <w:sz w:val="22"/>
              <w:lang w:eastAsia="fi-FI"/>
            </w:rPr>
          </w:pPr>
        </w:p>
        <w:p w14:paraId="0C0931B7"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Hoitoon liittyvien infektioiden ilmaantuvuutta seurataan erikoissairaanhoidon osastoilla</w:t>
          </w:r>
        </w:p>
        <w:p w14:paraId="57C4F233"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käyttäen antibioottiherätteistä järjestelmää (SAI-järjestelmä). Yleislääketieteen hoito-</w:t>
          </w:r>
        </w:p>
        <w:p w14:paraId="398C7BA0"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 xml:space="preserve">osastot osallistuvat hoitoon liittyvien infektioiden </w:t>
          </w:r>
          <w:proofErr w:type="spellStart"/>
          <w:r w:rsidRPr="002F06D6">
            <w:rPr>
              <w:rFonts w:eastAsia="Times New Roman"/>
              <w:sz w:val="22"/>
              <w:lang w:eastAsia="fi-FI"/>
            </w:rPr>
            <w:t>prevalenssitutkimukseen</w:t>
          </w:r>
          <w:proofErr w:type="spellEnd"/>
          <w:r w:rsidRPr="002F06D6">
            <w:rPr>
              <w:rFonts w:eastAsia="Times New Roman"/>
              <w:sz w:val="22"/>
              <w:lang w:eastAsia="fi-FI"/>
            </w:rPr>
            <w:t xml:space="preserve"> kahdesti</w:t>
          </w:r>
        </w:p>
        <w:p w14:paraId="5D6F6E95"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vuodessa ja ympärivuorokautisen asumisen yksiköt vuosittain.</w:t>
          </w:r>
        </w:p>
        <w:p w14:paraId="186A089B" w14:textId="77777777" w:rsidR="00CE6C8B" w:rsidRDefault="00CE6C8B" w:rsidP="002F06D6">
          <w:pPr>
            <w:spacing w:after="0" w:line="240" w:lineRule="auto"/>
            <w:textAlignment w:val="baseline"/>
            <w:rPr>
              <w:rFonts w:eastAsia="Times New Roman"/>
              <w:sz w:val="22"/>
              <w:lang w:eastAsia="fi-FI"/>
            </w:rPr>
          </w:pPr>
        </w:p>
        <w:p w14:paraId="16F23295" w14:textId="556ED83A"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Yksiköihin on nimetty infektioyhdyshenkilöt, jotka osallistuvat infektioiden torjuntaa</w:t>
          </w:r>
        </w:p>
        <w:p w14:paraId="648B398C"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käsitteleviin koulutustilaisuuksiin vieden tietoa yksiköihin. Moodlessa on Infektioyksikön</w:t>
          </w:r>
        </w:p>
        <w:p w14:paraId="4C2B8B45"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tuottama Infektioiden torjunnan verkkokurssi, jonka suorittamista velvoitetaan</w:t>
          </w:r>
        </w:p>
        <w:p w14:paraId="3D8AC6FC"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sairaalapalveluissa (poissulkien psykiatria). Infektioiden torjunnan verkkokurssia</w:t>
          </w:r>
        </w:p>
        <w:p w14:paraId="10008120"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suositellaan kaikille työntekijöille.</w:t>
          </w:r>
        </w:p>
        <w:p w14:paraId="3AF54A82" w14:textId="77777777" w:rsidR="00CE6C8B" w:rsidRDefault="00CE6C8B" w:rsidP="002F06D6">
          <w:pPr>
            <w:spacing w:after="0" w:line="240" w:lineRule="auto"/>
            <w:textAlignment w:val="baseline"/>
            <w:rPr>
              <w:rFonts w:eastAsia="Times New Roman"/>
              <w:sz w:val="22"/>
              <w:lang w:eastAsia="fi-FI"/>
            </w:rPr>
          </w:pPr>
        </w:p>
        <w:p w14:paraId="7E66585A" w14:textId="36D8EC7D"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Moniammatillisena yhteistyönä toteutettava systemaattinen infektioiden torjunnan kartoitus</w:t>
          </w:r>
        </w:p>
        <w:p w14:paraId="37586996"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(INTO-kartoitus) suoritetaan terveydenhuollon yksiköissä vuosittain ja</w:t>
          </w:r>
        </w:p>
        <w:p w14:paraId="55D760C1"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asumispalveluyksiköissä kahden kolmen vuoden välein.</w:t>
          </w:r>
        </w:p>
        <w:p w14:paraId="576C5DF7" w14:textId="77777777" w:rsidR="00CE6C8B" w:rsidRDefault="00CE6C8B" w:rsidP="002F06D6">
          <w:pPr>
            <w:spacing w:after="0" w:line="240" w:lineRule="auto"/>
            <w:textAlignment w:val="baseline"/>
            <w:rPr>
              <w:rFonts w:eastAsia="Times New Roman"/>
              <w:sz w:val="22"/>
              <w:lang w:eastAsia="fi-FI"/>
            </w:rPr>
          </w:pPr>
        </w:p>
        <w:p w14:paraId="42A7ADF8" w14:textId="6F38218F"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Käsihuuhdekulutusta seurataan yhteistyössä Infektioyksikön kanssa. Erikoissairaanhoidon</w:t>
          </w:r>
        </w:p>
        <w:p w14:paraId="11DB5557" w14:textId="35C9E57A" w:rsidR="00271BE9" w:rsidRPr="00A63B45"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ja yleislääketieteen hoito-osastoilla suoritetaan säännöllisesti käsihygieniahavainnointia.</w:t>
          </w:r>
          <w:r w:rsidR="00271BE9" w:rsidRPr="00A63B45">
            <w:rPr>
              <w:rFonts w:eastAsia="Times New Roman"/>
              <w:sz w:val="22"/>
              <w:lang w:eastAsia="fi-FI"/>
            </w:rPr>
            <w:br/>
          </w:r>
          <w:r w:rsidR="00271BE9" w:rsidRPr="00A63B45">
            <w:rPr>
              <w:rFonts w:eastAsia="Times New Roman"/>
              <w:color w:val="000000"/>
              <w:sz w:val="22"/>
              <w:lang w:eastAsia="fi-FI"/>
            </w:rPr>
            <w:t> </w:t>
          </w:r>
        </w:p>
        <w:p w14:paraId="4299D12A" w14:textId="5251EA63" w:rsidR="00271BE9" w:rsidRPr="00A16517" w:rsidRDefault="688B0E2F" w:rsidP="7091B319">
          <w:pPr>
            <w:spacing w:after="0" w:line="240" w:lineRule="auto"/>
            <w:textAlignment w:val="baseline"/>
            <w:rPr>
              <w:rFonts w:eastAsia="Times New Roman"/>
              <w:sz w:val="22"/>
              <w:lang w:eastAsia="fi-FI"/>
            </w:rPr>
          </w:pPr>
          <w:r w:rsidRPr="00A16517">
            <w:rPr>
              <w:rFonts w:eastAsia="Times New Roman"/>
              <w:sz w:val="22"/>
              <w:lang w:eastAsia="fi-FI"/>
            </w:rPr>
            <w:t>Sata</w:t>
          </w:r>
          <w:r w:rsidR="27DC73EE" w:rsidRPr="00A16517">
            <w:rPr>
              <w:rFonts w:eastAsia="Times New Roman"/>
              <w:sz w:val="22"/>
              <w:lang w:eastAsia="fi-FI"/>
            </w:rPr>
            <w:t>-</w:t>
          </w:r>
          <w:r w:rsidRPr="00A16517">
            <w:rPr>
              <w:rFonts w:eastAsia="Times New Roman"/>
              <w:sz w:val="22"/>
              <w:lang w:eastAsia="fi-FI"/>
            </w:rPr>
            <w:t xml:space="preserve">alueen </w:t>
          </w:r>
          <w:r w:rsidR="450D7229" w:rsidRPr="00A16517">
            <w:rPr>
              <w:rFonts w:eastAsia="Times New Roman"/>
              <w:sz w:val="22"/>
              <w:lang w:eastAsia="fi-FI"/>
            </w:rPr>
            <w:t>infektioyksikkö</w:t>
          </w:r>
        </w:p>
        <w:p w14:paraId="765EF7DC" w14:textId="77777777" w:rsidR="00711595" w:rsidRPr="00A16517" w:rsidRDefault="00711595" w:rsidP="00BF462D">
          <w:pPr>
            <w:spacing w:after="0" w:line="240" w:lineRule="auto"/>
            <w:textAlignment w:val="baseline"/>
            <w:rPr>
              <w:rFonts w:eastAsia="Times New Roman"/>
              <w:strike/>
              <w:sz w:val="22"/>
              <w:lang w:eastAsia="fi-FI"/>
            </w:rPr>
          </w:pPr>
        </w:p>
        <w:p w14:paraId="117B3BEC" w14:textId="46408297" w:rsidR="00271BE9" w:rsidRPr="00A16517" w:rsidRDefault="00271BE9" w:rsidP="0036411E">
          <w:pPr>
            <w:numPr>
              <w:ilvl w:val="0"/>
              <w:numId w:val="8"/>
            </w:numPr>
            <w:tabs>
              <w:tab w:val="num" w:pos="720"/>
            </w:tabs>
            <w:spacing w:after="0" w:line="240" w:lineRule="auto"/>
            <w:ind w:firstLine="0"/>
            <w:textAlignment w:val="baseline"/>
            <w:rPr>
              <w:rFonts w:eastAsia="Times New Roman"/>
              <w:sz w:val="22"/>
              <w:lang w:eastAsia="fi-FI"/>
            </w:rPr>
          </w:pPr>
          <w:r w:rsidRPr="00A16517">
            <w:rPr>
              <w:rFonts w:eastAsia="Times New Roman"/>
              <w:sz w:val="22"/>
              <w:lang w:eastAsia="fi-FI"/>
            </w:rPr>
            <w:t>Antaa asiantuntija-apua infektioiden torjunnassa</w:t>
          </w:r>
          <w:r w:rsidR="0062535A" w:rsidRPr="00A16517">
            <w:rPr>
              <w:rFonts w:eastAsia="Times New Roman"/>
              <w:sz w:val="22"/>
              <w:lang w:eastAsia="fi-FI"/>
            </w:rPr>
            <w:t xml:space="preserve">. </w:t>
          </w:r>
          <w:r w:rsidR="00135DBD" w:rsidRPr="00A16517">
            <w:rPr>
              <w:rFonts w:eastAsia="Times New Roman"/>
              <w:sz w:val="22"/>
              <w:lang w:eastAsia="fi-FI"/>
            </w:rPr>
            <w:t>Infektioyksikkö</w:t>
          </w:r>
          <w:r w:rsidRPr="00A16517">
            <w:rPr>
              <w:rFonts w:eastAsia="Times New Roman"/>
              <w:sz w:val="22"/>
              <w:lang w:eastAsia="fi-FI"/>
            </w:rPr>
            <w:t xml:space="preserve"> raportoi erityis- ja sairaalapalveluiden johdolle ja toimintayksiköille ja omavalvonnan työryhmälle tulokset säännöllisesti. Tulosten perusteella tehdään parannusehdotuksia toimintaan </w:t>
          </w:r>
        </w:p>
        <w:p w14:paraId="3FB67E7D" w14:textId="4474A46B" w:rsidR="00271BE9" w:rsidRPr="00A16517" w:rsidRDefault="00271BE9" w:rsidP="0036411E">
          <w:pPr>
            <w:numPr>
              <w:ilvl w:val="0"/>
              <w:numId w:val="9"/>
            </w:numPr>
            <w:spacing w:after="0" w:line="240" w:lineRule="auto"/>
            <w:ind w:left="1080" w:firstLine="0"/>
            <w:textAlignment w:val="baseline"/>
            <w:rPr>
              <w:rFonts w:eastAsia="Times New Roman"/>
              <w:sz w:val="22"/>
              <w:lang w:eastAsia="fi-FI"/>
            </w:rPr>
          </w:pPr>
          <w:r w:rsidRPr="00A16517">
            <w:rPr>
              <w:rFonts w:eastAsia="Times New Roman"/>
              <w:sz w:val="22"/>
              <w:lang w:eastAsia="fi-FI"/>
            </w:rPr>
            <w:t xml:space="preserve">Yhteistyössä osastojen/yksiköiden infektioyhdyshoitajien verkoston kanssa </w:t>
          </w:r>
          <w:r w:rsidR="00135DBD" w:rsidRPr="00A16517">
            <w:rPr>
              <w:rFonts w:eastAsia="Times New Roman"/>
              <w:sz w:val="22"/>
              <w:lang w:eastAsia="fi-FI"/>
            </w:rPr>
            <w:t>infektioyksikkö</w:t>
          </w:r>
          <w:r w:rsidRPr="00A16517">
            <w:rPr>
              <w:rFonts w:eastAsia="Times New Roman"/>
              <w:sz w:val="22"/>
              <w:lang w:eastAsia="fi-FI"/>
            </w:rPr>
            <w:t xml:space="preserve"> seuraa systemaattisesti hoitoon liittyvien infektioiden ilmaantuvuutta antibioottiherätteistä järjestelmää käyttäen (SAI-järjestelmä)</w:t>
          </w:r>
          <w:r w:rsidR="00E264C3" w:rsidRPr="00A16517">
            <w:rPr>
              <w:rFonts w:eastAsia="Times New Roman"/>
              <w:sz w:val="22"/>
              <w:lang w:eastAsia="fi-FI"/>
            </w:rPr>
            <w:t xml:space="preserve"> erikoissairaanhoidon osastoilla</w:t>
          </w:r>
        </w:p>
        <w:p w14:paraId="1996CE37" w14:textId="1E3103B7" w:rsidR="006C2DC6" w:rsidRPr="00A16517" w:rsidRDefault="00077F13" w:rsidP="0036411E">
          <w:pPr>
            <w:numPr>
              <w:ilvl w:val="0"/>
              <w:numId w:val="9"/>
            </w:numPr>
            <w:spacing w:after="0" w:line="240" w:lineRule="auto"/>
            <w:ind w:left="1080" w:firstLine="0"/>
            <w:textAlignment w:val="baseline"/>
            <w:rPr>
              <w:rFonts w:eastAsia="Times New Roman"/>
              <w:sz w:val="22"/>
              <w:lang w:eastAsia="fi-FI"/>
            </w:rPr>
          </w:pPr>
          <w:r w:rsidRPr="00A16517">
            <w:rPr>
              <w:rFonts w:eastAsia="Times New Roman"/>
              <w:sz w:val="22"/>
              <w:lang w:eastAsia="fi-FI"/>
            </w:rPr>
            <w:t xml:space="preserve">Osallistuu hoitoon liittyvien infektioiden kansalliseen seurantaan </w:t>
          </w:r>
          <w:r w:rsidR="00BB7CBB" w:rsidRPr="00A16517">
            <w:rPr>
              <w:rFonts w:eastAsia="Times New Roman"/>
              <w:sz w:val="22"/>
              <w:lang w:eastAsia="fi-FI"/>
            </w:rPr>
            <w:t xml:space="preserve">THL:n </w:t>
          </w:r>
          <w:r w:rsidR="1A2A794F" w:rsidRPr="00A16517">
            <w:rPr>
              <w:rFonts w:eastAsia="Times New Roman"/>
              <w:sz w:val="22"/>
              <w:lang w:eastAsia="fi-FI"/>
            </w:rPr>
            <w:t>hoitoon liittyvien infektioiden seurannan kautta (HLI-seuranta, entinen SIRO)</w:t>
          </w:r>
        </w:p>
        <w:p w14:paraId="428C80B2" w14:textId="49D47C68" w:rsidR="002D4435" w:rsidRPr="00A16517" w:rsidRDefault="00B65FCD" w:rsidP="0036411E">
          <w:pPr>
            <w:numPr>
              <w:ilvl w:val="0"/>
              <w:numId w:val="9"/>
            </w:numPr>
            <w:spacing w:after="0" w:line="240" w:lineRule="auto"/>
            <w:ind w:left="1080" w:firstLine="0"/>
            <w:textAlignment w:val="baseline"/>
            <w:rPr>
              <w:rFonts w:eastAsia="Times New Roman"/>
              <w:sz w:val="22"/>
              <w:lang w:eastAsia="fi-FI"/>
            </w:rPr>
          </w:pPr>
          <w:r w:rsidRPr="00A16517">
            <w:rPr>
              <w:rFonts w:eastAsia="Times New Roman"/>
              <w:sz w:val="22"/>
              <w:lang w:eastAsia="fi-FI"/>
            </w:rPr>
            <w:t xml:space="preserve">Toteuttaa hoitoon liittyvien </w:t>
          </w:r>
          <w:r w:rsidR="002F04D5" w:rsidRPr="00A16517">
            <w:rPr>
              <w:rFonts w:eastAsia="Times New Roman"/>
              <w:sz w:val="22"/>
              <w:lang w:eastAsia="fi-FI"/>
            </w:rPr>
            <w:t>inf</w:t>
          </w:r>
          <w:r w:rsidR="0001786E" w:rsidRPr="00A16517">
            <w:rPr>
              <w:rFonts w:eastAsia="Times New Roman"/>
              <w:sz w:val="22"/>
              <w:lang w:eastAsia="fi-FI"/>
            </w:rPr>
            <w:t xml:space="preserve">ektioiden </w:t>
          </w:r>
          <w:proofErr w:type="spellStart"/>
          <w:r w:rsidR="00E264C3" w:rsidRPr="00A16517">
            <w:rPr>
              <w:rFonts w:eastAsia="Times New Roman"/>
              <w:sz w:val="22"/>
              <w:lang w:eastAsia="fi-FI"/>
            </w:rPr>
            <w:t>prevalenssitutkimuksia</w:t>
          </w:r>
          <w:proofErr w:type="spellEnd"/>
          <w:r w:rsidR="00E264C3" w:rsidRPr="00A16517">
            <w:rPr>
              <w:rFonts w:eastAsia="Times New Roman"/>
              <w:sz w:val="22"/>
              <w:lang w:eastAsia="fi-FI"/>
            </w:rPr>
            <w:t xml:space="preserve"> perustason</w:t>
          </w:r>
          <w:r w:rsidR="000515E5" w:rsidRPr="00A16517">
            <w:rPr>
              <w:rFonts w:eastAsia="Times New Roman"/>
              <w:sz w:val="22"/>
              <w:lang w:eastAsia="fi-FI"/>
            </w:rPr>
            <w:t xml:space="preserve"> hoito-osastoilla ja hoivayksiköissä</w:t>
          </w:r>
        </w:p>
        <w:p w14:paraId="622FF47B" w14:textId="05FB8F77" w:rsidR="00100DBE" w:rsidRPr="00A16517" w:rsidRDefault="00271BE9" w:rsidP="0036411E">
          <w:pPr>
            <w:numPr>
              <w:ilvl w:val="0"/>
              <w:numId w:val="10"/>
            </w:numPr>
            <w:spacing w:after="0" w:line="240" w:lineRule="auto"/>
            <w:ind w:left="1080" w:firstLine="0"/>
            <w:textAlignment w:val="baseline"/>
            <w:rPr>
              <w:rFonts w:eastAsia="Times New Roman"/>
              <w:sz w:val="22"/>
              <w:lang w:eastAsia="fi-FI"/>
            </w:rPr>
          </w:pPr>
          <w:r w:rsidRPr="00A16517">
            <w:rPr>
              <w:rFonts w:eastAsia="Times New Roman"/>
              <w:sz w:val="22"/>
              <w:lang w:eastAsia="fi-FI"/>
            </w:rPr>
            <w:t>Tunnistaa epidemiat ja vakavat infektiotapaukset varhain seuraamalla aktiivisesti mikrobiologisia löydöksiä</w:t>
          </w:r>
          <w:r w:rsidR="0005546B" w:rsidRPr="00A16517">
            <w:rPr>
              <w:rFonts w:eastAsia="Times New Roman"/>
              <w:sz w:val="22"/>
              <w:lang w:eastAsia="fi-FI"/>
            </w:rPr>
            <w:t xml:space="preserve"> koko</w:t>
          </w:r>
          <w:r w:rsidR="00AB7BF3" w:rsidRPr="00A16517">
            <w:rPr>
              <w:rFonts w:eastAsia="Times New Roman"/>
              <w:sz w:val="22"/>
              <w:lang w:eastAsia="fi-FI"/>
            </w:rPr>
            <w:t xml:space="preserve"> </w:t>
          </w:r>
          <w:r w:rsidR="0005546B" w:rsidRPr="00A16517">
            <w:rPr>
              <w:rFonts w:eastAsia="Times New Roman"/>
              <w:sz w:val="22"/>
              <w:lang w:eastAsia="fi-FI"/>
            </w:rPr>
            <w:t>Sata-alueella</w:t>
          </w:r>
          <w:r w:rsidRPr="00A16517">
            <w:rPr>
              <w:rFonts w:eastAsia="Times New Roman"/>
              <w:sz w:val="22"/>
              <w:lang w:eastAsia="fi-FI"/>
            </w:rPr>
            <w:t>. Lisäksi hyödynnetään aktiivisesti tartuntatautirekisteriä</w:t>
          </w:r>
        </w:p>
        <w:p w14:paraId="66BD91C9" w14:textId="1C0F4333" w:rsidR="00271BE9" w:rsidRPr="00A16517" w:rsidRDefault="00271BE9" w:rsidP="0036411E">
          <w:pPr>
            <w:numPr>
              <w:ilvl w:val="0"/>
              <w:numId w:val="10"/>
            </w:numPr>
            <w:spacing w:after="0" w:line="240" w:lineRule="auto"/>
            <w:ind w:left="1080" w:firstLine="0"/>
            <w:textAlignment w:val="baseline"/>
            <w:rPr>
              <w:rFonts w:eastAsia="Times New Roman"/>
              <w:sz w:val="22"/>
              <w:lang w:eastAsia="fi-FI"/>
            </w:rPr>
          </w:pPr>
          <w:r w:rsidRPr="00A16517">
            <w:rPr>
              <w:rFonts w:eastAsia="Times New Roman"/>
              <w:sz w:val="22"/>
              <w:lang w:eastAsia="fi-FI"/>
            </w:rPr>
            <w:t>Seuraa mikrobilääkeresistenssitilannetta yhteistyössä kliinisen mikrobiologian laboratorion kanssa ja ylläpitää mikrobilääkeopasta, joka huomioi paikallisen resistenssitilanteen </w:t>
          </w:r>
        </w:p>
        <w:p w14:paraId="118EB7FF" w14:textId="4409DBF6" w:rsidR="00271BE9" w:rsidRPr="00A16517" w:rsidRDefault="00271BE9" w:rsidP="0036411E">
          <w:pPr>
            <w:numPr>
              <w:ilvl w:val="0"/>
              <w:numId w:val="11"/>
            </w:numPr>
            <w:spacing w:after="0" w:line="240" w:lineRule="auto"/>
            <w:ind w:left="1080" w:firstLine="0"/>
            <w:textAlignment w:val="baseline"/>
            <w:rPr>
              <w:rFonts w:eastAsia="Times New Roman"/>
              <w:sz w:val="22"/>
              <w:lang w:eastAsia="fi-FI"/>
            </w:rPr>
          </w:pPr>
          <w:r w:rsidRPr="00A16517">
            <w:rPr>
              <w:rFonts w:eastAsia="Times New Roman"/>
              <w:sz w:val="22"/>
              <w:lang w:eastAsia="fi-FI"/>
            </w:rPr>
            <w:t>Seuraa yhteistyössä apteekin kanssa mikrobilääkkeiden käyttöä ja antaa ohjausta mikrobilääkkeiden adekvaatista käytöstä järjestämällä koulutusta ja pitämällä yllä mikrobilääkeopasta</w:t>
          </w:r>
        </w:p>
        <w:p w14:paraId="2B355B4C" w14:textId="7413786C" w:rsidR="00271BE9" w:rsidRPr="00A16517" w:rsidRDefault="00271BE9" w:rsidP="0036411E">
          <w:pPr>
            <w:numPr>
              <w:ilvl w:val="0"/>
              <w:numId w:val="12"/>
            </w:numPr>
            <w:spacing w:after="0" w:line="240" w:lineRule="auto"/>
            <w:ind w:left="1080" w:firstLine="0"/>
            <w:textAlignment w:val="baseline"/>
            <w:rPr>
              <w:rFonts w:eastAsia="Times New Roman"/>
              <w:sz w:val="22"/>
              <w:lang w:eastAsia="fi-FI"/>
            </w:rPr>
          </w:pPr>
          <w:r w:rsidRPr="00A16517">
            <w:rPr>
              <w:rFonts w:eastAsia="Times New Roman"/>
              <w:sz w:val="22"/>
              <w:lang w:eastAsia="fi-FI"/>
            </w:rPr>
            <w:t>Ylläpitää infektioyhdyshenkilöiden verkostoa</w:t>
          </w:r>
          <w:r w:rsidRPr="00A16517">
            <w:rPr>
              <w:rFonts w:eastAsia="Times New Roman"/>
              <w:b/>
              <w:bCs/>
              <w:sz w:val="22"/>
              <w:lang w:eastAsia="fi-FI"/>
            </w:rPr>
            <w:t xml:space="preserve">, </w:t>
          </w:r>
          <w:r w:rsidRPr="00A16517">
            <w:rPr>
              <w:rFonts w:eastAsia="Times New Roman"/>
              <w:sz w:val="22"/>
              <w:lang w:eastAsia="fi-FI"/>
            </w:rPr>
            <w:t>jotka osallistuvat infektioiden torjuntaa käsitteleviin koulutustilaisuuksiin, infektioiden rekisteröintiin (SAI) ja käsihygienian toteutumiseno havainnointiin</w:t>
          </w:r>
        </w:p>
        <w:p w14:paraId="6810D29A" w14:textId="2A41863C" w:rsidR="00271BE9" w:rsidRPr="00A16517" w:rsidRDefault="00271BE9" w:rsidP="0036411E">
          <w:pPr>
            <w:numPr>
              <w:ilvl w:val="0"/>
              <w:numId w:val="13"/>
            </w:numPr>
            <w:spacing w:after="0" w:line="240" w:lineRule="auto"/>
            <w:ind w:left="1080" w:firstLine="0"/>
            <w:textAlignment w:val="baseline"/>
            <w:rPr>
              <w:rFonts w:eastAsia="Times New Roman"/>
              <w:sz w:val="22"/>
              <w:lang w:eastAsia="fi-FI"/>
            </w:rPr>
          </w:pPr>
          <w:r w:rsidRPr="00A16517">
            <w:rPr>
              <w:rFonts w:eastAsia="Times New Roman"/>
              <w:sz w:val="22"/>
              <w:lang w:eastAsia="fi-FI"/>
            </w:rPr>
            <w:t xml:space="preserve">Toteuttaa systemaattista infektioiden torjunnan kartoitusta </w:t>
          </w:r>
          <w:r w:rsidR="008C4D10" w:rsidRPr="00A16517">
            <w:rPr>
              <w:rFonts w:eastAsia="Times New Roman"/>
              <w:sz w:val="22"/>
              <w:lang w:eastAsia="fi-FI"/>
            </w:rPr>
            <w:t xml:space="preserve">(INTO-kartoitus) </w:t>
          </w:r>
          <w:r w:rsidRPr="00A16517">
            <w:rPr>
              <w:rFonts w:eastAsia="Times New Roman"/>
              <w:sz w:val="22"/>
              <w:lang w:eastAsia="fi-FI"/>
            </w:rPr>
            <w:t>yhteistyössä toimintayksiköiden kanssa (terveydenhuollon yksiköt vuosittain, sosiaalihuollon ympärivuorokautisissa yksiköissä kahden-kolmen vuoden välein) </w:t>
          </w:r>
        </w:p>
        <w:p w14:paraId="24B2F72D" w14:textId="77777777" w:rsidR="001B5897" w:rsidRPr="00A63B45" w:rsidRDefault="001B5897" w:rsidP="00BF462D">
          <w:pPr>
            <w:spacing w:after="0" w:line="240" w:lineRule="auto"/>
            <w:ind w:left="1080"/>
            <w:textAlignment w:val="baseline"/>
            <w:rPr>
              <w:rFonts w:eastAsia="Times New Roman"/>
              <w:sz w:val="22"/>
              <w:lang w:eastAsia="fi-FI"/>
            </w:rPr>
          </w:pPr>
        </w:p>
        <w:p w14:paraId="0C5AA54C" w14:textId="77777777" w:rsidR="00860FA6" w:rsidRDefault="00860FA6" w:rsidP="00BF462D">
          <w:pPr>
            <w:spacing w:after="0" w:line="240" w:lineRule="auto"/>
            <w:rPr>
              <w:b/>
              <w:bCs/>
              <w:sz w:val="22"/>
            </w:rPr>
          </w:pPr>
        </w:p>
        <w:p w14:paraId="60A22C64" w14:textId="0C147347" w:rsidR="002232A4" w:rsidRPr="00A63B45" w:rsidRDefault="002232A4" w:rsidP="00BF462D">
          <w:pPr>
            <w:spacing w:after="0" w:line="240" w:lineRule="auto"/>
            <w:rPr>
              <w:b/>
              <w:bCs/>
              <w:sz w:val="22"/>
            </w:rPr>
          </w:pPr>
          <w:r w:rsidRPr="00A63B45">
            <w:rPr>
              <w:b/>
              <w:bCs/>
              <w:sz w:val="22"/>
            </w:rPr>
            <w:t>Vaara</w:t>
          </w:r>
          <w:r w:rsidR="00AA7340" w:rsidRPr="00A63B45">
            <w:rPr>
              <w:b/>
              <w:bCs/>
              <w:sz w:val="22"/>
            </w:rPr>
            <w:t>- ja haittatapahtumien raportointikäytännöt</w:t>
          </w:r>
        </w:p>
        <w:p w14:paraId="1DB3BB39" w14:textId="77777777" w:rsidR="00860FA6" w:rsidRDefault="00860FA6" w:rsidP="00BF462D">
          <w:pPr>
            <w:spacing w:after="0" w:line="240" w:lineRule="auto"/>
            <w:rPr>
              <w:sz w:val="22"/>
            </w:rPr>
          </w:pPr>
        </w:p>
        <w:p w14:paraId="0405FA22" w14:textId="707398A4" w:rsidR="00922E3D" w:rsidRPr="00A63B45" w:rsidRDefault="00B92B2B" w:rsidP="00BF462D">
          <w:pPr>
            <w:spacing w:after="0" w:line="240" w:lineRule="auto"/>
            <w:rPr>
              <w:sz w:val="22"/>
            </w:rPr>
          </w:pPr>
          <w:r w:rsidRPr="00A63B45">
            <w:rPr>
              <w:sz w:val="22"/>
            </w:rP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065ABE78" w14:textId="16F6ECB0" w:rsidR="00C7604A" w:rsidRPr="00A63B45" w:rsidRDefault="00C7604A" w:rsidP="00BF462D">
          <w:pPr>
            <w:spacing w:after="0" w:line="240" w:lineRule="auto"/>
            <w:rPr>
              <w:i/>
              <w:iCs/>
              <w:sz w:val="22"/>
            </w:rPr>
          </w:pPr>
          <w:r w:rsidRPr="00A63B45">
            <w:rPr>
              <w:sz w:val="22"/>
            </w:rPr>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08C10899" w14:textId="77777777" w:rsidR="00860FA6" w:rsidRDefault="00860FA6" w:rsidP="00BF462D">
          <w:pPr>
            <w:spacing w:after="0" w:line="240" w:lineRule="auto"/>
            <w:rPr>
              <w:b/>
              <w:bCs/>
              <w:sz w:val="22"/>
            </w:rPr>
          </w:pPr>
        </w:p>
        <w:p w14:paraId="1799D10C" w14:textId="3F5DB3A1" w:rsidR="5F23E25E" w:rsidRPr="00A63B45" w:rsidRDefault="5F23E25E" w:rsidP="00BF462D">
          <w:pPr>
            <w:spacing w:after="0" w:line="240" w:lineRule="auto"/>
            <w:rPr>
              <w:b/>
              <w:bCs/>
              <w:sz w:val="22"/>
            </w:rPr>
          </w:pPr>
          <w:r w:rsidRPr="00A63B45">
            <w:rPr>
              <w:b/>
              <w:bCs/>
              <w:sz w:val="22"/>
            </w:rPr>
            <w:t>Lääkehuolto</w:t>
          </w:r>
        </w:p>
        <w:p w14:paraId="1AF4AAA4" w14:textId="5ED4DCB4" w:rsidR="4ECFD1C8" w:rsidRPr="00A63B45" w:rsidRDefault="4ECFD1C8" w:rsidP="00BF462D">
          <w:pPr>
            <w:spacing w:after="0" w:line="240" w:lineRule="auto"/>
            <w:rPr>
              <w:rFonts w:eastAsia="Arial"/>
              <w:sz w:val="22"/>
            </w:rPr>
          </w:pPr>
          <w:r w:rsidRPr="00A63B45">
            <w:rPr>
              <w:rFonts w:eastAsia="Arial"/>
              <w:sz w:val="22"/>
            </w:rPr>
            <w:t>Lääkehuoltoon tulleen poikkeaman jälkeen k</w:t>
          </w:r>
          <w:r w:rsidR="1B586AFF" w:rsidRPr="00A63B45">
            <w:rPr>
              <w:rFonts w:eastAsia="Arial"/>
              <w:sz w:val="22"/>
            </w:rPr>
            <w:t xml:space="preserve">äsittelijän tehtävänä on jäsentää ja tarkistaa tiedot tapahtumasta ilmoittajan kirjoittaman kuvauksen perusteella. </w:t>
          </w:r>
          <w:r w:rsidR="7218B512" w:rsidRPr="00A63B45">
            <w:rPr>
              <w:rFonts w:eastAsia="Arial"/>
              <w:sz w:val="22"/>
            </w:rPr>
            <w:t>Tämän jälkeen p</w:t>
          </w:r>
          <w:r w:rsidR="1B586AFF" w:rsidRPr="00A63B45">
            <w:rPr>
              <w:rFonts w:eastAsia="Arial"/>
              <w:sz w:val="22"/>
            </w:rPr>
            <w:t>oikkeamailmoitu</w:t>
          </w:r>
          <w:r w:rsidR="7791F080" w:rsidRPr="00A63B45">
            <w:rPr>
              <w:rFonts w:eastAsia="Arial"/>
              <w:sz w:val="22"/>
            </w:rPr>
            <w:t xml:space="preserve">s </w:t>
          </w:r>
          <w:r w:rsidR="1B586AFF" w:rsidRPr="00A63B45">
            <w:rPr>
              <w:rFonts w:eastAsia="Arial"/>
              <w:sz w:val="22"/>
            </w:rPr>
            <w:t>käsitellään osastotunnilla, jolloin yhdessä koko henkilökunnan kanssa pohditaan ehkäiseviä toimenpiteitä. Osastotunnin jälkeen, käsittelijä käsittelee ilmoituksen loppuun. Hän arvioi myös poikkeaman riskiluokan, jotta voidaan tarvittaessa valikoida kertyvästä tapahtumamäärästä tarkempaan analyysiin tapahtumat tai tapahtumatyypit, joihin liittyy suuri riski potilaan turvallisuudelle. Käsittelijä kirjaa myös toimenpiteet, jotka tehtiin tapahtuman korjaamiseksi sekä yhdessä osastotunnilla määritellyt ehkäisevät toimenpiteet.</w:t>
          </w:r>
        </w:p>
        <w:p w14:paraId="25DF6F4C" w14:textId="51421E56" w:rsidR="1B586AFF" w:rsidRPr="00A63B45" w:rsidRDefault="1B586AFF" w:rsidP="00BF462D">
          <w:pPr>
            <w:spacing w:after="0" w:line="240" w:lineRule="auto"/>
            <w:rPr>
              <w:rFonts w:eastAsia="Arial"/>
              <w:sz w:val="22"/>
            </w:rPr>
          </w:pPr>
          <w:proofErr w:type="spellStart"/>
          <w:r w:rsidRPr="00A63B45">
            <w:rPr>
              <w:rFonts w:eastAsia="Arial"/>
              <w:sz w:val="22"/>
            </w:rPr>
            <w:t>Haipron</w:t>
          </w:r>
          <w:proofErr w:type="spellEnd"/>
          <w:r w:rsidRPr="00A63B45">
            <w:rPr>
              <w:rFonts w:eastAsia="Arial"/>
              <w:sz w:val="22"/>
            </w:rPr>
            <w:t xml:space="preserve"> tietokantaan tallentuu/arkistoituu kaikki lääkehuoltoa koskevat poikkeamailmoitukset ja erilaisten hakutekijöiden avulla järjestelmän raporttiosiosta saadaan esille esimerkiksi erityyppiset ilmoitukset tai ilmoitukset tietyltä ajanjaksolta.</w:t>
          </w:r>
          <w:r w:rsidR="05152068" w:rsidRPr="00A63B45">
            <w:rPr>
              <w:rFonts w:eastAsia="Arial"/>
              <w:sz w:val="22"/>
            </w:rPr>
            <w:t xml:space="preserve"> </w:t>
          </w:r>
          <w:r w:rsidRPr="00A63B45">
            <w:rPr>
              <w:rFonts w:eastAsia="Arial"/>
              <w:sz w:val="22"/>
            </w:rPr>
            <w:t xml:space="preserve">Koonti </w:t>
          </w:r>
          <w:proofErr w:type="spellStart"/>
          <w:r w:rsidRPr="00A63B45">
            <w:rPr>
              <w:rFonts w:eastAsia="Arial"/>
              <w:sz w:val="22"/>
            </w:rPr>
            <w:t>Haipro</w:t>
          </w:r>
          <w:proofErr w:type="spellEnd"/>
          <w:r w:rsidRPr="00A63B45">
            <w:rPr>
              <w:rFonts w:eastAsia="Arial"/>
              <w:sz w:val="22"/>
            </w:rPr>
            <w:t xml:space="preserve"> –järjestelmään ilmoitetuista poikkeamista tehdään kerran vuodessa. Koonti käydään läpi osastotunnilla ja pohditaan poikkeamien perusteella tehtyä toiminnan muutoksia sekä niiden onnistumista. Ilmoituksista kertyvän tiedon perusteella voidaan selvittää tarvittavat korjaustoimet ja ennakoivat keinot, joilla estetään vastaavien tapahtumien synty ja parannetaan yleisesti toiminnan turvallisuutta.</w:t>
          </w:r>
        </w:p>
        <w:p w14:paraId="6CB2257D" w14:textId="06386D1E" w:rsidR="3823FD5E" w:rsidRPr="00A63B45" w:rsidRDefault="3823FD5E" w:rsidP="00BF462D">
          <w:pPr>
            <w:spacing w:after="0" w:line="240" w:lineRule="auto"/>
            <w:rPr>
              <w:rFonts w:eastAsia="Arial"/>
              <w:sz w:val="22"/>
            </w:rPr>
          </w:pPr>
          <w:r w:rsidRPr="00A63B45">
            <w:rPr>
              <w:rFonts w:eastAsia="Arial"/>
              <w:sz w:val="22"/>
            </w:rPr>
            <w:t>Fimea tarkastaa säännöllisillä tarkastuskäynneillään, että poikkeamien</w:t>
          </w:r>
          <w:r w:rsidR="579324F3" w:rsidRPr="00A63B45">
            <w:rPr>
              <w:rFonts w:eastAsia="Arial"/>
              <w:sz w:val="22"/>
            </w:rPr>
            <w:t xml:space="preserve"> käsittely sairaala-apteekissa on asianmukaista.</w:t>
          </w:r>
        </w:p>
        <w:p w14:paraId="51569905" w14:textId="5F8BA53E" w:rsidR="149D1D39" w:rsidRPr="00A63B45" w:rsidRDefault="149D1D39" w:rsidP="00BF462D">
          <w:pPr>
            <w:spacing w:after="0" w:line="240" w:lineRule="auto"/>
            <w:rPr>
              <w:rFonts w:eastAsia="Arial"/>
              <w:sz w:val="22"/>
            </w:rPr>
          </w:pPr>
        </w:p>
        <w:p w14:paraId="43287F16" w14:textId="77414F77" w:rsidR="003172AB" w:rsidRDefault="00942DBF" w:rsidP="00BF462D">
          <w:pPr>
            <w:spacing w:after="0" w:line="240" w:lineRule="auto"/>
            <w:rPr>
              <w:sz w:val="22"/>
            </w:rPr>
          </w:pPr>
          <w:r w:rsidRPr="00A63B45">
            <w:rPr>
              <w:b/>
              <w:bCs/>
              <w:sz w:val="22"/>
            </w:rPr>
            <w:t xml:space="preserve">Henkilöstön </w:t>
          </w:r>
          <w:r w:rsidR="00654589" w:rsidRPr="00A63B45">
            <w:rPr>
              <w:b/>
              <w:bCs/>
              <w:sz w:val="22"/>
            </w:rPr>
            <w:t>riskienhallinnan osaamisen varmistaminen</w:t>
          </w:r>
          <w:r w:rsidR="00E75FC5" w:rsidRPr="00A63B45">
            <w:rPr>
              <w:b/>
              <w:bCs/>
              <w:sz w:val="22"/>
            </w:rPr>
            <w:br/>
          </w:r>
          <w:r w:rsidR="667DBAE8" w:rsidRPr="00A63B45">
            <w:rPr>
              <w:sz w:val="22"/>
            </w:rPr>
            <w:t xml:space="preserve">Yksilön </w:t>
          </w:r>
          <w:r w:rsidR="2CA92DF9" w:rsidRPr="00A63B45">
            <w:rPr>
              <w:sz w:val="22"/>
            </w:rPr>
            <w:t>riskienhallinnan tehtävät on kuvat</w:t>
          </w:r>
          <w:r w:rsidR="6710B90D" w:rsidRPr="00A63B45">
            <w:rPr>
              <w:sz w:val="22"/>
            </w:rPr>
            <w:t>t</w:t>
          </w:r>
          <w:r w:rsidR="2CA92DF9" w:rsidRPr="00A63B45">
            <w:rPr>
              <w:sz w:val="22"/>
            </w:rPr>
            <w:t>u Sata-alueen yhteisessä</w:t>
          </w:r>
          <w:r w:rsidR="00A26086">
            <w:rPr>
              <w:sz w:val="22"/>
            </w:rPr>
            <w:t xml:space="preserve"> </w:t>
          </w:r>
          <w:hyperlink r:id="rId168">
            <w:r w:rsidR="00A26086">
              <w:rPr>
                <w:rStyle w:val="Hyperlinkki"/>
                <w:sz w:val="22"/>
              </w:rPr>
              <w:t>Satakunnan hyvinvointialueen kokonaisvaltaisen riskienhallinnan politiikassa</w:t>
            </w:r>
          </w:hyperlink>
          <w:r w:rsidR="2CA92DF9" w:rsidRPr="00A63B45">
            <w:rPr>
              <w:sz w:val="22"/>
            </w:rPr>
            <w:t xml:space="preserve"> (Linkki ammattilaiselle, vaatii kirjautumisen).</w:t>
          </w:r>
          <w:r w:rsidR="5BECA396" w:rsidRPr="00A63B45">
            <w:rPr>
              <w:sz w:val="22"/>
            </w:rPr>
            <w:t xml:space="preserve"> </w:t>
          </w:r>
          <w:r w:rsidR="75659DE4" w:rsidRPr="00A63B45">
            <w:rPr>
              <w:sz w:val="22"/>
            </w:rPr>
            <w:t xml:space="preserve">Yksinkertaisimmillaan riskienhallinnassa on kyse siitä, että yksilö pohtii mitä tekee, miksi tekee ja mitä siitä voi seurata. Riskienhallinta omassa työyksikössä ja työtehtävässä perehdytetään työntekijälle. </w:t>
          </w:r>
          <w:r w:rsidR="3C694811" w:rsidRPr="00A63B45">
            <w:rPr>
              <w:sz w:val="22"/>
            </w:rPr>
            <w:t xml:space="preserve">Työntekijä käy myös pakolliset tietosuojaan ja -turvaan sekä turvallisuuteen liittyvät koulutukset. </w:t>
          </w:r>
          <w:r w:rsidR="3FB92F03" w:rsidRPr="00A63B45">
            <w:rPr>
              <w:sz w:val="22"/>
            </w:rPr>
            <w:t xml:space="preserve">Yksilön toiminnan toteuttamisen tasolla on olennaista, että arkeen vaikuttavat riskit ovat tiedossa. Riskien yksilötasoisia hallintakeinoja voidaan sisällyttää esim. työ- ja turvallisuusohjeisiin. </w:t>
          </w:r>
          <w:r w:rsidR="3F347929" w:rsidRPr="00A63B45">
            <w:rPr>
              <w:sz w:val="22"/>
            </w:rPr>
            <w:t xml:space="preserve">Yksiköissä järjestetään työntekijöille myös turvallisuuskävelyjä. </w:t>
          </w:r>
          <w:r w:rsidR="14B6FD9B" w:rsidRPr="00A63B45">
            <w:rPr>
              <w:sz w:val="22"/>
            </w:rPr>
            <w:t>Työntekijän tehtävänä riskienhallinnassa on työskennellä ohjeiden mukaisesti, korjata poikkeamat, jos se on mahdollista ja ilmoittaa poikkeamista ja havainnoista omalle lähiesihenkilölleen</w:t>
          </w:r>
          <w:r w:rsidR="7EFF96FD" w:rsidRPr="00A63B45">
            <w:rPr>
              <w:sz w:val="22"/>
            </w:rPr>
            <w:t xml:space="preserve"> sekä kirjata HaiPro-vaaratap</w:t>
          </w:r>
          <w:r w:rsidR="1832E96E" w:rsidRPr="00A63B45">
            <w:rPr>
              <w:sz w:val="22"/>
            </w:rPr>
            <w:t>a</w:t>
          </w:r>
          <w:r w:rsidR="7EFF96FD" w:rsidRPr="00A63B45">
            <w:rPr>
              <w:sz w:val="22"/>
            </w:rPr>
            <w:t xml:space="preserve">htumailmoitus, </w:t>
          </w:r>
          <w:r w:rsidR="7A4D4E66" w:rsidRPr="00A63B45">
            <w:rPr>
              <w:sz w:val="22"/>
            </w:rPr>
            <w:t>jonka yksikön vastuuhenkilö käsittelee.</w:t>
          </w:r>
          <w:r w:rsidR="5D4E554F" w:rsidRPr="00A63B45">
            <w:rPr>
              <w:sz w:val="22"/>
            </w:rPr>
            <w:t xml:space="preserve"> Realisoituneita riskejä ja poikkeamia käsitellään työntekijöiden kanssa ja </w:t>
          </w:r>
          <w:r w:rsidR="7D034500" w:rsidRPr="00A63B45">
            <w:rPr>
              <w:sz w:val="22"/>
            </w:rPr>
            <w:t xml:space="preserve">toimintaa kehitetään yhteistyössä henkilöstön kanssa </w:t>
          </w:r>
          <w:r w:rsidR="1AA70264" w:rsidRPr="00A63B45">
            <w:rPr>
              <w:sz w:val="22"/>
            </w:rPr>
            <w:t xml:space="preserve">poikkeaman uusimisen ehkäisemiseksi. </w:t>
          </w:r>
          <w:r w:rsidR="6E63890D" w:rsidRPr="00A63B45">
            <w:rPr>
              <w:sz w:val="22"/>
            </w:rPr>
            <w:t xml:space="preserve">Henkilöstön osallistuminen </w:t>
          </w:r>
          <w:r w:rsidR="7A1F63CE" w:rsidRPr="00A63B45">
            <w:rPr>
              <w:sz w:val="22"/>
            </w:rPr>
            <w:t xml:space="preserve">riskien tunnistamiseen, oman työnsä kehittämiseen ja poikkeamien korjaamiseen </w:t>
          </w:r>
          <w:r w:rsidR="08D04943" w:rsidRPr="00A63B45">
            <w:rPr>
              <w:sz w:val="22"/>
            </w:rPr>
            <w:t>parantaa</w:t>
          </w:r>
          <w:r w:rsidR="7A1F63CE" w:rsidRPr="00A63B45">
            <w:rPr>
              <w:sz w:val="22"/>
            </w:rPr>
            <w:t xml:space="preserve"> riskiperusteis</w:t>
          </w:r>
          <w:r w:rsidR="08D04943" w:rsidRPr="00A63B45">
            <w:rPr>
              <w:sz w:val="22"/>
            </w:rPr>
            <w:t>ta</w:t>
          </w:r>
          <w:r w:rsidR="7A1F63CE" w:rsidRPr="00A63B45">
            <w:rPr>
              <w:sz w:val="22"/>
            </w:rPr>
            <w:t xml:space="preserve"> </w:t>
          </w:r>
          <w:r w:rsidR="08D04943" w:rsidRPr="00A63B45">
            <w:rPr>
              <w:sz w:val="22"/>
            </w:rPr>
            <w:t>toiminta</w:t>
          </w:r>
          <w:r w:rsidR="7A1F63CE" w:rsidRPr="00A63B45">
            <w:rPr>
              <w:sz w:val="22"/>
            </w:rPr>
            <w:t>kulttuuri</w:t>
          </w:r>
          <w:r w:rsidR="08D04943" w:rsidRPr="00A63B45">
            <w:rPr>
              <w:sz w:val="22"/>
            </w:rPr>
            <w:t>a. Työkokemu</w:t>
          </w:r>
          <w:r w:rsidR="7E0E8599" w:rsidRPr="00A63B45">
            <w:rPr>
              <w:sz w:val="22"/>
            </w:rPr>
            <w:t>ksella on merkittävä rooli riskien hallinnassa</w:t>
          </w:r>
          <w:r w:rsidR="3F9DE130" w:rsidRPr="00A63B45">
            <w:rPr>
              <w:sz w:val="22"/>
            </w:rPr>
            <w:t>.</w:t>
          </w:r>
        </w:p>
        <w:p w14:paraId="2B6613FB" w14:textId="77777777" w:rsidR="00652405" w:rsidRPr="00A63B45" w:rsidRDefault="00652405" w:rsidP="00BF462D">
          <w:pPr>
            <w:spacing w:after="0" w:line="240" w:lineRule="auto"/>
            <w:rPr>
              <w:sz w:val="22"/>
            </w:rPr>
          </w:pPr>
        </w:p>
        <w:p w14:paraId="42CA8755" w14:textId="361B601A" w:rsidR="00416467" w:rsidRDefault="002E094C" w:rsidP="00BF462D">
          <w:pPr>
            <w:pStyle w:val="Otsikko2"/>
            <w:spacing w:before="0" w:after="0" w:line="240" w:lineRule="auto"/>
            <w:rPr>
              <w:sz w:val="24"/>
              <w:szCs w:val="24"/>
            </w:rPr>
          </w:pPr>
          <w:bookmarkStart w:id="67" w:name="_Toc294482927"/>
          <w:bookmarkStart w:id="68" w:name="_Toc231368865"/>
          <w:r w:rsidRPr="00A63B45">
            <w:rPr>
              <w:sz w:val="24"/>
              <w:szCs w:val="24"/>
            </w:rPr>
            <w:lastRenderedPageBreak/>
            <w:t>3.4 Ostopalvelut ja alihankinta</w:t>
          </w:r>
          <w:bookmarkEnd w:id="67"/>
          <w:bookmarkEnd w:id="68"/>
          <w:r w:rsidRPr="00A63B45">
            <w:rPr>
              <w:sz w:val="24"/>
              <w:szCs w:val="24"/>
            </w:rPr>
            <w:t xml:space="preserve"> </w:t>
          </w:r>
        </w:p>
        <w:p w14:paraId="2FF3B2E5" w14:textId="77777777" w:rsidR="009D3753" w:rsidRDefault="009D3753" w:rsidP="00BF462D">
          <w:pPr>
            <w:spacing w:after="0" w:line="240" w:lineRule="auto"/>
            <w:rPr>
              <w:rFonts w:eastAsia="Arial"/>
              <w:color w:val="000000" w:themeColor="text1"/>
              <w:sz w:val="22"/>
            </w:rPr>
          </w:pPr>
        </w:p>
        <w:p w14:paraId="23D30A8D" w14:textId="6E222BB5" w:rsidR="00766C35" w:rsidRDefault="00766C35" w:rsidP="00BF462D">
          <w:pPr>
            <w:spacing w:after="0" w:line="240" w:lineRule="auto"/>
            <w:rPr>
              <w:rFonts w:eastAsia="Arial"/>
              <w:color w:val="000000" w:themeColor="text1"/>
              <w:sz w:val="22"/>
            </w:rPr>
          </w:pPr>
          <w:r w:rsidRPr="00A63B45">
            <w:rPr>
              <w:rFonts w:eastAsia="Arial"/>
              <w:color w:val="000000" w:themeColor="text1"/>
              <w:sz w:val="22"/>
            </w:rPr>
            <w:t>Laki julkisista hankinnoista ja käyttöoikeussopimuksista (1397/2016) sekä Sata</w:t>
          </w:r>
          <w:r w:rsidR="003801A9" w:rsidRPr="00A63B45">
            <w:rPr>
              <w:rFonts w:eastAsia="Arial"/>
              <w:color w:val="000000" w:themeColor="text1"/>
              <w:sz w:val="22"/>
            </w:rPr>
            <w:t>-</w:t>
          </w:r>
          <w:r w:rsidRPr="00A63B45">
            <w:rPr>
              <w:rFonts w:eastAsia="Arial"/>
              <w:color w:val="000000" w:themeColor="text1"/>
              <w:sz w:val="22"/>
            </w:rPr>
            <w:t xml:space="preserve">alueen hankintaohje määrittävät reunaehdot hankintasopimuksien sopimusohjauksen menetelmistä (Satakunnan hyvinvointialue - </w:t>
          </w:r>
          <w:hyperlink r:id="rId169">
            <w:r w:rsidRPr="00A63B45">
              <w:rPr>
                <w:rStyle w:val="Hyperlinkki"/>
                <w:rFonts w:eastAsia="Arial"/>
                <w:sz w:val="22"/>
              </w:rPr>
              <w:t>säädöskokoelma</w:t>
            </w:r>
          </w:hyperlink>
          <w:r w:rsidRPr="00A63B45">
            <w:rPr>
              <w:rFonts w:eastAsia="Arial"/>
              <w:color w:val="000000" w:themeColor="text1"/>
              <w:sz w:val="22"/>
            </w:rPr>
            <w:t xml:space="preserve"> - hankintaohje). Sat</w:t>
          </w:r>
          <w:r w:rsidR="00DD211C" w:rsidRPr="00A63B45">
            <w:rPr>
              <w:rFonts w:eastAsia="Arial"/>
              <w:color w:val="000000" w:themeColor="text1"/>
              <w:sz w:val="22"/>
            </w:rPr>
            <w:t>a-</w:t>
          </w:r>
          <w:r w:rsidRPr="00A63B45">
            <w:rPr>
              <w:rFonts w:eastAsia="Arial"/>
              <w:color w:val="000000" w:themeColor="text1"/>
              <w:sz w:val="22"/>
            </w:rPr>
            <w:t>alueen Hallintosäännön (Luku 5) mukaan, Aluehallitus vastaa sopimusten hallinnan ja sopimusvalvonnan järjestämisestä ja antaa tarkemmat ohjeet sopimushallinnan järjestämisestä. (</w:t>
          </w:r>
          <w:hyperlink r:id="rId170">
            <w:r w:rsidRPr="00A63B45">
              <w:rPr>
                <w:rStyle w:val="Hyperlinkki"/>
                <w:rFonts w:eastAsia="Arial"/>
                <w:sz w:val="22"/>
              </w:rPr>
              <w:t>Hallintosääntö</w:t>
            </w:r>
          </w:hyperlink>
          <w:r w:rsidRPr="00A63B45">
            <w:rPr>
              <w:rFonts w:eastAsia="Arial"/>
              <w:color w:val="000000" w:themeColor="text1"/>
              <w:sz w:val="22"/>
            </w:rPr>
            <w:t>)</w:t>
          </w:r>
        </w:p>
        <w:p w14:paraId="10EDC234" w14:textId="77777777" w:rsidR="007E2B14" w:rsidRPr="00A63B45" w:rsidRDefault="007E2B14" w:rsidP="00BF462D">
          <w:pPr>
            <w:spacing w:after="0" w:line="240" w:lineRule="auto"/>
            <w:rPr>
              <w:rFonts w:eastAsia="Arial"/>
              <w:color w:val="000000" w:themeColor="text1"/>
              <w:sz w:val="22"/>
            </w:rPr>
          </w:pPr>
        </w:p>
        <w:p w14:paraId="13B891F2" w14:textId="08BD9E7D" w:rsidR="00521264" w:rsidRDefault="00766C35" w:rsidP="00BF462D">
          <w:pPr>
            <w:spacing w:after="0" w:line="240" w:lineRule="auto"/>
            <w:rPr>
              <w:sz w:val="22"/>
            </w:rPr>
          </w:pPr>
          <w:r w:rsidRPr="00A63B45">
            <w:rPr>
              <w:sz w:val="22"/>
            </w:rPr>
            <w:t xml:space="preserve">Julkiset hankinnat </w:t>
          </w:r>
          <w:r w:rsidR="007005C1" w:rsidRPr="00A63B45">
            <w:rPr>
              <w:sz w:val="22"/>
            </w:rPr>
            <w:t>kilpailutetaan</w:t>
          </w:r>
          <w:r w:rsidRPr="00A63B45">
            <w:rPr>
              <w:sz w:val="22"/>
            </w:rPr>
            <w:t xml:space="preserve"> hankintalain ja hyvinvointialueen hankintaohjeen mukaisesti</w:t>
          </w:r>
          <w:r w:rsidR="00836A05" w:rsidRPr="00A63B45">
            <w:rPr>
              <w:sz w:val="22"/>
            </w:rPr>
            <w:t xml:space="preserve"> hyödyntäen </w:t>
          </w:r>
          <w:r w:rsidR="00EB5BFE" w:rsidRPr="00A63B45">
            <w:rPr>
              <w:sz w:val="22"/>
            </w:rPr>
            <w:t xml:space="preserve">hyvinvointialueelle laadittuja </w:t>
          </w:r>
          <w:r w:rsidR="00812268" w:rsidRPr="00A63B45">
            <w:rPr>
              <w:sz w:val="22"/>
            </w:rPr>
            <w:t>mallipohjia</w:t>
          </w:r>
          <w:r w:rsidR="00AB6F92" w:rsidRPr="00A63B45">
            <w:rPr>
              <w:sz w:val="22"/>
            </w:rPr>
            <w:t>.</w:t>
          </w:r>
          <w:r w:rsidRPr="00A63B45">
            <w:rPr>
              <w:sz w:val="22"/>
            </w:rPr>
            <w:t xml:space="preserve"> Hankinnassa varmistetaan hankittavan palvelun laatu ja turvallisuus sekä sovitaan palveluiden </w:t>
          </w:r>
          <w:r w:rsidR="000F4963" w:rsidRPr="00A63B45">
            <w:rPr>
              <w:sz w:val="22"/>
            </w:rPr>
            <w:t xml:space="preserve">ohjauksesta ja </w:t>
          </w:r>
          <w:r w:rsidR="00AB6F92" w:rsidRPr="00A63B45">
            <w:rPr>
              <w:sz w:val="22"/>
            </w:rPr>
            <w:t xml:space="preserve">valvonnasta. </w:t>
          </w:r>
          <w:r w:rsidR="003808FE" w:rsidRPr="00A63B45">
            <w:rPr>
              <w:sz w:val="22"/>
            </w:rPr>
            <w:t>Ostopalvelui</w:t>
          </w:r>
          <w:r w:rsidR="0051347D" w:rsidRPr="00A63B45">
            <w:rPr>
              <w:sz w:val="22"/>
            </w:rPr>
            <w:t>ssa</w:t>
          </w:r>
          <w:r w:rsidR="006032F4" w:rsidRPr="00A63B45">
            <w:rPr>
              <w:sz w:val="22"/>
            </w:rPr>
            <w:t xml:space="preserve"> </w:t>
          </w:r>
          <w:r w:rsidR="003808FE" w:rsidRPr="00A63B45">
            <w:rPr>
              <w:sz w:val="22"/>
            </w:rPr>
            <w:t xml:space="preserve">ja </w:t>
          </w:r>
          <w:r w:rsidR="006032F4" w:rsidRPr="00A63B45">
            <w:rPr>
              <w:sz w:val="22"/>
            </w:rPr>
            <w:t>alihankinnassa</w:t>
          </w:r>
          <w:r w:rsidR="00F2057F" w:rsidRPr="00A63B45">
            <w:rPr>
              <w:sz w:val="22"/>
            </w:rPr>
            <w:t xml:space="preserve"> </w:t>
          </w:r>
          <w:r w:rsidR="00E07BD2" w:rsidRPr="00A63B45">
            <w:rPr>
              <w:sz w:val="22"/>
            </w:rPr>
            <w:t>vastuualueen omavalvonnan riskienhallinnan toteutuminen</w:t>
          </w:r>
          <w:r w:rsidR="0098391B" w:rsidRPr="00A63B45">
            <w:rPr>
              <w:sz w:val="22"/>
            </w:rPr>
            <w:t xml:space="preserve"> huomioidaan </w:t>
          </w:r>
          <w:r w:rsidR="00F5267C" w:rsidRPr="00A63B45">
            <w:rPr>
              <w:sz w:val="22"/>
            </w:rPr>
            <w:t xml:space="preserve">laadittavissa sopimuksissa ja </w:t>
          </w:r>
          <w:r w:rsidR="00AB6F92" w:rsidRPr="00A63B45">
            <w:rPr>
              <w:sz w:val="22"/>
            </w:rPr>
            <w:t>palvelukuvauksissa</w:t>
          </w:r>
          <w:r w:rsidR="00F5267C" w:rsidRPr="00A63B45">
            <w:rPr>
              <w:sz w:val="22"/>
            </w:rPr>
            <w:t xml:space="preserve">. </w:t>
          </w:r>
          <w:r w:rsidR="00AF02C4" w:rsidRPr="00A63B45">
            <w:rPr>
              <w:sz w:val="22"/>
            </w:rPr>
            <w:t xml:space="preserve">Hankintasopimukseen määritellään ne käytännön toimenpiteet, </w:t>
          </w:r>
          <w:r w:rsidR="009040E3" w:rsidRPr="00A63B45">
            <w:rPr>
              <w:sz w:val="22"/>
            </w:rPr>
            <w:t xml:space="preserve">joilla </w:t>
          </w:r>
          <w:r w:rsidR="00AE0B2F" w:rsidRPr="00A63B45">
            <w:rPr>
              <w:sz w:val="22"/>
            </w:rPr>
            <w:t>omavalvonnan riskienhallinnasta huolehditaan</w:t>
          </w:r>
          <w:r w:rsidR="000041F3" w:rsidRPr="00A63B45">
            <w:rPr>
              <w:sz w:val="22"/>
            </w:rPr>
            <w:t xml:space="preserve"> palvelun tuottamisen aikana</w:t>
          </w:r>
          <w:r w:rsidR="008B64C9" w:rsidRPr="00A63B45">
            <w:rPr>
              <w:sz w:val="22"/>
            </w:rPr>
            <w:t xml:space="preserve"> koko sopimuskauden ajan</w:t>
          </w:r>
          <w:r w:rsidR="009A5E65" w:rsidRPr="00A63B45">
            <w:rPr>
              <w:sz w:val="22"/>
            </w:rPr>
            <w:t>.</w:t>
          </w:r>
          <w:r w:rsidR="00F5267C" w:rsidRPr="00A63B45">
            <w:rPr>
              <w:sz w:val="22"/>
            </w:rPr>
            <w:t xml:space="preserve"> </w:t>
          </w:r>
          <w:r w:rsidR="005B3846" w:rsidRPr="00A63B45">
            <w:rPr>
              <w:sz w:val="22"/>
            </w:rPr>
            <w:t>Kuvaukset tehdään konkreettisesti</w:t>
          </w:r>
          <w:r w:rsidR="0018055C" w:rsidRPr="00A63B45">
            <w:rPr>
              <w:sz w:val="22"/>
            </w:rPr>
            <w:t xml:space="preserve"> kuvaamaan sitä palvelun laatua</w:t>
          </w:r>
          <w:r w:rsidR="00320CB3" w:rsidRPr="00A63B45">
            <w:rPr>
              <w:sz w:val="22"/>
            </w:rPr>
            <w:t>, jota tilaaja tuottajalta edellyttää</w:t>
          </w:r>
          <w:r w:rsidR="005B3846" w:rsidRPr="00A63B45">
            <w:rPr>
              <w:sz w:val="22"/>
            </w:rPr>
            <w:t xml:space="preserve"> ja </w:t>
          </w:r>
          <w:r w:rsidR="008D1627" w:rsidRPr="00A63B45">
            <w:rPr>
              <w:sz w:val="22"/>
            </w:rPr>
            <w:t>siten, että vastuut on määritelty selkeästi.</w:t>
          </w:r>
          <w:r w:rsidR="00F5267C" w:rsidRPr="00A63B45">
            <w:rPr>
              <w:sz w:val="22"/>
            </w:rPr>
            <w:t xml:space="preserve"> </w:t>
          </w:r>
        </w:p>
        <w:p w14:paraId="0D1F6036" w14:textId="77777777" w:rsidR="007E2B14" w:rsidRPr="00A63B45" w:rsidRDefault="007E2B14" w:rsidP="00BF462D">
          <w:pPr>
            <w:spacing w:after="0" w:line="240" w:lineRule="auto"/>
            <w:rPr>
              <w:color w:val="4472C4" w:themeColor="accent1"/>
              <w:sz w:val="22"/>
            </w:rPr>
          </w:pPr>
        </w:p>
        <w:p w14:paraId="610FC1EC" w14:textId="6724DA09" w:rsidR="00766C35" w:rsidRDefault="00031F31" w:rsidP="00BF462D">
          <w:pPr>
            <w:spacing w:after="0" w:line="240" w:lineRule="auto"/>
            <w:rPr>
              <w:rFonts w:eastAsiaTheme="minorEastAsia"/>
              <w:sz w:val="22"/>
            </w:rPr>
          </w:pPr>
          <w:r w:rsidRPr="00A63B45">
            <w:rPr>
              <w:sz w:val="22"/>
            </w:rPr>
            <w:t xml:space="preserve">Hankintasopimuksessa sovitaan </w:t>
          </w:r>
          <w:r w:rsidR="00A106B7" w:rsidRPr="00A63B45">
            <w:rPr>
              <w:sz w:val="22"/>
            </w:rPr>
            <w:t xml:space="preserve">käytännöistä, </w:t>
          </w:r>
          <w:r w:rsidR="00A77CE8" w:rsidRPr="00A63B45">
            <w:rPr>
              <w:sz w:val="22"/>
            </w:rPr>
            <w:t>joiden mukaan palvelua tuotta</w:t>
          </w:r>
          <w:r w:rsidR="008052FF" w:rsidRPr="00A63B45">
            <w:rPr>
              <w:sz w:val="22"/>
            </w:rPr>
            <w:t>v</w:t>
          </w:r>
          <w:r w:rsidR="00A77CE8" w:rsidRPr="00A63B45">
            <w:rPr>
              <w:sz w:val="22"/>
            </w:rPr>
            <w:t>a</w:t>
          </w:r>
          <w:r w:rsidR="00A106B7" w:rsidRPr="00A63B45">
            <w:rPr>
              <w:sz w:val="22"/>
            </w:rPr>
            <w:t xml:space="preserve"> </w:t>
          </w:r>
          <w:r w:rsidR="00DB0565" w:rsidRPr="00A63B45">
            <w:rPr>
              <w:sz w:val="22"/>
            </w:rPr>
            <w:t xml:space="preserve">tiedottaa </w:t>
          </w:r>
          <w:r w:rsidR="007A6957" w:rsidRPr="00A63B45">
            <w:rPr>
              <w:sz w:val="22"/>
            </w:rPr>
            <w:t xml:space="preserve">palvelun tilaajaa </w:t>
          </w:r>
          <w:r w:rsidR="00677B6C" w:rsidRPr="00A63B45">
            <w:rPr>
              <w:sz w:val="22"/>
            </w:rPr>
            <w:t xml:space="preserve">palveluissa havaituista epäkohdista ja virheistä. </w:t>
          </w:r>
          <w:r w:rsidR="00092C27" w:rsidRPr="00A63B45">
            <w:rPr>
              <w:rFonts w:eastAsiaTheme="minorEastAsia"/>
              <w:sz w:val="22"/>
            </w:rPr>
            <w:t>O</w:t>
          </w:r>
          <w:r w:rsidR="00766C35" w:rsidRPr="00A63B45">
            <w:rPr>
              <w:rFonts w:eastAsiaTheme="minorEastAsia"/>
              <w:sz w:val="22"/>
            </w:rPr>
            <w:t xml:space="preserve">stettuja </w:t>
          </w:r>
          <w:r w:rsidR="00092C27" w:rsidRPr="00A63B45">
            <w:rPr>
              <w:rFonts w:eastAsiaTheme="minorEastAsia"/>
              <w:sz w:val="22"/>
            </w:rPr>
            <w:t>tai alihankintana teetettyjä</w:t>
          </w:r>
          <w:r w:rsidR="00766C35" w:rsidRPr="00A63B45">
            <w:rPr>
              <w:rFonts w:eastAsiaTheme="minorEastAsia"/>
              <w:sz w:val="22"/>
            </w:rPr>
            <w:t xml:space="preserve"> palveluita koskevista</w:t>
          </w:r>
          <w:r w:rsidR="00AC79BE" w:rsidRPr="00A63B45">
            <w:rPr>
              <w:rFonts w:eastAsiaTheme="minorEastAsia"/>
              <w:sz w:val="22"/>
            </w:rPr>
            <w:t xml:space="preserve"> </w:t>
          </w:r>
          <w:r w:rsidR="005F5C7E" w:rsidRPr="00A63B45">
            <w:rPr>
              <w:rFonts w:eastAsiaTheme="minorEastAsia"/>
              <w:sz w:val="22"/>
            </w:rPr>
            <w:t xml:space="preserve">epäkohdista ja virheistä </w:t>
          </w:r>
          <w:r w:rsidR="00766C35" w:rsidRPr="00A63B45">
            <w:rPr>
              <w:rFonts w:eastAsiaTheme="minorEastAsia"/>
              <w:sz w:val="22"/>
            </w:rPr>
            <w:t xml:space="preserve">ollaan yhteydessä hankintasopimuksessa määriteltyjen reklamaatio- ja palautekanavien kautta palvelun tuottajaan. </w:t>
          </w:r>
          <w:r w:rsidR="00424CF4" w:rsidRPr="00A63B45">
            <w:rPr>
              <w:rFonts w:eastAsiaTheme="minorEastAsia"/>
              <w:sz w:val="22"/>
            </w:rPr>
            <w:t xml:space="preserve"> Mikäli palvelussa </w:t>
          </w:r>
          <w:r w:rsidR="001E535C" w:rsidRPr="00A63B45">
            <w:rPr>
              <w:rFonts w:eastAsiaTheme="minorEastAsia"/>
              <w:sz w:val="22"/>
            </w:rPr>
            <w:t>todetaan</w:t>
          </w:r>
          <w:r w:rsidR="00424CF4" w:rsidRPr="00A63B45">
            <w:rPr>
              <w:rFonts w:eastAsiaTheme="minorEastAsia"/>
              <w:sz w:val="22"/>
            </w:rPr>
            <w:t xml:space="preserve"> epäkohtia</w:t>
          </w:r>
          <w:r w:rsidR="002F69EB" w:rsidRPr="00A63B45">
            <w:rPr>
              <w:rFonts w:eastAsiaTheme="minorEastAsia"/>
              <w:sz w:val="22"/>
            </w:rPr>
            <w:t xml:space="preserve"> tai virheitä, ohjataan palveluntuottajaa</w:t>
          </w:r>
          <w:r w:rsidR="00B61365" w:rsidRPr="00A63B45">
            <w:rPr>
              <w:rFonts w:eastAsiaTheme="minorEastAsia"/>
              <w:sz w:val="22"/>
            </w:rPr>
            <w:t xml:space="preserve"> epäkohdan tai virheen korjaamisessa ja vaaditaan </w:t>
          </w:r>
          <w:r w:rsidR="001423B9" w:rsidRPr="00A63B45">
            <w:rPr>
              <w:rFonts w:eastAsiaTheme="minorEastAsia"/>
              <w:sz w:val="22"/>
            </w:rPr>
            <w:t>niiden korjaamista koht</w:t>
          </w:r>
          <w:r w:rsidR="0098676A" w:rsidRPr="00A63B45">
            <w:rPr>
              <w:rFonts w:eastAsiaTheme="minorEastAsia"/>
              <w:sz w:val="22"/>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00A63B45">
            <w:rPr>
              <w:rFonts w:eastAsiaTheme="minorEastAsia"/>
              <w:sz w:val="22"/>
            </w:rPr>
            <w:t xml:space="preserve">tilaaja </w:t>
          </w:r>
          <w:r w:rsidR="001416B6" w:rsidRPr="00A63B45">
            <w:rPr>
              <w:rFonts w:eastAsiaTheme="minorEastAsia"/>
              <w:sz w:val="22"/>
            </w:rPr>
            <w:t xml:space="preserve">ryhtyy </w:t>
          </w:r>
          <w:r w:rsidR="008E1D0C" w:rsidRPr="00A63B45">
            <w:rPr>
              <w:rFonts w:eastAsiaTheme="minorEastAsia"/>
              <w:sz w:val="22"/>
            </w:rPr>
            <w:t xml:space="preserve">palvelua tuottavan kanssa tehdyn sopimuksen mukaisiin toimenpiteisiin. </w:t>
          </w:r>
          <w:r w:rsidR="00CC1E2A" w:rsidRPr="00A63B45">
            <w:rPr>
              <w:rFonts w:eastAsiaTheme="minorEastAsia"/>
              <w:sz w:val="22"/>
            </w:rPr>
            <w:t xml:space="preserve">Palvelutuotannon asianmukaisuutta, laatua ja turvallisuutta </w:t>
          </w:r>
          <w:r w:rsidR="008E29DC" w:rsidRPr="00A63B45">
            <w:rPr>
              <w:rFonts w:eastAsiaTheme="minorEastAsia"/>
              <w:sz w:val="22"/>
            </w:rPr>
            <w:t xml:space="preserve">valvotaan yhteistyössä </w:t>
          </w:r>
          <w:r w:rsidR="007B3D5D" w:rsidRPr="00A63B45">
            <w:rPr>
              <w:rFonts w:eastAsiaTheme="minorEastAsia"/>
              <w:sz w:val="22"/>
            </w:rPr>
            <w:t xml:space="preserve">valvontayksikön kanssa. </w:t>
          </w:r>
        </w:p>
        <w:p w14:paraId="5B33D51D" w14:textId="77777777" w:rsidR="00860FA6" w:rsidRPr="00A63B45" w:rsidRDefault="00860FA6" w:rsidP="00BF462D">
          <w:pPr>
            <w:spacing w:after="0" w:line="240" w:lineRule="auto"/>
            <w:rPr>
              <w:rFonts w:eastAsiaTheme="minorEastAsia"/>
              <w:color w:val="000000" w:themeColor="text1"/>
              <w:sz w:val="22"/>
            </w:rPr>
          </w:pPr>
        </w:p>
        <w:p w14:paraId="15AA7904" w14:textId="58F5F526" w:rsidR="002B2F04" w:rsidRPr="00A63B45" w:rsidRDefault="00C47BB2" w:rsidP="00BF462D">
          <w:pPr>
            <w:spacing w:after="0" w:line="240" w:lineRule="auto"/>
            <w:rPr>
              <w:b/>
              <w:bCs/>
              <w:sz w:val="22"/>
            </w:rPr>
          </w:pPr>
          <w:r>
            <w:rPr>
              <w:b/>
              <w:bCs/>
              <w:sz w:val="22"/>
            </w:rPr>
            <w:t>Laboratoriot- ja infektioyksikkö</w:t>
          </w:r>
        </w:p>
        <w:p w14:paraId="6ABF8BB2" w14:textId="57A26554" w:rsidR="79428BD7" w:rsidRDefault="79428BD7" w:rsidP="00BF462D">
          <w:pPr>
            <w:spacing w:after="0" w:line="240" w:lineRule="auto"/>
            <w:rPr>
              <w:sz w:val="22"/>
            </w:rPr>
          </w:pPr>
          <w:r w:rsidRPr="53968C81">
            <w:rPr>
              <w:sz w:val="22"/>
            </w:rPr>
            <w:t>Alihankintaa tot</w:t>
          </w:r>
          <w:r w:rsidR="2BA20159" w:rsidRPr="53968C81">
            <w:rPr>
              <w:sz w:val="22"/>
            </w:rPr>
            <w:t>e</w:t>
          </w:r>
          <w:r w:rsidRPr="53968C81">
            <w:rPr>
              <w:sz w:val="22"/>
            </w:rPr>
            <w:t>utetaan ensisijaisesti YTA –alueen yliopistosairaalasta</w:t>
          </w:r>
          <w:r w:rsidR="61A746B4" w:rsidRPr="53968C81">
            <w:rPr>
              <w:sz w:val="22"/>
            </w:rPr>
            <w:t xml:space="preserve"> tai </w:t>
          </w:r>
          <w:r w:rsidRPr="53968C81">
            <w:rPr>
              <w:sz w:val="22"/>
            </w:rPr>
            <w:t xml:space="preserve">sidosyksiköiltä. </w:t>
          </w:r>
          <w:r w:rsidR="7AB3F231" w:rsidRPr="53968C81">
            <w:rPr>
              <w:sz w:val="22"/>
            </w:rPr>
            <w:t xml:space="preserve">Hankintaa voidaan tutkimuksen </w:t>
          </w:r>
          <w:proofErr w:type="gramStart"/>
          <w:r w:rsidR="7AB3F231" w:rsidRPr="53968C81">
            <w:rPr>
              <w:sz w:val="22"/>
            </w:rPr>
            <w:t>saatavuudesta johtuen</w:t>
          </w:r>
          <w:proofErr w:type="gramEnd"/>
          <w:r w:rsidR="7AB3F231" w:rsidRPr="53968C81">
            <w:rPr>
              <w:sz w:val="22"/>
            </w:rPr>
            <w:t xml:space="preserve"> toteuttaa myös muilta Suomen yliopistosairaaloilta. </w:t>
          </w:r>
          <w:r w:rsidR="3DF2C092" w:rsidRPr="53968C81">
            <w:rPr>
              <w:sz w:val="22"/>
            </w:rPr>
            <w:t>Alihankin</w:t>
          </w:r>
          <w:r w:rsidR="0021E1BF" w:rsidRPr="53968C81">
            <w:rPr>
              <w:sz w:val="22"/>
            </w:rPr>
            <w:t>tapaikan valinta on aina suunniteltua ja toiminta on vakiintunutta</w:t>
          </w:r>
          <w:r w:rsidR="3FA8C795" w:rsidRPr="7FA68858">
            <w:rPr>
              <w:sz w:val="22"/>
            </w:rPr>
            <w:t>, ja tarvittaessa se kilpailutetaan hankintaohjeen mukaisesti.</w:t>
          </w:r>
          <w:r w:rsidR="0021E1BF" w:rsidRPr="7FA68858">
            <w:rPr>
              <w:sz w:val="22"/>
            </w:rPr>
            <w:t xml:space="preserve"> </w:t>
          </w:r>
          <w:r w:rsidR="0D02849D" w:rsidRPr="7FA68858">
            <w:rPr>
              <w:sz w:val="22"/>
            </w:rPr>
            <w:t>Alihankintapaik</w:t>
          </w:r>
          <w:r w:rsidR="5A6DDFE8" w:rsidRPr="7FA68858">
            <w:rPr>
              <w:sz w:val="22"/>
            </w:rPr>
            <w:t>an</w:t>
          </w:r>
          <w:r w:rsidR="46A0EFD8" w:rsidRPr="7FA68858">
            <w:rPr>
              <w:sz w:val="22"/>
            </w:rPr>
            <w:t xml:space="preserve"> kilpailutuksessa,</w:t>
          </w:r>
          <w:r w:rsidR="5A6DDFE8" w:rsidRPr="7FA68858">
            <w:rPr>
              <w:sz w:val="22"/>
            </w:rPr>
            <w:t xml:space="preserve"> </w:t>
          </w:r>
          <w:r w:rsidR="5A6DDFE8" w:rsidRPr="53968C81">
            <w:rPr>
              <w:sz w:val="22"/>
            </w:rPr>
            <w:t>valinnassa ja</w:t>
          </w:r>
          <w:r w:rsidR="0D02849D" w:rsidRPr="53968C81">
            <w:rPr>
              <w:sz w:val="22"/>
            </w:rPr>
            <w:t xml:space="preserve"> </w:t>
          </w:r>
          <w:r w:rsidR="7261D6DE" w:rsidRPr="7FA68858">
            <w:rPr>
              <w:sz w:val="22"/>
            </w:rPr>
            <w:t xml:space="preserve">sen </w:t>
          </w:r>
          <w:r w:rsidR="0D02849D" w:rsidRPr="53968C81">
            <w:rPr>
              <w:sz w:val="22"/>
            </w:rPr>
            <w:t xml:space="preserve">vaihtuessa </w:t>
          </w:r>
          <w:r w:rsidR="3DF2C092" w:rsidRPr="53968C81">
            <w:rPr>
              <w:sz w:val="22"/>
            </w:rPr>
            <w:t>huomioidaan ja priorisoidaan seuraa</w:t>
          </w:r>
          <w:r w:rsidR="3882D4FC" w:rsidRPr="53968C81">
            <w:rPr>
              <w:sz w:val="22"/>
            </w:rPr>
            <w:t>via asioita</w:t>
          </w:r>
          <w:r w:rsidR="3DF2C092" w:rsidRPr="53968C81">
            <w:rPr>
              <w:sz w:val="22"/>
            </w:rPr>
            <w:t>:</w:t>
          </w:r>
        </w:p>
        <w:p w14:paraId="246C950C" w14:textId="2886A1EA" w:rsidR="53968C81" w:rsidRDefault="53968C81" w:rsidP="00BF462D">
          <w:pPr>
            <w:spacing w:after="0" w:line="240" w:lineRule="auto"/>
            <w:rPr>
              <w:sz w:val="22"/>
            </w:rPr>
          </w:pPr>
        </w:p>
        <w:p w14:paraId="1B2A4CF9" w14:textId="036CC2E7" w:rsidR="220989CC" w:rsidRDefault="220989CC" w:rsidP="00BF462D">
          <w:pPr>
            <w:spacing w:after="0" w:line="240" w:lineRule="auto"/>
            <w:rPr>
              <w:sz w:val="22"/>
            </w:rPr>
          </w:pPr>
          <w:r w:rsidRPr="53968C81">
            <w:rPr>
              <w:sz w:val="22"/>
            </w:rPr>
            <w:t>Palvelua tuottavan a</w:t>
          </w:r>
          <w:r w:rsidR="3DF2C092" w:rsidRPr="53968C81">
            <w:rPr>
              <w:sz w:val="22"/>
            </w:rPr>
            <w:t xml:space="preserve">lihankintalaboratorion </w:t>
          </w:r>
        </w:p>
        <w:p w14:paraId="5D0D4925" w14:textId="77236BB7" w:rsidR="5C2199AA" w:rsidRDefault="5C2199AA" w:rsidP="00BF462D">
          <w:pPr>
            <w:spacing w:after="0" w:line="240" w:lineRule="auto"/>
            <w:ind w:firstLine="1304"/>
            <w:rPr>
              <w:sz w:val="22"/>
            </w:rPr>
          </w:pPr>
          <w:r w:rsidRPr="53968C81">
            <w:rPr>
              <w:sz w:val="22"/>
            </w:rPr>
            <w:t>-</w:t>
          </w:r>
          <w:r w:rsidR="3DF2C092" w:rsidRPr="53968C81">
            <w:rPr>
              <w:sz w:val="22"/>
            </w:rPr>
            <w:t>akkreditointi</w:t>
          </w:r>
          <w:r w:rsidR="646FAFB5" w:rsidRPr="53968C81">
            <w:rPr>
              <w:sz w:val="22"/>
            </w:rPr>
            <w:t>, ml. laadunhallinta</w:t>
          </w:r>
        </w:p>
        <w:p w14:paraId="71913CAB" w14:textId="199C497E" w:rsidR="2983E1F3" w:rsidRDefault="2983E1F3" w:rsidP="00BF462D">
          <w:pPr>
            <w:spacing w:after="0" w:line="240" w:lineRule="auto"/>
            <w:ind w:firstLine="1304"/>
            <w:rPr>
              <w:sz w:val="22"/>
            </w:rPr>
          </w:pPr>
          <w:r w:rsidRPr="53968C81">
            <w:rPr>
              <w:sz w:val="22"/>
            </w:rPr>
            <w:t>-henkilöstön pätevyys</w:t>
          </w:r>
        </w:p>
        <w:p w14:paraId="5748012A" w14:textId="1E8C0432" w:rsidR="2983E1F3" w:rsidRDefault="2983E1F3" w:rsidP="00BF462D">
          <w:pPr>
            <w:spacing w:after="0" w:line="240" w:lineRule="auto"/>
            <w:ind w:firstLine="1304"/>
            <w:rPr>
              <w:sz w:val="22"/>
            </w:rPr>
          </w:pPr>
          <w:r w:rsidRPr="53968C81">
            <w:rPr>
              <w:sz w:val="22"/>
            </w:rPr>
            <w:t>-palvelun tavoitettavuus ja käytettävyys</w:t>
          </w:r>
          <w:r w:rsidR="6664114E" w:rsidRPr="53968C81">
            <w:rPr>
              <w:sz w:val="22"/>
            </w:rPr>
            <w:t>, oikea-aikaisuus</w:t>
          </w:r>
        </w:p>
        <w:p w14:paraId="00193712" w14:textId="6F6E6B05" w:rsidR="52DBBA66" w:rsidRDefault="52DBBA66" w:rsidP="00BF462D">
          <w:pPr>
            <w:spacing w:after="0" w:line="240" w:lineRule="auto"/>
            <w:ind w:firstLine="1304"/>
            <w:rPr>
              <w:sz w:val="22"/>
            </w:rPr>
          </w:pPr>
          <w:r w:rsidRPr="53968C81">
            <w:rPr>
              <w:sz w:val="22"/>
            </w:rPr>
            <w:t>-kykyyn reagoida myös kii</w:t>
          </w:r>
          <w:r w:rsidR="5A3C1842" w:rsidRPr="53968C81">
            <w:rPr>
              <w:sz w:val="22"/>
            </w:rPr>
            <w:t>reellisesti pyydettyjen tutkimusvastausten</w:t>
          </w:r>
        </w:p>
        <w:p w14:paraId="44583466" w14:textId="10819EBF" w:rsidR="5A3C1842" w:rsidRDefault="5A3C1842" w:rsidP="00BF462D">
          <w:pPr>
            <w:spacing w:after="0" w:line="240" w:lineRule="auto"/>
            <w:ind w:firstLine="1304"/>
            <w:rPr>
              <w:sz w:val="22"/>
            </w:rPr>
          </w:pPr>
          <w:r w:rsidRPr="53968C81">
            <w:rPr>
              <w:sz w:val="22"/>
            </w:rPr>
            <w:t xml:space="preserve"> tuottamiseen</w:t>
          </w:r>
        </w:p>
        <w:p w14:paraId="206E59EF" w14:textId="77777777" w:rsidR="005113D0" w:rsidRPr="005F39AF" w:rsidRDefault="005113D0" w:rsidP="00BF462D">
          <w:pPr>
            <w:spacing w:after="0" w:line="240" w:lineRule="auto"/>
            <w:rPr>
              <w:sz w:val="22"/>
            </w:rPr>
          </w:pPr>
        </w:p>
        <w:p w14:paraId="05E8424B" w14:textId="0DB5C88C" w:rsidR="005113D0" w:rsidRDefault="00135DBD" w:rsidP="00BF462D">
          <w:pPr>
            <w:spacing w:after="0" w:line="240" w:lineRule="auto"/>
            <w:rPr>
              <w:sz w:val="22"/>
            </w:rPr>
          </w:pPr>
          <w:r>
            <w:rPr>
              <w:sz w:val="22"/>
            </w:rPr>
            <w:t>Infektioyksikkö</w:t>
          </w:r>
          <w:r w:rsidR="005113D0" w:rsidRPr="19ED28D9">
            <w:rPr>
              <w:sz w:val="22"/>
            </w:rPr>
            <w:t xml:space="preserve"> ei käytä alihankintaa eikä osta lääkäripalveluita ostopalveluina.</w:t>
          </w:r>
        </w:p>
        <w:p w14:paraId="4BC3BAB1" w14:textId="1298491D" w:rsidR="53968C81" w:rsidRPr="007A295C" w:rsidRDefault="53968C81" w:rsidP="00BF462D">
          <w:pPr>
            <w:spacing w:after="0" w:line="240" w:lineRule="auto"/>
            <w:rPr>
              <w:b/>
              <w:bCs/>
              <w:sz w:val="22"/>
            </w:rPr>
          </w:pPr>
        </w:p>
        <w:p w14:paraId="47F153D6" w14:textId="1258B609" w:rsidR="002B2F04" w:rsidRPr="00A63B45" w:rsidRDefault="002B2F04" w:rsidP="00BF462D">
          <w:pPr>
            <w:spacing w:after="0" w:line="240" w:lineRule="auto"/>
            <w:rPr>
              <w:sz w:val="22"/>
            </w:rPr>
          </w:pPr>
          <w:r w:rsidRPr="0043797D">
            <w:rPr>
              <w:b/>
              <w:bCs/>
              <w:sz w:val="22"/>
            </w:rPr>
            <w:t>Kuvantaminen</w:t>
          </w:r>
          <w:r w:rsidR="00652405" w:rsidRPr="0043797D">
            <w:rPr>
              <w:b/>
              <w:bCs/>
              <w:sz w:val="22"/>
            </w:rPr>
            <w:t xml:space="preserve"> ja sairaalafysiologia</w:t>
          </w:r>
        </w:p>
        <w:p w14:paraId="7D822238" w14:textId="2AD00C27" w:rsidR="004E7E7D" w:rsidRPr="00A63B45" w:rsidRDefault="004E7E7D" w:rsidP="00BF462D">
          <w:pPr>
            <w:spacing w:after="0" w:line="240" w:lineRule="auto"/>
            <w:rPr>
              <w:rFonts w:eastAsia="Times New Roman"/>
              <w:sz w:val="22"/>
              <w:lang w:eastAsia="fi-FI"/>
            </w:rPr>
          </w:pPr>
          <w:r w:rsidRPr="00A63B45">
            <w:rPr>
              <w:rFonts w:eastAsia="Times New Roman"/>
              <w:sz w:val="22"/>
              <w:lang w:eastAsia="fi-FI"/>
            </w:rPr>
            <w:t xml:space="preserve">Palveluntuotannossa </w:t>
          </w:r>
          <w:r w:rsidR="001E005A" w:rsidRPr="00A63B45">
            <w:rPr>
              <w:rFonts w:eastAsia="Times New Roman"/>
              <w:sz w:val="22"/>
              <w:lang w:eastAsia="fi-FI"/>
            </w:rPr>
            <w:t xml:space="preserve">(osto ja alihankinta tilanteissa) </w:t>
          </w:r>
          <w:r w:rsidRPr="00A63B45">
            <w:rPr>
              <w:rFonts w:eastAsia="Times New Roman"/>
              <w:sz w:val="22"/>
              <w:lang w:eastAsia="fi-FI"/>
            </w:rPr>
            <w:t>otetaan huomioon seuraavat vaatimukset ja toimenpiteet:</w:t>
          </w:r>
        </w:p>
        <w:p w14:paraId="0467B901" w14:textId="77777777"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Lainsäädännön ja määräysten noudattaminen</w:t>
          </w:r>
          <w:r w:rsidRPr="00A63B45">
            <w:rPr>
              <w:rFonts w:eastAsia="Times New Roman"/>
              <w:sz w:val="22"/>
              <w:lang w:eastAsia="fi-FI"/>
            </w:rPr>
            <w:t>:</w:t>
          </w:r>
          <w:r w:rsidRPr="00A63B45">
            <w:rPr>
              <w:rFonts w:eastAsia="Times New Roman"/>
              <w:sz w:val="22"/>
              <w:lang w:eastAsia="fi-FI"/>
            </w:rPr>
            <w:br/>
            <w:t xml:space="preserve">Palvelun tulee täyttää säteilylain (859/2018) sekä sen nojalla annettujen valtioneuvoston ja </w:t>
          </w:r>
          <w:r w:rsidRPr="00A63B45">
            <w:rPr>
              <w:rFonts w:eastAsia="Times New Roman"/>
              <w:sz w:val="22"/>
              <w:lang w:eastAsia="fi-FI"/>
            </w:rPr>
            <w:lastRenderedPageBreak/>
            <w:t>sosiaali- ja terveysministeriön asetusten (1034/2018, 1044/2018, 1045/2018) mukaiset vaatimukset.</w:t>
          </w:r>
        </w:p>
        <w:p w14:paraId="1A311C2E" w14:textId="77777777"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Laadunvarmistus</w:t>
          </w:r>
          <w:r w:rsidRPr="00A63B45">
            <w:rPr>
              <w:rFonts w:eastAsia="Times New Roman"/>
              <w:sz w:val="22"/>
              <w:lang w:eastAsia="fi-FI"/>
            </w:rPr>
            <w:t>:</w:t>
          </w:r>
          <w:r w:rsidRPr="00A63B45">
            <w:rPr>
              <w:rFonts w:eastAsia="Times New Roman"/>
              <w:sz w:val="22"/>
              <w:lang w:eastAsia="fi-FI"/>
            </w:rPr>
            <w:br/>
            <w:t>Laadunhallinta perustuu Säteilyturvakeskuksen (STUK) ohjeistuksiin. Palveluntuottajalla tulee olla dokumentoitu ja/tai sertifioitu laadunhallintajärjestelmä, joka kattaa palvelutuotannon kaikki osa-alueet.</w:t>
          </w:r>
        </w:p>
        <w:p w14:paraId="6912C8C1" w14:textId="77777777"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Häiriötilanteiden hallinta</w:t>
          </w:r>
          <w:r w:rsidRPr="00A63B45">
            <w:rPr>
              <w:rFonts w:eastAsia="Times New Roman"/>
              <w:sz w:val="22"/>
              <w:lang w:eastAsia="fi-FI"/>
            </w:rPr>
            <w:t>:</w:t>
          </w:r>
          <w:r w:rsidRPr="00A63B45">
            <w:rPr>
              <w:rFonts w:eastAsia="Times New Roman"/>
              <w:sz w:val="22"/>
              <w:lang w:eastAsia="fi-FI"/>
            </w:rPr>
            <w:br/>
            <w:t>Palveluntarjoajalla on oltava varasuunnitelma häiriötilanteiden, kuten laiterikkojen tai henkilöstön saatavuusongelmien, varalta.</w:t>
          </w:r>
        </w:p>
        <w:p w14:paraId="10AC8F39" w14:textId="7DD83A8C"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Palveluntarjoajan kokemus ja osaaminen</w:t>
          </w:r>
          <w:r w:rsidRPr="00A63B45">
            <w:rPr>
              <w:rFonts w:eastAsia="Times New Roman"/>
              <w:sz w:val="22"/>
              <w:lang w:eastAsia="fi-FI"/>
            </w:rPr>
            <w:t>:</w:t>
          </w:r>
          <w:r w:rsidRPr="00A63B45">
            <w:rPr>
              <w:rFonts w:eastAsia="Times New Roman"/>
              <w:sz w:val="22"/>
              <w:lang w:eastAsia="fi-FI"/>
            </w:rPr>
            <w:br/>
            <w:t>Edellytetään kahden vuoden kokemusta vastaavan palvelun tuottamisesta kahdesta sopimuksesta. Palveluntarjoajan on ladattava selvitys tästä kokemuksesta.</w:t>
          </w:r>
        </w:p>
        <w:p w14:paraId="46FF41E4" w14:textId="77777777"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Koulutetun henkilöstön käyttö</w:t>
          </w:r>
          <w:r w:rsidRPr="00A63B45">
            <w:rPr>
              <w:rFonts w:eastAsia="Times New Roman"/>
              <w:sz w:val="22"/>
              <w:lang w:eastAsia="fi-FI"/>
            </w:rPr>
            <w:t>:</w:t>
          </w:r>
          <w:r w:rsidRPr="00A63B45">
            <w:rPr>
              <w:rFonts w:eastAsia="Times New Roman"/>
              <w:sz w:val="22"/>
              <w:lang w:eastAsia="fi-FI"/>
            </w:rPr>
            <w:br/>
            <w:t xml:space="preserve">Palveluntuottaja vastaa siitä, että toimeksiannon mukaiset palvelut </w:t>
          </w:r>
          <w:proofErr w:type="gramStart"/>
          <w:r w:rsidRPr="00A63B45">
            <w:rPr>
              <w:rFonts w:eastAsia="Times New Roman"/>
              <w:sz w:val="22"/>
              <w:lang w:eastAsia="fi-FI"/>
            </w:rPr>
            <w:t>suorittaa</w:t>
          </w:r>
          <w:proofErr w:type="gramEnd"/>
          <w:r w:rsidRPr="00A63B45">
            <w:rPr>
              <w:rFonts w:eastAsia="Times New Roman"/>
              <w:sz w:val="22"/>
              <w:lang w:eastAsia="fi-FI"/>
            </w:rPr>
            <w:t xml:space="preserve"> asianmukaisesti koulutettu henkilöstö ja että palvelut ovat laadultaan korkeatasoisia.</w:t>
          </w:r>
        </w:p>
        <w:p w14:paraId="498FACE8" w14:textId="77777777"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Omavalvonta ja seuranta</w:t>
          </w:r>
          <w:r w:rsidRPr="00A63B45">
            <w:rPr>
              <w:rFonts w:eastAsia="Times New Roman"/>
              <w:sz w:val="22"/>
              <w:lang w:eastAsia="fi-FI"/>
            </w:rPr>
            <w:t>:</w:t>
          </w:r>
          <w:r w:rsidRPr="00A63B45">
            <w:rPr>
              <w:rFonts w:eastAsia="Times New Roman"/>
              <w:sz w:val="22"/>
              <w:lang w:eastAsia="fi-FI"/>
            </w:rPr>
            <w:br/>
            <w:t>Palveluntuottaja toimittaa dokumentoidun omavalvontasuunnitelman, jonka avulla varmistetaan toiminnan jatkuva valvonta ja kehittäminen.</w:t>
          </w:r>
        </w:p>
        <w:p w14:paraId="27E91B65" w14:textId="77777777"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Joustavuus ja uusien suositusten noudattaminen</w:t>
          </w:r>
          <w:r w:rsidRPr="00A63B45">
            <w:rPr>
              <w:rFonts w:eastAsia="Times New Roman"/>
              <w:sz w:val="22"/>
              <w:lang w:eastAsia="fi-FI"/>
            </w:rPr>
            <w:t>:</w:t>
          </w:r>
          <w:r w:rsidRPr="00A63B45">
            <w:rPr>
              <w:rFonts w:eastAsia="Times New Roman"/>
              <w:sz w:val="22"/>
              <w:lang w:eastAsia="fi-FI"/>
            </w:rPr>
            <w:br/>
            <w:t>Palveluntuottaja sitoutuu noudattamaan mahdollisia uusia kansallisia suosituksia ja määräyksiä palveluntuotannossa.</w:t>
          </w:r>
        </w:p>
        <w:p w14:paraId="34CCC6BC" w14:textId="77777777"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Tarkastuskäynnit</w:t>
          </w:r>
          <w:r w:rsidRPr="00A63B45">
            <w:rPr>
              <w:rFonts w:eastAsia="Times New Roman"/>
              <w:sz w:val="22"/>
              <w:lang w:eastAsia="fi-FI"/>
            </w:rPr>
            <w:t>:</w:t>
          </w:r>
          <w:r w:rsidRPr="00A63B45">
            <w:rPr>
              <w:rFonts w:eastAsia="Times New Roman"/>
              <w:sz w:val="22"/>
              <w:lang w:eastAsia="fi-FI"/>
            </w:rPr>
            <w:br/>
            <w:t>Asiakasorganisaatiolla on oikeus tehdä tarkistuskäyntejä palveluntuottajan toimipisteisiin varmistuakseen sopimusvelvoitteiden ja säädösten noudattamisesta.</w:t>
          </w:r>
        </w:p>
        <w:p w14:paraId="4CCE55B6" w14:textId="6C12E7C8" w:rsidR="002B2F04" w:rsidRDefault="004E7E7D" w:rsidP="00BF462D">
          <w:pPr>
            <w:spacing w:after="0" w:line="240" w:lineRule="auto"/>
            <w:rPr>
              <w:rFonts w:eastAsia="Times New Roman"/>
              <w:sz w:val="22"/>
              <w:lang w:eastAsia="fi-FI"/>
            </w:rPr>
          </w:pPr>
          <w:r w:rsidRPr="00A63B45">
            <w:rPr>
              <w:rFonts w:eastAsia="Times New Roman"/>
              <w:sz w:val="22"/>
              <w:lang w:eastAsia="fi-FI"/>
            </w:rPr>
            <w:t>Näillä toimenpiteillä varmistetaan, että palvelut täyttävät sekä laadulliset että lainsäädännölliset vaatimukset ja että riskienhallinta toteutuu kaikissa tilanteissa.</w:t>
          </w:r>
        </w:p>
        <w:p w14:paraId="49A062F9" w14:textId="77777777" w:rsidR="00625D1F" w:rsidRDefault="00625D1F" w:rsidP="00BF462D">
          <w:pPr>
            <w:spacing w:after="0" w:line="240" w:lineRule="auto"/>
            <w:rPr>
              <w:rFonts w:eastAsia="Times New Roman"/>
              <w:sz w:val="22"/>
              <w:lang w:eastAsia="fi-FI"/>
            </w:rPr>
          </w:pPr>
        </w:p>
        <w:p w14:paraId="2C1088B4" w14:textId="345A2C91" w:rsidR="00C01F6F" w:rsidRDefault="00C01F6F" w:rsidP="00BF462D">
          <w:pPr>
            <w:spacing w:after="0" w:line="240" w:lineRule="auto"/>
            <w:rPr>
              <w:sz w:val="22"/>
            </w:rPr>
          </w:pPr>
          <w:r w:rsidRPr="19ED28D9">
            <w:rPr>
              <w:sz w:val="22"/>
            </w:rPr>
            <w:t>Sairaalafysiologia ei osta tutkimuksia ulkopuolisilta toimijoilta alihankintana, vaan lääkärityötä ostopalveluna osana Sairaalafysiologian toimintaa. Ostopalvelun tuottajalta edellytetään lakisääteisten velvoitteiden täyttäminen.</w:t>
          </w:r>
        </w:p>
        <w:p w14:paraId="3689B4CB" w14:textId="77777777" w:rsidR="00C01F6F" w:rsidRPr="00A63B45" w:rsidRDefault="00C01F6F" w:rsidP="00BF462D">
          <w:pPr>
            <w:spacing w:after="0" w:line="240" w:lineRule="auto"/>
            <w:rPr>
              <w:rFonts w:eastAsia="Times New Roman"/>
              <w:sz w:val="22"/>
              <w:lang w:eastAsia="fi-FI"/>
            </w:rPr>
          </w:pPr>
        </w:p>
        <w:p w14:paraId="22BAF532" w14:textId="401687BE" w:rsidR="002B2F04" w:rsidRPr="00A63B45" w:rsidRDefault="002B2F04" w:rsidP="00BF462D">
          <w:pPr>
            <w:spacing w:after="0" w:line="240" w:lineRule="auto"/>
            <w:rPr>
              <w:b/>
              <w:bCs/>
              <w:sz w:val="22"/>
            </w:rPr>
          </w:pPr>
          <w:r w:rsidRPr="00A63B45">
            <w:rPr>
              <w:b/>
              <w:bCs/>
              <w:sz w:val="22"/>
            </w:rPr>
            <w:t>Lääkehuolto</w:t>
          </w:r>
        </w:p>
        <w:p w14:paraId="14D3F5DC" w14:textId="41AFCF76" w:rsidR="002B2F04" w:rsidRPr="00A63B45" w:rsidRDefault="59683AD5" w:rsidP="4AAC79BB">
          <w:pPr>
            <w:spacing w:after="0" w:line="240" w:lineRule="auto"/>
            <w:rPr>
              <w:rFonts w:eastAsia="Arial"/>
              <w:sz w:val="22"/>
            </w:rPr>
          </w:pPr>
          <w:r w:rsidRPr="4AAC79BB">
            <w:rPr>
              <w:sz w:val="22"/>
            </w:rPr>
            <w:t>Lääkehuollolla ei ole ostopalvelua tai alihankintaa</w:t>
          </w:r>
          <w:r w:rsidR="63D518B7" w:rsidRPr="4AAC79BB">
            <w:rPr>
              <w:sz w:val="22"/>
            </w:rPr>
            <w:t>, mutta lääkehuolto hankkii lääkkeitä</w:t>
          </w:r>
          <w:r w:rsidR="3CD0BCC0" w:rsidRPr="4AAC79BB">
            <w:rPr>
              <w:sz w:val="22"/>
            </w:rPr>
            <w:t xml:space="preserve"> ja niihin rinnastettavia valmisteita lääkkeiden yhteishankintasopimuksen mukaisesti</w:t>
          </w:r>
          <w:r w:rsidR="32276D8D" w:rsidRPr="4AAC79BB">
            <w:rPr>
              <w:sz w:val="22"/>
            </w:rPr>
            <w:t>.</w:t>
          </w:r>
          <w:r w:rsidR="32276D8D" w:rsidRPr="4AAC79BB">
            <w:rPr>
              <w:rFonts w:eastAsia="Arial"/>
              <w:sz w:val="22"/>
            </w:rPr>
            <w:t xml:space="preserve"> Satakunnan hyvinvointialue toteuttaa </w:t>
          </w:r>
          <w:r w:rsidR="129775A8" w:rsidRPr="4AAC79BB">
            <w:rPr>
              <w:rFonts w:eastAsia="Arial"/>
              <w:sz w:val="22"/>
            </w:rPr>
            <w:t>näid</w:t>
          </w:r>
          <w:r w:rsidR="32276D8D" w:rsidRPr="4AAC79BB">
            <w:rPr>
              <w:rFonts w:eastAsia="Arial"/>
              <w:sz w:val="22"/>
            </w:rPr>
            <w:t xml:space="preserve">en valmisteiden tarjouskilpailutuksen yhdessä Varsinais-Suomen </w:t>
          </w:r>
          <w:r w:rsidR="3490CFB9" w:rsidRPr="4AAC79BB">
            <w:rPr>
              <w:rFonts w:eastAsia="Arial"/>
              <w:sz w:val="22"/>
            </w:rPr>
            <w:t xml:space="preserve">ja </w:t>
          </w:r>
          <w:r w:rsidR="578409B5" w:rsidRPr="4AAC79BB">
            <w:rPr>
              <w:rFonts w:eastAsia="Arial"/>
              <w:sz w:val="22"/>
            </w:rPr>
            <w:t xml:space="preserve">Pohjanmaan hyvinvointialueiden sekä </w:t>
          </w:r>
          <w:proofErr w:type="spellStart"/>
          <w:r w:rsidR="578409B5" w:rsidRPr="4AAC79BB">
            <w:rPr>
              <w:rFonts w:eastAsia="Arial"/>
              <w:sz w:val="22"/>
            </w:rPr>
            <w:t>Ålands</w:t>
          </w:r>
          <w:proofErr w:type="spellEnd"/>
          <w:r w:rsidR="578409B5" w:rsidRPr="4AAC79BB">
            <w:rPr>
              <w:rFonts w:eastAsia="Arial"/>
              <w:sz w:val="22"/>
            </w:rPr>
            <w:t xml:space="preserve"> </w:t>
          </w:r>
          <w:proofErr w:type="spellStart"/>
          <w:r w:rsidR="578409B5" w:rsidRPr="4AAC79BB">
            <w:rPr>
              <w:rFonts w:eastAsia="Arial"/>
              <w:sz w:val="22"/>
            </w:rPr>
            <w:t>hälsö</w:t>
          </w:r>
          <w:proofErr w:type="spellEnd"/>
          <w:r w:rsidR="578409B5" w:rsidRPr="4AAC79BB">
            <w:rPr>
              <w:rFonts w:eastAsia="Arial"/>
              <w:sz w:val="22"/>
            </w:rPr>
            <w:t xml:space="preserve">- </w:t>
          </w:r>
          <w:proofErr w:type="spellStart"/>
          <w:r w:rsidR="578409B5" w:rsidRPr="4AAC79BB">
            <w:rPr>
              <w:rFonts w:eastAsia="Arial"/>
              <w:sz w:val="22"/>
            </w:rPr>
            <w:t>och</w:t>
          </w:r>
          <w:proofErr w:type="spellEnd"/>
          <w:r w:rsidR="578409B5" w:rsidRPr="4AAC79BB">
            <w:rPr>
              <w:rFonts w:eastAsia="Arial"/>
              <w:sz w:val="22"/>
            </w:rPr>
            <w:t xml:space="preserve"> </w:t>
          </w:r>
          <w:proofErr w:type="spellStart"/>
          <w:r w:rsidR="578409B5" w:rsidRPr="4AAC79BB">
            <w:rPr>
              <w:rFonts w:eastAsia="Arial"/>
              <w:sz w:val="22"/>
            </w:rPr>
            <w:t>sjukvårdin</w:t>
          </w:r>
          <w:proofErr w:type="spellEnd"/>
          <w:r w:rsidR="578409B5" w:rsidRPr="4AAC79BB">
            <w:rPr>
              <w:rFonts w:eastAsia="Arial"/>
              <w:sz w:val="22"/>
            </w:rPr>
            <w:t xml:space="preserve"> kanssa yhte</w:t>
          </w:r>
          <w:r w:rsidR="41FA0FC2" w:rsidRPr="4AAC79BB">
            <w:rPr>
              <w:rFonts w:eastAsia="Arial"/>
              <w:sz w:val="22"/>
            </w:rPr>
            <w:t>ishankintana.</w:t>
          </w:r>
          <w:r w:rsidR="32276D8D" w:rsidRPr="4AAC79BB">
            <w:rPr>
              <w:rFonts w:eastAsia="Arial"/>
              <w:sz w:val="22"/>
            </w:rPr>
            <w:t xml:space="preserve"> Satakunnan </w:t>
          </w:r>
          <w:r w:rsidR="2BCD64E2" w:rsidRPr="4AAC79BB">
            <w:rPr>
              <w:rFonts w:eastAsia="Arial"/>
              <w:sz w:val="22"/>
            </w:rPr>
            <w:t>hyvinvointialue</w:t>
          </w:r>
          <w:r w:rsidR="32276D8D" w:rsidRPr="4AAC79BB">
            <w:rPr>
              <w:rFonts w:eastAsia="Arial"/>
              <w:sz w:val="22"/>
            </w:rPr>
            <w:t xml:space="preserve"> on valtuuttanut Varsinais-Suomen </w:t>
          </w:r>
          <w:r w:rsidR="31AA0CE6" w:rsidRPr="4AAC79BB">
            <w:rPr>
              <w:rFonts w:eastAsia="Arial"/>
              <w:sz w:val="22"/>
            </w:rPr>
            <w:t>hyvinvointialueen</w:t>
          </w:r>
          <w:r w:rsidR="32276D8D" w:rsidRPr="4AAC79BB">
            <w:rPr>
              <w:rFonts w:eastAsia="Arial"/>
              <w:sz w:val="22"/>
            </w:rPr>
            <w:t xml:space="preserve"> toteuttamaan kilpailutuksen ja juridisen </w:t>
          </w:r>
          <w:r w:rsidR="67297A17" w:rsidRPr="4AAC79BB">
            <w:rPr>
              <w:rFonts w:eastAsia="Arial"/>
              <w:sz w:val="22"/>
            </w:rPr>
            <w:t>hankinta</w:t>
          </w:r>
          <w:r w:rsidR="32276D8D" w:rsidRPr="4AAC79BB">
            <w:rPr>
              <w:rFonts w:eastAsia="Arial"/>
              <w:sz w:val="22"/>
            </w:rPr>
            <w:t>päätöksen puolestaan.</w:t>
          </w:r>
          <w:r w:rsidR="6B9ABF7E" w:rsidRPr="4AAC79BB">
            <w:rPr>
              <w:rFonts w:eastAsia="Arial"/>
              <w:sz w:val="22"/>
            </w:rPr>
            <w:t xml:space="preserve"> Lääkkeellisten kaasujen hankinta toteutetaan Satakunnan hyvinvointialueen omana kilpailutuksena, isotooppien </w:t>
          </w:r>
          <w:r w:rsidR="0BFAC498" w:rsidRPr="4AAC79BB">
            <w:rPr>
              <w:rFonts w:eastAsia="Arial"/>
              <w:sz w:val="22"/>
            </w:rPr>
            <w:t xml:space="preserve">kilpailutuksesta ja </w:t>
          </w:r>
          <w:r w:rsidR="6B9ABF7E" w:rsidRPr="4AAC79BB">
            <w:rPr>
              <w:rFonts w:eastAsia="Arial"/>
              <w:sz w:val="22"/>
            </w:rPr>
            <w:t>hankinnasta vastaa sairaalafysiologian yksikkö ja testiliuskat</w:t>
          </w:r>
          <w:r w:rsidR="6375F35D" w:rsidRPr="4AAC79BB">
            <w:rPr>
              <w:rFonts w:eastAsia="Arial"/>
              <w:sz w:val="22"/>
            </w:rPr>
            <w:t xml:space="preserve">, käsidesit ym. </w:t>
          </w:r>
          <w:r w:rsidR="6FD45C09" w:rsidRPr="4AAC79BB">
            <w:rPr>
              <w:rFonts w:eastAsia="Arial"/>
              <w:sz w:val="22"/>
            </w:rPr>
            <w:t>e</w:t>
          </w:r>
          <w:r w:rsidR="6375F35D" w:rsidRPr="4AAC79BB">
            <w:rPr>
              <w:rFonts w:eastAsia="Arial"/>
              <w:sz w:val="22"/>
            </w:rPr>
            <w:t>i lääkekilpailutuksessa olevat tuotteet</w:t>
          </w:r>
          <w:r w:rsidR="6B9ABF7E" w:rsidRPr="4AAC79BB">
            <w:rPr>
              <w:rFonts w:eastAsia="Arial"/>
              <w:sz w:val="22"/>
            </w:rPr>
            <w:t xml:space="preserve"> hankitaan </w:t>
          </w:r>
          <w:r w:rsidR="3C0CB904" w:rsidRPr="4AAC79BB">
            <w:rPr>
              <w:rFonts w:eastAsia="Arial"/>
              <w:sz w:val="22"/>
            </w:rPr>
            <w:t>YTA</w:t>
          </w:r>
          <w:r w:rsidR="6B9ABF7E" w:rsidRPr="4AAC79BB">
            <w:rPr>
              <w:rFonts w:eastAsia="Arial"/>
              <w:sz w:val="22"/>
            </w:rPr>
            <w:t>-yhteishankintana hankintatoimiston johdolla.</w:t>
          </w:r>
          <w:r w:rsidR="00A3D7E5" w:rsidRPr="4AAC79BB">
            <w:rPr>
              <w:rFonts w:eastAsia="Arial"/>
              <w:sz w:val="22"/>
            </w:rPr>
            <w:t xml:space="preserve"> </w:t>
          </w:r>
        </w:p>
        <w:p w14:paraId="3B643527" w14:textId="720AA024" w:rsidR="002B2F04" w:rsidRPr="00A63B45" w:rsidRDefault="557359FE" w:rsidP="4AAC79BB">
          <w:pPr>
            <w:spacing w:after="0" w:line="240" w:lineRule="auto"/>
            <w:rPr>
              <w:rFonts w:eastAsia="Arial"/>
              <w:sz w:val="22"/>
            </w:rPr>
          </w:pPr>
          <w:r w:rsidRPr="4AAC79BB">
            <w:rPr>
              <w:rFonts w:eastAsiaTheme="minorEastAsia"/>
              <w:sz w:val="22"/>
            </w:rPr>
            <w:t xml:space="preserve">Lisäksi sairaala-apteekki joutuu vuosittain hankkimaan </w:t>
          </w:r>
          <w:r w:rsidR="73D9F495" w:rsidRPr="4AAC79BB">
            <w:rPr>
              <w:rFonts w:eastAsiaTheme="minorEastAsia"/>
              <w:sz w:val="22"/>
            </w:rPr>
            <w:t xml:space="preserve">myyntiluvallisia </w:t>
          </w:r>
          <w:r w:rsidR="0FA136E0" w:rsidRPr="4AAC79BB">
            <w:rPr>
              <w:rFonts w:eastAsiaTheme="minorEastAsia"/>
              <w:sz w:val="22"/>
            </w:rPr>
            <w:t>lääkkeitä</w:t>
          </w:r>
          <w:r w:rsidR="6E6C7D59" w:rsidRPr="4AAC79BB">
            <w:rPr>
              <w:rFonts w:eastAsiaTheme="minorEastAsia"/>
              <w:sz w:val="22"/>
            </w:rPr>
            <w:t xml:space="preserve"> (tai erityisluvallisia lääkärin kirjoittamalla erityisluvalla)</w:t>
          </w:r>
          <w:r w:rsidR="0FA136E0" w:rsidRPr="4AAC79BB">
            <w:rPr>
              <w:rFonts w:eastAsiaTheme="minorEastAsia"/>
              <w:sz w:val="22"/>
            </w:rPr>
            <w:t xml:space="preserve"> myös yhteishankintasopimuksen ulkopuolelta esimerkiksi, jos markkinoille on tullut uusi ja tehokas lääke tai potilaskohtaisis</w:t>
          </w:r>
          <w:r w:rsidR="06DED448" w:rsidRPr="4AAC79BB">
            <w:rPr>
              <w:rFonts w:eastAsiaTheme="minorEastAsia"/>
              <w:sz w:val="22"/>
            </w:rPr>
            <w:t xml:space="preserve">ta perustelluista syistä. Tällaisissa tapauksissa perustelluista </w:t>
          </w:r>
          <w:r w:rsidRPr="4AAC79BB">
            <w:rPr>
              <w:rFonts w:eastAsiaTheme="minorEastAsia"/>
              <w:sz w:val="22"/>
            </w:rPr>
            <w:t>teknisestä tai yksinoikeuden suojaamiseen liittyvästä syystä vain tietty toimittaja voi toteuttaa hankinnan</w:t>
          </w:r>
          <w:r w:rsidR="0BB40571" w:rsidRPr="4AAC79BB">
            <w:rPr>
              <w:rFonts w:eastAsiaTheme="minorEastAsia"/>
              <w:sz w:val="22"/>
            </w:rPr>
            <w:t xml:space="preserve"> ja</w:t>
          </w:r>
          <w:r w:rsidRPr="4AAC79BB">
            <w:rPr>
              <w:rFonts w:eastAsiaTheme="minorEastAsia"/>
              <w:sz w:val="22"/>
            </w:rPr>
            <w:t xml:space="preserve"> lisäedellytyksenä on, että järkeviä vaihtoehtoisia tai korvaavia ratkaisuja ei ole</w:t>
          </w:r>
          <w:r w:rsidR="7AD013A1" w:rsidRPr="4AAC79BB">
            <w:rPr>
              <w:rFonts w:eastAsiaTheme="minorEastAsia"/>
              <w:sz w:val="22"/>
            </w:rPr>
            <w:t>,</w:t>
          </w:r>
          <w:r w:rsidRPr="4AAC79BB">
            <w:rPr>
              <w:rFonts w:eastAsiaTheme="minorEastAsia"/>
              <w:sz w:val="22"/>
            </w:rPr>
            <w:t xml:space="preserve"> eikä kilpailun puuttuminen johdu hankinnan ehtojen keinotekoisesta kaventamisesta.</w:t>
          </w:r>
          <w:r w:rsidR="4FC4A1AB" w:rsidRPr="4AAC79BB">
            <w:rPr>
              <w:rFonts w:eastAsiaTheme="minorEastAsia"/>
              <w:sz w:val="22"/>
            </w:rPr>
            <w:t xml:space="preserve"> Kalliiden lääkkeiden kohdalla näistä tehdään suorahankintapäätökset ja </w:t>
          </w:r>
          <w:r w:rsidR="4FC4A1AB" w:rsidRPr="4AAC79BB">
            <w:rPr>
              <w:rFonts w:eastAsia="Arial"/>
              <w:sz w:val="22"/>
            </w:rPr>
            <w:t>lääkkeen käyttöönotto viedään aina lääkeneuvottelukunnan arvioitavaksi</w:t>
          </w:r>
          <w:r w:rsidR="1AA6B634" w:rsidRPr="4AAC79BB">
            <w:rPr>
              <w:rFonts w:eastAsia="Arial"/>
              <w:sz w:val="22"/>
            </w:rPr>
            <w:t>, joka voi tarvittaessa perua käyttöluvan.</w:t>
          </w:r>
        </w:p>
        <w:p w14:paraId="795D3CFA" w14:textId="6E64B660" w:rsidR="002B2F04" w:rsidRPr="00A63B45" w:rsidRDefault="002B2F04" w:rsidP="00BF462D">
          <w:pPr>
            <w:spacing w:after="0" w:line="240" w:lineRule="auto"/>
            <w:rPr>
              <w:rFonts w:eastAsia="Arial"/>
              <w:sz w:val="22"/>
            </w:rPr>
          </w:pPr>
        </w:p>
        <w:p w14:paraId="1FE57D59" w14:textId="77777777" w:rsidR="009D3753" w:rsidRDefault="009D3753">
          <w:pPr>
            <w:rPr>
              <w:b/>
              <w:bCs/>
              <w:sz w:val="22"/>
            </w:rPr>
          </w:pPr>
          <w:r>
            <w:rPr>
              <w:b/>
              <w:bCs/>
              <w:sz w:val="22"/>
            </w:rPr>
            <w:br w:type="page"/>
          </w:r>
        </w:p>
        <w:p w14:paraId="08F93D68" w14:textId="491403E0" w:rsidR="002B2F04" w:rsidRPr="005F39AF" w:rsidRDefault="002B2F04" w:rsidP="00BF462D">
          <w:pPr>
            <w:spacing w:after="0" w:line="240" w:lineRule="auto"/>
            <w:rPr>
              <w:b/>
              <w:bCs/>
              <w:sz w:val="22"/>
            </w:rPr>
          </w:pPr>
          <w:r w:rsidRPr="005F39AF">
            <w:rPr>
              <w:b/>
              <w:bCs/>
              <w:sz w:val="22"/>
            </w:rPr>
            <w:lastRenderedPageBreak/>
            <w:t>Erityispalvelut:</w:t>
          </w:r>
        </w:p>
        <w:p w14:paraId="2F21849A" w14:textId="33B11B1A" w:rsidR="6ABF9F9F" w:rsidRPr="005F39AF" w:rsidRDefault="6ABF9F9F" w:rsidP="00BF462D">
          <w:pPr>
            <w:spacing w:after="0" w:line="240" w:lineRule="auto"/>
            <w:rPr>
              <w:sz w:val="22"/>
            </w:rPr>
          </w:pPr>
          <w:r w:rsidRPr="005F39AF">
            <w:rPr>
              <w:sz w:val="22"/>
            </w:rPr>
            <w:t xml:space="preserve">Psykologien osalta </w:t>
          </w:r>
          <w:r w:rsidR="668C0253" w:rsidRPr="005F39AF">
            <w:rPr>
              <w:sz w:val="22"/>
            </w:rPr>
            <w:t>ostopalvelua voidaan käyttää</w:t>
          </w:r>
          <w:r w:rsidR="43940B34" w:rsidRPr="005F39AF">
            <w:rPr>
              <w:sz w:val="22"/>
            </w:rPr>
            <w:t xml:space="preserve"> </w:t>
          </w:r>
          <w:r w:rsidR="2D987045" w:rsidRPr="005F39AF">
            <w:rPr>
              <w:sz w:val="22"/>
            </w:rPr>
            <w:t>tilanteen niin vaatiessa</w:t>
          </w:r>
          <w:r w:rsidR="187F5C5C" w:rsidRPr="005F39AF">
            <w:rPr>
              <w:sz w:val="22"/>
            </w:rPr>
            <w:t>. Kilpailutus pienhankintana</w:t>
          </w:r>
          <w:r w:rsidR="43940B34" w:rsidRPr="005F39AF">
            <w:rPr>
              <w:sz w:val="22"/>
            </w:rPr>
            <w:t xml:space="preserve">. </w:t>
          </w:r>
          <w:r w:rsidR="5337E904" w:rsidRPr="005F39AF">
            <w:rPr>
              <w:sz w:val="22"/>
            </w:rPr>
            <w:t xml:space="preserve">Palveluntuottajan on ennen hankintasopimusta osoitettava asianmukaiset </w:t>
          </w:r>
          <w:r w:rsidR="08B45FC4" w:rsidRPr="005F39AF">
            <w:rPr>
              <w:sz w:val="22"/>
            </w:rPr>
            <w:t xml:space="preserve">lainsäädännön ja </w:t>
          </w:r>
          <w:r w:rsidR="173CFE86" w:rsidRPr="005F39AF">
            <w:rPr>
              <w:sz w:val="22"/>
            </w:rPr>
            <w:t>sitovien</w:t>
          </w:r>
          <w:r w:rsidR="08B45FC4" w:rsidRPr="005F39AF">
            <w:rPr>
              <w:sz w:val="22"/>
            </w:rPr>
            <w:t xml:space="preserve"> määräysten mukaiset pätevyysvaatimukset </w:t>
          </w:r>
          <w:r w:rsidR="02AA3E50" w:rsidRPr="005F39AF">
            <w:rPr>
              <w:sz w:val="22"/>
            </w:rPr>
            <w:t>sekä sitouduttava tarpeen mukaan rikostaustan selvittämiseen.</w:t>
          </w:r>
          <w:r w:rsidR="0A9EF00E" w:rsidRPr="005F39AF">
            <w:rPr>
              <w:sz w:val="22"/>
            </w:rPr>
            <w:t xml:space="preserve"> Palveluntuottaja</w:t>
          </w:r>
          <w:r w:rsidR="7AEE632F" w:rsidRPr="005F39AF">
            <w:rPr>
              <w:sz w:val="22"/>
            </w:rPr>
            <w:t xml:space="preserve"> sitoutuu siihen, että</w:t>
          </w:r>
          <w:r w:rsidR="0A9EF00E" w:rsidRPr="005F39AF">
            <w:rPr>
              <w:sz w:val="22"/>
            </w:rPr>
            <w:t xml:space="preserve"> työntekijöiden on täytettävä kulloisenkin voimassa olevan lainsäädännön </w:t>
          </w:r>
          <w:r w:rsidR="3B5E349D" w:rsidRPr="005F39AF">
            <w:rPr>
              <w:sz w:val="22"/>
            </w:rPr>
            <w:t>ja sitovien määräysten mukaiset pätevyysvaatimukset.</w:t>
          </w:r>
        </w:p>
        <w:p w14:paraId="4E8516E7" w14:textId="183FAE02" w:rsidR="1D308173" w:rsidRPr="005F39AF" w:rsidRDefault="1D308173" w:rsidP="00BF462D">
          <w:pPr>
            <w:spacing w:after="0" w:line="240" w:lineRule="auto"/>
            <w:rPr>
              <w:sz w:val="22"/>
            </w:rPr>
          </w:pPr>
        </w:p>
        <w:p w14:paraId="5CB5788D" w14:textId="52281DC0" w:rsidR="002B2F04" w:rsidRPr="005F39AF" w:rsidRDefault="40E84D63" w:rsidP="00BF462D">
          <w:pPr>
            <w:spacing w:after="0" w:line="240" w:lineRule="auto"/>
            <w:rPr>
              <w:sz w:val="22"/>
            </w:rPr>
          </w:pPr>
          <w:r w:rsidRPr="005F39AF">
            <w:rPr>
              <w:sz w:val="22"/>
            </w:rPr>
            <w:t>Sihteeriyksikö</w:t>
          </w:r>
          <w:r w:rsidR="68DA6505" w:rsidRPr="005F39AF">
            <w:rPr>
              <w:sz w:val="22"/>
            </w:rPr>
            <w:t>, varahenkilöstö tai ravitsemusterapeutit eivät käytä</w:t>
          </w:r>
          <w:r w:rsidRPr="005F39AF">
            <w:rPr>
              <w:sz w:val="22"/>
            </w:rPr>
            <w:t xml:space="preserve"> ostopalveluja tai alihankintaa.</w:t>
          </w:r>
          <w:r w:rsidR="6C70BE5D" w:rsidRPr="005F39AF">
            <w:rPr>
              <w:sz w:val="22"/>
            </w:rPr>
            <w:t xml:space="preserve"> </w:t>
          </w:r>
        </w:p>
        <w:p w14:paraId="65CDF876" w14:textId="68D2FC90" w:rsidR="28183802" w:rsidRPr="005F39AF" w:rsidRDefault="28183802" w:rsidP="00BF462D">
          <w:pPr>
            <w:spacing w:after="0" w:line="240" w:lineRule="auto"/>
            <w:rPr>
              <w:sz w:val="22"/>
            </w:rPr>
          </w:pPr>
        </w:p>
        <w:p w14:paraId="6C0E7693" w14:textId="4AC8D3DB" w:rsidR="0029577B" w:rsidRPr="005F39AF" w:rsidRDefault="7A44EEEB" w:rsidP="00BF462D">
          <w:pPr>
            <w:spacing w:after="0" w:line="240" w:lineRule="auto"/>
            <w:rPr>
              <w:b/>
              <w:bCs/>
              <w:sz w:val="22"/>
            </w:rPr>
          </w:pPr>
          <w:r w:rsidRPr="005F39AF">
            <w:rPr>
              <w:b/>
              <w:bCs/>
              <w:sz w:val="22"/>
            </w:rPr>
            <w:t>Kuntoutus:</w:t>
          </w:r>
          <w:r w:rsidR="4321E07B" w:rsidRPr="005F39AF">
            <w:rPr>
              <w:sz w:val="22"/>
            </w:rPr>
            <w:t xml:space="preserve"> </w:t>
          </w:r>
        </w:p>
        <w:p w14:paraId="1DC867B4" w14:textId="4B4A949E" w:rsidR="0029577B" w:rsidRDefault="4321E07B" w:rsidP="00BF462D">
          <w:pPr>
            <w:spacing w:after="0" w:line="240" w:lineRule="auto"/>
            <w:rPr>
              <w:sz w:val="22"/>
            </w:rPr>
          </w:pPr>
          <w:r w:rsidRPr="005F39AF">
            <w:rPr>
              <w:sz w:val="22"/>
            </w:rPr>
            <w:t>Kuntoutuksen vastuuyksikössä ei ole ostopalveluja/alihankintaa.</w:t>
          </w:r>
        </w:p>
        <w:p w14:paraId="1463AE9C" w14:textId="60A79C72" w:rsidR="7091B319" w:rsidRDefault="7091B319" w:rsidP="4AAC79BB">
          <w:pPr>
            <w:shd w:val="clear" w:color="auto" w:fill="FFFFFF" w:themeFill="background1"/>
            <w:spacing w:after="0" w:line="240" w:lineRule="auto"/>
            <w:rPr>
              <w:rFonts w:eastAsiaTheme="majorEastAsia"/>
              <w:b/>
              <w:bCs/>
              <w:sz w:val="22"/>
            </w:rPr>
          </w:pPr>
        </w:p>
        <w:p w14:paraId="2F7EB4B9" w14:textId="5CC47A52" w:rsidR="6B11858A" w:rsidRDefault="003F73F0" w:rsidP="00BF462D">
          <w:pPr>
            <w:pStyle w:val="Otsikko2"/>
            <w:spacing w:before="0" w:after="0" w:line="240" w:lineRule="auto"/>
            <w:rPr>
              <w:rFonts w:cs="Arial"/>
              <w:sz w:val="22"/>
              <w:szCs w:val="22"/>
            </w:rPr>
          </w:pPr>
          <w:bookmarkStart w:id="69" w:name="_Toc315970497"/>
          <w:bookmarkStart w:id="70" w:name="_Toc231368866"/>
          <w:r w:rsidRPr="00A63B45">
            <w:rPr>
              <w:rFonts w:cs="Arial"/>
              <w:sz w:val="22"/>
              <w:szCs w:val="22"/>
            </w:rPr>
            <w:t>3.5 Valmius-</w:t>
          </w:r>
          <w:r w:rsidR="00BB4B21" w:rsidRPr="00A63B45">
            <w:rPr>
              <w:rFonts w:cs="Arial"/>
              <w:sz w:val="22"/>
              <w:szCs w:val="22"/>
            </w:rPr>
            <w:t xml:space="preserve"> ja jatkuvuudenhallinta</w:t>
          </w:r>
          <w:bookmarkEnd w:id="69"/>
          <w:bookmarkEnd w:id="70"/>
        </w:p>
        <w:p w14:paraId="04B8F5B8" w14:textId="77777777" w:rsidR="00EF292C" w:rsidRDefault="00EF292C" w:rsidP="00BF462D">
          <w:pPr>
            <w:spacing w:after="0" w:line="240" w:lineRule="auto"/>
            <w:rPr>
              <w:sz w:val="22"/>
            </w:rPr>
          </w:pPr>
        </w:p>
        <w:p w14:paraId="509A68F9" w14:textId="5C9CC185" w:rsidR="003004C9" w:rsidRPr="00A63B45" w:rsidRDefault="003004C9" w:rsidP="00BF462D">
          <w:pPr>
            <w:spacing w:after="0" w:line="240" w:lineRule="auto"/>
            <w:rPr>
              <w:sz w:val="22"/>
            </w:rPr>
          </w:pPr>
          <w:r w:rsidRPr="00A63B45">
            <w:rPr>
              <w:sz w:val="22"/>
            </w:rP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rsidRPr="00A63B45">
            <w:rPr>
              <w:sz w:val="22"/>
            </w:rPr>
            <w:t>toimeenpanosta. (</w:t>
          </w:r>
          <w:hyperlink r:id="rId171" w:history="1">
            <w:r w:rsidR="00573A94" w:rsidRPr="00A63B45">
              <w:rPr>
                <w:rStyle w:val="Hyperlinkki"/>
                <w:sz w:val="22"/>
              </w:rPr>
              <w:t>Hallintosääntö</w:t>
            </w:r>
          </w:hyperlink>
          <w:r w:rsidR="00573A94" w:rsidRPr="00A63B45">
            <w:rPr>
              <w:sz w:val="22"/>
            </w:rPr>
            <w:t>)</w:t>
          </w:r>
        </w:p>
        <w:p w14:paraId="468DA62A" w14:textId="77777777" w:rsidR="003D4E2B" w:rsidRDefault="003D4E2B" w:rsidP="00BF462D">
          <w:pPr>
            <w:spacing w:after="0" w:line="240" w:lineRule="auto"/>
            <w:rPr>
              <w:sz w:val="22"/>
            </w:rPr>
          </w:pPr>
        </w:p>
        <w:p w14:paraId="2A7D1398" w14:textId="46A0DC21" w:rsidR="00045602" w:rsidRPr="00A63B45" w:rsidRDefault="006C3951" w:rsidP="00BF462D">
          <w:pPr>
            <w:spacing w:after="0" w:line="240" w:lineRule="auto"/>
            <w:rPr>
              <w:sz w:val="22"/>
            </w:rPr>
          </w:pPr>
          <w:r w:rsidRPr="00A63B45">
            <w:rPr>
              <w:sz w:val="22"/>
            </w:rPr>
            <w:t>Hyvinvointialuee</w:t>
          </w:r>
          <w:r w:rsidR="00491A37" w:rsidRPr="00A63B45">
            <w:rPr>
              <w:sz w:val="22"/>
            </w:rPr>
            <w:t>lla on yhteinen</w:t>
          </w:r>
          <w:r w:rsidRPr="00A63B45">
            <w:rPr>
              <w:sz w:val="22"/>
            </w:rPr>
            <w:t xml:space="preserve"> valmiussuunnitelma</w:t>
          </w:r>
          <w:r w:rsidR="0D09B7D5" w:rsidRPr="00A63B45">
            <w:rPr>
              <w:sz w:val="22"/>
            </w:rPr>
            <w:t>, josta vastaa hyvinvointialueen valmiusjohtaja</w:t>
          </w:r>
          <w:r w:rsidR="00636793">
            <w:rPr>
              <w:sz w:val="22"/>
            </w:rPr>
            <w:t>.</w:t>
          </w:r>
          <w:r w:rsidRPr="00A63B45">
            <w:rPr>
              <w:sz w:val="22"/>
            </w:rPr>
            <w:t xml:space="preserve"> </w:t>
          </w:r>
          <w:r w:rsidR="00491A37" w:rsidRPr="00A63B45">
            <w:rPr>
              <w:sz w:val="22"/>
            </w:rPr>
            <w:t xml:space="preserve">Jokainen vastuuyksikön päällikkö vastaa oman toimiympäristönsä valmiussuunnitelmasta. </w:t>
          </w:r>
        </w:p>
        <w:p w14:paraId="1D89B983" w14:textId="77777777" w:rsidR="00045602" w:rsidRPr="005F39AF" w:rsidRDefault="00045602" w:rsidP="00BF462D">
          <w:pPr>
            <w:spacing w:after="0" w:line="240" w:lineRule="auto"/>
            <w:rPr>
              <w:b/>
              <w:bCs/>
              <w:sz w:val="22"/>
            </w:rPr>
          </w:pPr>
        </w:p>
        <w:p w14:paraId="319EC8E7" w14:textId="04A36952" w:rsidR="128FD98D" w:rsidRPr="00A63B45" w:rsidRDefault="128FD98D" w:rsidP="00BF462D">
          <w:pPr>
            <w:spacing w:after="0" w:line="240" w:lineRule="auto"/>
            <w:rPr>
              <w:b/>
              <w:sz w:val="22"/>
            </w:rPr>
          </w:pPr>
          <w:r w:rsidRPr="00A63B45">
            <w:rPr>
              <w:b/>
              <w:sz w:val="22"/>
            </w:rPr>
            <w:t>Lääkehuolto:</w:t>
          </w:r>
        </w:p>
        <w:p w14:paraId="10CC9309" w14:textId="7A87A5C8" w:rsidR="1C74CE62" w:rsidRPr="00A63B45" w:rsidRDefault="1C74CE62" w:rsidP="00BF462D">
          <w:pPr>
            <w:spacing w:after="0" w:line="240" w:lineRule="auto"/>
            <w:rPr>
              <w:rFonts w:eastAsia="Arial"/>
              <w:sz w:val="22"/>
            </w:rPr>
          </w:pPr>
          <w:r w:rsidRPr="00A63B45">
            <w:rPr>
              <w:sz w:val="22"/>
            </w:rPr>
            <w:t>Lääkehuollolla on sairaala-apteekkarin laatima valmiussuunnitelma kriisitilanteita varten</w:t>
          </w:r>
          <w:r w:rsidR="3B2B4A58" w:rsidRPr="00A63B45">
            <w:rPr>
              <w:sz w:val="22"/>
            </w:rPr>
            <w:t xml:space="preserve">, </w:t>
          </w:r>
          <w:r w:rsidR="3B2B4A58" w:rsidRPr="00A63B45">
            <w:rPr>
              <w:rFonts w:eastAsia="Arial"/>
              <w:sz w:val="22"/>
            </w:rPr>
            <w:t xml:space="preserve">jossa lääketurvallisuuden kannalta kriittiset toiminnot, huomioon otettavat asiat ja menettelytavat on ohjeistettu mahdollisuuksien mukaan. Kriisitilanteessa toiminnot tulee priorisoida tilanteen kannalta oleellisiin ja käyttöön tulee ottaa ennakkoon suunnitellut poikkeusolojen työjärjestelyt.  </w:t>
          </w:r>
          <w:r w:rsidR="435090E4" w:rsidRPr="00A63B45">
            <w:rPr>
              <w:rFonts w:eastAsia="Arial"/>
              <w:sz w:val="22"/>
            </w:rPr>
            <w:t>Valmiussuunnitelma</w:t>
          </w:r>
          <w:r w:rsidR="3B2B4A58" w:rsidRPr="00A63B45">
            <w:rPr>
              <w:rFonts w:eastAsia="Arial"/>
              <w:sz w:val="22"/>
            </w:rPr>
            <w:t xml:space="preserve"> antaa ohjeistu</w:t>
          </w:r>
          <w:r w:rsidR="399525AF" w:rsidRPr="00A63B45">
            <w:rPr>
              <w:rFonts w:eastAsia="Arial"/>
              <w:sz w:val="22"/>
            </w:rPr>
            <w:t>ksen</w:t>
          </w:r>
          <w:r w:rsidR="3B2B4A58" w:rsidRPr="00A63B45">
            <w:rPr>
              <w:rFonts w:eastAsia="Arial"/>
              <w:sz w:val="22"/>
            </w:rPr>
            <w:t xml:space="preserve"> siitä, miten lääkehuolto varautuu kriisitilanteeseen ja miten kriisitilanteessa toimitaan. Kriisitilanteessa toimintaa saattaa ohjata myös hyvinvointialueen valmiussuunnitelma sekä erilliset viranomaisohjeet.</w:t>
          </w:r>
        </w:p>
        <w:p w14:paraId="6ACFB8DC" w14:textId="1E47A3F9" w:rsidR="6B7515E2" w:rsidRPr="00A63B45" w:rsidRDefault="6B7515E2" w:rsidP="00BF462D">
          <w:pPr>
            <w:pStyle w:val="Otsikko1"/>
            <w:spacing w:before="0" w:line="240" w:lineRule="auto"/>
            <w:rPr>
              <w:rFonts w:cs="Arial"/>
              <w:sz w:val="22"/>
              <w:szCs w:val="22"/>
            </w:rPr>
          </w:pPr>
        </w:p>
        <w:p w14:paraId="7FD06B1D" w14:textId="77777777" w:rsidR="00690633" w:rsidRPr="00690633" w:rsidRDefault="00690633" w:rsidP="00690633"/>
        <w:p w14:paraId="4FDC0BC6" w14:textId="398A4D1F" w:rsidR="00B13915" w:rsidRPr="00A63B45" w:rsidRDefault="00805083" w:rsidP="00BF462D">
          <w:pPr>
            <w:pStyle w:val="Otsikko1"/>
            <w:spacing w:before="0" w:line="240" w:lineRule="auto"/>
            <w:rPr>
              <w:sz w:val="24"/>
              <w:szCs w:val="24"/>
            </w:rPr>
          </w:pPr>
          <w:bookmarkStart w:id="71" w:name="_Toc1089363211"/>
          <w:bookmarkStart w:id="72" w:name="_Toc231368867"/>
          <w:r w:rsidRPr="00A63B45">
            <w:rPr>
              <w:sz w:val="24"/>
              <w:szCs w:val="24"/>
            </w:rPr>
            <w:t xml:space="preserve">4 </w:t>
          </w:r>
          <w:r w:rsidR="00F77DC6" w:rsidRPr="00A63B45">
            <w:rPr>
              <w:sz w:val="24"/>
              <w:szCs w:val="24"/>
            </w:rPr>
            <w:t>Omavalvontasuunnitelman</w:t>
          </w:r>
          <w:r w:rsidR="007C050F" w:rsidRPr="00A63B45">
            <w:rPr>
              <w:sz w:val="24"/>
              <w:szCs w:val="24"/>
            </w:rPr>
            <w:t xml:space="preserve"> toimeenpano, julkaiseminen, toteutumisen seuranta ja päivittäminen</w:t>
          </w:r>
          <w:bookmarkEnd w:id="71"/>
          <w:bookmarkEnd w:id="72"/>
          <w:r w:rsidR="00F77DC6" w:rsidRPr="00A63B45">
            <w:rPr>
              <w:sz w:val="24"/>
              <w:szCs w:val="24"/>
            </w:rPr>
            <w:t xml:space="preserve"> </w:t>
          </w:r>
        </w:p>
        <w:p w14:paraId="0BFCD442" w14:textId="77777777" w:rsidR="00F77DC6" w:rsidRDefault="00F77DC6" w:rsidP="00BF462D">
          <w:pPr>
            <w:spacing w:after="0" w:line="240" w:lineRule="auto"/>
          </w:pPr>
        </w:p>
        <w:p w14:paraId="5AE4C079" w14:textId="38579224" w:rsidR="007C050F" w:rsidRPr="00A63B45" w:rsidRDefault="00112993" w:rsidP="00BF462D">
          <w:pPr>
            <w:pStyle w:val="Otsikko2"/>
            <w:spacing w:before="0" w:after="0" w:line="240" w:lineRule="auto"/>
            <w:rPr>
              <w:sz w:val="24"/>
              <w:szCs w:val="24"/>
            </w:rPr>
          </w:pPr>
          <w:bookmarkStart w:id="73" w:name="_Toc797395295"/>
          <w:bookmarkStart w:id="74" w:name="_Toc231368868"/>
          <w:r w:rsidRPr="00A63B45">
            <w:rPr>
              <w:sz w:val="24"/>
              <w:szCs w:val="24"/>
            </w:rPr>
            <w:t>4.1 Toimeenpano</w:t>
          </w:r>
          <w:bookmarkEnd w:id="73"/>
          <w:bookmarkEnd w:id="74"/>
        </w:p>
        <w:p w14:paraId="4816885A" w14:textId="77777777" w:rsidR="00ED64F4" w:rsidRDefault="00ED64F4" w:rsidP="00BF462D">
          <w:pPr>
            <w:spacing w:after="0" w:line="240" w:lineRule="auto"/>
            <w:rPr>
              <w:b/>
              <w:bCs/>
              <w:sz w:val="22"/>
            </w:rPr>
          </w:pPr>
        </w:p>
        <w:p w14:paraId="0EA3AED3" w14:textId="6B20AC02" w:rsidR="00E97D96" w:rsidRDefault="00C47BB2" w:rsidP="00BF462D">
          <w:pPr>
            <w:spacing w:after="0" w:line="240" w:lineRule="auto"/>
            <w:rPr>
              <w:b/>
              <w:bCs/>
              <w:sz w:val="22"/>
            </w:rPr>
          </w:pPr>
          <w:r>
            <w:rPr>
              <w:b/>
              <w:bCs/>
              <w:sz w:val="22"/>
            </w:rPr>
            <w:t>Laboratoriot- ja infektioyksikkö</w:t>
          </w:r>
        </w:p>
        <w:p w14:paraId="262C4CD2" w14:textId="32D83961" w:rsidR="74BA60A1" w:rsidRDefault="74BA60A1" w:rsidP="00BF462D">
          <w:pPr>
            <w:spacing w:after="0" w:line="240" w:lineRule="auto"/>
            <w:rPr>
              <w:sz w:val="22"/>
            </w:rPr>
          </w:pPr>
          <w:r w:rsidRPr="7FA68858">
            <w:rPr>
              <w:sz w:val="22"/>
            </w:rPr>
            <w:t xml:space="preserve">Toimintakäsikirjassa on </w:t>
          </w:r>
          <w:r w:rsidR="00A120DC">
            <w:rPr>
              <w:sz w:val="22"/>
            </w:rPr>
            <w:t xml:space="preserve">luku </w:t>
          </w:r>
          <w:hyperlink r:id="rId172" w:history="1">
            <w:r w:rsidRPr="00A120DC">
              <w:rPr>
                <w:rStyle w:val="Hyperlinkki"/>
                <w:sz w:val="22"/>
              </w:rPr>
              <w:t>Laboratorion omavalvonta</w:t>
            </w:r>
          </w:hyperlink>
          <w:r w:rsidR="00A120DC">
            <w:rPr>
              <w:sz w:val="22"/>
            </w:rPr>
            <w:t xml:space="preserve"> (Linkki ammattilaiselle, vaatii kirjautumisen)</w:t>
          </w:r>
          <w:r w:rsidRPr="7FA68858">
            <w:rPr>
              <w:sz w:val="22"/>
            </w:rPr>
            <w:t>, jonka liittee</w:t>
          </w:r>
          <w:r w:rsidR="096793E3" w:rsidRPr="7FA68858">
            <w:rPr>
              <w:sz w:val="22"/>
            </w:rPr>
            <w:t>ksi on liitetty</w:t>
          </w:r>
          <w:r w:rsidRPr="7FA68858">
            <w:rPr>
              <w:sz w:val="22"/>
            </w:rPr>
            <w:t xml:space="preserve"> </w:t>
          </w:r>
          <w:r w:rsidRPr="00A120DC">
            <w:rPr>
              <w:i/>
              <w:iCs/>
              <w:sz w:val="22"/>
            </w:rPr>
            <w:t>Yhteiset palvelut</w:t>
          </w:r>
          <w:r w:rsidRPr="7FA68858">
            <w:rPr>
              <w:sz w:val="22"/>
            </w:rPr>
            <w:t xml:space="preserve"> –vastuualueen omavalvontasuunnitelma. Omavalvontasuunnitelma on </w:t>
          </w:r>
          <w:r w:rsidR="26E5C75A" w:rsidRPr="7FA68858">
            <w:rPr>
              <w:sz w:val="22"/>
            </w:rPr>
            <w:t xml:space="preserve">näin </w:t>
          </w:r>
          <w:r w:rsidRPr="7FA68858">
            <w:rPr>
              <w:sz w:val="22"/>
            </w:rPr>
            <w:t xml:space="preserve">osa </w:t>
          </w:r>
          <w:r w:rsidR="22DB6DEA" w:rsidRPr="7FA68858">
            <w:rPr>
              <w:sz w:val="22"/>
            </w:rPr>
            <w:t xml:space="preserve">kattavaa </w:t>
          </w:r>
          <w:r w:rsidR="6C2CC7FA" w:rsidRPr="7FA68858">
            <w:rPr>
              <w:sz w:val="22"/>
            </w:rPr>
            <w:t>toimintajärjestelmädokume</w:t>
          </w:r>
          <w:r w:rsidR="0FDDE81E" w:rsidRPr="7FA68858">
            <w:rPr>
              <w:sz w:val="22"/>
            </w:rPr>
            <w:t>n</w:t>
          </w:r>
          <w:r w:rsidR="6C2CC7FA" w:rsidRPr="7FA68858">
            <w:rPr>
              <w:sz w:val="22"/>
            </w:rPr>
            <w:t>taatiota</w:t>
          </w:r>
          <w:r w:rsidR="22DB6DEA" w:rsidRPr="7FA68858">
            <w:rPr>
              <w:sz w:val="22"/>
            </w:rPr>
            <w:t>, j</w:t>
          </w:r>
          <w:r w:rsidR="7F919484" w:rsidRPr="7FA68858">
            <w:rPr>
              <w:sz w:val="22"/>
            </w:rPr>
            <w:t>ohon</w:t>
          </w:r>
          <w:r w:rsidR="22DB6DEA" w:rsidRPr="7FA68858">
            <w:rPr>
              <w:sz w:val="22"/>
            </w:rPr>
            <w:t xml:space="preserve"> henkilöstö </w:t>
          </w:r>
          <w:r w:rsidR="2E2CC594" w:rsidRPr="7FA68858">
            <w:rPr>
              <w:sz w:val="22"/>
            </w:rPr>
            <w:t xml:space="preserve">saa perehdytyksen. </w:t>
          </w:r>
          <w:r w:rsidR="0080652C">
            <w:rPr>
              <w:sz w:val="22"/>
            </w:rPr>
            <w:t xml:space="preserve">Omavalvontasuunnitelma </w:t>
          </w:r>
          <w:r w:rsidR="007E1867">
            <w:rPr>
              <w:sz w:val="22"/>
            </w:rPr>
            <w:t xml:space="preserve">linkitetään laboratorion intranet-sivuille laboratoriohenkilöstön </w:t>
          </w:r>
          <w:r w:rsidR="008B170F">
            <w:rPr>
              <w:sz w:val="22"/>
            </w:rPr>
            <w:t>saataville</w:t>
          </w:r>
          <w:r w:rsidR="007E1867">
            <w:rPr>
              <w:sz w:val="22"/>
            </w:rPr>
            <w:t xml:space="preserve">. </w:t>
          </w:r>
          <w:r w:rsidR="29B5865E" w:rsidRPr="7FA68858">
            <w:rPr>
              <w:sz w:val="22"/>
            </w:rPr>
            <w:t>Omavalvontasuunnitelma</w:t>
          </w:r>
          <w:r w:rsidR="37CCF20C" w:rsidRPr="7FA68858">
            <w:rPr>
              <w:sz w:val="22"/>
            </w:rPr>
            <w:t xml:space="preserve">ssa on kuvattu laboratorion toimintajärjestelmän mukaista toimintaa. </w:t>
          </w:r>
          <w:r w:rsidR="00B761F5">
            <w:rPr>
              <w:sz w:val="22"/>
            </w:rPr>
            <w:t xml:space="preserve">Laboratorio varmistaa </w:t>
          </w:r>
          <w:r w:rsidR="00C06113">
            <w:rPr>
              <w:sz w:val="22"/>
            </w:rPr>
            <w:t xml:space="preserve">toimintajärjestelmän </w:t>
          </w:r>
          <w:r w:rsidR="00C06168">
            <w:rPr>
              <w:sz w:val="22"/>
            </w:rPr>
            <w:t xml:space="preserve">vaikuttavuuden ja toimivuuden sisäisillä auditoinnille. </w:t>
          </w:r>
          <w:r w:rsidR="03D936C3" w:rsidRPr="7FA68858">
            <w:rPr>
              <w:sz w:val="22"/>
            </w:rPr>
            <w:t>Ohje</w:t>
          </w:r>
          <w:r w:rsidR="4EF1B3E3" w:rsidRPr="7FA68858">
            <w:rPr>
              <w:sz w:val="22"/>
            </w:rPr>
            <w:t>-</w:t>
          </w:r>
          <w:r w:rsidR="03D936C3" w:rsidRPr="7FA68858">
            <w:rPr>
              <w:sz w:val="22"/>
            </w:rPr>
            <w:t xml:space="preserve"> ja menettelymuutoksista informoidaan hen</w:t>
          </w:r>
          <w:r w:rsidR="2CE4CBCB" w:rsidRPr="7FA68858">
            <w:rPr>
              <w:sz w:val="22"/>
            </w:rPr>
            <w:t>kilöstöä eri menettelyin</w:t>
          </w:r>
          <w:r w:rsidR="596E772B" w:rsidRPr="7FA68858">
            <w:rPr>
              <w:sz w:val="22"/>
            </w:rPr>
            <w:t>, asian laajuus huomioiden.</w:t>
          </w:r>
        </w:p>
        <w:p w14:paraId="4F62DD9F" w14:textId="77777777" w:rsidR="00E97D96" w:rsidRDefault="00E97D96" w:rsidP="00BF462D">
          <w:pPr>
            <w:spacing w:after="0" w:line="240" w:lineRule="auto"/>
            <w:rPr>
              <w:b/>
              <w:bCs/>
              <w:sz w:val="22"/>
            </w:rPr>
          </w:pPr>
        </w:p>
        <w:p w14:paraId="3412BD8C" w14:textId="77777777" w:rsidR="008D65F6" w:rsidRDefault="008D65F6">
          <w:pPr>
            <w:rPr>
              <w:b/>
              <w:bCs/>
              <w:sz w:val="22"/>
            </w:rPr>
          </w:pPr>
          <w:r>
            <w:rPr>
              <w:b/>
              <w:bCs/>
              <w:sz w:val="22"/>
            </w:rPr>
            <w:br w:type="page"/>
          </w:r>
        </w:p>
        <w:p w14:paraId="30887D9C" w14:textId="2D7F21B7" w:rsidR="52D03AB1" w:rsidRPr="00A63B45" w:rsidRDefault="52D03AB1" w:rsidP="00BF462D">
          <w:pPr>
            <w:spacing w:after="0" w:line="240" w:lineRule="auto"/>
            <w:rPr>
              <w:b/>
              <w:bCs/>
              <w:sz w:val="22"/>
            </w:rPr>
          </w:pPr>
          <w:r w:rsidRPr="00A63B45">
            <w:rPr>
              <w:b/>
              <w:bCs/>
              <w:sz w:val="22"/>
            </w:rPr>
            <w:lastRenderedPageBreak/>
            <w:t>Lääkehuolto</w:t>
          </w:r>
        </w:p>
        <w:p w14:paraId="7CFC34B0" w14:textId="7369120A" w:rsidR="00573A94" w:rsidRDefault="2DE4887B" w:rsidP="00BF462D">
          <w:pPr>
            <w:spacing w:after="0" w:line="240" w:lineRule="auto"/>
            <w:rPr>
              <w:color w:val="70AD47" w:themeColor="accent6"/>
              <w:sz w:val="22"/>
            </w:rPr>
          </w:pPr>
          <w:r w:rsidRPr="19ED28D9">
            <w:rPr>
              <w:sz w:val="22"/>
            </w:rPr>
            <w:t>Sairaala-apteekilla on toimintaohje “Tarkastukset, sisäinen ja ulkoinen valvonta”, jossa kuvataan sairaala-apteekin laadunhallintaa ja laadunvarmistu</w:t>
          </w:r>
          <w:r w:rsidR="20BE0F34" w:rsidRPr="19ED28D9">
            <w:rPr>
              <w:sz w:val="22"/>
            </w:rPr>
            <w:t xml:space="preserve">sta. Tässä toimintaohjeessa kuvataan myös omavalvontaa ja omavalvontasuunnitelmaa. Omavalvontasuunnitelma laitetaan tämän toimintaohjeen liitteeksi, jolloin henkilökunta </w:t>
          </w:r>
          <w:r w:rsidR="3C8A1876" w:rsidRPr="19ED28D9">
            <w:rPr>
              <w:sz w:val="22"/>
            </w:rPr>
            <w:t xml:space="preserve">on sen velvollinen lukemaan toimintaohjeen päivityksen yhteydessä. Tämä todennetaan ja tätä voi seurata lukukuittauksien avulla </w:t>
          </w:r>
          <w:proofErr w:type="spellStart"/>
          <w:r w:rsidR="3C8A1876" w:rsidRPr="19ED28D9">
            <w:rPr>
              <w:sz w:val="22"/>
            </w:rPr>
            <w:t>IMS:ssä</w:t>
          </w:r>
          <w:proofErr w:type="spellEnd"/>
          <w:r w:rsidR="3C8A1876" w:rsidRPr="19ED28D9">
            <w:rPr>
              <w:sz w:val="22"/>
            </w:rPr>
            <w:t>.</w:t>
          </w:r>
        </w:p>
        <w:p w14:paraId="48A184C6" w14:textId="77777777" w:rsidR="00C67691" w:rsidRDefault="00C67691" w:rsidP="00BF462D">
          <w:pPr>
            <w:spacing w:after="0" w:line="240" w:lineRule="auto"/>
            <w:rPr>
              <w:b/>
              <w:bCs/>
              <w:sz w:val="22"/>
            </w:rPr>
          </w:pPr>
        </w:p>
        <w:p w14:paraId="554B1E58" w14:textId="5B588446" w:rsidR="3F95B026" w:rsidRDefault="00C67691" w:rsidP="00BF462D">
          <w:pPr>
            <w:spacing w:after="0" w:line="240" w:lineRule="auto"/>
            <w:rPr>
              <w:sz w:val="22"/>
            </w:rPr>
          </w:pPr>
          <w:r>
            <w:rPr>
              <w:b/>
              <w:bCs/>
              <w:sz w:val="22"/>
            </w:rPr>
            <w:t xml:space="preserve">Muut yksiköt </w:t>
          </w:r>
        </w:p>
        <w:p w14:paraId="7E4EBD5E" w14:textId="30A92BAE" w:rsidR="3F95B026" w:rsidRDefault="3F95B026" w:rsidP="00BF462D">
          <w:pPr>
            <w:spacing w:after="0" w:line="240" w:lineRule="auto"/>
            <w:rPr>
              <w:sz w:val="22"/>
            </w:rPr>
          </w:pPr>
          <w:r w:rsidRPr="19ED28D9">
            <w:rPr>
              <w:sz w:val="22"/>
            </w:rPr>
            <w:t>Omavalvontasuunnitelma lisätään osaksi perehdytystä.  Omavalvontasuunnitelman päivityksiä käydään läpi yksikön palavereissa</w:t>
          </w:r>
        </w:p>
        <w:p w14:paraId="3B903869" w14:textId="06DC2185" w:rsidR="00FB0CD2" w:rsidRPr="00690B98" w:rsidRDefault="00317F5A" w:rsidP="00690B98">
          <w:pPr>
            <w:spacing w:after="0" w:line="240" w:lineRule="auto"/>
            <w:rPr>
              <w:rFonts w:eastAsia="Arial"/>
              <w:strike/>
              <w:sz w:val="22"/>
            </w:rPr>
          </w:pPr>
        </w:p>
      </w:sdtContent>
    </w:sdt>
    <w:p w14:paraId="2C4FA5AE" w14:textId="348A5FF6" w:rsidR="00FB0CD2" w:rsidRPr="00FB0CD2" w:rsidRDefault="00FB0CD2" w:rsidP="00FB0CD2">
      <w:pPr>
        <w:pStyle w:val="Leipteksti"/>
        <w:rPr>
          <w:b/>
          <w:bCs/>
          <w:sz w:val="22"/>
        </w:rPr>
      </w:pPr>
      <w:r w:rsidRPr="00FB0CD2">
        <w:rPr>
          <w:b/>
          <w:bCs/>
          <w:sz w:val="22"/>
        </w:rPr>
        <w:t>4.2 Omavalvontasuunnitelman seuranta, päivittäminen ja julkisuus</w:t>
      </w:r>
    </w:p>
    <w:p w14:paraId="0693C5A1" w14:textId="77777777" w:rsidR="00FB0CD2" w:rsidRPr="00FB0CD2" w:rsidRDefault="00FB0CD2" w:rsidP="00FB0CD2">
      <w:pPr>
        <w:pStyle w:val="Leipteksti"/>
        <w:rPr>
          <w:sz w:val="22"/>
          <w:highlight w:val="yellow"/>
        </w:rPr>
      </w:pPr>
      <w:r w:rsidRPr="00FB0CD2">
        <w:rPr>
          <w:sz w:val="22"/>
        </w:rPr>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6E11548D" w14:textId="77777777" w:rsidR="00FB0CD2" w:rsidRPr="00FB0CD2" w:rsidRDefault="00FB0CD2" w:rsidP="00FB0CD2">
      <w:pPr>
        <w:pStyle w:val="Leipteksti"/>
        <w:rPr>
          <w:sz w:val="22"/>
        </w:rPr>
      </w:pPr>
      <w:r w:rsidRPr="00FB0CD2">
        <w:rPr>
          <w:sz w:val="22"/>
        </w:rPr>
        <w:t>Vastuualuejohtaja vastaa omavalvontasuunnitelman päivityksestä. Toimialuejohtaja hyväksyy vastuualueidensa suunnitelmat.</w:t>
      </w:r>
    </w:p>
    <w:p w14:paraId="29E5A5BA" w14:textId="77777777" w:rsidR="00FB0CD2" w:rsidRDefault="00FB0CD2" w:rsidP="00FB0CD2">
      <w:pPr>
        <w:pStyle w:val="Leipteksti"/>
        <w:rPr>
          <w:sz w:val="22"/>
        </w:rPr>
      </w:pPr>
      <w:r w:rsidRPr="00FB0CD2">
        <w:rPr>
          <w:sz w:val="22"/>
        </w:rPr>
        <w:t>Omavalvontasuunnitelma tallennetaan IMS-järjestelmään. Kansalaiset voivat ladata kaikki omavalvontasuunnitelmat itselleen Sata-alueen verkkosivuilta. Omavalvontasuunnitelma on nähtävillä toimintayksiköissä paperiversiona tai QR-koodin avulla.</w:t>
      </w:r>
    </w:p>
    <w:p w14:paraId="2E4F12DE" w14:textId="2A939E13" w:rsidR="00A82EC1" w:rsidRPr="00A82EC1" w:rsidRDefault="00A82EC1" w:rsidP="00FB0CD2">
      <w:pPr>
        <w:pStyle w:val="Leipteksti"/>
        <w:rPr>
          <w:rStyle w:val="Hyperlinkki"/>
        </w:rPr>
      </w:pPr>
      <w:hyperlink r:id="rId173" w:history="1">
        <w:r w:rsidRPr="00A82EC1">
          <w:rPr>
            <w:rStyle w:val="Hyperlinkki"/>
            <w:sz w:val="22"/>
          </w:rPr>
          <w:t>Satakunnan hyvinvointialue/tietoa-meistä/omavalvontasuunnitelmat</w:t>
        </w:r>
      </w:hyperlink>
    </w:p>
    <w:p w14:paraId="7A589093" w14:textId="6A1397D3" w:rsidR="00E148A5" w:rsidRPr="009C1D25" w:rsidRDefault="00E148A5" w:rsidP="00BF462D">
      <w:pPr>
        <w:spacing w:after="0" w:line="240" w:lineRule="auto"/>
        <w:rPr>
          <w:sz w:val="22"/>
        </w:rPr>
      </w:pPr>
    </w:p>
    <w:sectPr w:rsidR="00E148A5" w:rsidRPr="009C1D25" w:rsidSect="00753CFA">
      <w:headerReference w:type="default" r:id="rId174"/>
      <w:footerReference w:type="default" r:id="rId175"/>
      <w:headerReference w:type="first" r:id="rId176"/>
      <w:footerReference w:type="first" r:id="rId177"/>
      <w:pgSz w:w="11906" w:h="16838"/>
      <w:pgMar w:top="2665" w:right="1021" w:bottom="1247" w:left="102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DCFFA" w14:textId="77777777" w:rsidR="00317F5A" w:rsidRDefault="00317F5A" w:rsidP="000556F8">
      <w:pPr>
        <w:spacing w:after="0" w:line="240" w:lineRule="auto"/>
      </w:pPr>
      <w:r>
        <w:separator/>
      </w:r>
    </w:p>
  </w:endnote>
  <w:endnote w:type="continuationSeparator" w:id="0">
    <w:p w14:paraId="1EE98C7A" w14:textId="77777777" w:rsidR="00317F5A" w:rsidRDefault="00317F5A" w:rsidP="000556F8">
      <w:pPr>
        <w:spacing w:after="0" w:line="240" w:lineRule="auto"/>
      </w:pPr>
      <w:r>
        <w:continuationSeparator/>
      </w:r>
    </w:p>
  </w:endnote>
  <w:endnote w:type="continuationNotice" w:id="1">
    <w:p w14:paraId="370A2085" w14:textId="77777777" w:rsidR="00317F5A" w:rsidRDefault="00317F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altName w:val="ＭＳ Ｐゴシック"/>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Content>
      <w:p w14:paraId="0358E239" w14:textId="7D5CF418" w:rsidR="00B16C9D" w:rsidRDefault="00B16C9D">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8F2290">
          <w:rPr>
            <w:noProof/>
          </w:rPr>
          <w:t>1</w:t>
        </w:r>
        <w:r>
          <w:rPr>
            <w:color w:val="2B579A"/>
            <w:shd w:val="clear" w:color="auto" w:fill="E6E6E6"/>
          </w:rPr>
          <w:fldChar w:fldCharType="end"/>
        </w:r>
      </w:p>
    </w:sdtContent>
  </w:sdt>
  <w:p w14:paraId="4404C266" w14:textId="7AF0CEA0" w:rsidR="00B16C9D" w:rsidRPr="000556F8" w:rsidRDefault="00B16C9D"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B16C9D" w14:paraId="068B3CF3" w14:textId="77777777" w:rsidTr="6EFD5EA1">
      <w:trPr>
        <w:trHeight w:val="300"/>
      </w:trPr>
      <w:tc>
        <w:tcPr>
          <w:tcW w:w="3210" w:type="dxa"/>
        </w:tcPr>
        <w:p w14:paraId="5FC4E668" w14:textId="7C221D4A" w:rsidR="00B16C9D" w:rsidRDefault="00B16C9D" w:rsidP="6EFD5EA1">
          <w:pPr>
            <w:pStyle w:val="Yltunniste"/>
            <w:ind w:left="-115"/>
          </w:pPr>
        </w:p>
      </w:tc>
      <w:tc>
        <w:tcPr>
          <w:tcW w:w="3210" w:type="dxa"/>
        </w:tcPr>
        <w:p w14:paraId="1D0E1D40" w14:textId="66E67D0B" w:rsidR="00B16C9D" w:rsidRDefault="00B16C9D" w:rsidP="6EFD5EA1">
          <w:pPr>
            <w:pStyle w:val="Yltunniste"/>
            <w:jc w:val="center"/>
          </w:pPr>
        </w:p>
      </w:tc>
      <w:tc>
        <w:tcPr>
          <w:tcW w:w="3210" w:type="dxa"/>
        </w:tcPr>
        <w:p w14:paraId="1B57E8BD" w14:textId="67BC44BE" w:rsidR="00B16C9D" w:rsidRDefault="00B16C9D" w:rsidP="6EFD5EA1">
          <w:pPr>
            <w:pStyle w:val="Yltunniste"/>
            <w:ind w:right="-115"/>
            <w:jc w:val="right"/>
          </w:pPr>
        </w:p>
      </w:tc>
    </w:tr>
  </w:tbl>
  <w:p w14:paraId="260F7745" w14:textId="29C365DA" w:rsidR="00B16C9D" w:rsidRDefault="00B16C9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AF721" w14:textId="77777777" w:rsidR="00317F5A" w:rsidRDefault="00317F5A" w:rsidP="000556F8">
      <w:pPr>
        <w:spacing w:after="0" w:line="240" w:lineRule="auto"/>
      </w:pPr>
      <w:r>
        <w:separator/>
      </w:r>
    </w:p>
  </w:footnote>
  <w:footnote w:type="continuationSeparator" w:id="0">
    <w:p w14:paraId="4A264AC8" w14:textId="77777777" w:rsidR="00317F5A" w:rsidRDefault="00317F5A" w:rsidP="000556F8">
      <w:pPr>
        <w:spacing w:after="0" w:line="240" w:lineRule="auto"/>
      </w:pPr>
      <w:r>
        <w:continuationSeparator/>
      </w:r>
    </w:p>
  </w:footnote>
  <w:footnote w:type="continuationNotice" w:id="1">
    <w:p w14:paraId="08C2AFD8" w14:textId="77777777" w:rsidR="00317F5A" w:rsidRDefault="00317F5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B232" w14:textId="74FAC477" w:rsidR="00B16C9D" w:rsidRDefault="00B16C9D"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75179B57" wp14:editId="653EAC13">
          <wp:simplePos x="0" y="0"/>
          <wp:positionH relativeFrom="column">
            <wp:posOffset>3810</wp:posOffset>
          </wp:positionH>
          <wp:positionV relativeFrom="paragraph">
            <wp:posOffset>-2540</wp:posOffset>
          </wp:positionV>
          <wp:extent cx="1792800" cy="428400"/>
          <wp:effectExtent l="0" t="0" r="0" b="0"/>
          <wp:wrapNone/>
          <wp:docPr id="11126350" name="Kuva 11126350" title="Satakunnan hyvinvointialueen logo">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F313612" w14:textId="50154433" w:rsidR="00B16C9D" w:rsidRDefault="00B16C9D" w:rsidP="007C2E9E">
    <w:pPr>
      <w:pStyle w:val="Yltunniste"/>
      <w:tabs>
        <w:tab w:val="clear" w:pos="4819"/>
        <w:tab w:val="clear" w:pos="9638"/>
        <w:tab w:val="left" w:pos="3060"/>
      </w:tabs>
    </w:pPr>
    <w:r>
      <w:tab/>
    </w:r>
  </w:p>
  <w:p w14:paraId="0A2D46DF" w14:textId="77777777" w:rsidR="00B16C9D" w:rsidRPr="00DC1782" w:rsidRDefault="00B16C9D" w:rsidP="00DC1782">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88526" w14:textId="78066853" w:rsidR="00B16C9D" w:rsidRDefault="00B16C9D">
    <w:pPr>
      <w:pStyle w:val="Yltunniste"/>
    </w:pPr>
    <w:r>
      <w:rPr>
        <w:noProof/>
        <w:color w:val="2B579A"/>
        <w:shd w:val="clear" w:color="auto" w:fill="E6E6E6"/>
        <w:lang w:eastAsia="fi-FI"/>
      </w:rPr>
      <w:drawing>
        <wp:inline distT="0" distB="0" distL="0" distR="0" wp14:anchorId="34E66F7E" wp14:editId="474C4326">
          <wp:extent cx="1790700" cy="428625"/>
          <wp:effectExtent l="0" t="0" r="0" b="9525"/>
          <wp:docPr id="1075893309" name="Kuva 1075893309"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3FFD"/>
    <w:multiLevelType w:val="hybridMultilevel"/>
    <w:tmpl w:val="38FA52F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DCE4217"/>
    <w:multiLevelType w:val="multilevel"/>
    <w:tmpl w:val="7CC29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7D7696"/>
    <w:multiLevelType w:val="hybridMultilevel"/>
    <w:tmpl w:val="61EE6F9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0385910"/>
    <w:multiLevelType w:val="hybridMultilevel"/>
    <w:tmpl w:val="1E96B8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322BC21"/>
    <w:multiLevelType w:val="hybridMultilevel"/>
    <w:tmpl w:val="8D50DF24"/>
    <w:lvl w:ilvl="0" w:tplc="EDA2E0EE">
      <w:start w:val="1"/>
      <w:numFmt w:val="bullet"/>
      <w:lvlText w:val=""/>
      <w:lvlJc w:val="left"/>
      <w:pPr>
        <w:ind w:left="720" w:hanging="360"/>
      </w:pPr>
      <w:rPr>
        <w:rFonts w:ascii="Symbol" w:hAnsi="Symbol" w:hint="default"/>
      </w:rPr>
    </w:lvl>
    <w:lvl w:ilvl="1" w:tplc="A49A3CD6">
      <w:start w:val="1"/>
      <w:numFmt w:val="bullet"/>
      <w:lvlText w:val="o"/>
      <w:lvlJc w:val="left"/>
      <w:pPr>
        <w:ind w:left="1440" w:hanging="360"/>
      </w:pPr>
      <w:rPr>
        <w:rFonts w:ascii="Courier New" w:hAnsi="Courier New" w:hint="default"/>
      </w:rPr>
    </w:lvl>
    <w:lvl w:ilvl="2" w:tplc="55E0EBB0">
      <w:start w:val="1"/>
      <w:numFmt w:val="bullet"/>
      <w:lvlText w:val=""/>
      <w:lvlJc w:val="left"/>
      <w:pPr>
        <w:ind w:left="2160" w:hanging="360"/>
      </w:pPr>
      <w:rPr>
        <w:rFonts w:ascii="Wingdings" w:hAnsi="Wingdings" w:hint="default"/>
      </w:rPr>
    </w:lvl>
    <w:lvl w:ilvl="3" w:tplc="83FE0FF4">
      <w:start w:val="1"/>
      <w:numFmt w:val="bullet"/>
      <w:lvlText w:val=""/>
      <w:lvlJc w:val="left"/>
      <w:pPr>
        <w:ind w:left="2880" w:hanging="360"/>
      </w:pPr>
      <w:rPr>
        <w:rFonts w:ascii="Symbol" w:hAnsi="Symbol" w:hint="default"/>
      </w:rPr>
    </w:lvl>
    <w:lvl w:ilvl="4" w:tplc="7A0ECD18">
      <w:start w:val="1"/>
      <w:numFmt w:val="bullet"/>
      <w:lvlText w:val="o"/>
      <w:lvlJc w:val="left"/>
      <w:pPr>
        <w:ind w:left="3600" w:hanging="360"/>
      </w:pPr>
      <w:rPr>
        <w:rFonts w:ascii="Courier New" w:hAnsi="Courier New" w:hint="default"/>
      </w:rPr>
    </w:lvl>
    <w:lvl w:ilvl="5" w:tplc="AFE4617A">
      <w:start w:val="1"/>
      <w:numFmt w:val="bullet"/>
      <w:lvlText w:val=""/>
      <w:lvlJc w:val="left"/>
      <w:pPr>
        <w:ind w:left="4320" w:hanging="360"/>
      </w:pPr>
      <w:rPr>
        <w:rFonts w:ascii="Wingdings" w:hAnsi="Wingdings" w:hint="default"/>
      </w:rPr>
    </w:lvl>
    <w:lvl w:ilvl="6" w:tplc="0B32F938">
      <w:start w:val="1"/>
      <w:numFmt w:val="bullet"/>
      <w:lvlText w:val=""/>
      <w:lvlJc w:val="left"/>
      <w:pPr>
        <w:ind w:left="5040" w:hanging="360"/>
      </w:pPr>
      <w:rPr>
        <w:rFonts w:ascii="Symbol" w:hAnsi="Symbol" w:hint="default"/>
      </w:rPr>
    </w:lvl>
    <w:lvl w:ilvl="7" w:tplc="8482FEE0">
      <w:start w:val="1"/>
      <w:numFmt w:val="bullet"/>
      <w:lvlText w:val="o"/>
      <w:lvlJc w:val="left"/>
      <w:pPr>
        <w:ind w:left="5760" w:hanging="360"/>
      </w:pPr>
      <w:rPr>
        <w:rFonts w:ascii="Courier New" w:hAnsi="Courier New" w:hint="default"/>
      </w:rPr>
    </w:lvl>
    <w:lvl w:ilvl="8" w:tplc="8CCA9BCC">
      <w:start w:val="1"/>
      <w:numFmt w:val="bullet"/>
      <w:lvlText w:val=""/>
      <w:lvlJc w:val="left"/>
      <w:pPr>
        <w:ind w:left="6480" w:hanging="360"/>
      </w:pPr>
      <w:rPr>
        <w:rFonts w:ascii="Wingdings" w:hAnsi="Wingdings" w:hint="default"/>
      </w:rPr>
    </w:lvl>
  </w:abstractNum>
  <w:abstractNum w:abstractNumId="5" w15:restartNumberingAfterBreak="0">
    <w:nsid w:val="14B94102"/>
    <w:multiLevelType w:val="hybridMultilevel"/>
    <w:tmpl w:val="294A832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F8945F"/>
    <w:multiLevelType w:val="hybridMultilevel"/>
    <w:tmpl w:val="EECCD0C4"/>
    <w:lvl w:ilvl="0" w:tplc="A614F7FA">
      <w:start w:val="1"/>
      <w:numFmt w:val="decimal"/>
      <w:lvlText w:val="%1."/>
      <w:lvlJc w:val="left"/>
      <w:pPr>
        <w:ind w:left="720" w:hanging="360"/>
      </w:pPr>
    </w:lvl>
    <w:lvl w:ilvl="1" w:tplc="E72C25F6">
      <w:start w:val="1"/>
      <w:numFmt w:val="lowerLetter"/>
      <w:lvlText w:val="%2."/>
      <w:lvlJc w:val="left"/>
      <w:pPr>
        <w:ind w:left="1440" w:hanging="360"/>
      </w:pPr>
    </w:lvl>
    <w:lvl w:ilvl="2" w:tplc="90245508">
      <w:start w:val="1"/>
      <w:numFmt w:val="lowerRoman"/>
      <w:lvlText w:val="%3."/>
      <w:lvlJc w:val="right"/>
      <w:pPr>
        <w:ind w:left="2160" w:hanging="180"/>
      </w:pPr>
    </w:lvl>
    <w:lvl w:ilvl="3" w:tplc="77A0A102">
      <w:start w:val="1"/>
      <w:numFmt w:val="decimal"/>
      <w:lvlText w:val="%4."/>
      <w:lvlJc w:val="left"/>
      <w:pPr>
        <w:ind w:left="2880" w:hanging="360"/>
      </w:pPr>
    </w:lvl>
    <w:lvl w:ilvl="4" w:tplc="51A20852">
      <w:start w:val="1"/>
      <w:numFmt w:val="lowerLetter"/>
      <w:lvlText w:val="%5."/>
      <w:lvlJc w:val="left"/>
      <w:pPr>
        <w:ind w:left="3600" w:hanging="360"/>
      </w:pPr>
    </w:lvl>
    <w:lvl w:ilvl="5" w:tplc="90C2DBAC">
      <w:start w:val="1"/>
      <w:numFmt w:val="lowerRoman"/>
      <w:lvlText w:val="%6."/>
      <w:lvlJc w:val="right"/>
      <w:pPr>
        <w:ind w:left="4320" w:hanging="180"/>
      </w:pPr>
    </w:lvl>
    <w:lvl w:ilvl="6" w:tplc="0BDA1A30">
      <w:start w:val="1"/>
      <w:numFmt w:val="decimal"/>
      <w:lvlText w:val="%7."/>
      <w:lvlJc w:val="left"/>
      <w:pPr>
        <w:ind w:left="5040" w:hanging="360"/>
      </w:pPr>
    </w:lvl>
    <w:lvl w:ilvl="7" w:tplc="2018B3E4">
      <w:start w:val="1"/>
      <w:numFmt w:val="lowerLetter"/>
      <w:lvlText w:val="%8."/>
      <w:lvlJc w:val="left"/>
      <w:pPr>
        <w:ind w:left="5760" w:hanging="360"/>
      </w:pPr>
    </w:lvl>
    <w:lvl w:ilvl="8" w:tplc="9F307E8E">
      <w:start w:val="1"/>
      <w:numFmt w:val="lowerRoman"/>
      <w:lvlText w:val="%9."/>
      <w:lvlJc w:val="right"/>
      <w:pPr>
        <w:ind w:left="6480" w:hanging="180"/>
      </w:pPr>
    </w:lvl>
  </w:abstractNum>
  <w:abstractNum w:abstractNumId="8" w15:restartNumberingAfterBreak="0">
    <w:nsid w:val="1A694B45"/>
    <w:multiLevelType w:val="hybridMultilevel"/>
    <w:tmpl w:val="0D3AC8B4"/>
    <w:lvl w:ilvl="0" w:tplc="1ED64E00">
      <w:start w:val="1"/>
      <w:numFmt w:val="bullet"/>
      <w:lvlText w:val=""/>
      <w:lvlJc w:val="left"/>
      <w:pPr>
        <w:ind w:left="720" w:hanging="360"/>
      </w:pPr>
      <w:rPr>
        <w:rFonts w:ascii="Symbol" w:hAnsi="Symbol" w:hint="default"/>
      </w:rPr>
    </w:lvl>
    <w:lvl w:ilvl="1" w:tplc="E0801C40">
      <w:start w:val="1"/>
      <w:numFmt w:val="bullet"/>
      <w:lvlText w:val="o"/>
      <w:lvlJc w:val="left"/>
      <w:pPr>
        <w:ind w:left="1440" w:hanging="360"/>
      </w:pPr>
      <w:rPr>
        <w:rFonts w:ascii="Courier New" w:hAnsi="Courier New" w:hint="default"/>
      </w:rPr>
    </w:lvl>
    <w:lvl w:ilvl="2" w:tplc="1CEE1F70">
      <w:start w:val="1"/>
      <w:numFmt w:val="bullet"/>
      <w:lvlText w:val=""/>
      <w:lvlJc w:val="left"/>
      <w:pPr>
        <w:ind w:left="2160" w:hanging="360"/>
      </w:pPr>
      <w:rPr>
        <w:rFonts w:ascii="Wingdings" w:hAnsi="Wingdings" w:hint="default"/>
      </w:rPr>
    </w:lvl>
    <w:lvl w:ilvl="3" w:tplc="6892212C">
      <w:start w:val="1"/>
      <w:numFmt w:val="bullet"/>
      <w:lvlText w:val=""/>
      <w:lvlJc w:val="left"/>
      <w:pPr>
        <w:ind w:left="2880" w:hanging="360"/>
      </w:pPr>
      <w:rPr>
        <w:rFonts w:ascii="Symbol" w:hAnsi="Symbol" w:hint="default"/>
      </w:rPr>
    </w:lvl>
    <w:lvl w:ilvl="4" w:tplc="F440E088">
      <w:start w:val="1"/>
      <w:numFmt w:val="bullet"/>
      <w:lvlText w:val="o"/>
      <w:lvlJc w:val="left"/>
      <w:pPr>
        <w:ind w:left="3600" w:hanging="360"/>
      </w:pPr>
      <w:rPr>
        <w:rFonts w:ascii="Courier New" w:hAnsi="Courier New" w:hint="default"/>
      </w:rPr>
    </w:lvl>
    <w:lvl w:ilvl="5" w:tplc="84D8F578">
      <w:start w:val="1"/>
      <w:numFmt w:val="bullet"/>
      <w:lvlText w:val=""/>
      <w:lvlJc w:val="left"/>
      <w:pPr>
        <w:ind w:left="4320" w:hanging="360"/>
      </w:pPr>
      <w:rPr>
        <w:rFonts w:ascii="Wingdings" w:hAnsi="Wingdings" w:hint="default"/>
      </w:rPr>
    </w:lvl>
    <w:lvl w:ilvl="6" w:tplc="B3BCBAD0">
      <w:start w:val="1"/>
      <w:numFmt w:val="bullet"/>
      <w:lvlText w:val=""/>
      <w:lvlJc w:val="left"/>
      <w:pPr>
        <w:ind w:left="5040" w:hanging="360"/>
      </w:pPr>
      <w:rPr>
        <w:rFonts w:ascii="Symbol" w:hAnsi="Symbol" w:hint="default"/>
      </w:rPr>
    </w:lvl>
    <w:lvl w:ilvl="7" w:tplc="4B4C0278">
      <w:start w:val="1"/>
      <w:numFmt w:val="bullet"/>
      <w:lvlText w:val="o"/>
      <w:lvlJc w:val="left"/>
      <w:pPr>
        <w:ind w:left="5760" w:hanging="360"/>
      </w:pPr>
      <w:rPr>
        <w:rFonts w:ascii="Courier New" w:hAnsi="Courier New" w:hint="default"/>
      </w:rPr>
    </w:lvl>
    <w:lvl w:ilvl="8" w:tplc="0366DA04">
      <w:start w:val="1"/>
      <w:numFmt w:val="bullet"/>
      <w:lvlText w:val=""/>
      <w:lvlJc w:val="left"/>
      <w:pPr>
        <w:ind w:left="6480" w:hanging="360"/>
      </w:pPr>
      <w:rPr>
        <w:rFonts w:ascii="Wingdings" w:hAnsi="Wingdings" w:hint="default"/>
      </w:rPr>
    </w:lvl>
  </w:abstractNum>
  <w:abstractNum w:abstractNumId="9"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E85699"/>
    <w:multiLevelType w:val="hybridMultilevel"/>
    <w:tmpl w:val="C4D222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12" w15:restartNumberingAfterBreak="0">
    <w:nsid w:val="1FED79A8"/>
    <w:multiLevelType w:val="multilevel"/>
    <w:tmpl w:val="FB1E5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09367DF"/>
    <w:multiLevelType w:val="hybridMultilevel"/>
    <w:tmpl w:val="29ECC7A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099562D"/>
    <w:multiLevelType w:val="hybridMultilevel"/>
    <w:tmpl w:val="774E892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3C61486"/>
    <w:multiLevelType w:val="hybridMultilevel"/>
    <w:tmpl w:val="0DE8C8C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28760155"/>
    <w:multiLevelType w:val="hybridMultilevel"/>
    <w:tmpl w:val="8DCC51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2C196524"/>
    <w:multiLevelType w:val="hybridMultilevel"/>
    <w:tmpl w:val="D3CAAB6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2F3F2E1F"/>
    <w:multiLevelType w:val="hybridMultilevel"/>
    <w:tmpl w:val="0B809B2C"/>
    <w:lvl w:ilvl="0" w:tplc="1D6AD216">
      <w:numFmt w:val="bullet"/>
      <w:lvlText w:val="-"/>
      <w:lvlJc w:val="left"/>
      <w:pPr>
        <w:ind w:left="720" w:hanging="360"/>
      </w:pPr>
      <w:rPr>
        <w:rFonts w:ascii="Times New Roman" w:eastAsia="Times New Roman"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9467A81"/>
    <w:multiLevelType w:val="hybridMultilevel"/>
    <w:tmpl w:val="FE9A008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250082"/>
    <w:multiLevelType w:val="hybridMultilevel"/>
    <w:tmpl w:val="36EA12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5" w15:restartNumberingAfterBreak="0">
    <w:nsid w:val="409D0D0F"/>
    <w:multiLevelType w:val="hybridMultilevel"/>
    <w:tmpl w:val="4B661DA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4D96AFB"/>
    <w:multiLevelType w:val="hybridMultilevel"/>
    <w:tmpl w:val="E17023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B2104D5"/>
    <w:multiLevelType w:val="hybridMultilevel"/>
    <w:tmpl w:val="04F0DB3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C536246"/>
    <w:multiLevelType w:val="multilevel"/>
    <w:tmpl w:val="DA50E9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hint="default"/>
      </w:rPr>
    </w:lvl>
    <w:lvl w:ilvl="8" w:tplc="87C8950E">
      <w:start w:val="1"/>
      <w:numFmt w:val="bullet"/>
      <w:lvlText w:val=""/>
      <w:lvlJc w:val="left"/>
      <w:pPr>
        <w:ind w:left="7821" w:hanging="360"/>
      </w:pPr>
      <w:rPr>
        <w:rFonts w:ascii="Wingdings" w:hAnsi="Wingdings" w:hint="default"/>
      </w:rPr>
    </w:lvl>
  </w:abstractNum>
  <w:abstractNum w:abstractNumId="31" w15:restartNumberingAfterBreak="0">
    <w:nsid w:val="50797E8C"/>
    <w:multiLevelType w:val="hybridMultilevel"/>
    <w:tmpl w:val="1CF0A73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1F57228"/>
    <w:multiLevelType w:val="hybridMultilevel"/>
    <w:tmpl w:val="886AE8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620C32B1"/>
    <w:multiLevelType w:val="hybridMultilevel"/>
    <w:tmpl w:val="C35AF92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68E7887B"/>
    <w:multiLevelType w:val="hybridMultilevel"/>
    <w:tmpl w:val="FFFFFFFF"/>
    <w:lvl w:ilvl="0" w:tplc="4C001E74">
      <w:start w:val="1"/>
      <w:numFmt w:val="decimal"/>
      <w:lvlText w:val="%1."/>
      <w:lvlJc w:val="left"/>
      <w:pPr>
        <w:ind w:left="720" w:hanging="360"/>
      </w:pPr>
    </w:lvl>
    <w:lvl w:ilvl="1" w:tplc="AE487D34">
      <w:start w:val="1"/>
      <w:numFmt w:val="lowerLetter"/>
      <w:lvlText w:val="%2."/>
      <w:lvlJc w:val="left"/>
      <w:pPr>
        <w:ind w:left="1440" w:hanging="360"/>
      </w:pPr>
    </w:lvl>
    <w:lvl w:ilvl="2" w:tplc="CE6C8098">
      <w:start w:val="1"/>
      <w:numFmt w:val="lowerRoman"/>
      <w:lvlText w:val="%3."/>
      <w:lvlJc w:val="right"/>
      <w:pPr>
        <w:ind w:left="2160" w:hanging="180"/>
      </w:pPr>
    </w:lvl>
    <w:lvl w:ilvl="3" w:tplc="A4722EDA">
      <w:start w:val="1"/>
      <w:numFmt w:val="decimal"/>
      <w:lvlText w:val="%4."/>
      <w:lvlJc w:val="left"/>
      <w:pPr>
        <w:ind w:left="2880" w:hanging="360"/>
      </w:pPr>
    </w:lvl>
    <w:lvl w:ilvl="4" w:tplc="DDC20820">
      <w:start w:val="1"/>
      <w:numFmt w:val="lowerLetter"/>
      <w:lvlText w:val="%5."/>
      <w:lvlJc w:val="left"/>
      <w:pPr>
        <w:ind w:left="3600" w:hanging="360"/>
      </w:pPr>
    </w:lvl>
    <w:lvl w:ilvl="5" w:tplc="28942148">
      <w:start w:val="1"/>
      <w:numFmt w:val="lowerRoman"/>
      <w:lvlText w:val="%6."/>
      <w:lvlJc w:val="right"/>
      <w:pPr>
        <w:ind w:left="4320" w:hanging="180"/>
      </w:pPr>
    </w:lvl>
    <w:lvl w:ilvl="6" w:tplc="4C305690">
      <w:start w:val="1"/>
      <w:numFmt w:val="decimal"/>
      <w:lvlText w:val="%7."/>
      <w:lvlJc w:val="left"/>
      <w:pPr>
        <w:ind w:left="5040" w:hanging="360"/>
      </w:pPr>
    </w:lvl>
    <w:lvl w:ilvl="7" w:tplc="563CD84E">
      <w:start w:val="1"/>
      <w:numFmt w:val="lowerLetter"/>
      <w:lvlText w:val="%8."/>
      <w:lvlJc w:val="left"/>
      <w:pPr>
        <w:ind w:left="5760" w:hanging="360"/>
      </w:pPr>
    </w:lvl>
    <w:lvl w:ilvl="8" w:tplc="CB5ACD2C">
      <w:start w:val="1"/>
      <w:numFmt w:val="lowerRoman"/>
      <w:lvlText w:val="%9."/>
      <w:lvlJc w:val="right"/>
      <w:pPr>
        <w:ind w:left="6480" w:hanging="180"/>
      </w:pPr>
    </w:lvl>
  </w:abstractNum>
  <w:abstractNum w:abstractNumId="35" w15:restartNumberingAfterBreak="0">
    <w:nsid w:val="6D174E7A"/>
    <w:multiLevelType w:val="multilevel"/>
    <w:tmpl w:val="A8E27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E2262F9"/>
    <w:multiLevelType w:val="hybridMultilevel"/>
    <w:tmpl w:val="4F0624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216AEFC"/>
    <w:multiLevelType w:val="hybridMultilevel"/>
    <w:tmpl w:val="FFFFFFFF"/>
    <w:lvl w:ilvl="0" w:tplc="908A7BB8">
      <w:start w:val="1"/>
      <w:numFmt w:val="bullet"/>
      <w:lvlText w:val="·"/>
      <w:lvlJc w:val="left"/>
      <w:pPr>
        <w:ind w:left="720" w:hanging="360"/>
      </w:pPr>
      <w:rPr>
        <w:rFonts w:ascii="Symbol" w:hAnsi="Symbol" w:hint="default"/>
      </w:rPr>
    </w:lvl>
    <w:lvl w:ilvl="1" w:tplc="DA101E5A">
      <w:start w:val="1"/>
      <w:numFmt w:val="bullet"/>
      <w:lvlText w:val="o"/>
      <w:lvlJc w:val="left"/>
      <w:pPr>
        <w:ind w:left="1440" w:hanging="360"/>
      </w:pPr>
      <w:rPr>
        <w:rFonts w:ascii="Courier New" w:hAnsi="Courier New" w:hint="default"/>
      </w:rPr>
    </w:lvl>
    <w:lvl w:ilvl="2" w:tplc="A48CFE92">
      <w:start w:val="1"/>
      <w:numFmt w:val="bullet"/>
      <w:lvlText w:val=""/>
      <w:lvlJc w:val="left"/>
      <w:pPr>
        <w:ind w:left="2160" w:hanging="360"/>
      </w:pPr>
      <w:rPr>
        <w:rFonts w:ascii="Wingdings" w:hAnsi="Wingdings" w:hint="default"/>
      </w:rPr>
    </w:lvl>
    <w:lvl w:ilvl="3" w:tplc="B6E2A3B4">
      <w:start w:val="1"/>
      <w:numFmt w:val="bullet"/>
      <w:lvlText w:val=""/>
      <w:lvlJc w:val="left"/>
      <w:pPr>
        <w:ind w:left="2880" w:hanging="360"/>
      </w:pPr>
      <w:rPr>
        <w:rFonts w:ascii="Symbol" w:hAnsi="Symbol" w:hint="default"/>
      </w:rPr>
    </w:lvl>
    <w:lvl w:ilvl="4" w:tplc="B72A725A">
      <w:start w:val="1"/>
      <w:numFmt w:val="bullet"/>
      <w:lvlText w:val="o"/>
      <w:lvlJc w:val="left"/>
      <w:pPr>
        <w:ind w:left="3600" w:hanging="360"/>
      </w:pPr>
      <w:rPr>
        <w:rFonts w:ascii="Courier New" w:hAnsi="Courier New" w:hint="default"/>
      </w:rPr>
    </w:lvl>
    <w:lvl w:ilvl="5" w:tplc="66205CE6">
      <w:start w:val="1"/>
      <w:numFmt w:val="bullet"/>
      <w:lvlText w:val=""/>
      <w:lvlJc w:val="left"/>
      <w:pPr>
        <w:ind w:left="4320" w:hanging="360"/>
      </w:pPr>
      <w:rPr>
        <w:rFonts w:ascii="Wingdings" w:hAnsi="Wingdings" w:hint="default"/>
      </w:rPr>
    </w:lvl>
    <w:lvl w:ilvl="6" w:tplc="6AF48DF4">
      <w:start w:val="1"/>
      <w:numFmt w:val="bullet"/>
      <w:lvlText w:val=""/>
      <w:lvlJc w:val="left"/>
      <w:pPr>
        <w:ind w:left="5040" w:hanging="360"/>
      </w:pPr>
      <w:rPr>
        <w:rFonts w:ascii="Symbol" w:hAnsi="Symbol" w:hint="default"/>
      </w:rPr>
    </w:lvl>
    <w:lvl w:ilvl="7" w:tplc="70CA6346">
      <w:start w:val="1"/>
      <w:numFmt w:val="bullet"/>
      <w:lvlText w:val="o"/>
      <w:lvlJc w:val="left"/>
      <w:pPr>
        <w:ind w:left="5760" w:hanging="360"/>
      </w:pPr>
      <w:rPr>
        <w:rFonts w:ascii="Courier New" w:hAnsi="Courier New" w:hint="default"/>
      </w:rPr>
    </w:lvl>
    <w:lvl w:ilvl="8" w:tplc="FD6CBAEE">
      <w:start w:val="1"/>
      <w:numFmt w:val="bullet"/>
      <w:lvlText w:val=""/>
      <w:lvlJc w:val="left"/>
      <w:pPr>
        <w:ind w:left="6480" w:hanging="360"/>
      </w:pPr>
      <w:rPr>
        <w:rFonts w:ascii="Wingdings" w:hAnsi="Wingdings" w:hint="default"/>
      </w:rPr>
    </w:lvl>
  </w:abstractNum>
  <w:abstractNum w:abstractNumId="39" w15:restartNumberingAfterBreak="0">
    <w:nsid w:val="79492B91"/>
    <w:multiLevelType w:val="hybridMultilevel"/>
    <w:tmpl w:val="4B5A2BB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950C404"/>
    <w:multiLevelType w:val="hybridMultilevel"/>
    <w:tmpl w:val="C64CFE5E"/>
    <w:lvl w:ilvl="0" w:tplc="E1EE093C">
      <w:start w:val="1"/>
      <w:numFmt w:val="bullet"/>
      <w:lvlText w:val=""/>
      <w:lvlJc w:val="left"/>
      <w:pPr>
        <w:ind w:left="720" w:hanging="360"/>
      </w:pPr>
      <w:rPr>
        <w:rFonts w:ascii="Symbol" w:hAnsi="Symbol" w:hint="default"/>
      </w:rPr>
    </w:lvl>
    <w:lvl w:ilvl="1" w:tplc="96D267A8">
      <w:start w:val="1"/>
      <w:numFmt w:val="bullet"/>
      <w:lvlText w:val="o"/>
      <w:lvlJc w:val="left"/>
      <w:pPr>
        <w:ind w:left="1440" w:hanging="360"/>
      </w:pPr>
      <w:rPr>
        <w:rFonts w:ascii="Courier New" w:hAnsi="Courier New" w:hint="default"/>
      </w:rPr>
    </w:lvl>
    <w:lvl w:ilvl="2" w:tplc="052E19C4">
      <w:start w:val="1"/>
      <w:numFmt w:val="bullet"/>
      <w:lvlText w:val=""/>
      <w:lvlJc w:val="left"/>
      <w:pPr>
        <w:ind w:left="2160" w:hanging="360"/>
      </w:pPr>
      <w:rPr>
        <w:rFonts w:ascii="Wingdings" w:hAnsi="Wingdings" w:hint="default"/>
      </w:rPr>
    </w:lvl>
    <w:lvl w:ilvl="3" w:tplc="F46A0A92">
      <w:start w:val="1"/>
      <w:numFmt w:val="bullet"/>
      <w:lvlText w:val=""/>
      <w:lvlJc w:val="left"/>
      <w:pPr>
        <w:ind w:left="2880" w:hanging="360"/>
      </w:pPr>
      <w:rPr>
        <w:rFonts w:ascii="Symbol" w:hAnsi="Symbol" w:hint="default"/>
      </w:rPr>
    </w:lvl>
    <w:lvl w:ilvl="4" w:tplc="EB908290">
      <w:start w:val="1"/>
      <w:numFmt w:val="bullet"/>
      <w:lvlText w:val="o"/>
      <w:lvlJc w:val="left"/>
      <w:pPr>
        <w:ind w:left="3600" w:hanging="360"/>
      </w:pPr>
      <w:rPr>
        <w:rFonts w:ascii="Courier New" w:hAnsi="Courier New" w:hint="default"/>
      </w:rPr>
    </w:lvl>
    <w:lvl w:ilvl="5" w:tplc="4088EEBE">
      <w:start w:val="1"/>
      <w:numFmt w:val="bullet"/>
      <w:lvlText w:val=""/>
      <w:lvlJc w:val="left"/>
      <w:pPr>
        <w:ind w:left="4320" w:hanging="360"/>
      </w:pPr>
      <w:rPr>
        <w:rFonts w:ascii="Wingdings" w:hAnsi="Wingdings" w:hint="default"/>
      </w:rPr>
    </w:lvl>
    <w:lvl w:ilvl="6" w:tplc="762603AC">
      <w:start w:val="1"/>
      <w:numFmt w:val="bullet"/>
      <w:lvlText w:val=""/>
      <w:lvlJc w:val="left"/>
      <w:pPr>
        <w:ind w:left="5040" w:hanging="360"/>
      </w:pPr>
      <w:rPr>
        <w:rFonts w:ascii="Symbol" w:hAnsi="Symbol" w:hint="default"/>
      </w:rPr>
    </w:lvl>
    <w:lvl w:ilvl="7" w:tplc="211C7F54">
      <w:start w:val="1"/>
      <w:numFmt w:val="bullet"/>
      <w:lvlText w:val="o"/>
      <w:lvlJc w:val="left"/>
      <w:pPr>
        <w:ind w:left="5760" w:hanging="360"/>
      </w:pPr>
      <w:rPr>
        <w:rFonts w:ascii="Courier New" w:hAnsi="Courier New" w:hint="default"/>
      </w:rPr>
    </w:lvl>
    <w:lvl w:ilvl="8" w:tplc="259C44AA">
      <w:start w:val="1"/>
      <w:numFmt w:val="bullet"/>
      <w:lvlText w:val=""/>
      <w:lvlJc w:val="left"/>
      <w:pPr>
        <w:ind w:left="6480" w:hanging="360"/>
      </w:pPr>
      <w:rPr>
        <w:rFonts w:ascii="Wingdings" w:hAnsi="Wingdings" w:hint="default"/>
      </w:rPr>
    </w:lvl>
  </w:abstractNum>
  <w:abstractNum w:abstractNumId="41"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91366326">
    <w:abstractNumId w:val="4"/>
  </w:num>
  <w:num w:numId="2" w16cid:durableId="2089299641">
    <w:abstractNumId w:val="8"/>
  </w:num>
  <w:num w:numId="3" w16cid:durableId="1148859636">
    <w:abstractNumId w:val="7"/>
  </w:num>
  <w:num w:numId="4" w16cid:durableId="818350040">
    <w:abstractNumId w:val="11"/>
  </w:num>
  <w:num w:numId="5" w16cid:durableId="1307320568">
    <w:abstractNumId w:val="41"/>
  </w:num>
  <w:num w:numId="6" w16cid:durableId="934560736">
    <w:abstractNumId w:val="29"/>
  </w:num>
  <w:num w:numId="7" w16cid:durableId="132910914">
    <w:abstractNumId w:val="13"/>
  </w:num>
  <w:num w:numId="8" w16cid:durableId="597179317">
    <w:abstractNumId w:val="24"/>
  </w:num>
  <w:num w:numId="9" w16cid:durableId="1334842583">
    <w:abstractNumId w:val="9"/>
  </w:num>
  <w:num w:numId="10" w16cid:durableId="1669481765">
    <w:abstractNumId w:val="37"/>
  </w:num>
  <w:num w:numId="11" w16cid:durableId="1225529091">
    <w:abstractNumId w:val="22"/>
  </w:num>
  <w:num w:numId="12" w16cid:durableId="1227061122">
    <w:abstractNumId w:val="20"/>
  </w:num>
  <w:num w:numId="13" w16cid:durableId="1327779864">
    <w:abstractNumId w:val="6"/>
  </w:num>
  <w:num w:numId="14" w16cid:durableId="1204168616">
    <w:abstractNumId w:val="32"/>
  </w:num>
  <w:num w:numId="15" w16cid:durableId="1025131831">
    <w:abstractNumId w:val="2"/>
  </w:num>
  <w:num w:numId="16" w16cid:durableId="474300451">
    <w:abstractNumId w:val="38"/>
  </w:num>
  <w:num w:numId="17" w16cid:durableId="1267229480">
    <w:abstractNumId w:val="19"/>
  </w:num>
  <w:num w:numId="18" w16cid:durableId="71585276">
    <w:abstractNumId w:val="34"/>
  </w:num>
  <w:num w:numId="19" w16cid:durableId="2044283632">
    <w:abstractNumId w:val="1"/>
  </w:num>
  <w:num w:numId="20" w16cid:durableId="1038966355">
    <w:abstractNumId w:val="40"/>
  </w:num>
  <w:num w:numId="21" w16cid:durableId="1178613801">
    <w:abstractNumId w:val="28"/>
  </w:num>
  <w:num w:numId="22" w16cid:durableId="1687707407">
    <w:abstractNumId w:val="30"/>
  </w:num>
  <w:num w:numId="23" w16cid:durableId="390345896">
    <w:abstractNumId w:val="23"/>
  </w:num>
  <w:num w:numId="24" w16cid:durableId="103119267">
    <w:abstractNumId w:val="18"/>
  </w:num>
  <w:num w:numId="25" w16cid:durableId="2116974285">
    <w:abstractNumId w:val="33"/>
  </w:num>
  <w:num w:numId="26" w16cid:durableId="165174805">
    <w:abstractNumId w:val="17"/>
  </w:num>
  <w:num w:numId="27" w16cid:durableId="544760154">
    <w:abstractNumId w:val="0"/>
  </w:num>
  <w:num w:numId="28" w16cid:durableId="598834029">
    <w:abstractNumId w:val="26"/>
  </w:num>
  <w:num w:numId="29" w16cid:durableId="445778799">
    <w:abstractNumId w:val="25"/>
  </w:num>
  <w:num w:numId="30" w16cid:durableId="692726234">
    <w:abstractNumId w:val="21"/>
  </w:num>
  <w:num w:numId="31" w16cid:durableId="100147172">
    <w:abstractNumId w:val="15"/>
  </w:num>
  <w:num w:numId="32" w16cid:durableId="1564025309">
    <w:abstractNumId w:val="27"/>
  </w:num>
  <w:num w:numId="33" w16cid:durableId="858393281">
    <w:abstractNumId w:val="31"/>
  </w:num>
  <w:num w:numId="34" w16cid:durableId="255865179">
    <w:abstractNumId w:val="14"/>
  </w:num>
  <w:num w:numId="35" w16cid:durableId="1659916299">
    <w:abstractNumId w:val="36"/>
  </w:num>
  <w:num w:numId="36" w16cid:durableId="1359231763">
    <w:abstractNumId w:val="5"/>
  </w:num>
  <w:num w:numId="37" w16cid:durableId="126974497">
    <w:abstractNumId w:val="16"/>
  </w:num>
  <w:num w:numId="38" w16cid:durableId="322394034">
    <w:abstractNumId w:val="10"/>
  </w:num>
  <w:num w:numId="39" w16cid:durableId="863787547">
    <w:abstractNumId w:val="3"/>
  </w:num>
  <w:num w:numId="40" w16cid:durableId="1352217903">
    <w:abstractNumId w:val="39"/>
  </w:num>
  <w:num w:numId="41" w16cid:durableId="1031952393">
    <w:abstractNumId w:val="12"/>
  </w:num>
  <w:num w:numId="42" w16cid:durableId="240139317">
    <w:abstractNumId w:val="3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0C3"/>
    <w:rsid w:val="0000030A"/>
    <w:rsid w:val="0000043A"/>
    <w:rsid w:val="00000533"/>
    <w:rsid w:val="000005B5"/>
    <w:rsid w:val="00000624"/>
    <w:rsid w:val="000006A1"/>
    <w:rsid w:val="0000075B"/>
    <w:rsid w:val="00000CBD"/>
    <w:rsid w:val="00001103"/>
    <w:rsid w:val="000014AA"/>
    <w:rsid w:val="00001D34"/>
    <w:rsid w:val="00001E27"/>
    <w:rsid w:val="0000205B"/>
    <w:rsid w:val="00002440"/>
    <w:rsid w:val="000026EB"/>
    <w:rsid w:val="0000287C"/>
    <w:rsid w:val="00002A89"/>
    <w:rsid w:val="00002EDF"/>
    <w:rsid w:val="00003130"/>
    <w:rsid w:val="000034BB"/>
    <w:rsid w:val="000038D5"/>
    <w:rsid w:val="00003D77"/>
    <w:rsid w:val="000041A5"/>
    <w:rsid w:val="000041F3"/>
    <w:rsid w:val="00004D69"/>
    <w:rsid w:val="00004ECC"/>
    <w:rsid w:val="00005AD2"/>
    <w:rsid w:val="00005C9B"/>
    <w:rsid w:val="00005F28"/>
    <w:rsid w:val="00005F6D"/>
    <w:rsid w:val="00006325"/>
    <w:rsid w:val="00006578"/>
    <w:rsid w:val="00006961"/>
    <w:rsid w:val="00006A74"/>
    <w:rsid w:val="00006A83"/>
    <w:rsid w:val="00006FF4"/>
    <w:rsid w:val="0000751A"/>
    <w:rsid w:val="00007656"/>
    <w:rsid w:val="0000783B"/>
    <w:rsid w:val="00007B81"/>
    <w:rsid w:val="00007D89"/>
    <w:rsid w:val="00007E78"/>
    <w:rsid w:val="00010544"/>
    <w:rsid w:val="0001085A"/>
    <w:rsid w:val="00010E66"/>
    <w:rsid w:val="0001101F"/>
    <w:rsid w:val="00011284"/>
    <w:rsid w:val="000113EF"/>
    <w:rsid w:val="000118C8"/>
    <w:rsid w:val="00011BB3"/>
    <w:rsid w:val="00011C17"/>
    <w:rsid w:val="00011C52"/>
    <w:rsid w:val="00012073"/>
    <w:rsid w:val="00012BF8"/>
    <w:rsid w:val="00012DEE"/>
    <w:rsid w:val="00012FAC"/>
    <w:rsid w:val="00013817"/>
    <w:rsid w:val="0001389E"/>
    <w:rsid w:val="0001410D"/>
    <w:rsid w:val="0001413F"/>
    <w:rsid w:val="000141E0"/>
    <w:rsid w:val="00014227"/>
    <w:rsid w:val="00014320"/>
    <w:rsid w:val="00014485"/>
    <w:rsid w:val="000149E9"/>
    <w:rsid w:val="00014AAF"/>
    <w:rsid w:val="0001543C"/>
    <w:rsid w:val="000158F3"/>
    <w:rsid w:val="00015A84"/>
    <w:rsid w:val="00015B2E"/>
    <w:rsid w:val="00015C08"/>
    <w:rsid w:val="0001690A"/>
    <w:rsid w:val="000173FE"/>
    <w:rsid w:val="0001786E"/>
    <w:rsid w:val="00017875"/>
    <w:rsid w:val="00017949"/>
    <w:rsid w:val="00017967"/>
    <w:rsid w:val="000202A7"/>
    <w:rsid w:val="00020A3B"/>
    <w:rsid w:val="00020BBD"/>
    <w:rsid w:val="00020C42"/>
    <w:rsid w:val="00020D1C"/>
    <w:rsid w:val="000210AC"/>
    <w:rsid w:val="000211E2"/>
    <w:rsid w:val="00021AE1"/>
    <w:rsid w:val="00021CC9"/>
    <w:rsid w:val="00021E2D"/>
    <w:rsid w:val="00022098"/>
    <w:rsid w:val="0002217F"/>
    <w:rsid w:val="000225C6"/>
    <w:rsid w:val="0002269E"/>
    <w:rsid w:val="000229EE"/>
    <w:rsid w:val="00022BE5"/>
    <w:rsid w:val="00022DDB"/>
    <w:rsid w:val="000236C8"/>
    <w:rsid w:val="00023979"/>
    <w:rsid w:val="00023E4D"/>
    <w:rsid w:val="000241EC"/>
    <w:rsid w:val="0002423E"/>
    <w:rsid w:val="0002430F"/>
    <w:rsid w:val="00024457"/>
    <w:rsid w:val="0002452D"/>
    <w:rsid w:val="0002455E"/>
    <w:rsid w:val="00024BCA"/>
    <w:rsid w:val="000250A6"/>
    <w:rsid w:val="000251D3"/>
    <w:rsid w:val="0002543F"/>
    <w:rsid w:val="000258CD"/>
    <w:rsid w:val="00025DA4"/>
    <w:rsid w:val="0002638F"/>
    <w:rsid w:val="000263F6"/>
    <w:rsid w:val="000266A7"/>
    <w:rsid w:val="00027014"/>
    <w:rsid w:val="00027260"/>
    <w:rsid w:val="000276CE"/>
    <w:rsid w:val="00027C10"/>
    <w:rsid w:val="00027E93"/>
    <w:rsid w:val="0003007E"/>
    <w:rsid w:val="00030BC2"/>
    <w:rsid w:val="00030EEE"/>
    <w:rsid w:val="0003176A"/>
    <w:rsid w:val="00031EE2"/>
    <w:rsid w:val="00031F31"/>
    <w:rsid w:val="000327E8"/>
    <w:rsid w:val="000328E2"/>
    <w:rsid w:val="00033196"/>
    <w:rsid w:val="000333A5"/>
    <w:rsid w:val="000340A6"/>
    <w:rsid w:val="00034124"/>
    <w:rsid w:val="000342B3"/>
    <w:rsid w:val="00034479"/>
    <w:rsid w:val="000344C9"/>
    <w:rsid w:val="000347C0"/>
    <w:rsid w:val="00034809"/>
    <w:rsid w:val="00034867"/>
    <w:rsid w:val="00034ACD"/>
    <w:rsid w:val="00034D48"/>
    <w:rsid w:val="00034F10"/>
    <w:rsid w:val="000352D7"/>
    <w:rsid w:val="00035312"/>
    <w:rsid w:val="0003554F"/>
    <w:rsid w:val="000359BB"/>
    <w:rsid w:val="00035BE3"/>
    <w:rsid w:val="00035E29"/>
    <w:rsid w:val="00035E68"/>
    <w:rsid w:val="00035F5C"/>
    <w:rsid w:val="000367D3"/>
    <w:rsid w:val="0003695F"/>
    <w:rsid w:val="0003696E"/>
    <w:rsid w:val="00036BD9"/>
    <w:rsid w:val="00037240"/>
    <w:rsid w:val="000372F4"/>
    <w:rsid w:val="0003781F"/>
    <w:rsid w:val="00037FDE"/>
    <w:rsid w:val="0004053B"/>
    <w:rsid w:val="00040599"/>
    <w:rsid w:val="00040838"/>
    <w:rsid w:val="00040C54"/>
    <w:rsid w:val="0004117D"/>
    <w:rsid w:val="0004117E"/>
    <w:rsid w:val="0004122E"/>
    <w:rsid w:val="0004127A"/>
    <w:rsid w:val="00041286"/>
    <w:rsid w:val="0004140F"/>
    <w:rsid w:val="00041C28"/>
    <w:rsid w:val="00041C41"/>
    <w:rsid w:val="00041F11"/>
    <w:rsid w:val="000427CA"/>
    <w:rsid w:val="00042901"/>
    <w:rsid w:val="00042CE8"/>
    <w:rsid w:val="00042D0A"/>
    <w:rsid w:val="00042D68"/>
    <w:rsid w:val="00042E4D"/>
    <w:rsid w:val="00042FC3"/>
    <w:rsid w:val="0004317A"/>
    <w:rsid w:val="00043362"/>
    <w:rsid w:val="00043500"/>
    <w:rsid w:val="00043B4D"/>
    <w:rsid w:val="00043CD3"/>
    <w:rsid w:val="00043EB1"/>
    <w:rsid w:val="00043FBA"/>
    <w:rsid w:val="00043FCC"/>
    <w:rsid w:val="0004404E"/>
    <w:rsid w:val="0004448B"/>
    <w:rsid w:val="000444F5"/>
    <w:rsid w:val="000445DF"/>
    <w:rsid w:val="00044631"/>
    <w:rsid w:val="00044F0A"/>
    <w:rsid w:val="00044F3B"/>
    <w:rsid w:val="0004508F"/>
    <w:rsid w:val="00045303"/>
    <w:rsid w:val="00045602"/>
    <w:rsid w:val="00045A1B"/>
    <w:rsid w:val="00045AF3"/>
    <w:rsid w:val="00045DFF"/>
    <w:rsid w:val="00045EE7"/>
    <w:rsid w:val="0004615F"/>
    <w:rsid w:val="00046205"/>
    <w:rsid w:val="00046285"/>
    <w:rsid w:val="000466C8"/>
    <w:rsid w:val="00046740"/>
    <w:rsid w:val="00046795"/>
    <w:rsid w:val="00046C20"/>
    <w:rsid w:val="0004726A"/>
    <w:rsid w:val="00047B57"/>
    <w:rsid w:val="00050214"/>
    <w:rsid w:val="00050504"/>
    <w:rsid w:val="000507A4"/>
    <w:rsid w:val="00050879"/>
    <w:rsid w:val="00050EC3"/>
    <w:rsid w:val="0005144F"/>
    <w:rsid w:val="000515E5"/>
    <w:rsid w:val="00051B30"/>
    <w:rsid w:val="000521AD"/>
    <w:rsid w:val="000522F1"/>
    <w:rsid w:val="00052589"/>
    <w:rsid w:val="00052789"/>
    <w:rsid w:val="000528AC"/>
    <w:rsid w:val="00052AF1"/>
    <w:rsid w:val="00052CA6"/>
    <w:rsid w:val="00052EC6"/>
    <w:rsid w:val="00052F4B"/>
    <w:rsid w:val="00052F7D"/>
    <w:rsid w:val="00053400"/>
    <w:rsid w:val="0005379C"/>
    <w:rsid w:val="000537D3"/>
    <w:rsid w:val="00053917"/>
    <w:rsid w:val="000539CD"/>
    <w:rsid w:val="0005443C"/>
    <w:rsid w:val="000549B2"/>
    <w:rsid w:val="00054C63"/>
    <w:rsid w:val="00054D61"/>
    <w:rsid w:val="00054DAC"/>
    <w:rsid w:val="00054FF2"/>
    <w:rsid w:val="000552B1"/>
    <w:rsid w:val="00055418"/>
    <w:rsid w:val="0005546B"/>
    <w:rsid w:val="000554BD"/>
    <w:rsid w:val="00055512"/>
    <w:rsid w:val="000556F8"/>
    <w:rsid w:val="0005588D"/>
    <w:rsid w:val="0005602B"/>
    <w:rsid w:val="00056348"/>
    <w:rsid w:val="000569E3"/>
    <w:rsid w:val="00056A93"/>
    <w:rsid w:val="00057DF8"/>
    <w:rsid w:val="00057F9C"/>
    <w:rsid w:val="000603BD"/>
    <w:rsid w:val="000608CB"/>
    <w:rsid w:val="00060BDC"/>
    <w:rsid w:val="00060CFE"/>
    <w:rsid w:val="00060D45"/>
    <w:rsid w:val="00060E6A"/>
    <w:rsid w:val="00060F8F"/>
    <w:rsid w:val="000611F6"/>
    <w:rsid w:val="00061272"/>
    <w:rsid w:val="0006157C"/>
    <w:rsid w:val="00061682"/>
    <w:rsid w:val="00061BA6"/>
    <w:rsid w:val="00061DE2"/>
    <w:rsid w:val="00061E17"/>
    <w:rsid w:val="00062048"/>
    <w:rsid w:val="00062094"/>
    <w:rsid w:val="00062273"/>
    <w:rsid w:val="000623DF"/>
    <w:rsid w:val="0006255D"/>
    <w:rsid w:val="00062BD4"/>
    <w:rsid w:val="00062DCD"/>
    <w:rsid w:val="00062ECF"/>
    <w:rsid w:val="00063161"/>
    <w:rsid w:val="000635D1"/>
    <w:rsid w:val="000636CC"/>
    <w:rsid w:val="0006380D"/>
    <w:rsid w:val="00063C93"/>
    <w:rsid w:val="00063EC3"/>
    <w:rsid w:val="0006403E"/>
    <w:rsid w:val="0006424C"/>
    <w:rsid w:val="0006437E"/>
    <w:rsid w:val="00064E08"/>
    <w:rsid w:val="00065415"/>
    <w:rsid w:val="0006550F"/>
    <w:rsid w:val="0006576E"/>
    <w:rsid w:val="00065890"/>
    <w:rsid w:val="00065895"/>
    <w:rsid w:val="00065AB1"/>
    <w:rsid w:val="00065C5E"/>
    <w:rsid w:val="000663E0"/>
    <w:rsid w:val="00066427"/>
    <w:rsid w:val="0006656C"/>
    <w:rsid w:val="000669A3"/>
    <w:rsid w:val="000669CC"/>
    <w:rsid w:val="00067344"/>
    <w:rsid w:val="00067788"/>
    <w:rsid w:val="00067C45"/>
    <w:rsid w:val="00067CF5"/>
    <w:rsid w:val="0007005F"/>
    <w:rsid w:val="000701F0"/>
    <w:rsid w:val="00070218"/>
    <w:rsid w:val="00070599"/>
    <w:rsid w:val="00070639"/>
    <w:rsid w:val="00070650"/>
    <w:rsid w:val="00070787"/>
    <w:rsid w:val="00070BA3"/>
    <w:rsid w:val="00070BDA"/>
    <w:rsid w:val="00070CD7"/>
    <w:rsid w:val="00070DA4"/>
    <w:rsid w:val="00070FD3"/>
    <w:rsid w:val="00071077"/>
    <w:rsid w:val="000716BA"/>
    <w:rsid w:val="000717C2"/>
    <w:rsid w:val="00071B99"/>
    <w:rsid w:val="00071D9E"/>
    <w:rsid w:val="000720C9"/>
    <w:rsid w:val="00072492"/>
    <w:rsid w:val="0007280D"/>
    <w:rsid w:val="0007287E"/>
    <w:rsid w:val="00072B71"/>
    <w:rsid w:val="00072CA1"/>
    <w:rsid w:val="00072F60"/>
    <w:rsid w:val="000730EB"/>
    <w:rsid w:val="000731BB"/>
    <w:rsid w:val="0007331B"/>
    <w:rsid w:val="0007354B"/>
    <w:rsid w:val="00073567"/>
    <w:rsid w:val="0007356B"/>
    <w:rsid w:val="00073ACC"/>
    <w:rsid w:val="0007456A"/>
    <w:rsid w:val="00074AB5"/>
    <w:rsid w:val="00075063"/>
    <w:rsid w:val="0007541E"/>
    <w:rsid w:val="000758B4"/>
    <w:rsid w:val="00075EE6"/>
    <w:rsid w:val="0007602E"/>
    <w:rsid w:val="000769F4"/>
    <w:rsid w:val="00076E4D"/>
    <w:rsid w:val="00077496"/>
    <w:rsid w:val="00077886"/>
    <w:rsid w:val="00077AA9"/>
    <w:rsid w:val="00077BA7"/>
    <w:rsid w:val="00077F13"/>
    <w:rsid w:val="00077FA4"/>
    <w:rsid w:val="00080194"/>
    <w:rsid w:val="00080492"/>
    <w:rsid w:val="00080904"/>
    <w:rsid w:val="00080AAD"/>
    <w:rsid w:val="00080AF1"/>
    <w:rsid w:val="00080BF6"/>
    <w:rsid w:val="00081275"/>
    <w:rsid w:val="00081A30"/>
    <w:rsid w:val="00081F9E"/>
    <w:rsid w:val="00082118"/>
    <w:rsid w:val="000823E0"/>
    <w:rsid w:val="00082468"/>
    <w:rsid w:val="00082574"/>
    <w:rsid w:val="000827DB"/>
    <w:rsid w:val="000830DB"/>
    <w:rsid w:val="00083134"/>
    <w:rsid w:val="000832AB"/>
    <w:rsid w:val="00083540"/>
    <w:rsid w:val="000838B4"/>
    <w:rsid w:val="00083AFA"/>
    <w:rsid w:val="00083FDA"/>
    <w:rsid w:val="000840EA"/>
    <w:rsid w:val="000843C1"/>
    <w:rsid w:val="00084431"/>
    <w:rsid w:val="00084C24"/>
    <w:rsid w:val="00085931"/>
    <w:rsid w:val="00085DBE"/>
    <w:rsid w:val="00085E3E"/>
    <w:rsid w:val="00086321"/>
    <w:rsid w:val="000863CD"/>
    <w:rsid w:val="00086629"/>
    <w:rsid w:val="00086B89"/>
    <w:rsid w:val="00086CE2"/>
    <w:rsid w:val="00086F60"/>
    <w:rsid w:val="00086FAE"/>
    <w:rsid w:val="000870F9"/>
    <w:rsid w:val="0008737A"/>
    <w:rsid w:val="00087424"/>
    <w:rsid w:val="000874DD"/>
    <w:rsid w:val="00087D51"/>
    <w:rsid w:val="0008868E"/>
    <w:rsid w:val="0008D96A"/>
    <w:rsid w:val="0009002F"/>
    <w:rsid w:val="000904F8"/>
    <w:rsid w:val="00090E0E"/>
    <w:rsid w:val="00090E44"/>
    <w:rsid w:val="000910ED"/>
    <w:rsid w:val="0009129E"/>
    <w:rsid w:val="0009138D"/>
    <w:rsid w:val="000920A6"/>
    <w:rsid w:val="00092124"/>
    <w:rsid w:val="00092304"/>
    <w:rsid w:val="00092C27"/>
    <w:rsid w:val="00092E26"/>
    <w:rsid w:val="0009363F"/>
    <w:rsid w:val="000938D2"/>
    <w:rsid w:val="0009393A"/>
    <w:rsid w:val="0009431B"/>
    <w:rsid w:val="000944EB"/>
    <w:rsid w:val="00094844"/>
    <w:rsid w:val="00094895"/>
    <w:rsid w:val="000948B0"/>
    <w:rsid w:val="000949BE"/>
    <w:rsid w:val="00094B1E"/>
    <w:rsid w:val="00094D2B"/>
    <w:rsid w:val="00094F89"/>
    <w:rsid w:val="0009506D"/>
    <w:rsid w:val="0009529C"/>
    <w:rsid w:val="0009532D"/>
    <w:rsid w:val="00095743"/>
    <w:rsid w:val="000958AA"/>
    <w:rsid w:val="0009591D"/>
    <w:rsid w:val="00095A5C"/>
    <w:rsid w:val="00095EEE"/>
    <w:rsid w:val="0009649D"/>
    <w:rsid w:val="00096CAD"/>
    <w:rsid w:val="00096E16"/>
    <w:rsid w:val="00097178"/>
    <w:rsid w:val="000971ED"/>
    <w:rsid w:val="000974AC"/>
    <w:rsid w:val="0009762A"/>
    <w:rsid w:val="00097CEA"/>
    <w:rsid w:val="000A000A"/>
    <w:rsid w:val="000A0205"/>
    <w:rsid w:val="000A0D66"/>
    <w:rsid w:val="000A0D6B"/>
    <w:rsid w:val="000A0F63"/>
    <w:rsid w:val="000A0F80"/>
    <w:rsid w:val="000A147B"/>
    <w:rsid w:val="000A153B"/>
    <w:rsid w:val="000A157C"/>
    <w:rsid w:val="000A193C"/>
    <w:rsid w:val="000A1C39"/>
    <w:rsid w:val="000A2265"/>
    <w:rsid w:val="000A2764"/>
    <w:rsid w:val="000A2994"/>
    <w:rsid w:val="000A2A66"/>
    <w:rsid w:val="000A2BF9"/>
    <w:rsid w:val="000A319D"/>
    <w:rsid w:val="000A334E"/>
    <w:rsid w:val="000A3A08"/>
    <w:rsid w:val="000A3AC6"/>
    <w:rsid w:val="000A3EB7"/>
    <w:rsid w:val="000A41CC"/>
    <w:rsid w:val="000A4260"/>
    <w:rsid w:val="000A4805"/>
    <w:rsid w:val="000A4994"/>
    <w:rsid w:val="000A49FC"/>
    <w:rsid w:val="000A4B98"/>
    <w:rsid w:val="000A560D"/>
    <w:rsid w:val="000A57C7"/>
    <w:rsid w:val="000A5844"/>
    <w:rsid w:val="000A5CBD"/>
    <w:rsid w:val="000A5E08"/>
    <w:rsid w:val="000A606A"/>
    <w:rsid w:val="000A62A6"/>
    <w:rsid w:val="000A62E3"/>
    <w:rsid w:val="000A63B6"/>
    <w:rsid w:val="000A69D1"/>
    <w:rsid w:val="000A7477"/>
    <w:rsid w:val="000A780B"/>
    <w:rsid w:val="000A7A85"/>
    <w:rsid w:val="000A7C35"/>
    <w:rsid w:val="000A7F2C"/>
    <w:rsid w:val="000B0123"/>
    <w:rsid w:val="000B01EE"/>
    <w:rsid w:val="000B0364"/>
    <w:rsid w:val="000B07D4"/>
    <w:rsid w:val="000B0ADF"/>
    <w:rsid w:val="000B0BAB"/>
    <w:rsid w:val="000B0D18"/>
    <w:rsid w:val="000B10CC"/>
    <w:rsid w:val="000B1668"/>
    <w:rsid w:val="000B1F1F"/>
    <w:rsid w:val="000B1F82"/>
    <w:rsid w:val="000B1FC7"/>
    <w:rsid w:val="000B22DD"/>
    <w:rsid w:val="000B23A8"/>
    <w:rsid w:val="000B2718"/>
    <w:rsid w:val="000B2B56"/>
    <w:rsid w:val="000B2E8F"/>
    <w:rsid w:val="000B30E1"/>
    <w:rsid w:val="000B30F7"/>
    <w:rsid w:val="000B3545"/>
    <w:rsid w:val="000B3643"/>
    <w:rsid w:val="000B3B83"/>
    <w:rsid w:val="000B3C6C"/>
    <w:rsid w:val="000B3E4E"/>
    <w:rsid w:val="000B3E62"/>
    <w:rsid w:val="000B427F"/>
    <w:rsid w:val="000B455A"/>
    <w:rsid w:val="000B46CF"/>
    <w:rsid w:val="000B48E8"/>
    <w:rsid w:val="000B5009"/>
    <w:rsid w:val="000B5045"/>
    <w:rsid w:val="000B5048"/>
    <w:rsid w:val="000B510F"/>
    <w:rsid w:val="000B5465"/>
    <w:rsid w:val="000B5710"/>
    <w:rsid w:val="000B584B"/>
    <w:rsid w:val="000B58DF"/>
    <w:rsid w:val="000B5E1A"/>
    <w:rsid w:val="000B5E69"/>
    <w:rsid w:val="000B60DC"/>
    <w:rsid w:val="000B6261"/>
    <w:rsid w:val="000B6732"/>
    <w:rsid w:val="000B68F6"/>
    <w:rsid w:val="000B6E73"/>
    <w:rsid w:val="000B7710"/>
    <w:rsid w:val="000B7782"/>
    <w:rsid w:val="000B7F08"/>
    <w:rsid w:val="000C03C7"/>
    <w:rsid w:val="000C0438"/>
    <w:rsid w:val="000C05B4"/>
    <w:rsid w:val="000C08F7"/>
    <w:rsid w:val="000C0A28"/>
    <w:rsid w:val="000C0B15"/>
    <w:rsid w:val="000C0FFF"/>
    <w:rsid w:val="000C1322"/>
    <w:rsid w:val="000C1339"/>
    <w:rsid w:val="000C14DE"/>
    <w:rsid w:val="000C16EA"/>
    <w:rsid w:val="000C1B13"/>
    <w:rsid w:val="000C21E1"/>
    <w:rsid w:val="000C2252"/>
    <w:rsid w:val="000C2E2D"/>
    <w:rsid w:val="000C2E87"/>
    <w:rsid w:val="000C3133"/>
    <w:rsid w:val="000C3543"/>
    <w:rsid w:val="000C4559"/>
    <w:rsid w:val="000C45F9"/>
    <w:rsid w:val="000C46C2"/>
    <w:rsid w:val="000C4A9A"/>
    <w:rsid w:val="000C4D2B"/>
    <w:rsid w:val="000C55BF"/>
    <w:rsid w:val="000C59B6"/>
    <w:rsid w:val="000C5B43"/>
    <w:rsid w:val="000C5C02"/>
    <w:rsid w:val="000C5FE4"/>
    <w:rsid w:val="000C641B"/>
    <w:rsid w:val="000C666E"/>
    <w:rsid w:val="000C6708"/>
    <w:rsid w:val="000C6988"/>
    <w:rsid w:val="000C75ED"/>
    <w:rsid w:val="000C7600"/>
    <w:rsid w:val="000C78A4"/>
    <w:rsid w:val="000D04AC"/>
    <w:rsid w:val="000D0C65"/>
    <w:rsid w:val="000D1062"/>
    <w:rsid w:val="000D13C9"/>
    <w:rsid w:val="000D17FE"/>
    <w:rsid w:val="000D1F59"/>
    <w:rsid w:val="000D2737"/>
    <w:rsid w:val="000D28B2"/>
    <w:rsid w:val="000D29C0"/>
    <w:rsid w:val="000D2A4E"/>
    <w:rsid w:val="000D2C95"/>
    <w:rsid w:val="000D2DFD"/>
    <w:rsid w:val="000D34E4"/>
    <w:rsid w:val="000D3894"/>
    <w:rsid w:val="000D38C3"/>
    <w:rsid w:val="000D3A94"/>
    <w:rsid w:val="000D3BE5"/>
    <w:rsid w:val="000D3C0C"/>
    <w:rsid w:val="000D3DEF"/>
    <w:rsid w:val="000D458A"/>
    <w:rsid w:val="000D45EA"/>
    <w:rsid w:val="000D49FA"/>
    <w:rsid w:val="000D4BC8"/>
    <w:rsid w:val="000D4BDE"/>
    <w:rsid w:val="000D4FBF"/>
    <w:rsid w:val="000D5564"/>
    <w:rsid w:val="000D581D"/>
    <w:rsid w:val="000D5DB7"/>
    <w:rsid w:val="000D5FEA"/>
    <w:rsid w:val="000D6028"/>
    <w:rsid w:val="000D61DC"/>
    <w:rsid w:val="000D6489"/>
    <w:rsid w:val="000D6740"/>
    <w:rsid w:val="000D68E0"/>
    <w:rsid w:val="000D6A03"/>
    <w:rsid w:val="000D6C68"/>
    <w:rsid w:val="000D6F71"/>
    <w:rsid w:val="000D71E6"/>
    <w:rsid w:val="000D722A"/>
    <w:rsid w:val="000D729F"/>
    <w:rsid w:val="000D72A6"/>
    <w:rsid w:val="000D7585"/>
    <w:rsid w:val="000D763B"/>
    <w:rsid w:val="000E0136"/>
    <w:rsid w:val="000E05BA"/>
    <w:rsid w:val="000E05E0"/>
    <w:rsid w:val="000E0B3A"/>
    <w:rsid w:val="000E102C"/>
    <w:rsid w:val="000E111A"/>
    <w:rsid w:val="000E11D1"/>
    <w:rsid w:val="000E13D2"/>
    <w:rsid w:val="000E149B"/>
    <w:rsid w:val="000E1537"/>
    <w:rsid w:val="000E19BB"/>
    <w:rsid w:val="000E1D7A"/>
    <w:rsid w:val="000E22D6"/>
    <w:rsid w:val="000E2377"/>
    <w:rsid w:val="000E258E"/>
    <w:rsid w:val="000E2621"/>
    <w:rsid w:val="000E286C"/>
    <w:rsid w:val="000E2ECC"/>
    <w:rsid w:val="000E3220"/>
    <w:rsid w:val="000E33C3"/>
    <w:rsid w:val="000E3417"/>
    <w:rsid w:val="000E34C4"/>
    <w:rsid w:val="000E3510"/>
    <w:rsid w:val="000E3DCF"/>
    <w:rsid w:val="000E3FA4"/>
    <w:rsid w:val="000E42D3"/>
    <w:rsid w:val="000E4520"/>
    <w:rsid w:val="000E481E"/>
    <w:rsid w:val="000E528B"/>
    <w:rsid w:val="000E54A5"/>
    <w:rsid w:val="000E568E"/>
    <w:rsid w:val="000E5B12"/>
    <w:rsid w:val="000E5F9E"/>
    <w:rsid w:val="000E5FF0"/>
    <w:rsid w:val="000E6335"/>
    <w:rsid w:val="000E65D3"/>
    <w:rsid w:val="000E6724"/>
    <w:rsid w:val="000E684C"/>
    <w:rsid w:val="000E6C0F"/>
    <w:rsid w:val="000E6C19"/>
    <w:rsid w:val="000E753B"/>
    <w:rsid w:val="000E7923"/>
    <w:rsid w:val="000E7A52"/>
    <w:rsid w:val="000E7CAF"/>
    <w:rsid w:val="000E7F80"/>
    <w:rsid w:val="000F0098"/>
    <w:rsid w:val="000F055B"/>
    <w:rsid w:val="000F0702"/>
    <w:rsid w:val="000F0F8B"/>
    <w:rsid w:val="000F0F92"/>
    <w:rsid w:val="000F161F"/>
    <w:rsid w:val="000F165A"/>
    <w:rsid w:val="000F16A0"/>
    <w:rsid w:val="000F1703"/>
    <w:rsid w:val="000F1A22"/>
    <w:rsid w:val="000F1AB0"/>
    <w:rsid w:val="000F1BFD"/>
    <w:rsid w:val="000F1C2E"/>
    <w:rsid w:val="000F1D9B"/>
    <w:rsid w:val="000F2041"/>
    <w:rsid w:val="000F231F"/>
    <w:rsid w:val="000F24FE"/>
    <w:rsid w:val="000F26CC"/>
    <w:rsid w:val="000F2876"/>
    <w:rsid w:val="000F289D"/>
    <w:rsid w:val="000F292C"/>
    <w:rsid w:val="000F2987"/>
    <w:rsid w:val="000F2D74"/>
    <w:rsid w:val="000F3119"/>
    <w:rsid w:val="000F34C3"/>
    <w:rsid w:val="000F3700"/>
    <w:rsid w:val="000F396C"/>
    <w:rsid w:val="000F3D8D"/>
    <w:rsid w:val="000F46D1"/>
    <w:rsid w:val="000F4860"/>
    <w:rsid w:val="000F4963"/>
    <w:rsid w:val="000F5085"/>
    <w:rsid w:val="000F5676"/>
    <w:rsid w:val="000F57C5"/>
    <w:rsid w:val="000F5960"/>
    <w:rsid w:val="000F5B70"/>
    <w:rsid w:val="000F5CE3"/>
    <w:rsid w:val="000F5DAD"/>
    <w:rsid w:val="000F5E4C"/>
    <w:rsid w:val="000F6700"/>
    <w:rsid w:val="000F71C3"/>
    <w:rsid w:val="000F7260"/>
    <w:rsid w:val="000F73B8"/>
    <w:rsid w:val="000F799D"/>
    <w:rsid w:val="000F7D1A"/>
    <w:rsid w:val="00100433"/>
    <w:rsid w:val="0010049D"/>
    <w:rsid w:val="001005A5"/>
    <w:rsid w:val="001008BE"/>
    <w:rsid w:val="0010090C"/>
    <w:rsid w:val="00100AA7"/>
    <w:rsid w:val="00100B72"/>
    <w:rsid w:val="00100DBE"/>
    <w:rsid w:val="00100EF4"/>
    <w:rsid w:val="00100F3B"/>
    <w:rsid w:val="00101183"/>
    <w:rsid w:val="00101510"/>
    <w:rsid w:val="0010185B"/>
    <w:rsid w:val="00101E20"/>
    <w:rsid w:val="001020BA"/>
    <w:rsid w:val="00102537"/>
    <w:rsid w:val="001028C4"/>
    <w:rsid w:val="00102EB6"/>
    <w:rsid w:val="00102FFA"/>
    <w:rsid w:val="001030CC"/>
    <w:rsid w:val="0010356C"/>
    <w:rsid w:val="001037B2"/>
    <w:rsid w:val="00103ADE"/>
    <w:rsid w:val="00103B30"/>
    <w:rsid w:val="00103B9E"/>
    <w:rsid w:val="00103D88"/>
    <w:rsid w:val="00103E97"/>
    <w:rsid w:val="00103F96"/>
    <w:rsid w:val="00103FB6"/>
    <w:rsid w:val="001040F9"/>
    <w:rsid w:val="001042D1"/>
    <w:rsid w:val="001042F4"/>
    <w:rsid w:val="00104425"/>
    <w:rsid w:val="001044B2"/>
    <w:rsid w:val="001044C3"/>
    <w:rsid w:val="0010452F"/>
    <w:rsid w:val="001049F0"/>
    <w:rsid w:val="00104ABF"/>
    <w:rsid w:val="00104CAA"/>
    <w:rsid w:val="00104D29"/>
    <w:rsid w:val="0010508C"/>
    <w:rsid w:val="001052AC"/>
    <w:rsid w:val="00105368"/>
    <w:rsid w:val="00105526"/>
    <w:rsid w:val="001056CC"/>
    <w:rsid w:val="00105732"/>
    <w:rsid w:val="00105884"/>
    <w:rsid w:val="00105BB2"/>
    <w:rsid w:val="00106541"/>
    <w:rsid w:val="00106623"/>
    <w:rsid w:val="0010674B"/>
    <w:rsid w:val="001068E5"/>
    <w:rsid w:val="00106D4C"/>
    <w:rsid w:val="00106FA0"/>
    <w:rsid w:val="001071D7"/>
    <w:rsid w:val="00107470"/>
    <w:rsid w:val="001077E5"/>
    <w:rsid w:val="00107A62"/>
    <w:rsid w:val="00107B76"/>
    <w:rsid w:val="00107D94"/>
    <w:rsid w:val="00110309"/>
    <w:rsid w:val="00110640"/>
    <w:rsid w:val="00110666"/>
    <w:rsid w:val="00110729"/>
    <w:rsid w:val="00111456"/>
    <w:rsid w:val="001116DF"/>
    <w:rsid w:val="00111815"/>
    <w:rsid w:val="0011192D"/>
    <w:rsid w:val="00111B4C"/>
    <w:rsid w:val="00111E59"/>
    <w:rsid w:val="0011209E"/>
    <w:rsid w:val="00112993"/>
    <w:rsid w:val="0011306E"/>
    <w:rsid w:val="001130A4"/>
    <w:rsid w:val="00113124"/>
    <w:rsid w:val="00113193"/>
    <w:rsid w:val="0011382F"/>
    <w:rsid w:val="00113B1E"/>
    <w:rsid w:val="00113C3E"/>
    <w:rsid w:val="00114040"/>
    <w:rsid w:val="00114303"/>
    <w:rsid w:val="00114347"/>
    <w:rsid w:val="001144F8"/>
    <w:rsid w:val="00114691"/>
    <w:rsid w:val="001149B0"/>
    <w:rsid w:val="00114D73"/>
    <w:rsid w:val="00115308"/>
    <w:rsid w:val="0011536D"/>
    <w:rsid w:val="00115498"/>
    <w:rsid w:val="00115961"/>
    <w:rsid w:val="00115CB7"/>
    <w:rsid w:val="00116291"/>
    <w:rsid w:val="00116348"/>
    <w:rsid w:val="0011639E"/>
    <w:rsid w:val="001166DE"/>
    <w:rsid w:val="0011686B"/>
    <w:rsid w:val="00116C5C"/>
    <w:rsid w:val="0011704F"/>
    <w:rsid w:val="0011740F"/>
    <w:rsid w:val="00117A4B"/>
    <w:rsid w:val="00117B7D"/>
    <w:rsid w:val="0011EEEA"/>
    <w:rsid w:val="00120133"/>
    <w:rsid w:val="00120308"/>
    <w:rsid w:val="00120678"/>
    <w:rsid w:val="001207DC"/>
    <w:rsid w:val="001209C5"/>
    <w:rsid w:val="00120B93"/>
    <w:rsid w:val="00120C9A"/>
    <w:rsid w:val="00120F02"/>
    <w:rsid w:val="001214FA"/>
    <w:rsid w:val="00121722"/>
    <w:rsid w:val="00121AC0"/>
    <w:rsid w:val="00121B62"/>
    <w:rsid w:val="0012240E"/>
    <w:rsid w:val="00122437"/>
    <w:rsid w:val="001226AF"/>
    <w:rsid w:val="00122A7F"/>
    <w:rsid w:val="00122B31"/>
    <w:rsid w:val="00122C70"/>
    <w:rsid w:val="00123237"/>
    <w:rsid w:val="001232FB"/>
    <w:rsid w:val="001234D2"/>
    <w:rsid w:val="001234DD"/>
    <w:rsid w:val="00123774"/>
    <w:rsid w:val="00123915"/>
    <w:rsid w:val="00123E74"/>
    <w:rsid w:val="00123F69"/>
    <w:rsid w:val="001240C7"/>
    <w:rsid w:val="001242D0"/>
    <w:rsid w:val="0012485D"/>
    <w:rsid w:val="00124991"/>
    <w:rsid w:val="00124A79"/>
    <w:rsid w:val="00125704"/>
    <w:rsid w:val="00125AC6"/>
    <w:rsid w:val="00125BFF"/>
    <w:rsid w:val="001260CD"/>
    <w:rsid w:val="001262BA"/>
    <w:rsid w:val="00126C0C"/>
    <w:rsid w:val="00126E5E"/>
    <w:rsid w:val="00127213"/>
    <w:rsid w:val="00127214"/>
    <w:rsid w:val="00127703"/>
    <w:rsid w:val="0012771B"/>
    <w:rsid w:val="001277EE"/>
    <w:rsid w:val="001278F7"/>
    <w:rsid w:val="00127934"/>
    <w:rsid w:val="00127996"/>
    <w:rsid w:val="001279AA"/>
    <w:rsid w:val="00127B2A"/>
    <w:rsid w:val="00127D34"/>
    <w:rsid w:val="0012B39C"/>
    <w:rsid w:val="001302BA"/>
    <w:rsid w:val="00130406"/>
    <w:rsid w:val="0013054D"/>
    <w:rsid w:val="00130CD3"/>
    <w:rsid w:val="0013139F"/>
    <w:rsid w:val="001314E2"/>
    <w:rsid w:val="001315BE"/>
    <w:rsid w:val="001317AF"/>
    <w:rsid w:val="00131DC3"/>
    <w:rsid w:val="00131FD3"/>
    <w:rsid w:val="00132280"/>
    <w:rsid w:val="00132492"/>
    <w:rsid w:val="0013265B"/>
    <w:rsid w:val="00132938"/>
    <w:rsid w:val="00132A01"/>
    <w:rsid w:val="00132B77"/>
    <w:rsid w:val="00132D9C"/>
    <w:rsid w:val="00133B3F"/>
    <w:rsid w:val="00133C40"/>
    <w:rsid w:val="00133DFD"/>
    <w:rsid w:val="00134EE9"/>
    <w:rsid w:val="00134F1A"/>
    <w:rsid w:val="00134FD6"/>
    <w:rsid w:val="001355BB"/>
    <w:rsid w:val="0013565B"/>
    <w:rsid w:val="001358E2"/>
    <w:rsid w:val="00135A42"/>
    <w:rsid w:val="00135DBD"/>
    <w:rsid w:val="001360C9"/>
    <w:rsid w:val="001361FA"/>
    <w:rsid w:val="001364F1"/>
    <w:rsid w:val="001370B7"/>
    <w:rsid w:val="00137211"/>
    <w:rsid w:val="00137343"/>
    <w:rsid w:val="00137906"/>
    <w:rsid w:val="00137C0F"/>
    <w:rsid w:val="00137D54"/>
    <w:rsid w:val="00137DCB"/>
    <w:rsid w:val="00137F4A"/>
    <w:rsid w:val="00140173"/>
    <w:rsid w:val="001404E7"/>
    <w:rsid w:val="001409A3"/>
    <w:rsid w:val="00140B6D"/>
    <w:rsid w:val="00140C6E"/>
    <w:rsid w:val="00140D23"/>
    <w:rsid w:val="00141275"/>
    <w:rsid w:val="00141396"/>
    <w:rsid w:val="001416B6"/>
    <w:rsid w:val="001417FE"/>
    <w:rsid w:val="00141922"/>
    <w:rsid w:val="001419A8"/>
    <w:rsid w:val="00141DA5"/>
    <w:rsid w:val="0014226E"/>
    <w:rsid w:val="001422B3"/>
    <w:rsid w:val="001423B9"/>
    <w:rsid w:val="00142488"/>
    <w:rsid w:val="001425AB"/>
    <w:rsid w:val="001425E6"/>
    <w:rsid w:val="00142637"/>
    <w:rsid w:val="00142D95"/>
    <w:rsid w:val="0014316E"/>
    <w:rsid w:val="00143435"/>
    <w:rsid w:val="00143AD8"/>
    <w:rsid w:val="00143DEA"/>
    <w:rsid w:val="00144427"/>
    <w:rsid w:val="00144626"/>
    <w:rsid w:val="001446C3"/>
    <w:rsid w:val="00144A38"/>
    <w:rsid w:val="001451F5"/>
    <w:rsid w:val="0014549D"/>
    <w:rsid w:val="00145691"/>
    <w:rsid w:val="001456A8"/>
    <w:rsid w:val="00145B06"/>
    <w:rsid w:val="00145CE4"/>
    <w:rsid w:val="00145F91"/>
    <w:rsid w:val="00146198"/>
    <w:rsid w:val="00146265"/>
    <w:rsid w:val="00146843"/>
    <w:rsid w:val="0014691D"/>
    <w:rsid w:val="00147056"/>
    <w:rsid w:val="00147A73"/>
    <w:rsid w:val="00147B8F"/>
    <w:rsid w:val="00147CCB"/>
    <w:rsid w:val="00147EE0"/>
    <w:rsid w:val="001503BF"/>
    <w:rsid w:val="001503E7"/>
    <w:rsid w:val="00150ACA"/>
    <w:rsid w:val="00150B3B"/>
    <w:rsid w:val="00150C15"/>
    <w:rsid w:val="00150D4D"/>
    <w:rsid w:val="0015157D"/>
    <w:rsid w:val="001519E5"/>
    <w:rsid w:val="00151DBF"/>
    <w:rsid w:val="00151EE5"/>
    <w:rsid w:val="00151F2D"/>
    <w:rsid w:val="00151F47"/>
    <w:rsid w:val="001520F6"/>
    <w:rsid w:val="00152121"/>
    <w:rsid w:val="0015214F"/>
    <w:rsid w:val="0015251A"/>
    <w:rsid w:val="0015290F"/>
    <w:rsid w:val="00152EC0"/>
    <w:rsid w:val="0015347D"/>
    <w:rsid w:val="0015371B"/>
    <w:rsid w:val="001537B2"/>
    <w:rsid w:val="00153833"/>
    <w:rsid w:val="00153898"/>
    <w:rsid w:val="0015393F"/>
    <w:rsid w:val="00153CF2"/>
    <w:rsid w:val="0015441D"/>
    <w:rsid w:val="001544DA"/>
    <w:rsid w:val="00154A28"/>
    <w:rsid w:val="00154B38"/>
    <w:rsid w:val="00154B95"/>
    <w:rsid w:val="00154F08"/>
    <w:rsid w:val="00155076"/>
    <w:rsid w:val="001551C4"/>
    <w:rsid w:val="00155302"/>
    <w:rsid w:val="00155405"/>
    <w:rsid w:val="00155534"/>
    <w:rsid w:val="00155A3D"/>
    <w:rsid w:val="00155B5B"/>
    <w:rsid w:val="00155CAD"/>
    <w:rsid w:val="00155DD8"/>
    <w:rsid w:val="00155EA3"/>
    <w:rsid w:val="00156036"/>
    <w:rsid w:val="001568E7"/>
    <w:rsid w:val="00156C70"/>
    <w:rsid w:val="00156D85"/>
    <w:rsid w:val="00156E18"/>
    <w:rsid w:val="00156EF2"/>
    <w:rsid w:val="00157374"/>
    <w:rsid w:val="00157552"/>
    <w:rsid w:val="00157623"/>
    <w:rsid w:val="00157EE9"/>
    <w:rsid w:val="00160293"/>
    <w:rsid w:val="00160427"/>
    <w:rsid w:val="0016064E"/>
    <w:rsid w:val="00160772"/>
    <w:rsid w:val="00160835"/>
    <w:rsid w:val="001608B6"/>
    <w:rsid w:val="00160FA7"/>
    <w:rsid w:val="00161044"/>
    <w:rsid w:val="00161A16"/>
    <w:rsid w:val="00161CC0"/>
    <w:rsid w:val="00161D40"/>
    <w:rsid w:val="00162000"/>
    <w:rsid w:val="001620B9"/>
    <w:rsid w:val="00162549"/>
    <w:rsid w:val="0016263D"/>
    <w:rsid w:val="001629AC"/>
    <w:rsid w:val="001630C9"/>
    <w:rsid w:val="00163493"/>
    <w:rsid w:val="0016357C"/>
    <w:rsid w:val="00163D8E"/>
    <w:rsid w:val="0016405F"/>
    <w:rsid w:val="001643B2"/>
    <w:rsid w:val="001648D8"/>
    <w:rsid w:val="00164BD6"/>
    <w:rsid w:val="00164FFC"/>
    <w:rsid w:val="0016521C"/>
    <w:rsid w:val="001654CC"/>
    <w:rsid w:val="00165603"/>
    <w:rsid w:val="0016571F"/>
    <w:rsid w:val="0016597D"/>
    <w:rsid w:val="00165A06"/>
    <w:rsid w:val="00165A37"/>
    <w:rsid w:val="00166402"/>
    <w:rsid w:val="00166670"/>
    <w:rsid w:val="0016685C"/>
    <w:rsid w:val="0016689D"/>
    <w:rsid w:val="00166C53"/>
    <w:rsid w:val="001670DE"/>
    <w:rsid w:val="0016728C"/>
    <w:rsid w:val="0016743D"/>
    <w:rsid w:val="001678AA"/>
    <w:rsid w:val="00167A9A"/>
    <w:rsid w:val="00167CCA"/>
    <w:rsid w:val="00167D56"/>
    <w:rsid w:val="00170018"/>
    <w:rsid w:val="00170C5F"/>
    <w:rsid w:val="00170D63"/>
    <w:rsid w:val="0017108E"/>
    <w:rsid w:val="0017127B"/>
    <w:rsid w:val="001716F8"/>
    <w:rsid w:val="001719D8"/>
    <w:rsid w:val="0017211B"/>
    <w:rsid w:val="00172265"/>
    <w:rsid w:val="0017259A"/>
    <w:rsid w:val="00172AE3"/>
    <w:rsid w:val="00172CD2"/>
    <w:rsid w:val="00172D26"/>
    <w:rsid w:val="001734BB"/>
    <w:rsid w:val="00173B48"/>
    <w:rsid w:val="00173C81"/>
    <w:rsid w:val="00173DF5"/>
    <w:rsid w:val="0017507D"/>
    <w:rsid w:val="001754B9"/>
    <w:rsid w:val="001759ED"/>
    <w:rsid w:val="00176131"/>
    <w:rsid w:val="00176797"/>
    <w:rsid w:val="00176AA0"/>
    <w:rsid w:val="00176CE9"/>
    <w:rsid w:val="001772F6"/>
    <w:rsid w:val="00177619"/>
    <w:rsid w:val="00177A54"/>
    <w:rsid w:val="00177AE2"/>
    <w:rsid w:val="00177EF0"/>
    <w:rsid w:val="00177F3F"/>
    <w:rsid w:val="00180337"/>
    <w:rsid w:val="0018055C"/>
    <w:rsid w:val="00180A30"/>
    <w:rsid w:val="00180C67"/>
    <w:rsid w:val="00180F9A"/>
    <w:rsid w:val="00181314"/>
    <w:rsid w:val="00181333"/>
    <w:rsid w:val="0018184A"/>
    <w:rsid w:val="00181FA5"/>
    <w:rsid w:val="001820F1"/>
    <w:rsid w:val="0018239E"/>
    <w:rsid w:val="00182609"/>
    <w:rsid w:val="001826D4"/>
    <w:rsid w:val="00182784"/>
    <w:rsid w:val="001828C6"/>
    <w:rsid w:val="00182A1A"/>
    <w:rsid w:val="00182A70"/>
    <w:rsid w:val="00182DE3"/>
    <w:rsid w:val="0018302D"/>
    <w:rsid w:val="00183804"/>
    <w:rsid w:val="00183DC7"/>
    <w:rsid w:val="00183DED"/>
    <w:rsid w:val="001841D3"/>
    <w:rsid w:val="001843BB"/>
    <w:rsid w:val="00184B1E"/>
    <w:rsid w:val="00184E76"/>
    <w:rsid w:val="001850E0"/>
    <w:rsid w:val="001853CB"/>
    <w:rsid w:val="001859E6"/>
    <w:rsid w:val="00185FE9"/>
    <w:rsid w:val="00185FF4"/>
    <w:rsid w:val="001865B2"/>
    <w:rsid w:val="00186682"/>
    <w:rsid w:val="0018684A"/>
    <w:rsid w:val="00186A31"/>
    <w:rsid w:val="00186B51"/>
    <w:rsid w:val="00186D97"/>
    <w:rsid w:val="001870F4"/>
    <w:rsid w:val="001870F9"/>
    <w:rsid w:val="001877AB"/>
    <w:rsid w:val="001877BC"/>
    <w:rsid w:val="00187984"/>
    <w:rsid w:val="0018799A"/>
    <w:rsid w:val="00187A87"/>
    <w:rsid w:val="00187BB7"/>
    <w:rsid w:val="00187C8E"/>
    <w:rsid w:val="00187E0A"/>
    <w:rsid w:val="0019053C"/>
    <w:rsid w:val="00190D12"/>
    <w:rsid w:val="00190D27"/>
    <w:rsid w:val="00191589"/>
    <w:rsid w:val="00191731"/>
    <w:rsid w:val="00192016"/>
    <w:rsid w:val="001922A5"/>
    <w:rsid w:val="00192647"/>
    <w:rsid w:val="00192759"/>
    <w:rsid w:val="00192818"/>
    <w:rsid w:val="00192DEA"/>
    <w:rsid w:val="00192FBC"/>
    <w:rsid w:val="0019304B"/>
    <w:rsid w:val="0019305F"/>
    <w:rsid w:val="00193095"/>
    <w:rsid w:val="00193120"/>
    <w:rsid w:val="00193199"/>
    <w:rsid w:val="001934B1"/>
    <w:rsid w:val="0019362F"/>
    <w:rsid w:val="0019366F"/>
    <w:rsid w:val="00193EBA"/>
    <w:rsid w:val="001942B8"/>
    <w:rsid w:val="001947D2"/>
    <w:rsid w:val="001948CD"/>
    <w:rsid w:val="00194A1A"/>
    <w:rsid w:val="00194A34"/>
    <w:rsid w:val="00194F01"/>
    <w:rsid w:val="0019524B"/>
    <w:rsid w:val="0019524C"/>
    <w:rsid w:val="0019566B"/>
    <w:rsid w:val="0019586E"/>
    <w:rsid w:val="001958CC"/>
    <w:rsid w:val="001960A2"/>
    <w:rsid w:val="0019638F"/>
    <w:rsid w:val="001966B3"/>
    <w:rsid w:val="0019696C"/>
    <w:rsid w:val="00196D5A"/>
    <w:rsid w:val="00196F14"/>
    <w:rsid w:val="00196F92"/>
    <w:rsid w:val="00197469"/>
    <w:rsid w:val="001978C8"/>
    <w:rsid w:val="001979E4"/>
    <w:rsid w:val="00197E33"/>
    <w:rsid w:val="001A00CA"/>
    <w:rsid w:val="001A08A4"/>
    <w:rsid w:val="001A0BBD"/>
    <w:rsid w:val="001A0D0F"/>
    <w:rsid w:val="001A1FA1"/>
    <w:rsid w:val="001A1FF7"/>
    <w:rsid w:val="001A2110"/>
    <w:rsid w:val="001A21B8"/>
    <w:rsid w:val="001A2856"/>
    <w:rsid w:val="001A294F"/>
    <w:rsid w:val="001A2A0B"/>
    <w:rsid w:val="001A2A0E"/>
    <w:rsid w:val="001A2D8F"/>
    <w:rsid w:val="001A2F2C"/>
    <w:rsid w:val="001A2F32"/>
    <w:rsid w:val="001A3CDD"/>
    <w:rsid w:val="001A3D05"/>
    <w:rsid w:val="001A3E83"/>
    <w:rsid w:val="001A3E92"/>
    <w:rsid w:val="001A3FD9"/>
    <w:rsid w:val="001A4045"/>
    <w:rsid w:val="001A43A7"/>
    <w:rsid w:val="001A43FA"/>
    <w:rsid w:val="001A4718"/>
    <w:rsid w:val="001A4757"/>
    <w:rsid w:val="001A491C"/>
    <w:rsid w:val="001A4A5C"/>
    <w:rsid w:val="001A4E56"/>
    <w:rsid w:val="001A53B4"/>
    <w:rsid w:val="001A60BC"/>
    <w:rsid w:val="001A64B9"/>
    <w:rsid w:val="001A6BEE"/>
    <w:rsid w:val="001A6C00"/>
    <w:rsid w:val="001A6DC8"/>
    <w:rsid w:val="001A6DE8"/>
    <w:rsid w:val="001A7016"/>
    <w:rsid w:val="001A72C0"/>
    <w:rsid w:val="001A7B4E"/>
    <w:rsid w:val="001A7E7E"/>
    <w:rsid w:val="001B0617"/>
    <w:rsid w:val="001B07E2"/>
    <w:rsid w:val="001B1AA2"/>
    <w:rsid w:val="001B1AB6"/>
    <w:rsid w:val="001B1B49"/>
    <w:rsid w:val="001B1C86"/>
    <w:rsid w:val="001B209A"/>
    <w:rsid w:val="001B23C9"/>
    <w:rsid w:val="001B2662"/>
    <w:rsid w:val="001B2694"/>
    <w:rsid w:val="001B2E50"/>
    <w:rsid w:val="001B398E"/>
    <w:rsid w:val="001B3EA7"/>
    <w:rsid w:val="001B4DA7"/>
    <w:rsid w:val="001B55B5"/>
    <w:rsid w:val="001B574F"/>
    <w:rsid w:val="001B5850"/>
    <w:rsid w:val="001B5897"/>
    <w:rsid w:val="001B5A27"/>
    <w:rsid w:val="001B5BC1"/>
    <w:rsid w:val="001B62F1"/>
    <w:rsid w:val="001B636E"/>
    <w:rsid w:val="001B63ED"/>
    <w:rsid w:val="001B648C"/>
    <w:rsid w:val="001B6BC5"/>
    <w:rsid w:val="001B6FA3"/>
    <w:rsid w:val="001B6FE5"/>
    <w:rsid w:val="001B79A3"/>
    <w:rsid w:val="001B7D20"/>
    <w:rsid w:val="001BEBB5"/>
    <w:rsid w:val="001C00A2"/>
    <w:rsid w:val="001C0208"/>
    <w:rsid w:val="001C0AE3"/>
    <w:rsid w:val="001C0B1A"/>
    <w:rsid w:val="001C15C6"/>
    <w:rsid w:val="001C1B59"/>
    <w:rsid w:val="001C1B70"/>
    <w:rsid w:val="001C293C"/>
    <w:rsid w:val="001C2B71"/>
    <w:rsid w:val="001C2F2D"/>
    <w:rsid w:val="001C308F"/>
    <w:rsid w:val="001C3C62"/>
    <w:rsid w:val="001C3F14"/>
    <w:rsid w:val="001C3F8B"/>
    <w:rsid w:val="001C4664"/>
    <w:rsid w:val="001C4728"/>
    <w:rsid w:val="001C474D"/>
    <w:rsid w:val="001C4849"/>
    <w:rsid w:val="001C4926"/>
    <w:rsid w:val="001C4DAC"/>
    <w:rsid w:val="001C5397"/>
    <w:rsid w:val="001C5508"/>
    <w:rsid w:val="001C598D"/>
    <w:rsid w:val="001C5A1A"/>
    <w:rsid w:val="001C6010"/>
    <w:rsid w:val="001C61DC"/>
    <w:rsid w:val="001C6A2C"/>
    <w:rsid w:val="001C6C93"/>
    <w:rsid w:val="001C72CC"/>
    <w:rsid w:val="001C73E7"/>
    <w:rsid w:val="001C7794"/>
    <w:rsid w:val="001C7967"/>
    <w:rsid w:val="001C7BAC"/>
    <w:rsid w:val="001CD170"/>
    <w:rsid w:val="001D00AE"/>
    <w:rsid w:val="001D0573"/>
    <w:rsid w:val="001D0AA5"/>
    <w:rsid w:val="001D0D81"/>
    <w:rsid w:val="001D0E4A"/>
    <w:rsid w:val="001D0E5F"/>
    <w:rsid w:val="001D18CC"/>
    <w:rsid w:val="001D1B87"/>
    <w:rsid w:val="001D1C18"/>
    <w:rsid w:val="001D225F"/>
    <w:rsid w:val="001D27D2"/>
    <w:rsid w:val="001D28A6"/>
    <w:rsid w:val="001D2DE2"/>
    <w:rsid w:val="001D2ED5"/>
    <w:rsid w:val="001D2F6A"/>
    <w:rsid w:val="001D32D0"/>
    <w:rsid w:val="001D32FD"/>
    <w:rsid w:val="001D3407"/>
    <w:rsid w:val="001D3486"/>
    <w:rsid w:val="001D349D"/>
    <w:rsid w:val="001D37F7"/>
    <w:rsid w:val="001D3840"/>
    <w:rsid w:val="001D3FF3"/>
    <w:rsid w:val="001D4377"/>
    <w:rsid w:val="001D470C"/>
    <w:rsid w:val="001D4ACD"/>
    <w:rsid w:val="001D5E5C"/>
    <w:rsid w:val="001D624F"/>
    <w:rsid w:val="001D642B"/>
    <w:rsid w:val="001D66B7"/>
    <w:rsid w:val="001D66E2"/>
    <w:rsid w:val="001D6AB4"/>
    <w:rsid w:val="001D6C6B"/>
    <w:rsid w:val="001D6D68"/>
    <w:rsid w:val="001D6DBC"/>
    <w:rsid w:val="001D6DCC"/>
    <w:rsid w:val="001D6DDB"/>
    <w:rsid w:val="001D6F6E"/>
    <w:rsid w:val="001D7166"/>
    <w:rsid w:val="001D741F"/>
    <w:rsid w:val="001D7923"/>
    <w:rsid w:val="001D7EBC"/>
    <w:rsid w:val="001D7ECB"/>
    <w:rsid w:val="001D7F64"/>
    <w:rsid w:val="001E005A"/>
    <w:rsid w:val="001E014F"/>
    <w:rsid w:val="001E0350"/>
    <w:rsid w:val="001E03D8"/>
    <w:rsid w:val="001E08D5"/>
    <w:rsid w:val="001E0BAA"/>
    <w:rsid w:val="001E0D9B"/>
    <w:rsid w:val="001E10F5"/>
    <w:rsid w:val="001E14D5"/>
    <w:rsid w:val="001E1AAD"/>
    <w:rsid w:val="001E1D20"/>
    <w:rsid w:val="001E1F25"/>
    <w:rsid w:val="001E22EC"/>
    <w:rsid w:val="001E29DC"/>
    <w:rsid w:val="001E2A6C"/>
    <w:rsid w:val="001E2F92"/>
    <w:rsid w:val="001E33BF"/>
    <w:rsid w:val="001E3EFD"/>
    <w:rsid w:val="001E423E"/>
    <w:rsid w:val="001E444B"/>
    <w:rsid w:val="001E45E5"/>
    <w:rsid w:val="001E4645"/>
    <w:rsid w:val="001E4658"/>
    <w:rsid w:val="001E484E"/>
    <w:rsid w:val="001E52AC"/>
    <w:rsid w:val="001E535C"/>
    <w:rsid w:val="001E5488"/>
    <w:rsid w:val="001E5764"/>
    <w:rsid w:val="001E6193"/>
    <w:rsid w:val="001E62B7"/>
    <w:rsid w:val="001E636F"/>
    <w:rsid w:val="001E6AA0"/>
    <w:rsid w:val="001E6BA7"/>
    <w:rsid w:val="001E7179"/>
    <w:rsid w:val="001E72A5"/>
    <w:rsid w:val="001E7783"/>
    <w:rsid w:val="001E7ECD"/>
    <w:rsid w:val="001E7FD1"/>
    <w:rsid w:val="001F0218"/>
    <w:rsid w:val="001F04D0"/>
    <w:rsid w:val="001F053A"/>
    <w:rsid w:val="001F0810"/>
    <w:rsid w:val="001F08C3"/>
    <w:rsid w:val="001F108F"/>
    <w:rsid w:val="001F185E"/>
    <w:rsid w:val="001F195B"/>
    <w:rsid w:val="001F1D34"/>
    <w:rsid w:val="001F1DD2"/>
    <w:rsid w:val="001F24C6"/>
    <w:rsid w:val="001F2AA5"/>
    <w:rsid w:val="001F316F"/>
    <w:rsid w:val="001F3491"/>
    <w:rsid w:val="001F3515"/>
    <w:rsid w:val="001F360A"/>
    <w:rsid w:val="001F37BD"/>
    <w:rsid w:val="001F3D49"/>
    <w:rsid w:val="001F3DD1"/>
    <w:rsid w:val="001F3F20"/>
    <w:rsid w:val="001F4268"/>
    <w:rsid w:val="001F4428"/>
    <w:rsid w:val="001F460A"/>
    <w:rsid w:val="001F47AE"/>
    <w:rsid w:val="001F49D7"/>
    <w:rsid w:val="001F4C0F"/>
    <w:rsid w:val="001F4ED8"/>
    <w:rsid w:val="001F505D"/>
    <w:rsid w:val="001F51F8"/>
    <w:rsid w:val="001F5C2E"/>
    <w:rsid w:val="001F5DB7"/>
    <w:rsid w:val="001F5F55"/>
    <w:rsid w:val="001F662A"/>
    <w:rsid w:val="001F671A"/>
    <w:rsid w:val="001F699C"/>
    <w:rsid w:val="001F6A80"/>
    <w:rsid w:val="001F6F12"/>
    <w:rsid w:val="001F75D6"/>
    <w:rsid w:val="001FD1A2"/>
    <w:rsid w:val="00200094"/>
    <w:rsid w:val="002004C6"/>
    <w:rsid w:val="002006DD"/>
    <w:rsid w:val="002009A4"/>
    <w:rsid w:val="002009E4"/>
    <w:rsid w:val="00200A4A"/>
    <w:rsid w:val="00200D26"/>
    <w:rsid w:val="00200E2C"/>
    <w:rsid w:val="002013BE"/>
    <w:rsid w:val="002018D0"/>
    <w:rsid w:val="0020197A"/>
    <w:rsid w:val="00201AFC"/>
    <w:rsid w:val="00201B45"/>
    <w:rsid w:val="00201DD8"/>
    <w:rsid w:val="00202153"/>
    <w:rsid w:val="0020235C"/>
    <w:rsid w:val="00202F0B"/>
    <w:rsid w:val="00202F36"/>
    <w:rsid w:val="00202FE1"/>
    <w:rsid w:val="0020314A"/>
    <w:rsid w:val="002035D2"/>
    <w:rsid w:val="00203958"/>
    <w:rsid w:val="00203A4E"/>
    <w:rsid w:val="002041F8"/>
    <w:rsid w:val="00204274"/>
    <w:rsid w:val="00204418"/>
    <w:rsid w:val="002048C8"/>
    <w:rsid w:val="002049A2"/>
    <w:rsid w:val="00204ACC"/>
    <w:rsid w:val="00204E26"/>
    <w:rsid w:val="00205224"/>
    <w:rsid w:val="002056F4"/>
    <w:rsid w:val="0020578D"/>
    <w:rsid w:val="00205CC4"/>
    <w:rsid w:val="00205FAE"/>
    <w:rsid w:val="00206266"/>
    <w:rsid w:val="002063D6"/>
    <w:rsid w:val="00206516"/>
    <w:rsid w:val="0020668B"/>
    <w:rsid w:val="00206A6B"/>
    <w:rsid w:val="00206AB7"/>
    <w:rsid w:val="00206DE6"/>
    <w:rsid w:val="00206E81"/>
    <w:rsid w:val="002070C8"/>
    <w:rsid w:val="002072F2"/>
    <w:rsid w:val="00207309"/>
    <w:rsid w:val="00207484"/>
    <w:rsid w:val="00207A1E"/>
    <w:rsid w:val="00207B43"/>
    <w:rsid w:val="00207CCF"/>
    <w:rsid w:val="0021009B"/>
    <w:rsid w:val="002100DF"/>
    <w:rsid w:val="0021011B"/>
    <w:rsid w:val="002104C5"/>
    <w:rsid w:val="002105B8"/>
    <w:rsid w:val="0021063F"/>
    <w:rsid w:val="00210655"/>
    <w:rsid w:val="0021074A"/>
    <w:rsid w:val="00210922"/>
    <w:rsid w:val="00210EA4"/>
    <w:rsid w:val="00210F8C"/>
    <w:rsid w:val="002111F3"/>
    <w:rsid w:val="00211369"/>
    <w:rsid w:val="00211D3C"/>
    <w:rsid w:val="002120EA"/>
    <w:rsid w:val="0021222F"/>
    <w:rsid w:val="00212254"/>
    <w:rsid w:val="0021226E"/>
    <w:rsid w:val="00212499"/>
    <w:rsid w:val="00212B75"/>
    <w:rsid w:val="00212CEB"/>
    <w:rsid w:val="00213027"/>
    <w:rsid w:val="00213197"/>
    <w:rsid w:val="00213239"/>
    <w:rsid w:val="002139B1"/>
    <w:rsid w:val="00213F3C"/>
    <w:rsid w:val="00213FBD"/>
    <w:rsid w:val="00214061"/>
    <w:rsid w:val="00214191"/>
    <w:rsid w:val="002144B1"/>
    <w:rsid w:val="00214E7D"/>
    <w:rsid w:val="002160B6"/>
    <w:rsid w:val="0021637B"/>
    <w:rsid w:val="0021641B"/>
    <w:rsid w:val="00216569"/>
    <w:rsid w:val="00216840"/>
    <w:rsid w:val="00216902"/>
    <w:rsid w:val="00216B9F"/>
    <w:rsid w:val="00217157"/>
    <w:rsid w:val="00217161"/>
    <w:rsid w:val="002174B1"/>
    <w:rsid w:val="00217952"/>
    <w:rsid w:val="0021CEF7"/>
    <w:rsid w:val="0021E1BF"/>
    <w:rsid w:val="00220135"/>
    <w:rsid w:val="002203F9"/>
    <w:rsid w:val="0022040B"/>
    <w:rsid w:val="00220678"/>
    <w:rsid w:val="00220803"/>
    <w:rsid w:val="002208A1"/>
    <w:rsid w:val="00220E00"/>
    <w:rsid w:val="00220E16"/>
    <w:rsid w:val="00220E68"/>
    <w:rsid w:val="00220ED0"/>
    <w:rsid w:val="002212C4"/>
    <w:rsid w:val="00221565"/>
    <w:rsid w:val="002216EB"/>
    <w:rsid w:val="002219B0"/>
    <w:rsid w:val="00221BE1"/>
    <w:rsid w:val="00222281"/>
    <w:rsid w:val="00222B1D"/>
    <w:rsid w:val="00222B72"/>
    <w:rsid w:val="002230E9"/>
    <w:rsid w:val="002232A4"/>
    <w:rsid w:val="0022367F"/>
    <w:rsid w:val="00223688"/>
    <w:rsid w:val="0022386C"/>
    <w:rsid w:val="00223BA0"/>
    <w:rsid w:val="00223CA7"/>
    <w:rsid w:val="002240AA"/>
    <w:rsid w:val="002246E2"/>
    <w:rsid w:val="00224DA9"/>
    <w:rsid w:val="00224DB6"/>
    <w:rsid w:val="00224F5C"/>
    <w:rsid w:val="002253D4"/>
    <w:rsid w:val="0022543D"/>
    <w:rsid w:val="00225470"/>
    <w:rsid w:val="00225D3E"/>
    <w:rsid w:val="002261A0"/>
    <w:rsid w:val="002261D1"/>
    <w:rsid w:val="002265C5"/>
    <w:rsid w:val="002269D1"/>
    <w:rsid w:val="00226E4B"/>
    <w:rsid w:val="00226EA0"/>
    <w:rsid w:val="0022751D"/>
    <w:rsid w:val="0022758A"/>
    <w:rsid w:val="002275E9"/>
    <w:rsid w:val="002276D3"/>
    <w:rsid w:val="002278D4"/>
    <w:rsid w:val="0022792C"/>
    <w:rsid w:val="00227B11"/>
    <w:rsid w:val="00227E8C"/>
    <w:rsid w:val="00227EA7"/>
    <w:rsid w:val="00230053"/>
    <w:rsid w:val="002302A7"/>
    <w:rsid w:val="00230619"/>
    <w:rsid w:val="002307B1"/>
    <w:rsid w:val="00230D8A"/>
    <w:rsid w:val="00230E2C"/>
    <w:rsid w:val="00230E7F"/>
    <w:rsid w:val="00230F10"/>
    <w:rsid w:val="0023126C"/>
    <w:rsid w:val="00231336"/>
    <w:rsid w:val="002313A5"/>
    <w:rsid w:val="0023160B"/>
    <w:rsid w:val="00231807"/>
    <w:rsid w:val="00231C1F"/>
    <w:rsid w:val="00231D1C"/>
    <w:rsid w:val="002321D0"/>
    <w:rsid w:val="0023244B"/>
    <w:rsid w:val="0023257C"/>
    <w:rsid w:val="002328C1"/>
    <w:rsid w:val="00232948"/>
    <w:rsid w:val="0023316D"/>
    <w:rsid w:val="0023336F"/>
    <w:rsid w:val="00233CAB"/>
    <w:rsid w:val="00233F65"/>
    <w:rsid w:val="0023403B"/>
    <w:rsid w:val="00234149"/>
    <w:rsid w:val="0023415B"/>
    <w:rsid w:val="00234226"/>
    <w:rsid w:val="002344F2"/>
    <w:rsid w:val="00234675"/>
    <w:rsid w:val="002348F0"/>
    <w:rsid w:val="00234DA9"/>
    <w:rsid w:val="00234E2D"/>
    <w:rsid w:val="00234FA2"/>
    <w:rsid w:val="00235158"/>
    <w:rsid w:val="002351B1"/>
    <w:rsid w:val="00235DE7"/>
    <w:rsid w:val="00236282"/>
    <w:rsid w:val="00236471"/>
    <w:rsid w:val="00236745"/>
    <w:rsid w:val="0023699F"/>
    <w:rsid w:val="002369B1"/>
    <w:rsid w:val="00236CFA"/>
    <w:rsid w:val="002372BF"/>
    <w:rsid w:val="00237A2A"/>
    <w:rsid w:val="00237B5A"/>
    <w:rsid w:val="002401C3"/>
    <w:rsid w:val="002403BD"/>
    <w:rsid w:val="00240538"/>
    <w:rsid w:val="002406D1"/>
    <w:rsid w:val="002407C3"/>
    <w:rsid w:val="00240BD6"/>
    <w:rsid w:val="00240D65"/>
    <w:rsid w:val="00240D93"/>
    <w:rsid w:val="00240E06"/>
    <w:rsid w:val="00240F6A"/>
    <w:rsid w:val="002411CF"/>
    <w:rsid w:val="00241C09"/>
    <w:rsid w:val="002427BA"/>
    <w:rsid w:val="00242BB9"/>
    <w:rsid w:val="00243A69"/>
    <w:rsid w:val="00243B34"/>
    <w:rsid w:val="00243CD3"/>
    <w:rsid w:val="00243D9D"/>
    <w:rsid w:val="0024423E"/>
    <w:rsid w:val="00244384"/>
    <w:rsid w:val="002443AB"/>
    <w:rsid w:val="00244A41"/>
    <w:rsid w:val="00245003"/>
    <w:rsid w:val="002459A3"/>
    <w:rsid w:val="00245A4D"/>
    <w:rsid w:val="00245BBF"/>
    <w:rsid w:val="002462DD"/>
    <w:rsid w:val="00246770"/>
    <w:rsid w:val="002467B2"/>
    <w:rsid w:val="00247C32"/>
    <w:rsid w:val="00247C88"/>
    <w:rsid w:val="002500F2"/>
    <w:rsid w:val="0025039A"/>
    <w:rsid w:val="0025070D"/>
    <w:rsid w:val="00250A8A"/>
    <w:rsid w:val="00250FA5"/>
    <w:rsid w:val="002514C4"/>
    <w:rsid w:val="00251547"/>
    <w:rsid w:val="0025173A"/>
    <w:rsid w:val="00251887"/>
    <w:rsid w:val="002518D9"/>
    <w:rsid w:val="002519A7"/>
    <w:rsid w:val="00251A51"/>
    <w:rsid w:val="00251AD7"/>
    <w:rsid w:val="00251BEC"/>
    <w:rsid w:val="00251D87"/>
    <w:rsid w:val="00251EF3"/>
    <w:rsid w:val="00252063"/>
    <w:rsid w:val="00252120"/>
    <w:rsid w:val="002522C1"/>
    <w:rsid w:val="00252536"/>
    <w:rsid w:val="0025270C"/>
    <w:rsid w:val="00252CCD"/>
    <w:rsid w:val="00252E6D"/>
    <w:rsid w:val="00253152"/>
    <w:rsid w:val="00253182"/>
    <w:rsid w:val="00253186"/>
    <w:rsid w:val="002533FC"/>
    <w:rsid w:val="00253EE3"/>
    <w:rsid w:val="00253EF3"/>
    <w:rsid w:val="00254976"/>
    <w:rsid w:val="00254D3F"/>
    <w:rsid w:val="0025594D"/>
    <w:rsid w:val="00255FB1"/>
    <w:rsid w:val="002561AB"/>
    <w:rsid w:val="00256276"/>
    <w:rsid w:val="0025635B"/>
    <w:rsid w:val="002564E4"/>
    <w:rsid w:val="002565CD"/>
    <w:rsid w:val="002567D7"/>
    <w:rsid w:val="00256D54"/>
    <w:rsid w:val="0025747D"/>
    <w:rsid w:val="00257550"/>
    <w:rsid w:val="00257654"/>
    <w:rsid w:val="00257674"/>
    <w:rsid w:val="0025796D"/>
    <w:rsid w:val="0025797A"/>
    <w:rsid w:val="00257CFC"/>
    <w:rsid w:val="00257D03"/>
    <w:rsid w:val="00257E2B"/>
    <w:rsid w:val="00260495"/>
    <w:rsid w:val="00260550"/>
    <w:rsid w:val="002605A6"/>
    <w:rsid w:val="00260799"/>
    <w:rsid w:val="002608B3"/>
    <w:rsid w:val="00260C63"/>
    <w:rsid w:val="00260D14"/>
    <w:rsid w:val="00261391"/>
    <w:rsid w:val="0026147E"/>
    <w:rsid w:val="00261554"/>
    <w:rsid w:val="0026163E"/>
    <w:rsid w:val="0026186D"/>
    <w:rsid w:val="002618FE"/>
    <w:rsid w:val="00261B94"/>
    <w:rsid w:val="00261BC4"/>
    <w:rsid w:val="00261C77"/>
    <w:rsid w:val="00261FAD"/>
    <w:rsid w:val="00262372"/>
    <w:rsid w:val="0026239F"/>
    <w:rsid w:val="0026290C"/>
    <w:rsid w:val="00262943"/>
    <w:rsid w:val="00262C1D"/>
    <w:rsid w:val="002631D6"/>
    <w:rsid w:val="0026320B"/>
    <w:rsid w:val="0026333C"/>
    <w:rsid w:val="002634F1"/>
    <w:rsid w:val="002635BC"/>
    <w:rsid w:val="00263732"/>
    <w:rsid w:val="0026461E"/>
    <w:rsid w:val="00264A50"/>
    <w:rsid w:val="00264E08"/>
    <w:rsid w:val="002651D4"/>
    <w:rsid w:val="00265331"/>
    <w:rsid w:val="002655D7"/>
    <w:rsid w:val="00265641"/>
    <w:rsid w:val="00265728"/>
    <w:rsid w:val="00265746"/>
    <w:rsid w:val="002658C1"/>
    <w:rsid w:val="00265936"/>
    <w:rsid w:val="00265CAB"/>
    <w:rsid w:val="00265E56"/>
    <w:rsid w:val="00266371"/>
    <w:rsid w:val="00266513"/>
    <w:rsid w:val="00266992"/>
    <w:rsid w:val="00266A99"/>
    <w:rsid w:val="00267299"/>
    <w:rsid w:val="00267619"/>
    <w:rsid w:val="00267AFE"/>
    <w:rsid w:val="00267E3C"/>
    <w:rsid w:val="002700A8"/>
    <w:rsid w:val="00270273"/>
    <w:rsid w:val="0027041D"/>
    <w:rsid w:val="002709E5"/>
    <w:rsid w:val="00270F25"/>
    <w:rsid w:val="002713B1"/>
    <w:rsid w:val="0027154C"/>
    <w:rsid w:val="00271653"/>
    <w:rsid w:val="00271BE9"/>
    <w:rsid w:val="0027294E"/>
    <w:rsid w:val="00273106"/>
    <w:rsid w:val="002733E2"/>
    <w:rsid w:val="002733F1"/>
    <w:rsid w:val="002736CC"/>
    <w:rsid w:val="00273D39"/>
    <w:rsid w:val="00273D6F"/>
    <w:rsid w:val="00273E0B"/>
    <w:rsid w:val="002742D1"/>
    <w:rsid w:val="002746DC"/>
    <w:rsid w:val="00274A11"/>
    <w:rsid w:val="00274B63"/>
    <w:rsid w:val="00274E23"/>
    <w:rsid w:val="00275137"/>
    <w:rsid w:val="00275351"/>
    <w:rsid w:val="002756CF"/>
    <w:rsid w:val="002757C5"/>
    <w:rsid w:val="0027586D"/>
    <w:rsid w:val="0027640B"/>
    <w:rsid w:val="00276BF1"/>
    <w:rsid w:val="00276D08"/>
    <w:rsid w:val="002770D2"/>
    <w:rsid w:val="00277129"/>
    <w:rsid w:val="00277A1E"/>
    <w:rsid w:val="00277A77"/>
    <w:rsid w:val="0028071E"/>
    <w:rsid w:val="002807A8"/>
    <w:rsid w:val="00280880"/>
    <w:rsid w:val="00280D7A"/>
    <w:rsid w:val="00280EED"/>
    <w:rsid w:val="00281001"/>
    <w:rsid w:val="002810F5"/>
    <w:rsid w:val="00281663"/>
    <w:rsid w:val="0028247D"/>
    <w:rsid w:val="002825AF"/>
    <w:rsid w:val="0028260A"/>
    <w:rsid w:val="00282908"/>
    <w:rsid w:val="00283346"/>
    <w:rsid w:val="002833E4"/>
    <w:rsid w:val="0028340C"/>
    <w:rsid w:val="002839DE"/>
    <w:rsid w:val="00283FB0"/>
    <w:rsid w:val="002846FB"/>
    <w:rsid w:val="0028486D"/>
    <w:rsid w:val="002849F5"/>
    <w:rsid w:val="002851B8"/>
    <w:rsid w:val="0028542D"/>
    <w:rsid w:val="002857A3"/>
    <w:rsid w:val="002858E7"/>
    <w:rsid w:val="00285C0D"/>
    <w:rsid w:val="00285D23"/>
    <w:rsid w:val="00285FB2"/>
    <w:rsid w:val="00285FD7"/>
    <w:rsid w:val="0028618E"/>
    <w:rsid w:val="002861EE"/>
    <w:rsid w:val="002866F2"/>
    <w:rsid w:val="00286C69"/>
    <w:rsid w:val="002870CB"/>
    <w:rsid w:val="00287350"/>
    <w:rsid w:val="002873CF"/>
    <w:rsid w:val="002875BF"/>
    <w:rsid w:val="0028796A"/>
    <w:rsid w:val="00287E85"/>
    <w:rsid w:val="00287F42"/>
    <w:rsid w:val="00290006"/>
    <w:rsid w:val="002903E1"/>
    <w:rsid w:val="00290E19"/>
    <w:rsid w:val="00290FF9"/>
    <w:rsid w:val="0029105B"/>
    <w:rsid w:val="00291441"/>
    <w:rsid w:val="0029171E"/>
    <w:rsid w:val="00291EF1"/>
    <w:rsid w:val="00291FF2"/>
    <w:rsid w:val="0029201A"/>
    <w:rsid w:val="002920DE"/>
    <w:rsid w:val="0029212D"/>
    <w:rsid w:val="0029224A"/>
    <w:rsid w:val="002927CE"/>
    <w:rsid w:val="0029314A"/>
    <w:rsid w:val="0029330F"/>
    <w:rsid w:val="00293692"/>
    <w:rsid w:val="002936BC"/>
    <w:rsid w:val="00293774"/>
    <w:rsid w:val="00293809"/>
    <w:rsid w:val="0029383E"/>
    <w:rsid w:val="00293D57"/>
    <w:rsid w:val="00293DFB"/>
    <w:rsid w:val="00294116"/>
    <w:rsid w:val="00294791"/>
    <w:rsid w:val="00294A0F"/>
    <w:rsid w:val="00294CBA"/>
    <w:rsid w:val="002954F2"/>
    <w:rsid w:val="00295772"/>
    <w:rsid w:val="0029577B"/>
    <w:rsid w:val="00295A93"/>
    <w:rsid w:val="0029619C"/>
    <w:rsid w:val="0029661A"/>
    <w:rsid w:val="00296A36"/>
    <w:rsid w:val="002975A6"/>
    <w:rsid w:val="002975E6"/>
    <w:rsid w:val="002978CE"/>
    <w:rsid w:val="00297A17"/>
    <w:rsid w:val="00297B99"/>
    <w:rsid w:val="00297EF2"/>
    <w:rsid w:val="002A0213"/>
    <w:rsid w:val="002A0969"/>
    <w:rsid w:val="002A09FE"/>
    <w:rsid w:val="002A0C66"/>
    <w:rsid w:val="002A0D2B"/>
    <w:rsid w:val="002A1054"/>
    <w:rsid w:val="002A154C"/>
    <w:rsid w:val="002A1692"/>
    <w:rsid w:val="002A16EF"/>
    <w:rsid w:val="002A2189"/>
    <w:rsid w:val="002A2B24"/>
    <w:rsid w:val="002A2BDD"/>
    <w:rsid w:val="002A2BE6"/>
    <w:rsid w:val="002A30A2"/>
    <w:rsid w:val="002A315C"/>
    <w:rsid w:val="002A3496"/>
    <w:rsid w:val="002A3874"/>
    <w:rsid w:val="002A39D0"/>
    <w:rsid w:val="002A3A1E"/>
    <w:rsid w:val="002A3A42"/>
    <w:rsid w:val="002A3FD7"/>
    <w:rsid w:val="002A4131"/>
    <w:rsid w:val="002A495F"/>
    <w:rsid w:val="002A4CE9"/>
    <w:rsid w:val="002A4D90"/>
    <w:rsid w:val="002A55D4"/>
    <w:rsid w:val="002A58EF"/>
    <w:rsid w:val="002A5A15"/>
    <w:rsid w:val="002A607D"/>
    <w:rsid w:val="002A70AF"/>
    <w:rsid w:val="002A7333"/>
    <w:rsid w:val="002A7481"/>
    <w:rsid w:val="002A7732"/>
    <w:rsid w:val="002A77DF"/>
    <w:rsid w:val="002A796B"/>
    <w:rsid w:val="002A7E89"/>
    <w:rsid w:val="002B01A5"/>
    <w:rsid w:val="002B0393"/>
    <w:rsid w:val="002B041A"/>
    <w:rsid w:val="002B056F"/>
    <w:rsid w:val="002B078B"/>
    <w:rsid w:val="002B087F"/>
    <w:rsid w:val="002B0FAB"/>
    <w:rsid w:val="002B122A"/>
    <w:rsid w:val="002B127D"/>
    <w:rsid w:val="002B1306"/>
    <w:rsid w:val="002B13FC"/>
    <w:rsid w:val="002B14C7"/>
    <w:rsid w:val="002B184D"/>
    <w:rsid w:val="002B1886"/>
    <w:rsid w:val="002B2654"/>
    <w:rsid w:val="002B27E8"/>
    <w:rsid w:val="002B2D80"/>
    <w:rsid w:val="002B2F04"/>
    <w:rsid w:val="002B3001"/>
    <w:rsid w:val="002B3716"/>
    <w:rsid w:val="002B4263"/>
    <w:rsid w:val="002B4637"/>
    <w:rsid w:val="002B468C"/>
    <w:rsid w:val="002B46FF"/>
    <w:rsid w:val="002B4B53"/>
    <w:rsid w:val="002B4BF0"/>
    <w:rsid w:val="002B531C"/>
    <w:rsid w:val="002B5B85"/>
    <w:rsid w:val="002B64D6"/>
    <w:rsid w:val="002B6566"/>
    <w:rsid w:val="002B71B9"/>
    <w:rsid w:val="002B72C6"/>
    <w:rsid w:val="002B76F9"/>
    <w:rsid w:val="002B77F4"/>
    <w:rsid w:val="002C06A6"/>
    <w:rsid w:val="002C0C3E"/>
    <w:rsid w:val="002C0DE7"/>
    <w:rsid w:val="002C129E"/>
    <w:rsid w:val="002C1575"/>
    <w:rsid w:val="002C1757"/>
    <w:rsid w:val="002C276A"/>
    <w:rsid w:val="002C298E"/>
    <w:rsid w:val="002C2AF6"/>
    <w:rsid w:val="002C2C47"/>
    <w:rsid w:val="002C2E52"/>
    <w:rsid w:val="002C2F91"/>
    <w:rsid w:val="002C311F"/>
    <w:rsid w:val="002C3161"/>
    <w:rsid w:val="002C3315"/>
    <w:rsid w:val="002C375F"/>
    <w:rsid w:val="002C3903"/>
    <w:rsid w:val="002C391F"/>
    <w:rsid w:val="002C39B0"/>
    <w:rsid w:val="002C4828"/>
    <w:rsid w:val="002C482A"/>
    <w:rsid w:val="002C4B98"/>
    <w:rsid w:val="002C4BE4"/>
    <w:rsid w:val="002C4BE5"/>
    <w:rsid w:val="002C505D"/>
    <w:rsid w:val="002C563B"/>
    <w:rsid w:val="002C6414"/>
    <w:rsid w:val="002C656F"/>
    <w:rsid w:val="002C6B33"/>
    <w:rsid w:val="002C6BDC"/>
    <w:rsid w:val="002C6ED1"/>
    <w:rsid w:val="002C70EC"/>
    <w:rsid w:val="002C7931"/>
    <w:rsid w:val="002C7B55"/>
    <w:rsid w:val="002D052D"/>
    <w:rsid w:val="002D0596"/>
    <w:rsid w:val="002D172E"/>
    <w:rsid w:val="002D1A75"/>
    <w:rsid w:val="002D1C57"/>
    <w:rsid w:val="002D1E42"/>
    <w:rsid w:val="002D21E6"/>
    <w:rsid w:val="002D23BE"/>
    <w:rsid w:val="002D24BF"/>
    <w:rsid w:val="002D2595"/>
    <w:rsid w:val="002D27E7"/>
    <w:rsid w:val="002D287A"/>
    <w:rsid w:val="002D28E8"/>
    <w:rsid w:val="002D3299"/>
    <w:rsid w:val="002D33F2"/>
    <w:rsid w:val="002D34DC"/>
    <w:rsid w:val="002D375A"/>
    <w:rsid w:val="002D37A2"/>
    <w:rsid w:val="002D37D9"/>
    <w:rsid w:val="002D39CA"/>
    <w:rsid w:val="002D4435"/>
    <w:rsid w:val="002D47AA"/>
    <w:rsid w:val="002D5291"/>
    <w:rsid w:val="002D539C"/>
    <w:rsid w:val="002D56E6"/>
    <w:rsid w:val="002D5712"/>
    <w:rsid w:val="002D57DF"/>
    <w:rsid w:val="002D5B28"/>
    <w:rsid w:val="002D5D50"/>
    <w:rsid w:val="002D61ED"/>
    <w:rsid w:val="002D6595"/>
    <w:rsid w:val="002D6977"/>
    <w:rsid w:val="002D6C05"/>
    <w:rsid w:val="002D6E62"/>
    <w:rsid w:val="002D6F03"/>
    <w:rsid w:val="002D7190"/>
    <w:rsid w:val="002D77EA"/>
    <w:rsid w:val="002D79ED"/>
    <w:rsid w:val="002D7ABD"/>
    <w:rsid w:val="002D7ECA"/>
    <w:rsid w:val="002E08DB"/>
    <w:rsid w:val="002E0924"/>
    <w:rsid w:val="002E094C"/>
    <w:rsid w:val="002E0E5C"/>
    <w:rsid w:val="002E0F60"/>
    <w:rsid w:val="002E10A3"/>
    <w:rsid w:val="002E1144"/>
    <w:rsid w:val="002E11DC"/>
    <w:rsid w:val="002E12F0"/>
    <w:rsid w:val="002E163D"/>
    <w:rsid w:val="002E170C"/>
    <w:rsid w:val="002E1804"/>
    <w:rsid w:val="002E1848"/>
    <w:rsid w:val="002E1E13"/>
    <w:rsid w:val="002E1EA1"/>
    <w:rsid w:val="002E2533"/>
    <w:rsid w:val="002E276A"/>
    <w:rsid w:val="002E2A99"/>
    <w:rsid w:val="002E2C72"/>
    <w:rsid w:val="002E31DD"/>
    <w:rsid w:val="002E3F99"/>
    <w:rsid w:val="002E4137"/>
    <w:rsid w:val="002E41AF"/>
    <w:rsid w:val="002E4222"/>
    <w:rsid w:val="002E42F8"/>
    <w:rsid w:val="002E444A"/>
    <w:rsid w:val="002E4A80"/>
    <w:rsid w:val="002E4ADF"/>
    <w:rsid w:val="002E4BF1"/>
    <w:rsid w:val="002E4C83"/>
    <w:rsid w:val="002E4C87"/>
    <w:rsid w:val="002E5000"/>
    <w:rsid w:val="002E5114"/>
    <w:rsid w:val="002E51B9"/>
    <w:rsid w:val="002E5478"/>
    <w:rsid w:val="002E55FC"/>
    <w:rsid w:val="002E590D"/>
    <w:rsid w:val="002E59BB"/>
    <w:rsid w:val="002E6184"/>
    <w:rsid w:val="002E6556"/>
    <w:rsid w:val="002E74F4"/>
    <w:rsid w:val="002E78FE"/>
    <w:rsid w:val="002E7B3F"/>
    <w:rsid w:val="002E7DD9"/>
    <w:rsid w:val="002F02B0"/>
    <w:rsid w:val="002F039F"/>
    <w:rsid w:val="002F0402"/>
    <w:rsid w:val="002F04D5"/>
    <w:rsid w:val="002F06D6"/>
    <w:rsid w:val="002F07DF"/>
    <w:rsid w:val="002F0EC3"/>
    <w:rsid w:val="002F14B0"/>
    <w:rsid w:val="002F153E"/>
    <w:rsid w:val="002F1907"/>
    <w:rsid w:val="002F1C99"/>
    <w:rsid w:val="002F1DAE"/>
    <w:rsid w:val="002F1E43"/>
    <w:rsid w:val="002F2143"/>
    <w:rsid w:val="002F234E"/>
    <w:rsid w:val="002F294B"/>
    <w:rsid w:val="002F2ABE"/>
    <w:rsid w:val="002F35D1"/>
    <w:rsid w:val="002F39AE"/>
    <w:rsid w:val="002F3E83"/>
    <w:rsid w:val="002F3E94"/>
    <w:rsid w:val="002F40F2"/>
    <w:rsid w:val="002F4157"/>
    <w:rsid w:val="002F46E9"/>
    <w:rsid w:val="002F4B47"/>
    <w:rsid w:val="002F4D71"/>
    <w:rsid w:val="002F4F3E"/>
    <w:rsid w:val="002F5156"/>
    <w:rsid w:val="002F51AE"/>
    <w:rsid w:val="002F5429"/>
    <w:rsid w:val="002F55A0"/>
    <w:rsid w:val="002F57C6"/>
    <w:rsid w:val="002F5B35"/>
    <w:rsid w:val="002F5CB2"/>
    <w:rsid w:val="002F5D53"/>
    <w:rsid w:val="002F60B4"/>
    <w:rsid w:val="002F62C6"/>
    <w:rsid w:val="002F65E5"/>
    <w:rsid w:val="002F67B4"/>
    <w:rsid w:val="002F69EB"/>
    <w:rsid w:val="002F6B6A"/>
    <w:rsid w:val="002F6BD5"/>
    <w:rsid w:val="002F6F77"/>
    <w:rsid w:val="002F71A6"/>
    <w:rsid w:val="002F7354"/>
    <w:rsid w:val="002F7378"/>
    <w:rsid w:val="002F772E"/>
    <w:rsid w:val="002F7796"/>
    <w:rsid w:val="002F7DE3"/>
    <w:rsid w:val="003000EA"/>
    <w:rsid w:val="00300377"/>
    <w:rsid w:val="003004C9"/>
    <w:rsid w:val="00300555"/>
    <w:rsid w:val="00300D87"/>
    <w:rsid w:val="00300F05"/>
    <w:rsid w:val="00301271"/>
    <w:rsid w:val="003014E9"/>
    <w:rsid w:val="00301AC6"/>
    <w:rsid w:val="00301BA1"/>
    <w:rsid w:val="00301C60"/>
    <w:rsid w:val="00301C8D"/>
    <w:rsid w:val="00301FDC"/>
    <w:rsid w:val="003024F1"/>
    <w:rsid w:val="003025CB"/>
    <w:rsid w:val="00302833"/>
    <w:rsid w:val="0030319F"/>
    <w:rsid w:val="003032A6"/>
    <w:rsid w:val="00303669"/>
    <w:rsid w:val="00303AC6"/>
    <w:rsid w:val="00303B28"/>
    <w:rsid w:val="00303E0B"/>
    <w:rsid w:val="003041FB"/>
    <w:rsid w:val="0030425B"/>
    <w:rsid w:val="0030430B"/>
    <w:rsid w:val="00304764"/>
    <w:rsid w:val="00304B04"/>
    <w:rsid w:val="00305718"/>
    <w:rsid w:val="003058A2"/>
    <w:rsid w:val="00305909"/>
    <w:rsid w:val="0030628B"/>
    <w:rsid w:val="003062D1"/>
    <w:rsid w:val="00306411"/>
    <w:rsid w:val="00306B40"/>
    <w:rsid w:val="00306B93"/>
    <w:rsid w:val="00306CAF"/>
    <w:rsid w:val="00306DA3"/>
    <w:rsid w:val="00306DCF"/>
    <w:rsid w:val="003102DB"/>
    <w:rsid w:val="0031042B"/>
    <w:rsid w:val="003111FB"/>
    <w:rsid w:val="00311610"/>
    <w:rsid w:val="0031185F"/>
    <w:rsid w:val="00311EC3"/>
    <w:rsid w:val="00312494"/>
    <w:rsid w:val="003126CC"/>
    <w:rsid w:val="003126FD"/>
    <w:rsid w:val="00312C1B"/>
    <w:rsid w:val="00312CBD"/>
    <w:rsid w:val="0031312C"/>
    <w:rsid w:val="00313667"/>
    <w:rsid w:val="00313868"/>
    <w:rsid w:val="00313882"/>
    <w:rsid w:val="00313994"/>
    <w:rsid w:val="00314202"/>
    <w:rsid w:val="0031470F"/>
    <w:rsid w:val="0031498A"/>
    <w:rsid w:val="00314BEA"/>
    <w:rsid w:val="00315107"/>
    <w:rsid w:val="003151B3"/>
    <w:rsid w:val="00315AA9"/>
    <w:rsid w:val="003164A7"/>
    <w:rsid w:val="0031665C"/>
    <w:rsid w:val="00316BD1"/>
    <w:rsid w:val="00316F3F"/>
    <w:rsid w:val="00317094"/>
    <w:rsid w:val="003172AB"/>
    <w:rsid w:val="003178D6"/>
    <w:rsid w:val="00317A3F"/>
    <w:rsid w:val="00317F5A"/>
    <w:rsid w:val="00317FB2"/>
    <w:rsid w:val="0032056B"/>
    <w:rsid w:val="00320CB3"/>
    <w:rsid w:val="00320CF3"/>
    <w:rsid w:val="00321A09"/>
    <w:rsid w:val="00321ABB"/>
    <w:rsid w:val="00321BAF"/>
    <w:rsid w:val="00321D11"/>
    <w:rsid w:val="00321E42"/>
    <w:rsid w:val="003222C9"/>
    <w:rsid w:val="003226FC"/>
    <w:rsid w:val="00322C05"/>
    <w:rsid w:val="00322D2A"/>
    <w:rsid w:val="00322D8E"/>
    <w:rsid w:val="00322E6C"/>
    <w:rsid w:val="00322FE2"/>
    <w:rsid w:val="00323634"/>
    <w:rsid w:val="00323A48"/>
    <w:rsid w:val="00323F73"/>
    <w:rsid w:val="00324247"/>
    <w:rsid w:val="003244AF"/>
    <w:rsid w:val="003246F2"/>
    <w:rsid w:val="0032507F"/>
    <w:rsid w:val="0032527B"/>
    <w:rsid w:val="003253AA"/>
    <w:rsid w:val="003255F7"/>
    <w:rsid w:val="0032582E"/>
    <w:rsid w:val="00325856"/>
    <w:rsid w:val="00325C1C"/>
    <w:rsid w:val="0032623B"/>
    <w:rsid w:val="003262A6"/>
    <w:rsid w:val="003265F3"/>
    <w:rsid w:val="0032662B"/>
    <w:rsid w:val="00326993"/>
    <w:rsid w:val="0032753E"/>
    <w:rsid w:val="003275A3"/>
    <w:rsid w:val="00327745"/>
    <w:rsid w:val="00330018"/>
    <w:rsid w:val="00330392"/>
    <w:rsid w:val="003308CC"/>
    <w:rsid w:val="00330C8A"/>
    <w:rsid w:val="00330E5C"/>
    <w:rsid w:val="00330F5A"/>
    <w:rsid w:val="00331109"/>
    <w:rsid w:val="003313C2"/>
    <w:rsid w:val="003314AC"/>
    <w:rsid w:val="0033161C"/>
    <w:rsid w:val="0033162D"/>
    <w:rsid w:val="00331B4D"/>
    <w:rsid w:val="00331C30"/>
    <w:rsid w:val="00331CCD"/>
    <w:rsid w:val="003322DD"/>
    <w:rsid w:val="00332335"/>
    <w:rsid w:val="0033285B"/>
    <w:rsid w:val="003328DE"/>
    <w:rsid w:val="00332941"/>
    <w:rsid w:val="00332B3E"/>
    <w:rsid w:val="00332B72"/>
    <w:rsid w:val="00332EF2"/>
    <w:rsid w:val="00332EFF"/>
    <w:rsid w:val="00333392"/>
    <w:rsid w:val="0033356B"/>
    <w:rsid w:val="00333DDC"/>
    <w:rsid w:val="00333E04"/>
    <w:rsid w:val="00333FA7"/>
    <w:rsid w:val="00334275"/>
    <w:rsid w:val="003343D4"/>
    <w:rsid w:val="00334560"/>
    <w:rsid w:val="00334BDE"/>
    <w:rsid w:val="00334DF5"/>
    <w:rsid w:val="00335330"/>
    <w:rsid w:val="00335789"/>
    <w:rsid w:val="00335A1B"/>
    <w:rsid w:val="00335AEC"/>
    <w:rsid w:val="00336275"/>
    <w:rsid w:val="0033673C"/>
    <w:rsid w:val="00337026"/>
    <w:rsid w:val="00337482"/>
    <w:rsid w:val="003374FB"/>
    <w:rsid w:val="003378C6"/>
    <w:rsid w:val="003378DB"/>
    <w:rsid w:val="00337F3D"/>
    <w:rsid w:val="003406AA"/>
    <w:rsid w:val="00340F24"/>
    <w:rsid w:val="003413EE"/>
    <w:rsid w:val="00341613"/>
    <w:rsid w:val="00341DF7"/>
    <w:rsid w:val="00342AA9"/>
    <w:rsid w:val="00342CC2"/>
    <w:rsid w:val="00342E2B"/>
    <w:rsid w:val="0034340A"/>
    <w:rsid w:val="003436AD"/>
    <w:rsid w:val="00343AB8"/>
    <w:rsid w:val="00343AE3"/>
    <w:rsid w:val="00343C74"/>
    <w:rsid w:val="00343DE6"/>
    <w:rsid w:val="00343FA6"/>
    <w:rsid w:val="00344440"/>
    <w:rsid w:val="00344769"/>
    <w:rsid w:val="00344A20"/>
    <w:rsid w:val="00344ABA"/>
    <w:rsid w:val="00344B09"/>
    <w:rsid w:val="00344B78"/>
    <w:rsid w:val="00344D8A"/>
    <w:rsid w:val="00344E2A"/>
    <w:rsid w:val="00344E52"/>
    <w:rsid w:val="00344E96"/>
    <w:rsid w:val="00345262"/>
    <w:rsid w:val="003454E4"/>
    <w:rsid w:val="00345859"/>
    <w:rsid w:val="00345917"/>
    <w:rsid w:val="00345C7A"/>
    <w:rsid w:val="00345F1F"/>
    <w:rsid w:val="00345F71"/>
    <w:rsid w:val="00345FDC"/>
    <w:rsid w:val="0034616B"/>
    <w:rsid w:val="00346D14"/>
    <w:rsid w:val="00346E61"/>
    <w:rsid w:val="0034701B"/>
    <w:rsid w:val="0034703A"/>
    <w:rsid w:val="00347146"/>
    <w:rsid w:val="0034731C"/>
    <w:rsid w:val="00347FFE"/>
    <w:rsid w:val="003503F5"/>
    <w:rsid w:val="003505CC"/>
    <w:rsid w:val="00350646"/>
    <w:rsid w:val="003507CE"/>
    <w:rsid w:val="00350850"/>
    <w:rsid w:val="00350C94"/>
    <w:rsid w:val="00350CD7"/>
    <w:rsid w:val="00350D26"/>
    <w:rsid w:val="003516F8"/>
    <w:rsid w:val="003517AD"/>
    <w:rsid w:val="0035185C"/>
    <w:rsid w:val="003518CC"/>
    <w:rsid w:val="00351AF7"/>
    <w:rsid w:val="00351FC4"/>
    <w:rsid w:val="00352119"/>
    <w:rsid w:val="00352359"/>
    <w:rsid w:val="0035249B"/>
    <w:rsid w:val="00352526"/>
    <w:rsid w:val="003527AE"/>
    <w:rsid w:val="00352A92"/>
    <w:rsid w:val="00352E1A"/>
    <w:rsid w:val="00352EE7"/>
    <w:rsid w:val="00352FC3"/>
    <w:rsid w:val="003530F1"/>
    <w:rsid w:val="003536C0"/>
    <w:rsid w:val="00353703"/>
    <w:rsid w:val="0035383D"/>
    <w:rsid w:val="00353A03"/>
    <w:rsid w:val="00353A42"/>
    <w:rsid w:val="00353F32"/>
    <w:rsid w:val="00353F8F"/>
    <w:rsid w:val="0035435D"/>
    <w:rsid w:val="00354BC0"/>
    <w:rsid w:val="00354C6B"/>
    <w:rsid w:val="00354CE0"/>
    <w:rsid w:val="0035502E"/>
    <w:rsid w:val="00355573"/>
    <w:rsid w:val="00355C34"/>
    <w:rsid w:val="00355C6B"/>
    <w:rsid w:val="00355D46"/>
    <w:rsid w:val="00356571"/>
    <w:rsid w:val="00356627"/>
    <w:rsid w:val="0035675E"/>
    <w:rsid w:val="00356A1C"/>
    <w:rsid w:val="00356FD9"/>
    <w:rsid w:val="00357553"/>
    <w:rsid w:val="00357F25"/>
    <w:rsid w:val="00360169"/>
    <w:rsid w:val="003604B9"/>
    <w:rsid w:val="00360566"/>
    <w:rsid w:val="003608D1"/>
    <w:rsid w:val="00360A45"/>
    <w:rsid w:val="00360CEE"/>
    <w:rsid w:val="003612B4"/>
    <w:rsid w:val="003616EA"/>
    <w:rsid w:val="00361BB7"/>
    <w:rsid w:val="003622E5"/>
    <w:rsid w:val="00362B03"/>
    <w:rsid w:val="00362E3F"/>
    <w:rsid w:val="003630F8"/>
    <w:rsid w:val="00363364"/>
    <w:rsid w:val="00363371"/>
    <w:rsid w:val="00363792"/>
    <w:rsid w:val="00363866"/>
    <w:rsid w:val="00363B3C"/>
    <w:rsid w:val="00363BE6"/>
    <w:rsid w:val="00363F2E"/>
    <w:rsid w:val="00363F32"/>
    <w:rsid w:val="0036411E"/>
    <w:rsid w:val="003645FC"/>
    <w:rsid w:val="00364694"/>
    <w:rsid w:val="0036469E"/>
    <w:rsid w:val="00364986"/>
    <w:rsid w:val="00364E34"/>
    <w:rsid w:val="00364F0B"/>
    <w:rsid w:val="00365134"/>
    <w:rsid w:val="00365181"/>
    <w:rsid w:val="003658CE"/>
    <w:rsid w:val="00365A68"/>
    <w:rsid w:val="00365E11"/>
    <w:rsid w:val="00366084"/>
    <w:rsid w:val="00366359"/>
    <w:rsid w:val="003664B3"/>
    <w:rsid w:val="00366EA3"/>
    <w:rsid w:val="00366F47"/>
    <w:rsid w:val="003673C1"/>
    <w:rsid w:val="00367722"/>
    <w:rsid w:val="00367842"/>
    <w:rsid w:val="00367A43"/>
    <w:rsid w:val="00367A4A"/>
    <w:rsid w:val="00367D18"/>
    <w:rsid w:val="003700EB"/>
    <w:rsid w:val="00370276"/>
    <w:rsid w:val="00370285"/>
    <w:rsid w:val="003709CF"/>
    <w:rsid w:val="00370A02"/>
    <w:rsid w:val="00370D56"/>
    <w:rsid w:val="00370F14"/>
    <w:rsid w:val="00370FF5"/>
    <w:rsid w:val="0037102E"/>
    <w:rsid w:val="0037110B"/>
    <w:rsid w:val="003719CE"/>
    <w:rsid w:val="00371A85"/>
    <w:rsid w:val="00371DA0"/>
    <w:rsid w:val="00371FD8"/>
    <w:rsid w:val="0037210B"/>
    <w:rsid w:val="00372321"/>
    <w:rsid w:val="00372527"/>
    <w:rsid w:val="00372A2F"/>
    <w:rsid w:val="003731DE"/>
    <w:rsid w:val="003733BC"/>
    <w:rsid w:val="00373548"/>
    <w:rsid w:val="003738BA"/>
    <w:rsid w:val="003738D1"/>
    <w:rsid w:val="00373A7A"/>
    <w:rsid w:val="00373C73"/>
    <w:rsid w:val="00373E83"/>
    <w:rsid w:val="0037441F"/>
    <w:rsid w:val="003747ED"/>
    <w:rsid w:val="00374966"/>
    <w:rsid w:val="00374CD3"/>
    <w:rsid w:val="00374F8A"/>
    <w:rsid w:val="00375115"/>
    <w:rsid w:val="003752FE"/>
    <w:rsid w:val="00375929"/>
    <w:rsid w:val="00375A70"/>
    <w:rsid w:val="00375AE3"/>
    <w:rsid w:val="003763FE"/>
    <w:rsid w:val="00376641"/>
    <w:rsid w:val="0037694C"/>
    <w:rsid w:val="00376A77"/>
    <w:rsid w:val="00376B8E"/>
    <w:rsid w:val="00376CEE"/>
    <w:rsid w:val="00376D81"/>
    <w:rsid w:val="00376F84"/>
    <w:rsid w:val="00377538"/>
    <w:rsid w:val="003776A0"/>
    <w:rsid w:val="0037793A"/>
    <w:rsid w:val="00377A9F"/>
    <w:rsid w:val="00377F1E"/>
    <w:rsid w:val="00380005"/>
    <w:rsid w:val="00380175"/>
    <w:rsid w:val="003801A9"/>
    <w:rsid w:val="0038025E"/>
    <w:rsid w:val="00380297"/>
    <w:rsid w:val="00380424"/>
    <w:rsid w:val="0038089D"/>
    <w:rsid w:val="003808AF"/>
    <w:rsid w:val="003808FE"/>
    <w:rsid w:val="00380A0F"/>
    <w:rsid w:val="00380B59"/>
    <w:rsid w:val="003810B8"/>
    <w:rsid w:val="0038136A"/>
    <w:rsid w:val="003814FE"/>
    <w:rsid w:val="003815A7"/>
    <w:rsid w:val="00381755"/>
    <w:rsid w:val="003817DF"/>
    <w:rsid w:val="003818AF"/>
    <w:rsid w:val="00381D02"/>
    <w:rsid w:val="00382598"/>
    <w:rsid w:val="0038264A"/>
    <w:rsid w:val="00382F0F"/>
    <w:rsid w:val="00382F86"/>
    <w:rsid w:val="00382F89"/>
    <w:rsid w:val="003836C6"/>
    <w:rsid w:val="00383B2C"/>
    <w:rsid w:val="00383CB0"/>
    <w:rsid w:val="00383D65"/>
    <w:rsid w:val="00383DEA"/>
    <w:rsid w:val="00384B57"/>
    <w:rsid w:val="00384E94"/>
    <w:rsid w:val="003853FA"/>
    <w:rsid w:val="00385A40"/>
    <w:rsid w:val="00385ABA"/>
    <w:rsid w:val="00385FB5"/>
    <w:rsid w:val="0038675D"/>
    <w:rsid w:val="00386794"/>
    <w:rsid w:val="00386912"/>
    <w:rsid w:val="00386AA2"/>
    <w:rsid w:val="00386B5F"/>
    <w:rsid w:val="00386C42"/>
    <w:rsid w:val="00386FA9"/>
    <w:rsid w:val="003872DF"/>
    <w:rsid w:val="0038744D"/>
    <w:rsid w:val="0038777D"/>
    <w:rsid w:val="00387A38"/>
    <w:rsid w:val="00387DE6"/>
    <w:rsid w:val="00390B47"/>
    <w:rsid w:val="00390BA4"/>
    <w:rsid w:val="00390D2A"/>
    <w:rsid w:val="00390FC6"/>
    <w:rsid w:val="00391189"/>
    <w:rsid w:val="003915C2"/>
    <w:rsid w:val="003916AE"/>
    <w:rsid w:val="003916CD"/>
    <w:rsid w:val="003916DB"/>
    <w:rsid w:val="003918E7"/>
    <w:rsid w:val="00391B84"/>
    <w:rsid w:val="00391DC6"/>
    <w:rsid w:val="00392052"/>
    <w:rsid w:val="0039207A"/>
    <w:rsid w:val="003920E6"/>
    <w:rsid w:val="00392325"/>
    <w:rsid w:val="00392B51"/>
    <w:rsid w:val="00392D49"/>
    <w:rsid w:val="00392EB9"/>
    <w:rsid w:val="0039304C"/>
    <w:rsid w:val="003931C6"/>
    <w:rsid w:val="003932D3"/>
    <w:rsid w:val="0039352C"/>
    <w:rsid w:val="00393560"/>
    <w:rsid w:val="00393BE0"/>
    <w:rsid w:val="00394355"/>
    <w:rsid w:val="00394666"/>
    <w:rsid w:val="003950E0"/>
    <w:rsid w:val="00395168"/>
    <w:rsid w:val="003953AA"/>
    <w:rsid w:val="003958DD"/>
    <w:rsid w:val="003959CD"/>
    <w:rsid w:val="00396590"/>
    <w:rsid w:val="0039697D"/>
    <w:rsid w:val="00396B02"/>
    <w:rsid w:val="00396D0D"/>
    <w:rsid w:val="00396F2C"/>
    <w:rsid w:val="00397617"/>
    <w:rsid w:val="00397F7F"/>
    <w:rsid w:val="003A0084"/>
    <w:rsid w:val="003A057C"/>
    <w:rsid w:val="003A0A20"/>
    <w:rsid w:val="003A0A37"/>
    <w:rsid w:val="003A0AD4"/>
    <w:rsid w:val="003A0B69"/>
    <w:rsid w:val="003A0B9A"/>
    <w:rsid w:val="003A1013"/>
    <w:rsid w:val="003A10FA"/>
    <w:rsid w:val="003A1392"/>
    <w:rsid w:val="003A1744"/>
    <w:rsid w:val="003A1E90"/>
    <w:rsid w:val="003A2BC0"/>
    <w:rsid w:val="003A2BD7"/>
    <w:rsid w:val="003A2E80"/>
    <w:rsid w:val="003A3084"/>
    <w:rsid w:val="003A36C8"/>
    <w:rsid w:val="003A3954"/>
    <w:rsid w:val="003A4685"/>
    <w:rsid w:val="003A4B74"/>
    <w:rsid w:val="003A4F62"/>
    <w:rsid w:val="003A50AD"/>
    <w:rsid w:val="003A5292"/>
    <w:rsid w:val="003A529B"/>
    <w:rsid w:val="003A5339"/>
    <w:rsid w:val="003A5390"/>
    <w:rsid w:val="003A5701"/>
    <w:rsid w:val="003A5753"/>
    <w:rsid w:val="003A59BF"/>
    <w:rsid w:val="003A62BF"/>
    <w:rsid w:val="003A6440"/>
    <w:rsid w:val="003A65AA"/>
    <w:rsid w:val="003A6689"/>
    <w:rsid w:val="003A66E0"/>
    <w:rsid w:val="003A74A3"/>
    <w:rsid w:val="003A7D99"/>
    <w:rsid w:val="003A7DBC"/>
    <w:rsid w:val="003A7EB6"/>
    <w:rsid w:val="003B0585"/>
    <w:rsid w:val="003B0690"/>
    <w:rsid w:val="003B06D0"/>
    <w:rsid w:val="003B0788"/>
    <w:rsid w:val="003B07A7"/>
    <w:rsid w:val="003B0BE0"/>
    <w:rsid w:val="003B0CD2"/>
    <w:rsid w:val="003B14A6"/>
    <w:rsid w:val="003B1845"/>
    <w:rsid w:val="003B1A6C"/>
    <w:rsid w:val="003B1CE4"/>
    <w:rsid w:val="003B2528"/>
    <w:rsid w:val="003B25EE"/>
    <w:rsid w:val="003B26ED"/>
    <w:rsid w:val="003B270C"/>
    <w:rsid w:val="003B356D"/>
    <w:rsid w:val="003B380C"/>
    <w:rsid w:val="003B3EC0"/>
    <w:rsid w:val="003B3F32"/>
    <w:rsid w:val="003B41D0"/>
    <w:rsid w:val="003B488B"/>
    <w:rsid w:val="003B492F"/>
    <w:rsid w:val="003B4A73"/>
    <w:rsid w:val="003B4A7B"/>
    <w:rsid w:val="003B4C4E"/>
    <w:rsid w:val="003B4C84"/>
    <w:rsid w:val="003B4D11"/>
    <w:rsid w:val="003B4E4E"/>
    <w:rsid w:val="003B5552"/>
    <w:rsid w:val="003B5629"/>
    <w:rsid w:val="003B565C"/>
    <w:rsid w:val="003B5805"/>
    <w:rsid w:val="003B5926"/>
    <w:rsid w:val="003B5A98"/>
    <w:rsid w:val="003B5D76"/>
    <w:rsid w:val="003B63AC"/>
    <w:rsid w:val="003B6642"/>
    <w:rsid w:val="003B669E"/>
    <w:rsid w:val="003B695D"/>
    <w:rsid w:val="003B6BA4"/>
    <w:rsid w:val="003B7937"/>
    <w:rsid w:val="003B798C"/>
    <w:rsid w:val="003B7C76"/>
    <w:rsid w:val="003C00BA"/>
    <w:rsid w:val="003C01A7"/>
    <w:rsid w:val="003C01B3"/>
    <w:rsid w:val="003C0428"/>
    <w:rsid w:val="003C04DA"/>
    <w:rsid w:val="003C08C2"/>
    <w:rsid w:val="003C08FC"/>
    <w:rsid w:val="003C0BAC"/>
    <w:rsid w:val="003C1547"/>
    <w:rsid w:val="003C16E9"/>
    <w:rsid w:val="003C1E9F"/>
    <w:rsid w:val="003C22A3"/>
    <w:rsid w:val="003C2AD6"/>
    <w:rsid w:val="003C2C75"/>
    <w:rsid w:val="003C2DA6"/>
    <w:rsid w:val="003C32A3"/>
    <w:rsid w:val="003C32B2"/>
    <w:rsid w:val="003C3460"/>
    <w:rsid w:val="003C34B7"/>
    <w:rsid w:val="003C374A"/>
    <w:rsid w:val="003C39CC"/>
    <w:rsid w:val="003C3CCF"/>
    <w:rsid w:val="003C3D42"/>
    <w:rsid w:val="003C3D95"/>
    <w:rsid w:val="003C3F8E"/>
    <w:rsid w:val="003C4778"/>
    <w:rsid w:val="003C4CA6"/>
    <w:rsid w:val="003C4F06"/>
    <w:rsid w:val="003C502E"/>
    <w:rsid w:val="003C519B"/>
    <w:rsid w:val="003C51E2"/>
    <w:rsid w:val="003C528E"/>
    <w:rsid w:val="003C52FD"/>
    <w:rsid w:val="003C57FC"/>
    <w:rsid w:val="003C58B7"/>
    <w:rsid w:val="003C5C05"/>
    <w:rsid w:val="003C5FD8"/>
    <w:rsid w:val="003C6423"/>
    <w:rsid w:val="003C65E9"/>
    <w:rsid w:val="003C6ABA"/>
    <w:rsid w:val="003C79CF"/>
    <w:rsid w:val="003C7FD0"/>
    <w:rsid w:val="003D03C4"/>
    <w:rsid w:val="003D05BA"/>
    <w:rsid w:val="003D0A47"/>
    <w:rsid w:val="003D0B42"/>
    <w:rsid w:val="003D0CF2"/>
    <w:rsid w:val="003D0DCB"/>
    <w:rsid w:val="003D0EA3"/>
    <w:rsid w:val="003D10B1"/>
    <w:rsid w:val="003D118A"/>
    <w:rsid w:val="003D1233"/>
    <w:rsid w:val="003D13D1"/>
    <w:rsid w:val="003D14D0"/>
    <w:rsid w:val="003D14E2"/>
    <w:rsid w:val="003D1663"/>
    <w:rsid w:val="003D1972"/>
    <w:rsid w:val="003D1F75"/>
    <w:rsid w:val="003D1F93"/>
    <w:rsid w:val="003D247A"/>
    <w:rsid w:val="003D2751"/>
    <w:rsid w:val="003D2CB1"/>
    <w:rsid w:val="003D319A"/>
    <w:rsid w:val="003D351B"/>
    <w:rsid w:val="003D3CDE"/>
    <w:rsid w:val="003D3D75"/>
    <w:rsid w:val="003D3FBE"/>
    <w:rsid w:val="003D4028"/>
    <w:rsid w:val="003D48A7"/>
    <w:rsid w:val="003D4E18"/>
    <w:rsid w:val="003D4E2B"/>
    <w:rsid w:val="003D5280"/>
    <w:rsid w:val="003D5CF7"/>
    <w:rsid w:val="003D5D36"/>
    <w:rsid w:val="003D626F"/>
    <w:rsid w:val="003D6B0E"/>
    <w:rsid w:val="003D6FD9"/>
    <w:rsid w:val="003D7484"/>
    <w:rsid w:val="003D75E0"/>
    <w:rsid w:val="003D7892"/>
    <w:rsid w:val="003D7958"/>
    <w:rsid w:val="003D7A48"/>
    <w:rsid w:val="003D7C2C"/>
    <w:rsid w:val="003D7CD4"/>
    <w:rsid w:val="003DB51D"/>
    <w:rsid w:val="003E00AC"/>
    <w:rsid w:val="003E05D1"/>
    <w:rsid w:val="003E0915"/>
    <w:rsid w:val="003E092E"/>
    <w:rsid w:val="003E0A3B"/>
    <w:rsid w:val="003E0B12"/>
    <w:rsid w:val="003E0BD4"/>
    <w:rsid w:val="003E0EAC"/>
    <w:rsid w:val="003E1625"/>
    <w:rsid w:val="003E1639"/>
    <w:rsid w:val="003E17A7"/>
    <w:rsid w:val="003E1B58"/>
    <w:rsid w:val="003E1E4C"/>
    <w:rsid w:val="003E205F"/>
    <w:rsid w:val="003E2528"/>
    <w:rsid w:val="003E25BE"/>
    <w:rsid w:val="003E25D1"/>
    <w:rsid w:val="003E26A0"/>
    <w:rsid w:val="003E27D6"/>
    <w:rsid w:val="003E2DC0"/>
    <w:rsid w:val="003E3025"/>
    <w:rsid w:val="003E3410"/>
    <w:rsid w:val="003E352A"/>
    <w:rsid w:val="003E38BC"/>
    <w:rsid w:val="003E3E7D"/>
    <w:rsid w:val="003E3EC4"/>
    <w:rsid w:val="003E3FAA"/>
    <w:rsid w:val="003E436E"/>
    <w:rsid w:val="003E44A0"/>
    <w:rsid w:val="003E4728"/>
    <w:rsid w:val="003E4F34"/>
    <w:rsid w:val="003E50DB"/>
    <w:rsid w:val="003E5631"/>
    <w:rsid w:val="003E5725"/>
    <w:rsid w:val="003E5CF0"/>
    <w:rsid w:val="003E61DE"/>
    <w:rsid w:val="003E623D"/>
    <w:rsid w:val="003E6270"/>
    <w:rsid w:val="003E6542"/>
    <w:rsid w:val="003E665C"/>
    <w:rsid w:val="003E6F29"/>
    <w:rsid w:val="003E70EC"/>
    <w:rsid w:val="003E739A"/>
    <w:rsid w:val="003E7456"/>
    <w:rsid w:val="003E755E"/>
    <w:rsid w:val="003E76A6"/>
    <w:rsid w:val="003E7931"/>
    <w:rsid w:val="003E7968"/>
    <w:rsid w:val="003E7BF3"/>
    <w:rsid w:val="003E7C55"/>
    <w:rsid w:val="003E7CED"/>
    <w:rsid w:val="003F0542"/>
    <w:rsid w:val="003F0603"/>
    <w:rsid w:val="003F0BB5"/>
    <w:rsid w:val="003F0D1C"/>
    <w:rsid w:val="003F0D47"/>
    <w:rsid w:val="003F0E45"/>
    <w:rsid w:val="003F0F7A"/>
    <w:rsid w:val="003F15C9"/>
    <w:rsid w:val="003F19DA"/>
    <w:rsid w:val="003F1E0B"/>
    <w:rsid w:val="003F1EBA"/>
    <w:rsid w:val="003F2110"/>
    <w:rsid w:val="003F22F9"/>
    <w:rsid w:val="003F23CF"/>
    <w:rsid w:val="003F249F"/>
    <w:rsid w:val="003F26F0"/>
    <w:rsid w:val="003F2B14"/>
    <w:rsid w:val="003F2B29"/>
    <w:rsid w:val="003F2EFC"/>
    <w:rsid w:val="003F2F68"/>
    <w:rsid w:val="003F383A"/>
    <w:rsid w:val="003F394A"/>
    <w:rsid w:val="003F3DD2"/>
    <w:rsid w:val="003F3E4C"/>
    <w:rsid w:val="003F3E6D"/>
    <w:rsid w:val="003F3FFC"/>
    <w:rsid w:val="003F4156"/>
    <w:rsid w:val="003F4390"/>
    <w:rsid w:val="003F4624"/>
    <w:rsid w:val="003F46A0"/>
    <w:rsid w:val="003F46AE"/>
    <w:rsid w:val="003F4840"/>
    <w:rsid w:val="003F4EEA"/>
    <w:rsid w:val="003F565D"/>
    <w:rsid w:val="003F5707"/>
    <w:rsid w:val="003F5AA6"/>
    <w:rsid w:val="003F5AD4"/>
    <w:rsid w:val="003F6065"/>
    <w:rsid w:val="003F6935"/>
    <w:rsid w:val="003F6E74"/>
    <w:rsid w:val="003F73F0"/>
    <w:rsid w:val="003F7A15"/>
    <w:rsid w:val="003F7BEB"/>
    <w:rsid w:val="003F7D64"/>
    <w:rsid w:val="003F7ED1"/>
    <w:rsid w:val="00400257"/>
    <w:rsid w:val="0040053C"/>
    <w:rsid w:val="004005B4"/>
    <w:rsid w:val="00400876"/>
    <w:rsid w:val="00400AF5"/>
    <w:rsid w:val="00400D7E"/>
    <w:rsid w:val="00401785"/>
    <w:rsid w:val="00401952"/>
    <w:rsid w:val="00401F99"/>
    <w:rsid w:val="00401FAC"/>
    <w:rsid w:val="0040217C"/>
    <w:rsid w:val="004023EE"/>
    <w:rsid w:val="0040242D"/>
    <w:rsid w:val="00402592"/>
    <w:rsid w:val="0040259A"/>
    <w:rsid w:val="0040283A"/>
    <w:rsid w:val="00402988"/>
    <w:rsid w:val="00402AFF"/>
    <w:rsid w:val="00402BC7"/>
    <w:rsid w:val="0040333C"/>
    <w:rsid w:val="00403362"/>
    <w:rsid w:val="0040360C"/>
    <w:rsid w:val="004041C3"/>
    <w:rsid w:val="0040447D"/>
    <w:rsid w:val="0040459F"/>
    <w:rsid w:val="004047B4"/>
    <w:rsid w:val="0040558B"/>
    <w:rsid w:val="0040574A"/>
    <w:rsid w:val="00405880"/>
    <w:rsid w:val="00405A10"/>
    <w:rsid w:val="00405B16"/>
    <w:rsid w:val="00405B1D"/>
    <w:rsid w:val="00406002"/>
    <w:rsid w:val="004060E8"/>
    <w:rsid w:val="0040623D"/>
    <w:rsid w:val="004065D9"/>
    <w:rsid w:val="00406D56"/>
    <w:rsid w:val="00406E85"/>
    <w:rsid w:val="00407837"/>
    <w:rsid w:val="00407A81"/>
    <w:rsid w:val="00407AEC"/>
    <w:rsid w:val="00407BE5"/>
    <w:rsid w:val="00407C6B"/>
    <w:rsid w:val="00407CEB"/>
    <w:rsid w:val="0041033F"/>
    <w:rsid w:val="004106EA"/>
    <w:rsid w:val="00410A47"/>
    <w:rsid w:val="00410B6F"/>
    <w:rsid w:val="0041112C"/>
    <w:rsid w:val="004113E9"/>
    <w:rsid w:val="004117B5"/>
    <w:rsid w:val="00411894"/>
    <w:rsid w:val="00411B28"/>
    <w:rsid w:val="00411FE8"/>
    <w:rsid w:val="0041234B"/>
    <w:rsid w:val="004124F5"/>
    <w:rsid w:val="004126B4"/>
    <w:rsid w:val="00412774"/>
    <w:rsid w:val="0041291A"/>
    <w:rsid w:val="00412A47"/>
    <w:rsid w:val="00412B27"/>
    <w:rsid w:val="00412E83"/>
    <w:rsid w:val="00412ED1"/>
    <w:rsid w:val="004139E3"/>
    <w:rsid w:val="00413D8B"/>
    <w:rsid w:val="00413F5A"/>
    <w:rsid w:val="00414111"/>
    <w:rsid w:val="0041421F"/>
    <w:rsid w:val="004143FA"/>
    <w:rsid w:val="004146AC"/>
    <w:rsid w:val="00414E78"/>
    <w:rsid w:val="004156D8"/>
    <w:rsid w:val="004159EF"/>
    <w:rsid w:val="00415A2F"/>
    <w:rsid w:val="00415BFB"/>
    <w:rsid w:val="00415EE2"/>
    <w:rsid w:val="00416467"/>
    <w:rsid w:val="00416495"/>
    <w:rsid w:val="00416732"/>
    <w:rsid w:val="00416A53"/>
    <w:rsid w:val="00416A96"/>
    <w:rsid w:val="00416CE1"/>
    <w:rsid w:val="00417486"/>
    <w:rsid w:val="004178F4"/>
    <w:rsid w:val="00417A0F"/>
    <w:rsid w:val="00417D30"/>
    <w:rsid w:val="00417EA5"/>
    <w:rsid w:val="004202BC"/>
    <w:rsid w:val="004202DA"/>
    <w:rsid w:val="00420415"/>
    <w:rsid w:val="0042047B"/>
    <w:rsid w:val="004204BF"/>
    <w:rsid w:val="00420A58"/>
    <w:rsid w:val="00420C56"/>
    <w:rsid w:val="00421143"/>
    <w:rsid w:val="0042147C"/>
    <w:rsid w:val="004217FB"/>
    <w:rsid w:val="0042200C"/>
    <w:rsid w:val="004223BC"/>
    <w:rsid w:val="004225CB"/>
    <w:rsid w:val="00422910"/>
    <w:rsid w:val="00422B3B"/>
    <w:rsid w:val="00422EF3"/>
    <w:rsid w:val="00422FC9"/>
    <w:rsid w:val="00423317"/>
    <w:rsid w:val="00423459"/>
    <w:rsid w:val="0042348D"/>
    <w:rsid w:val="004238A6"/>
    <w:rsid w:val="0042395B"/>
    <w:rsid w:val="00423A4C"/>
    <w:rsid w:val="00423CCA"/>
    <w:rsid w:val="00423DB6"/>
    <w:rsid w:val="00423EA1"/>
    <w:rsid w:val="00423F13"/>
    <w:rsid w:val="00424038"/>
    <w:rsid w:val="0042422A"/>
    <w:rsid w:val="00424232"/>
    <w:rsid w:val="004246A5"/>
    <w:rsid w:val="004246C0"/>
    <w:rsid w:val="00424A6D"/>
    <w:rsid w:val="00424CF4"/>
    <w:rsid w:val="00424D6C"/>
    <w:rsid w:val="00424ECF"/>
    <w:rsid w:val="00424F44"/>
    <w:rsid w:val="00425345"/>
    <w:rsid w:val="004257EE"/>
    <w:rsid w:val="00425DAC"/>
    <w:rsid w:val="00426171"/>
    <w:rsid w:val="004264C9"/>
    <w:rsid w:val="00426622"/>
    <w:rsid w:val="00426922"/>
    <w:rsid w:val="00426C9D"/>
    <w:rsid w:val="00426EAC"/>
    <w:rsid w:val="00427736"/>
    <w:rsid w:val="00427AF0"/>
    <w:rsid w:val="00427CCB"/>
    <w:rsid w:val="00427FAF"/>
    <w:rsid w:val="004301E0"/>
    <w:rsid w:val="004301F1"/>
    <w:rsid w:val="00430205"/>
    <w:rsid w:val="004305EA"/>
    <w:rsid w:val="004306AB"/>
    <w:rsid w:val="0043083C"/>
    <w:rsid w:val="00430C71"/>
    <w:rsid w:val="00430F5C"/>
    <w:rsid w:val="00431145"/>
    <w:rsid w:val="00431225"/>
    <w:rsid w:val="00431E37"/>
    <w:rsid w:val="004323DB"/>
    <w:rsid w:val="0043262B"/>
    <w:rsid w:val="004327C4"/>
    <w:rsid w:val="00432C6C"/>
    <w:rsid w:val="00432D5C"/>
    <w:rsid w:val="00432E38"/>
    <w:rsid w:val="00432ECD"/>
    <w:rsid w:val="004330A4"/>
    <w:rsid w:val="004330BF"/>
    <w:rsid w:val="0043342C"/>
    <w:rsid w:val="00433CE5"/>
    <w:rsid w:val="00434141"/>
    <w:rsid w:val="00434526"/>
    <w:rsid w:val="0043452A"/>
    <w:rsid w:val="00434618"/>
    <w:rsid w:val="0043476A"/>
    <w:rsid w:val="00434892"/>
    <w:rsid w:val="0043495D"/>
    <w:rsid w:val="00434A1C"/>
    <w:rsid w:val="00434ACC"/>
    <w:rsid w:val="00434DC8"/>
    <w:rsid w:val="00434EF5"/>
    <w:rsid w:val="00434F30"/>
    <w:rsid w:val="00434F61"/>
    <w:rsid w:val="00435152"/>
    <w:rsid w:val="0043519D"/>
    <w:rsid w:val="00435248"/>
    <w:rsid w:val="00435312"/>
    <w:rsid w:val="004354BC"/>
    <w:rsid w:val="0043561B"/>
    <w:rsid w:val="0043565E"/>
    <w:rsid w:val="0043589F"/>
    <w:rsid w:val="004358A6"/>
    <w:rsid w:val="0043591D"/>
    <w:rsid w:val="0043595B"/>
    <w:rsid w:val="004359A9"/>
    <w:rsid w:val="004360A1"/>
    <w:rsid w:val="00436EC7"/>
    <w:rsid w:val="0043707E"/>
    <w:rsid w:val="00437329"/>
    <w:rsid w:val="00437392"/>
    <w:rsid w:val="0043756D"/>
    <w:rsid w:val="004375E2"/>
    <w:rsid w:val="0043797D"/>
    <w:rsid w:val="00437B62"/>
    <w:rsid w:val="00437C94"/>
    <w:rsid w:val="004401FB"/>
    <w:rsid w:val="004403AC"/>
    <w:rsid w:val="004403D7"/>
    <w:rsid w:val="0044075E"/>
    <w:rsid w:val="00441436"/>
    <w:rsid w:val="00441EED"/>
    <w:rsid w:val="00442114"/>
    <w:rsid w:val="0044215E"/>
    <w:rsid w:val="004421CC"/>
    <w:rsid w:val="004426D5"/>
    <w:rsid w:val="00442BB2"/>
    <w:rsid w:val="004431D0"/>
    <w:rsid w:val="00443301"/>
    <w:rsid w:val="004433A0"/>
    <w:rsid w:val="00443835"/>
    <w:rsid w:val="00444B4A"/>
    <w:rsid w:val="00444C1C"/>
    <w:rsid w:val="00444C47"/>
    <w:rsid w:val="00444D08"/>
    <w:rsid w:val="00445237"/>
    <w:rsid w:val="00445505"/>
    <w:rsid w:val="00445BAB"/>
    <w:rsid w:val="00445CDB"/>
    <w:rsid w:val="004462A4"/>
    <w:rsid w:val="00446552"/>
    <w:rsid w:val="004466CE"/>
    <w:rsid w:val="0044672D"/>
    <w:rsid w:val="00446733"/>
    <w:rsid w:val="00446968"/>
    <w:rsid w:val="00446C3F"/>
    <w:rsid w:val="00447596"/>
    <w:rsid w:val="00447851"/>
    <w:rsid w:val="00447858"/>
    <w:rsid w:val="004479AF"/>
    <w:rsid w:val="00447FDC"/>
    <w:rsid w:val="004500F5"/>
    <w:rsid w:val="00450935"/>
    <w:rsid w:val="00450AF6"/>
    <w:rsid w:val="00450BC7"/>
    <w:rsid w:val="0045100E"/>
    <w:rsid w:val="004510FF"/>
    <w:rsid w:val="004511C6"/>
    <w:rsid w:val="004512EF"/>
    <w:rsid w:val="00451A0B"/>
    <w:rsid w:val="00451BAA"/>
    <w:rsid w:val="00451C38"/>
    <w:rsid w:val="00451E2E"/>
    <w:rsid w:val="00451EA7"/>
    <w:rsid w:val="00451EB2"/>
    <w:rsid w:val="00452790"/>
    <w:rsid w:val="004529EE"/>
    <w:rsid w:val="00452A7D"/>
    <w:rsid w:val="004533E9"/>
    <w:rsid w:val="004534CB"/>
    <w:rsid w:val="004539F9"/>
    <w:rsid w:val="00453AE0"/>
    <w:rsid w:val="00453F79"/>
    <w:rsid w:val="004540CD"/>
    <w:rsid w:val="0045490B"/>
    <w:rsid w:val="0045493E"/>
    <w:rsid w:val="00454C5E"/>
    <w:rsid w:val="00454E15"/>
    <w:rsid w:val="004551A0"/>
    <w:rsid w:val="0045530C"/>
    <w:rsid w:val="004553D0"/>
    <w:rsid w:val="004554F9"/>
    <w:rsid w:val="004559E7"/>
    <w:rsid w:val="00455B69"/>
    <w:rsid w:val="00456127"/>
    <w:rsid w:val="00456569"/>
    <w:rsid w:val="0045664F"/>
    <w:rsid w:val="0045672B"/>
    <w:rsid w:val="004567FB"/>
    <w:rsid w:val="00456868"/>
    <w:rsid w:val="00456D19"/>
    <w:rsid w:val="004574FF"/>
    <w:rsid w:val="004575F1"/>
    <w:rsid w:val="0045792F"/>
    <w:rsid w:val="00457F8C"/>
    <w:rsid w:val="00457F9F"/>
    <w:rsid w:val="00457FC8"/>
    <w:rsid w:val="00460279"/>
    <w:rsid w:val="00460518"/>
    <w:rsid w:val="00460C14"/>
    <w:rsid w:val="00460FBA"/>
    <w:rsid w:val="004610E7"/>
    <w:rsid w:val="0046112E"/>
    <w:rsid w:val="0046152D"/>
    <w:rsid w:val="00461E65"/>
    <w:rsid w:val="00462BA3"/>
    <w:rsid w:val="004631DC"/>
    <w:rsid w:val="00463341"/>
    <w:rsid w:val="00463365"/>
    <w:rsid w:val="00463422"/>
    <w:rsid w:val="004634CD"/>
    <w:rsid w:val="00463649"/>
    <w:rsid w:val="0046388A"/>
    <w:rsid w:val="00463AE4"/>
    <w:rsid w:val="00463B7F"/>
    <w:rsid w:val="00463B95"/>
    <w:rsid w:val="00463D5F"/>
    <w:rsid w:val="00463F74"/>
    <w:rsid w:val="004643A4"/>
    <w:rsid w:val="004643BD"/>
    <w:rsid w:val="00464B56"/>
    <w:rsid w:val="00464BFE"/>
    <w:rsid w:val="00465121"/>
    <w:rsid w:val="00465159"/>
    <w:rsid w:val="00465497"/>
    <w:rsid w:val="004656C6"/>
    <w:rsid w:val="00465826"/>
    <w:rsid w:val="00465C2C"/>
    <w:rsid w:val="00465C78"/>
    <w:rsid w:val="00465F00"/>
    <w:rsid w:val="004660E3"/>
    <w:rsid w:val="00466255"/>
    <w:rsid w:val="004663B7"/>
    <w:rsid w:val="0046640A"/>
    <w:rsid w:val="00466471"/>
    <w:rsid w:val="00466646"/>
    <w:rsid w:val="0046664B"/>
    <w:rsid w:val="00466763"/>
    <w:rsid w:val="00466911"/>
    <w:rsid w:val="00466A29"/>
    <w:rsid w:val="00466A2B"/>
    <w:rsid w:val="00466A40"/>
    <w:rsid w:val="00466A7F"/>
    <w:rsid w:val="00466B6C"/>
    <w:rsid w:val="00466FC1"/>
    <w:rsid w:val="004671F0"/>
    <w:rsid w:val="00467218"/>
    <w:rsid w:val="004674D0"/>
    <w:rsid w:val="0046756D"/>
    <w:rsid w:val="004675C4"/>
    <w:rsid w:val="00467AD2"/>
    <w:rsid w:val="00467BFA"/>
    <w:rsid w:val="0046EBD0"/>
    <w:rsid w:val="00470577"/>
    <w:rsid w:val="00470582"/>
    <w:rsid w:val="00470D50"/>
    <w:rsid w:val="00471097"/>
    <w:rsid w:val="004710EE"/>
    <w:rsid w:val="004712D6"/>
    <w:rsid w:val="004714C6"/>
    <w:rsid w:val="004715A3"/>
    <w:rsid w:val="00471993"/>
    <w:rsid w:val="00472049"/>
    <w:rsid w:val="00472091"/>
    <w:rsid w:val="004720F6"/>
    <w:rsid w:val="004720FE"/>
    <w:rsid w:val="004721C8"/>
    <w:rsid w:val="00472389"/>
    <w:rsid w:val="00472599"/>
    <w:rsid w:val="00472B3E"/>
    <w:rsid w:val="00473711"/>
    <w:rsid w:val="004737BB"/>
    <w:rsid w:val="004738A3"/>
    <w:rsid w:val="00473AE9"/>
    <w:rsid w:val="00473CF3"/>
    <w:rsid w:val="00473FF2"/>
    <w:rsid w:val="0047401F"/>
    <w:rsid w:val="0047494E"/>
    <w:rsid w:val="00474F26"/>
    <w:rsid w:val="004750E2"/>
    <w:rsid w:val="004750FC"/>
    <w:rsid w:val="004751EB"/>
    <w:rsid w:val="004753EE"/>
    <w:rsid w:val="00475967"/>
    <w:rsid w:val="004759E7"/>
    <w:rsid w:val="00475DAA"/>
    <w:rsid w:val="00475E23"/>
    <w:rsid w:val="00476112"/>
    <w:rsid w:val="00476169"/>
    <w:rsid w:val="004765E2"/>
    <w:rsid w:val="00476938"/>
    <w:rsid w:val="00477067"/>
    <w:rsid w:val="004770C2"/>
    <w:rsid w:val="0047749B"/>
    <w:rsid w:val="00477746"/>
    <w:rsid w:val="00477772"/>
    <w:rsid w:val="004777B2"/>
    <w:rsid w:val="00477DE8"/>
    <w:rsid w:val="00480BD8"/>
    <w:rsid w:val="00480BF5"/>
    <w:rsid w:val="00480C57"/>
    <w:rsid w:val="00480EBC"/>
    <w:rsid w:val="00480EF4"/>
    <w:rsid w:val="0048123C"/>
    <w:rsid w:val="004814CD"/>
    <w:rsid w:val="004814E2"/>
    <w:rsid w:val="00481EDD"/>
    <w:rsid w:val="004820D9"/>
    <w:rsid w:val="0048222D"/>
    <w:rsid w:val="004825CD"/>
    <w:rsid w:val="00482628"/>
    <w:rsid w:val="00482AA6"/>
    <w:rsid w:val="00482C69"/>
    <w:rsid w:val="00482D6A"/>
    <w:rsid w:val="00482E4D"/>
    <w:rsid w:val="00483296"/>
    <w:rsid w:val="00483310"/>
    <w:rsid w:val="00483861"/>
    <w:rsid w:val="00483955"/>
    <w:rsid w:val="00483E50"/>
    <w:rsid w:val="00483ED4"/>
    <w:rsid w:val="0048401C"/>
    <w:rsid w:val="0048412D"/>
    <w:rsid w:val="00484192"/>
    <w:rsid w:val="0048426F"/>
    <w:rsid w:val="004842F7"/>
    <w:rsid w:val="00484492"/>
    <w:rsid w:val="00484AB2"/>
    <w:rsid w:val="00484C38"/>
    <w:rsid w:val="00484D53"/>
    <w:rsid w:val="00484E27"/>
    <w:rsid w:val="00484F0E"/>
    <w:rsid w:val="004851B8"/>
    <w:rsid w:val="0048544E"/>
    <w:rsid w:val="00485606"/>
    <w:rsid w:val="004860A8"/>
    <w:rsid w:val="004868FF"/>
    <w:rsid w:val="0048694A"/>
    <w:rsid w:val="004869D8"/>
    <w:rsid w:val="00486BFA"/>
    <w:rsid w:val="00486D32"/>
    <w:rsid w:val="00486F7C"/>
    <w:rsid w:val="004877FA"/>
    <w:rsid w:val="00487E49"/>
    <w:rsid w:val="0048B513"/>
    <w:rsid w:val="00490076"/>
    <w:rsid w:val="00490112"/>
    <w:rsid w:val="00490327"/>
    <w:rsid w:val="004908F4"/>
    <w:rsid w:val="00490E90"/>
    <w:rsid w:val="00491A37"/>
    <w:rsid w:val="00491BFF"/>
    <w:rsid w:val="00491D0E"/>
    <w:rsid w:val="0049209D"/>
    <w:rsid w:val="00492146"/>
    <w:rsid w:val="00492259"/>
    <w:rsid w:val="004924B5"/>
    <w:rsid w:val="00492659"/>
    <w:rsid w:val="0049265D"/>
    <w:rsid w:val="004927A0"/>
    <w:rsid w:val="00492B2D"/>
    <w:rsid w:val="00492DB3"/>
    <w:rsid w:val="0049331F"/>
    <w:rsid w:val="0049348B"/>
    <w:rsid w:val="00493634"/>
    <w:rsid w:val="004938B0"/>
    <w:rsid w:val="00493941"/>
    <w:rsid w:val="004939EE"/>
    <w:rsid w:val="00493D3D"/>
    <w:rsid w:val="00493E0B"/>
    <w:rsid w:val="00493FA2"/>
    <w:rsid w:val="00494281"/>
    <w:rsid w:val="0049459B"/>
    <w:rsid w:val="00494851"/>
    <w:rsid w:val="0049537E"/>
    <w:rsid w:val="00495A87"/>
    <w:rsid w:val="00495B44"/>
    <w:rsid w:val="00495D6B"/>
    <w:rsid w:val="00495F6E"/>
    <w:rsid w:val="004960EB"/>
    <w:rsid w:val="004964C4"/>
    <w:rsid w:val="0049655F"/>
    <w:rsid w:val="004967A1"/>
    <w:rsid w:val="00496B87"/>
    <w:rsid w:val="00496E1F"/>
    <w:rsid w:val="004971F6"/>
    <w:rsid w:val="0049735D"/>
    <w:rsid w:val="00497537"/>
    <w:rsid w:val="00497799"/>
    <w:rsid w:val="0049D9BD"/>
    <w:rsid w:val="004A04B6"/>
    <w:rsid w:val="004A06F1"/>
    <w:rsid w:val="004A07E7"/>
    <w:rsid w:val="004A07F9"/>
    <w:rsid w:val="004A09C5"/>
    <w:rsid w:val="004A0D84"/>
    <w:rsid w:val="004A0FC4"/>
    <w:rsid w:val="004A1175"/>
    <w:rsid w:val="004A1194"/>
    <w:rsid w:val="004A1252"/>
    <w:rsid w:val="004A12F4"/>
    <w:rsid w:val="004A13D0"/>
    <w:rsid w:val="004A14F5"/>
    <w:rsid w:val="004A18C0"/>
    <w:rsid w:val="004A1A9D"/>
    <w:rsid w:val="004A1ABD"/>
    <w:rsid w:val="004A21B8"/>
    <w:rsid w:val="004A2584"/>
    <w:rsid w:val="004A2A1A"/>
    <w:rsid w:val="004A2AC9"/>
    <w:rsid w:val="004A2B58"/>
    <w:rsid w:val="004A2CA3"/>
    <w:rsid w:val="004A2EDD"/>
    <w:rsid w:val="004A3072"/>
    <w:rsid w:val="004A3645"/>
    <w:rsid w:val="004A3C8F"/>
    <w:rsid w:val="004A3CCD"/>
    <w:rsid w:val="004A4404"/>
    <w:rsid w:val="004A4646"/>
    <w:rsid w:val="004A4A6F"/>
    <w:rsid w:val="004A4B38"/>
    <w:rsid w:val="004A4C28"/>
    <w:rsid w:val="004A53A7"/>
    <w:rsid w:val="004A54D1"/>
    <w:rsid w:val="004A56E9"/>
    <w:rsid w:val="004A5830"/>
    <w:rsid w:val="004A5880"/>
    <w:rsid w:val="004A5DB1"/>
    <w:rsid w:val="004A5F90"/>
    <w:rsid w:val="004A6083"/>
    <w:rsid w:val="004A625A"/>
    <w:rsid w:val="004A6309"/>
    <w:rsid w:val="004A67D0"/>
    <w:rsid w:val="004A67EF"/>
    <w:rsid w:val="004A686D"/>
    <w:rsid w:val="004A6898"/>
    <w:rsid w:val="004A6B90"/>
    <w:rsid w:val="004A6C0D"/>
    <w:rsid w:val="004A6D7F"/>
    <w:rsid w:val="004A6DF8"/>
    <w:rsid w:val="004A6EFE"/>
    <w:rsid w:val="004A7016"/>
    <w:rsid w:val="004A71F4"/>
    <w:rsid w:val="004A7455"/>
    <w:rsid w:val="004A75A3"/>
    <w:rsid w:val="004B000C"/>
    <w:rsid w:val="004B0039"/>
    <w:rsid w:val="004B003A"/>
    <w:rsid w:val="004B0B58"/>
    <w:rsid w:val="004B0D33"/>
    <w:rsid w:val="004B0DEF"/>
    <w:rsid w:val="004B109E"/>
    <w:rsid w:val="004B17CE"/>
    <w:rsid w:val="004B18DB"/>
    <w:rsid w:val="004B1B3F"/>
    <w:rsid w:val="004B1C71"/>
    <w:rsid w:val="004B1C9A"/>
    <w:rsid w:val="004B21CE"/>
    <w:rsid w:val="004B2782"/>
    <w:rsid w:val="004B27C9"/>
    <w:rsid w:val="004B2934"/>
    <w:rsid w:val="004B2B44"/>
    <w:rsid w:val="004B2C34"/>
    <w:rsid w:val="004B309F"/>
    <w:rsid w:val="004B31ED"/>
    <w:rsid w:val="004B34AD"/>
    <w:rsid w:val="004B34E3"/>
    <w:rsid w:val="004B359B"/>
    <w:rsid w:val="004B36F4"/>
    <w:rsid w:val="004B36F7"/>
    <w:rsid w:val="004B39C9"/>
    <w:rsid w:val="004B3BB5"/>
    <w:rsid w:val="004B3C90"/>
    <w:rsid w:val="004B4467"/>
    <w:rsid w:val="004B4981"/>
    <w:rsid w:val="004B4C4C"/>
    <w:rsid w:val="004B4E6D"/>
    <w:rsid w:val="004B504D"/>
    <w:rsid w:val="004B51EC"/>
    <w:rsid w:val="004B54C8"/>
    <w:rsid w:val="004B5A4E"/>
    <w:rsid w:val="004B5C6D"/>
    <w:rsid w:val="004B5DF4"/>
    <w:rsid w:val="004B6277"/>
    <w:rsid w:val="004B635E"/>
    <w:rsid w:val="004B6581"/>
    <w:rsid w:val="004B6755"/>
    <w:rsid w:val="004B6796"/>
    <w:rsid w:val="004B6954"/>
    <w:rsid w:val="004B6B92"/>
    <w:rsid w:val="004B734E"/>
    <w:rsid w:val="004B77F1"/>
    <w:rsid w:val="004B7997"/>
    <w:rsid w:val="004B7BC5"/>
    <w:rsid w:val="004B7CAE"/>
    <w:rsid w:val="004B7FA6"/>
    <w:rsid w:val="004C0268"/>
    <w:rsid w:val="004C057E"/>
    <w:rsid w:val="004C16E7"/>
    <w:rsid w:val="004C1F2D"/>
    <w:rsid w:val="004C201D"/>
    <w:rsid w:val="004C20E5"/>
    <w:rsid w:val="004C255B"/>
    <w:rsid w:val="004C2573"/>
    <w:rsid w:val="004C260C"/>
    <w:rsid w:val="004C30F4"/>
    <w:rsid w:val="004C355F"/>
    <w:rsid w:val="004C35F5"/>
    <w:rsid w:val="004C37F6"/>
    <w:rsid w:val="004C3964"/>
    <w:rsid w:val="004C4053"/>
    <w:rsid w:val="004C44E7"/>
    <w:rsid w:val="004C5B86"/>
    <w:rsid w:val="004C6190"/>
    <w:rsid w:val="004C63F7"/>
    <w:rsid w:val="004C6A9C"/>
    <w:rsid w:val="004C6F49"/>
    <w:rsid w:val="004C6F86"/>
    <w:rsid w:val="004C776F"/>
    <w:rsid w:val="004C7BC1"/>
    <w:rsid w:val="004D0132"/>
    <w:rsid w:val="004D0503"/>
    <w:rsid w:val="004D073D"/>
    <w:rsid w:val="004D0D1F"/>
    <w:rsid w:val="004D0DDA"/>
    <w:rsid w:val="004D0F7B"/>
    <w:rsid w:val="004D0FF1"/>
    <w:rsid w:val="004D121D"/>
    <w:rsid w:val="004D1283"/>
    <w:rsid w:val="004D1D76"/>
    <w:rsid w:val="004D2153"/>
    <w:rsid w:val="004D2631"/>
    <w:rsid w:val="004D2877"/>
    <w:rsid w:val="004D2AFF"/>
    <w:rsid w:val="004D339E"/>
    <w:rsid w:val="004D33CC"/>
    <w:rsid w:val="004D36F6"/>
    <w:rsid w:val="004D3FE4"/>
    <w:rsid w:val="004D4004"/>
    <w:rsid w:val="004D4141"/>
    <w:rsid w:val="004D443B"/>
    <w:rsid w:val="004D46FC"/>
    <w:rsid w:val="004D4CBF"/>
    <w:rsid w:val="004D5249"/>
    <w:rsid w:val="004D53B0"/>
    <w:rsid w:val="004D55E9"/>
    <w:rsid w:val="004D55EA"/>
    <w:rsid w:val="004D55F4"/>
    <w:rsid w:val="004D5888"/>
    <w:rsid w:val="004D5940"/>
    <w:rsid w:val="004D5995"/>
    <w:rsid w:val="004D5C00"/>
    <w:rsid w:val="004D5C36"/>
    <w:rsid w:val="004D5D54"/>
    <w:rsid w:val="004D5E3E"/>
    <w:rsid w:val="004D6197"/>
    <w:rsid w:val="004D62BC"/>
    <w:rsid w:val="004D62C7"/>
    <w:rsid w:val="004D632C"/>
    <w:rsid w:val="004D6373"/>
    <w:rsid w:val="004D63E7"/>
    <w:rsid w:val="004D657E"/>
    <w:rsid w:val="004D66A2"/>
    <w:rsid w:val="004D6A1C"/>
    <w:rsid w:val="004D6BB9"/>
    <w:rsid w:val="004D7121"/>
    <w:rsid w:val="004D73E2"/>
    <w:rsid w:val="004D782B"/>
    <w:rsid w:val="004E0003"/>
    <w:rsid w:val="004E00CD"/>
    <w:rsid w:val="004E0249"/>
    <w:rsid w:val="004E10AE"/>
    <w:rsid w:val="004E1146"/>
    <w:rsid w:val="004E123E"/>
    <w:rsid w:val="004E1B3E"/>
    <w:rsid w:val="004E1FE6"/>
    <w:rsid w:val="004E2256"/>
    <w:rsid w:val="004E22FA"/>
    <w:rsid w:val="004E2455"/>
    <w:rsid w:val="004E274B"/>
    <w:rsid w:val="004E28B6"/>
    <w:rsid w:val="004E2904"/>
    <w:rsid w:val="004E2E9A"/>
    <w:rsid w:val="004E366B"/>
    <w:rsid w:val="004E3D77"/>
    <w:rsid w:val="004E415F"/>
    <w:rsid w:val="004E45C1"/>
    <w:rsid w:val="004E4604"/>
    <w:rsid w:val="004E49EE"/>
    <w:rsid w:val="004E4C13"/>
    <w:rsid w:val="004E4E5D"/>
    <w:rsid w:val="004E5497"/>
    <w:rsid w:val="004E5564"/>
    <w:rsid w:val="004E5834"/>
    <w:rsid w:val="004E5AC6"/>
    <w:rsid w:val="004E5FEA"/>
    <w:rsid w:val="004E626B"/>
    <w:rsid w:val="004E6449"/>
    <w:rsid w:val="004E65B7"/>
    <w:rsid w:val="004E6628"/>
    <w:rsid w:val="004E66AC"/>
    <w:rsid w:val="004E6BE7"/>
    <w:rsid w:val="004E6C47"/>
    <w:rsid w:val="004E6C4D"/>
    <w:rsid w:val="004E77FF"/>
    <w:rsid w:val="004E7BFA"/>
    <w:rsid w:val="004E7E7D"/>
    <w:rsid w:val="004F064B"/>
    <w:rsid w:val="004F06B4"/>
    <w:rsid w:val="004F0A36"/>
    <w:rsid w:val="004F0F85"/>
    <w:rsid w:val="004F12A4"/>
    <w:rsid w:val="004F1602"/>
    <w:rsid w:val="004F16E4"/>
    <w:rsid w:val="004F1B94"/>
    <w:rsid w:val="004F1F29"/>
    <w:rsid w:val="004F2267"/>
    <w:rsid w:val="004F22D8"/>
    <w:rsid w:val="004F22ED"/>
    <w:rsid w:val="004F28BA"/>
    <w:rsid w:val="004F2D2E"/>
    <w:rsid w:val="004F2FC5"/>
    <w:rsid w:val="004F3044"/>
    <w:rsid w:val="004F3487"/>
    <w:rsid w:val="004F36CD"/>
    <w:rsid w:val="004F370B"/>
    <w:rsid w:val="004F38AD"/>
    <w:rsid w:val="004F38E0"/>
    <w:rsid w:val="004F3AEE"/>
    <w:rsid w:val="004F3CAD"/>
    <w:rsid w:val="004F40A6"/>
    <w:rsid w:val="004F412F"/>
    <w:rsid w:val="004F4962"/>
    <w:rsid w:val="004F4D05"/>
    <w:rsid w:val="004F4FFD"/>
    <w:rsid w:val="004F51C9"/>
    <w:rsid w:val="004F5371"/>
    <w:rsid w:val="004F5466"/>
    <w:rsid w:val="004F5FCC"/>
    <w:rsid w:val="004F63BB"/>
    <w:rsid w:val="004F6610"/>
    <w:rsid w:val="004F6FF4"/>
    <w:rsid w:val="004F7452"/>
    <w:rsid w:val="004F7650"/>
    <w:rsid w:val="004F784B"/>
    <w:rsid w:val="004F7A16"/>
    <w:rsid w:val="004F7A5C"/>
    <w:rsid w:val="005001AE"/>
    <w:rsid w:val="0050091F"/>
    <w:rsid w:val="0050094F"/>
    <w:rsid w:val="005009B7"/>
    <w:rsid w:val="00500A83"/>
    <w:rsid w:val="00500AC5"/>
    <w:rsid w:val="00500B68"/>
    <w:rsid w:val="00501506"/>
    <w:rsid w:val="0050183B"/>
    <w:rsid w:val="00501FC4"/>
    <w:rsid w:val="00502074"/>
    <w:rsid w:val="0050239D"/>
    <w:rsid w:val="0050248C"/>
    <w:rsid w:val="005024D1"/>
    <w:rsid w:val="00502594"/>
    <w:rsid w:val="0050278F"/>
    <w:rsid w:val="005029F6"/>
    <w:rsid w:val="00502AA2"/>
    <w:rsid w:val="00502C6C"/>
    <w:rsid w:val="00502CA1"/>
    <w:rsid w:val="00502CE3"/>
    <w:rsid w:val="00502E87"/>
    <w:rsid w:val="005031B0"/>
    <w:rsid w:val="0050321E"/>
    <w:rsid w:val="0050336A"/>
    <w:rsid w:val="0050347E"/>
    <w:rsid w:val="00504183"/>
    <w:rsid w:val="005041B3"/>
    <w:rsid w:val="005042A5"/>
    <w:rsid w:val="00504526"/>
    <w:rsid w:val="00504657"/>
    <w:rsid w:val="00504823"/>
    <w:rsid w:val="00504842"/>
    <w:rsid w:val="00504851"/>
    <w:rsid w:val="00504B47"/>
    <w:rsid w:val="00504EA0"/>
    <w:rsid w:val="00504FD0"/>
    <w:rsid w:val="00504FD5"/>
    <w:rsid w:val="00505208"/>
    <w:rsid w:val="00505479"/>
    <w:rsid w:val="00505738"/>
    <w:rsid w:val="00505B66"/>
    <w:rsid w:val="00506357"/>
    <w:rsid w:val="00506379"/>
    <w:rsid w:val="00506419"/>
    <w:rsid w:val="005068FC"/>
    <w:rsid w:val="00506B3C"/>
    <w:rsid w:val="00506CDE"/>
    <w:rsid w:val="00506DBA"/>
    <w:rsid w:val="0050704E"/>
    <w:rsid w:val="005071D3"/>
    <w:rsid w:val="005074E9"/>
    <w:rsid w:val="0050756E"/>
    <w:rsid w:val="00507883"/>
    <w:rsid w:val="00507885"/>
    <w:rsid w:val="00507B53"/>
    <w:rsid w:val="00507D73"/>
    <w:rsid w:val="005102AD"/>
    <w:rsid w:val="005102E9"/>
    <w:rsid w:val="005104B0"/>
    <w:rsid w:val="0051068D"/>
    <w:rsid w:val="005108FF"/>
    <w:rsid w:val="005109C7"/>
    <w:rsid w:val="005109E4"/>
    <w:rsid w:val="00510AAF"/>
    <w:rsid w:val="0051108D"/>
    <w:rsid w:val="005113D0"/>
    <w:rsid w:val="0051155B"/>
    <w:rsid w:val="00511816"/>
    <w:rsid w:val="00511A07"/>
    <w:rsid w:val="00511DE6"/>
    <w:rsid w:val="00511ED0"/>
    <w:rsid w:val="00512185"/>
    <w:rsid w:val="005122C1"/>
    <w:rsid w:val="005123F4"/>
    <w:rsid w:val="00512456"/>
    <w:rsid w:val="00512931"/>
    <w:rsid w:val="00512976"/>
    <w:rsid w:val="005129BB"/>
    <w:rsid w:val="00512B6A"/>
    <w:rsid w:val="00512C3C"/>
    <w:rsid w:val="00512DFF"/>
    <w:rsid w:val="00513010"/>
    <w:rsid w:val="00513086"/>
    <w:rsid w:val="0051347D"/>
    <w:rsid w:val="0051366B"/>
    <w:rsid w:val="00513728"/>
    <w:rsid w:val="005138E1"/>
    <w:rsid w:val="00513A85"/>
    <w:rsid w:val="005143D9"/>
    <w:rsid w:val="0051440A"/>
    <w:rsid w:val="00514965"/>
    <w:rsid w:val="00514E1D"/>
    <w:rsid w:val="00514F6E"/>
    <w:rsid w:val="00515103"/>
    <w:rsid w:val="00515349"/>
    <w:rsid w:val="0051589D"/>
    <w:rsid w:val="00515A5E"/>
    <w:rsid w:val="005201AA"/>
    <w:rsid w:val="00520224"/>
    <w:rsid w:val="005202E5"/>
    <w:rsid w:val="00520A06"/>
    <w:rsid w:val="00520F58"/>
    <w:rsid w:val="0052103C"/>
    <w:rsid w:val="0052104D"/>
    <w:rsid w:val="00521264"/>
    <w:rsid w:val="00521A80"/>
    <w:rsid w:val="005223BF"/>
    <w:rsid w:val="0052286A"/>
    <w:rsid w:val="00523134"/>
    <w:rsid w:val="0052319D"/>
    <w:rsid w:val="005239DD"/>
    <w:rsid w:val="00523AFF"/>
    <w:rsid w:val="00524150"/>
    <w:rsid w:val="0052438E"/>
    <w:rsid w:val="0052486D"/>
    <w:rsid w:val="00524C8A"/>
    <w:rsid w:val="00524D66"/>
    <w:rsid w:val="00524FBA"/>
    <w:rsid w:val="00525167"/>
    <w:rsid w:val="00525309"/>
    <w:rsid w:val="00525523"/>
    <w:rsid w:val="005259A8"/>
    <w:rsid w:val="00525AFB"/>
    <w:rsid w:val="00526013"/>
    <w:rsid w:val="005261A3"/>
    <w:rsid w:val="00526B9C"/>
    <w:rsid w:val="00526BC8"/>
    <w:rsid w:val="00526E76"/>
    <w:rsid w:val="00526F3C"/>
    <w:rsid w:val="0052701B"/>
    <w:rsid w:val="00527A0A"/>
    <w:rsid w:val="00527B18"/>
    <w:rsid w:val="00527D8B"/>
    <w:rsid w:val="00530A0D"/>
    <w:rsid w:val="00530CFF"/>
    <w:rsid w:val="00530F68"/>
    <w:rsid w:val="0053158B"/>
    <w:rsid w:val="005315B5"/>
    <w:rsid w:val="005319AE"/>
    <w:rsid w:val="00531CF1"/>
    <w:rsid w:val="00531D2F"/>
    <w:rsid w:val="00531DA4"/>
    <w:rsid w:val="0053293B"/>
    <w:rsid w:val="0053326D"/>
    <w:rsid w:val="0053362F"/>
    <w:rsid w:val="005336C4"/>
    <w:rsid w:val="00533798"/>
    <w:rsid w:val="00533877"/>
    <w:rsid w:val="00533888"/>
    <w:rsid w:val="00533ABD"/>
    <w:rsid w:val="00533EC1"/>
    <w:rsid w:val="005341DC"/>
    <w:rsid w:val="00534403"/>
    <w:rsid w:val="00534431"/>
    <w:rsid w:val="00534AB3"/>
    <w:rsid w:val="00534F32"/>
    <w:rsid w:val="00535652"/>
    <w:rsid w:val="00535804"/>
    <w:rsid w:val="00535814"/>
    <w:rsid w:val="00535A20"/>
    <w:rsid w:val="0053604E"/>
    <w:rsid w:val="0053622F"/>
    <w:rsid w:val="005362E2"/>
    <w:rsid w:val="00536A36"/>
    <w:rsid w:val="00536A4D"/>
    <w:rsid w:val="00536BC6"/>
    <w:rsid w:val="00537552"/>
    <w:rsid w:val="00537671"/>
    <w:rsid w:val="005376F4"/>
    <w:rsid w:val="00537725"/>
    <w:rsid w:val="005377B1"/>
    <w:rsid w:val="0053799A"/>
    <w:rsid w:val="00537ECF"/>
    <w:rsid w:val="00540879"/>
    <w:rsid w:val="00540ABD"/>
    <w:rsid w:val="00540B45"/>
    <w:rsid w:val="00540BC2"/>
    <w:rsid w:val="00540C8B"/>
    <w:rsid w:val="00540F6D"/>
    <w:rsid w:val="005411E2"/>
    <w:rsid w:val="0054174D"/>
    <w:rsid w:val="00541DE3"/>
    <w:rsid w:val="00542110"/>
    <w:rsid w:val="00542162"/>
    <w:rsid w:val="0054274A"/>
    <w:rsid w:val="005429CE"/>
    <w:rsid w:val="00542CB2"/>
    <w:rsid w:val="00543413"/>
    <w:rsid w:val="00543CB3"/>
    <w:rsid w:val="00543E5B"/>
    <w:rsid w:val="005443E6"/>
    <w:rsid w:val="0054445A"/>
    <w:rsid w:val="005449DD"/>
    <w:rsid w:val="00544A95"/>
    <w:rsid w:val="00544CB6"/>
    <w:rsid w:val="00544EC6"/>
    <w:rsid w:val="005451DB"/>
    <w:rsid w:val="00545DEB"/>
    <w:rsid w:val="00546342"/>
    <w:rsid w:val="00546349"/>
    <w:rsid w:val="0054649B"/>
    <w:rsid w:val="005464CF"/>
    <w:rsid w:val="00546852"/>
    <w:rsid w:val="0054694D"/>
    <w:rsid w:val="00546B90"/>
    <w:rsid w:val="00546F50"/>
    <w:rsid w:val="0054733A"/>
    <w:rsid w:val="0054749D"/>
    <w:rsid w:val="00547B7D"/>
    <w:rsid w:val="00547EF6"/>
    <w:rsid w:val="00550018"/>
    <w:rsid w:val="0055012E"/>
    <w:rsid w:val="005505A7"/>
    <w:rsid w:val="00550795"/>
    <w:rsid w:val="005507D4"/>
    <w:rsid w:val="005508F3"/>
    <w:rsid w:val="0055105D"/>
    <w:rsid w:val="005510FB"/>
    <w:rsid w:val="005513D4"/>
    <w:rsid w:val="0055155C"/>
    <w:rsid w:val="00551B34"/>
    <w:rsid w:val="00551E14"/>
    <w:rsid w:val="00552082"/>
    <w:rsid w:val="0055223C"/>
    <w:rsid w:val="0055252C"/>
    <w:rsid w:val="00552B52"/>
    <w:rsid w:val="00552CE7"/>
    <w:rsid w:val="00552D90"/>
    <w:rsid w:val="00553133"/>
    <w:rsid w:val="00553136"/>
    <w:rsid w:val="005534A1"/>
    <w:rsid w:val="005534BE"/>
    <w:rsid w:val="00553621"/>
    <w:rsid w:val="00553894"/>
    <w:rsid w:val="00553B28"/>
    <w:rsid w:val="00553CC3"/>
    <w:rsid w:val="00553D4B"/>
    <w:rsid w:val="00553EF3"/>
    <w:rsid w:val="00554169"/>
    <w:rsid w:val="005547D1"/>
    <w:rsid w:val="0055485F"/>
    <w:rsid w:val="00554898"/>
    <w:rsid w:val="0055498A"/>
    <w:rsid w:val="00554B3C"/>
    <w:rsid w:val="00554D83"/>
    <w:rsid w:val="00554E39"/>
    <w:rsid w:val="00555210"/>
    <w:rsid w:val="005552DF"/>
    <w:rsid w:val="005554BC"/>
    <w:rsid w:val="00555FCA"/>
    <w:rsid w:val="005566D9"/>
    <w:rsid w:val="00556A3A"/>
    <w:rsid w:val="00556AB5"/>
    <w:rsid w:val="00556C6C"/>
    <w:rsid w:val="0055700D"/>
    <w:rsid w:val="005570DA"/>
    <w:rsid w:val="00557108"/>
    <w:rsid w:val="005571D4"/>
    <w:rsid w:val="0055753D"/>
    <w:rsid w:val="00557EBD"/>
    <w:rsid w:val="005595E0"/>
    <w:rsid w:val="005600D4"/>
    <w:rsid w:val="005601C8"/>
    <w:rsid w:val="0056039E"/>
    <w:rsid w:val="005604D8"/>
    <w:rsid w:val="0056057C"/>
    <w:rsid w:val="00560A27"/>
    <w:rsid w:val="00560AF6"/>
    <w:rsid w:val="00560B10"/>
    <w:rsid w:val="00560D07"/>
    <w:rsid w:val="00560D91"/>
    <w:rsid w:val="00560F12"/>
    <w:rsid w:val="005611A4"/>
    <w:rsid w:val="005611D6"/>
    <w:rsid w:val="00561659"/>
    <w:rsid w:val="00561999"/>
    <w:rsid w:val="00561F58"/>
    <w:rsid w:val="005622D8"/>
    <w:rsid w:val="00563045"/>
    <w:rsid w:val="0056313A"/>
    <w:rsid w:val="0056369E"/>
    <w:rsid w:val="00563842"/>
    <w:rsid w:val="0056530E"/>
    <w:rsid w:val="00565489"/>
    <w:rsid w:val="00565CF2"/>
    <w:rsid w:val="0056629F"/>
    <w:rsid w:val="0056643B"/>
    <w:rsid w:val="005664A9"/>
    <w:rsid w:val="0056668F"/>
    <w:rsid w:val="00566740"/>
    <w:rsid w:val="00567152"/>
    <w:rsid w:val="005672B9"/>
    <w:rsid w:val="00567380"/>
    <w:rsid w:val="005676F8"/>
    <w:rsid w:val="0056776C"/>
    <w:rsid w:val="005678E6"/>
    <w:rsid w:val="00567D39"/>
    <w:rsid w:val="00567E8C"/>
    <w:rsid w:val="00567FDE"/>
    <w:rsid w:val="0057003B"/>
    <w:rsid w:val="00570125"/>
    <w:rsid w:val="00570263"/>
    <w:rsid w:val="00570547"/>
    <w:rsid w:val="00570999"/>
    <w:rsid w:val="00570AD4"/>
    <w:rsid w:val="00570D57"/>
    <w:rsid w:val="00570F0C"/>
    <w:rsid w:val="00571173"/>
    <w:rsid w:val="00571365"/>
    <w:rsid w:val="00571526"/>
    <w:rsid w:val="00571D21"/>
    <w:rsid w:val="00571EB4"/>
    <w:rsid w:val="00571EDC"/>
    <w:rsid w:val="0057205F"/>
    <w:rsid w:val="00572861"/>
    <w:rsid w:val="00572A0B"/>
    <w:rsid w:val="00572E04"/>
    <w:rsid w:val="00572F05"/>
    <w:rsid w:val="0057301F"/>
    <w:rsid w:val="00573491"/>
    <w:rsid w:val="00573686"/>
    <w:rsid w:val="005738CF"/>
    <w:rsid w:val="00573A94"/>
    <w:rsid w:val="00573C80"/>
    <w:rsid w:val="00574252"/>
    <w:rsid w:val="005745DF"/>
    <w:rsid w:val="0057485D"/>
    <w:rsid w:val="00574B15"/>
    <w:rsid w:val="00574C5A"/>
    <w:rsid w:val="00575105"/>
    <w:rsid w:val="00575566"/>
    <w:rsid w:val="005759E8"/>
    <w:rsid w:val="00575DDA"/>
    <w:rsid w:val="00575E22"/>
    <w:rsid w:val="00576CED"/>
    <w:rsid w:val="005772F4"/>
    <w:rsid w:val="00577339"/>
    <w:rsid w:val="005773FB"/>
    <w:rsid w:val="005774FA"/>
    <w:rsid w:val="00577C2A"/>
    <w:rsid w:val="00577CAE"/>
    <w:rsid w:val="00577EB6"/>
    <w:rsid w:val="0057A67E"/>
    <w:rsid w:val="0057F0C5"/>
    <w:rsid w:val="005801FD"/>
    <w:rsid w:val="005805D7"/>
    <w:rsid w:val="0058066B"/>
    <w:rsid w:val="00580C24"/>
    <w:rsid w:val="00580F9E"/>
    <w:rsid w:val="00581069"/>
    <w:rsid w:val="00581328"/>
    <w:rsid w:val="005822A0"/>
    <w:rsid w:val="00582752"/>
    <w:rsid w:val="00582E1A"/>
    <w:rsid w:val="00582F4C"/>
    <w:rsid w:val="00583787"/>
    <w:rsid w:val="00583788"/>
    <w:rsid w:val="00583C33"/>
    <w:rsid w:val="00583CC0"/>
    <w:rsid w:val="00583CF3"/>
    <w:rsid w:val="00583F59"/>
    <w:rsid w:val="00583FDD"/>
    <w:rsid w:val="0058411E"/>
    <w:rsid w:val="00584720"/>
    <w:rsid w:val="0058484F"/>
    <w:rsid w:val="00584BF1"/>
    <w:rsid w:val="00584C8C"/>
    <w:rsid w:val="00584E23"/>
    <w:rsid w:val="0058543D"/>
    <w:rsid w:val="00585D7E"/>
    <w:rsid w:val="00585E23"/>
    <w:rsid w:val="00585EEE"/>
    <w:rsid w:val="00585F1C"/>
    <w:rsid w:val="00585F67"/>
    <w:rsid w:val="0058602D"/>
    <w:rsid w:val="0058632B"/>
    <w:rsid w:val="005863EE"/>
    <w:rsid w:val="0058661A"/>
    <w:rsid w:val="0058670B"/>
    <w:rsid w:val="00586727"/>
    <w:rsid w:val="0058690F"/>
    <w:rsid w:val="0058692E"/>
    <w:rsid w:val="00586983"/>
    <w:rsid w:val="00586C21"/>
    <w:rsid w:val="00586D96"/>
    <w:rsid w:val="00586F66"/>
    <w:rsid w:val="005872BA"/>
    <w:rsid w:val="00587307"/>
    <w:rsid w:val="00587F76"/>
    <w:rsid w:val="005902AC"/>
    <w:rsid w:val="005902F3"/>
    <w:rsid w:val="00590528"/>
    <w:rsid w:val="00590614"/>
    <w:rsid w:val="00590A1E"/>
    <w:rsid w:val="00590B42"/>
    <w:rsid w:val="00590D4A"/>
    <w:rsid w:val="0059118B"/>
    <w:rsid w:val="00591312"/>
    <w:rsid w:val="005915CC"/>
    <w:rsid w:val="0059170C"/>
    <w:rsid w:val="00591781"/>
    <w:rsid w:val="00591AEA"/>
    <w:rsid w:val="00591C41"/>
    <w:rsid w:val="00592060"/>
    <w:rsid w:val="0059211B"/>
    <w:rsid w:val="0059249B"/>
    <w:rsid w:val="00592843"/>
    <w:rsid w:val="005929E2"/>
    <w:rsid w:val="00592D4C"/>
    <w:rsid w:val="00592E5C"/>
    <w:rsid w:val="00592E8A"/>
    <w:rsid w:val="00592FAB"/>
    <w:rsid w:val="00593126"/>
    <w:rsid w:val="005935C9"/>
    <w:rsid w:val="005937CD"/>
    <w:rsid w:val="00593C48"/>
    <w:rsid w:val="00593CBB"/>
    <w:rsid w:val="00593E91"/>
    <w:rsid w:val="00593F6F"/>
    <w:rsid w:val="00594182"/>
    <w:rsid w:val="005944E1"/>
    <w:rsid w:val="00594C13"/>
    <w:rsid w:val="00594CA9"/>
    <w:rsid w:val="00595210"/>
    <w:rsid w:val="005953A6"/>
    <w:rsid w:val="00595418"/>
    <w:rsid w:val="005955FD"/>
    <w:rsid w:val="00595696"/>
    <w:rsid w:val="00595AEC"/>
    <w:rsid w:val="00595BC5"/>
    <w:rsid w:val="00595DF9"/>
    <w:rsid w:val="00595E4C"/>
    <w:rsid w:val="00596290"/>
    <w:rsid w:val="00596492"/>
    <w:rsid w:val="00596496"/>
    <w:rsid w:val="0059671C"/>
    <w:rsid w:val="00596757"/>
    <w:rsid w:val="00596DC6"/>
    <w:rsid w:val="005A0093"/>
    <w:rsid w:val="005A023E"/>
    <w:rsid w:val="005A04F9"/>
    <w:rsid w:val="005A0AD5"/>
    <w:rsid w:val="005A0AD9"/>
    <w:rsid w:val="005A0F9C"/>
    <w:rsid w:val="005A0FF2"/>
    <w:rsid w:val="005A1034"/>
    <w:rsid w:val="005A1199"/>
    <w:rsid w:val="005A11C5"/>
    <w:rsid w:val="005A14D0"/>
    <w:rsid w:val="005A1AF5"/>
    <w:rsid w:val="005A1CAC"/>
    <w:rsid w:val="005A1D77"/>
    <w:rsid w:val="005A1D9A"/>
    <w:rsid w:val="005A1EF3"/>
    <w:rsid w:val="005A1F08"/>
    <w:rsid w:val="005A2159"/>
    <w:rsid w:val="005A231F"/>
    <w:rsid w:val="005A2354"/>
    <w:rsid w:val="005A24B5"/>
    <w:rsid w:val="005A2609"/>
    <w:rsid w:val="005A275F"/>
    <w:rsid w:val="005A2828"/>
    <w:rsid w:val="005A2A09"/>
    <w:rsid w:val="005A2A9B"/>
    <w:rsid w:val="005A31FD"/>
    <w:rsid w:val="005A3934"/>
    <w:rsid w:val="005A3FAF"/>
    <w:rsid w:val="005A46B3"/>
    <w:rsid w:val="005A52C8"/>
    <w:rsid w:val="005A5354"/>
    <w:rsid w:val="005A54EA"/>
    <w:rsid w:val="005A55E6"/>
    <w:rsid w:val="005A59F8"/>
    <w:rsid w:val="005A5A75"/>
    <w:rsid w:val="005A5CF5"/>
    <w:rsid w:val="005A6A16"/>
    <w:rsid w:val="005A6C2D"/>
    <w:rsid w:val="005A6C85"/>
    <w:rsid w:val="005A6D96"/>
    <w:rsid w:val="005A7182"/>
    <w:rsid w:val="005A7468"/>
    <w:rsid w:val="005A7496"/>
    <w:rsid w:val="005A7623"/>
    <w:rsid w:val="005A7785"/>
    <w:rsid w:val="005A7A89"/>
    <w:rsid w:val="005A7BE1"/>
    <w:rsid w:val="005A7D8D"/>
    <w:rsid w:val="005A7D9B"/>
    <w:rsid w:val="005A7FAE"/>
    <w:rsid w:val="005B0085"/>
    <w:rsid w:val="005B0413"/>
    <w:rsid w:val="005B0991"/>
    <w:rsid w:val="005B0A31"/>
    <w:rsid w:val="005B0C63"/>
    <w:rsid w:val="005B12FE"/>
    <w:rsid w:val="005B17F4"/>
    <w:rsid w:val="005B1C6F"/>
    <w:rsid w:val="005B1E61"/>
    <w:rsid w:val="005B1FE5"/>
    <w:rsid w:val="005B21E9"/>
    <w:rsid w:val="005B2247"/>
    <w:rsid w:val="005B26F6"/>
    <w:rsid w:val="005B2BC2"/>
    <w:rsid w:val="005B30F5"/>
    <w:rsid w:val="005B34D9"/>
    <w:rsid w:val="005B3635"/>
    <w:rsid w:val="005B3689"/>
    <w:rsid w:val="005B3846"/>
    <w:rsid w:val="005B3FE8"/>
    <w:rsid w:val="005B4025"/>
    <w:rsid w:val="005B4504"/>
    <w:rsid w:val="005B4859"/>
    <w:rsid w:val="005B48E5"/>
    <w:rsid w:val="005B51C7"/>
    <w:rsid w:val="005B533A"/>
    <w:rsid w:val="005B550B"/>
    <w:rsid w:val="005B5A96"/>
    <w:rsid w:val="005B5E9E"/>
    <w:rsid w:val="005B5EED"/>
    <w:rsid w:val="005B6189"/>
    <w:rsid w:val="005B6421"/>
    <w:rsid w:val="005B680D"/>
    <w:rsid w:val="005B6840"/>
    <w:rsid w:val="005B69ED"/>
    <w:rsid w:val="005B6B29"/>
    <w:rsid w:val="005B6C41"/>
    <w:rsid w:val="005B6CC9"/>
    <w:rsid w:val="005B70CB"/>
    <w:rsid w:val="005B7348"/>
    <w:rsid w:val="005B7B42"/>
    <w:rsid w:val="005B7BD7"/>
    <w:rsid w:val="005B7CFB"/>
    <w:rsid w:val="005B7FF1"/>
    <w:rsid w:val="005C013D"/>
    <w:rsid w:val="005C01BA"/>
    <w:rsid w:val="005C05CD"/>
    <w:rsid w:val="005C07BE"/>
    <w:rsid w:val="005C0BF3"/>
    <w:rsid w:val="005C0C4B"/>
    <w:rsid w:val="005C0EAD"/>
    <w:rsid w:val="005C1332"/>
    <w:rsid w:val="005C1378"/>
    <w:rsid w:val="005C1548"/>
    <w:rsid w:val="005C1A0E"/>
    <w:rsid w:val="005C1B6F"/>
    <w:rsid w:val="005C1C74"/>
    <w:rsid w:val="005C1C85"/>
    <w:rsid w:val="005C1CA5"/>
    <w:rsid w:val="005C1EE2"/>
    <w:rsid w:val="005C1F77"/>
    <w:rsid w:val="005C2385"/>
    <w:rsid w:val="005C26DB"/>
    <w:rsid w:val="005C2BFE"/>
    <w:rsid w:val="005C30A5"/>
    <w:rsid w:val="005C3CB3"/>
    <w:rsid w:val="005C3E83"/>
    <w:rsid w:val="005C4707"/>
    <w:rsid w:val="005C499F"/>
    <w:rsid w:val="005C49C7"/>
    <w:rsid w:val="005C4CA1"/>
    <w:rsid w:val="005C4E19"/>
    <w:rsid w:val="005C4EB3"/>
    <w:rsid w:val="005C5613"/>
    <w:rsid w:val="005C579B"/>
    <w:rsid w:val="005C5996"/>
    <w:rsid w:val="005C5DA9"/>
    <w:rsid w:val="005C5DB4"/>
    <w:rsid w:val="005C5E6F"/>
    <w:rsid w:val="005C5FF4"/>
    <w:rsid w:val="005C6188"/>
    <w:rsid w:val="005C6CC2"/>
    <w:rsid w:val="005C6D2B"/>
    <w:rsid w:val="005C6D4C"/>
    <w:rsid w:val="005C71BF"/>
    <w:rsid w:val="005C71DB"/>
    <w:rsid w:val="005C72B0"/>
    <w:rsid w:val="005C747C"/>
    <w:rsid w:val="005C7490"/>
    <w:rsid w:val="005C7536"/>
    <w:rsid w:val="005C76F7"/>
    <w:rsid w:val="005C7DD9"/>
    <w:rsid w:val="005C7DE1"/>
    <w:rsid w:val="005C7E9D"/>
    <w:rsid w:val="005D0290"/>
    <w:rsid w:val="005D0457"/>
    <w:rsid w:val="005D0749"/>
    <w:rsid w:val="005D0806"/>
    <w:rsid w:val="005D0879"/>
    <w:rsid w:val="005D0C72"/>
    <w:rsid w:val="005D0D1B"/>
    <w:rsid w:val="005D0F33"/>
    <w:rsid w:val="005D0F91"/>
    <w:rsid w:val="005D16B3"/>
    <w:rsid w:val="005D1E92"/>
    <w:rsid w:val="005D20D3"/>
    <w:rsid w:val="005D20E4"/>
    <w:rsid w:val="005D22B3"/>
    <w:rsid w:val="005D2341"/>
    <w:rsid w:val="005D2E32"/>
    <w:rsid w:val="005D2E84"/>
    <w:rsid w:val="005D2EFE"/>
    <w:rsid w:val="005D3745"/>
    <w:rsid w:val="005D37AD"/>
    <w:rsid w:val="005D3A8D"/>
    <w:rsid w:val="005D3DD3"/>
    <w:rsid w:val="005D3FD2"/>
    <w:rsid w:val="005D400C"/>
    <w:rsid w:val="005D4129"/>
    <w:rsid w:val="005D4139"/>
    <w:rsid w:val="005D4149"/>
    <w:rsid w:val="005D4365"/>
    <w:rsid w:val="005D48B1"/>
    <w:rsid w:val="005D4970"/>
    <w:rsid w:val="005D4C1F"/>
    <w:rsid w:val="005D4D40"/>
    <w:rsid w:val="005D5446"/>
    <w:rsid w:val="005D5464"/>
    <w:rsid w:val="005D567C"/>
    <w:rsid w:val="005D5BAB"/>
    <w:rsid w:val="005D610B"/>
    <w:rsid w:val="005D6684"/>
    <w:rsid w:val="005D668F"/>
    <w:rsid w:val="005D70DB"/>
    <w:rsid w:val="005D76A3"/>
    <w:rsid w:val="005D7AAE"/>
    <w:rsid w:val="005D7D72"/>
    <w:rsid w:val="005D7D9E"/>
    <w:rsid w:val="005E060E"/>
    <w:rsid w:val="005E0C68"/>
    <w:rsid w:val="005E0D98"/>
    <w:rsid w:val="005E1662"/>
    <w:rsid w:val="005E1A2F"/>
    <w:rsid w:val="005E1AF8"/>
    <w:rsid w:val="005E1DAD"/>
    <w:rsid w:val="005E2223"/>
    <w:rsid w:val="005E2317"/>
    <w:rsid w:val="005E2607"/>
    <w:rsid w:val="005E2957"/>
    <w:rsid w:val="005E29E7"/>
    <w:rsid w:val="005E2CAE"/>
    <w:rsid w:val="005E334E"/>
    <w:rsid w:val="005E3549"/>
    <w:rsid w:val="005E357B"/>
    <w:rsid w:val="005E3CBA"/>
    <w:rsid w:val="005E3E2A"/>
    <w:rsid w:val="005E407A"/>
    <w:rsid w:val="005E4202"/>
    <w:rsid w:val="005E4644"/>
    <w:rsid w:val="005E47C0"/>
    <w:rsid w:val="005E4872"/>
    <w:rsid w:val="005E4B96"/>
    <w:rsid w:val="005E4C24"/>
    <w:rsid w:val="005E4DA8"/>
    <w:rsid w:val="005E505E"/>
    <w:rsid w:val="005E5198"/>
    <w:rsid w:val="005E51C7"/>
    <w:rsid w:val="005E5A88"/>
    <w:rsid w:val="005E5C1A"/>
    <w:rsid w:val="005E5DE7"/>
    <w:rsid w:val="005E5E4C"/>
    <w:rsid w:val="005E69D7"/>
    <w:rsid w:val="005E744D"/>
    <w:rsid w:val="005E75F8"/>
    <w:rsid w:val="005E7685"/>
    <w:rsid w:val="005E7868"/>
    <w:rsid w:val="005F02B7"/>
    <w:rsid w:val="005F0343"/>
    <w:rsid w:val="005F0504"/>
    <w:rsid w:val="005F0760"/>
    <w:rsid w:val="005F091B"/>
    <w:rsid w:val="005F09FE"/>
    <w:rsid w:val="005F0C7A"/>
    <w:rsid w:val="005F0CE0"/>
    <w:rsid w:val="005F0FDB"/>
    <w:rsid w:val="005F14D7"/>
    <w:rsid w:val="005F1510"/>
    <w:rsid w:val="005F1513"/>
    <w:rsid w:val="005F1A2F"/>
    <w:rsid w:val="005F1CB8"/>
    <w:rsid w:val="005F1F51"/>
    <w:rsid w:val="005F2243"/>
    <w:rsid w:val="005F24A4"/>
    <w:rsid w:val="005F2658"/>
    <w:rsid w:val="005F2784"/>
    <w:rsid w:val="005F2DD4"/>
    <w:rsid w:val="005F32C8"/>
    <w:rsid w:val="005F3433"/>
    <w:rsid w:val="005F3459"/>
    <w:rsid w:val="005F3568"/>
    <w:rsid w:val="005F39AF"/>
    <w:rsid w:val="005F3A70"/>
    <w:rsid w:val="005F4054"/>
    <w:rsid w:val="005F4681"/>
    <w:rsid w:val="005F4AB0"/>
    <w:rsid w:val="005F4D19"/>
    <w:rsid w:val="005F51C3"/>
    <w:rsid w:val="005F54CA"/>
    <w:rsid w:val="005F5694"/>
    <w:rsid w:val="005F5C7E"/>
    <w:rsid w:val="005F6361"/>
    <w:rsid w:val="005F6397"/>
    <w:rsid w:val="005F6418"/>
    <w:rsid w:val="005F6446"/>
    <w:rsid w:val="005F6871"/>
    <w:rsid w:val="005F68EC"/>
    <w:rsid w:val="005F6935"/>
    <w:rsid w:val="005F6CC3"/>
    <w:rsid w:val="005F6E9B"/>
    <w:rsid w:val="005F6FD2"/>
    <w:rsid w:val="005F7117"/>
    <w:rsid w:val="005F7176"/>
    <w:rsid w:val="005F727C"/>
    <w:rsid w:val="005F7358"/>
    <w:rsid w:val="005F73FA"/>
    <w:rsid w:val="005F7506"/>
    <w:rsid w:val="005F7719"/>
    <w:rsid w:val="005F7805"/>
    <w:rsid w:val="005F78A5"/>
    <w:rsid w:val="005FC841"/>
    <w:rsid w:val="0060018B"/>
    <w:rsid w:val="00600A79"/>
    <w:rsid w:val="00600DF7"/>
    <w:rsid w:val="0060106C"/>
    <w:rsid w:val="006017D8"/>
    <w:rsid w:val="00601890"/>
    <w:rsid w:val="006019A3"/>
    <w:rsid w:val="006019B2"/>
    <w:rsid w:val="00601A05"/>
    <w:rsid w:val="00601D43"/>
    <w:rsid w:val="006025C1"/>
    <w:rsid w:val="00602AE6"/>
    <w:rsid w:val="00602CC1"/>
    <w:rsid w:val="00602F79"/>
    <w:rsid w:val="00603201"/>
    <w:rsid w:val="006032F4"/>
    <w:rsid w:val="006035C4"/>
    <w:rsid w:val="006035D1"/>
    <w:rsid w:val="006037F9"/>
    <w:rsid w:val="00603DB5"/>
    <w:rsid w:val="00603FB5"/>
    <w:rsid w:val="00604248"/>
    <w:rsid w:val="006044D5"/>
    <w:rsid w:val="00604779"/>
    <w:rsid w:val="00604905"/>
    <w:rsid w:val="00605395"/>
    <w:rsid w:val="006054ED"/>
    <w:rsid w:val="00605667"/>
    <w:rsid w:val="00605B48"/>
    <w:rsid w:val="00605BB7"/>
    <w:rsid w:val="00605E94"/>
    <w:rsid w:val="00606057"/>
    <w:rsid w:val="0060607D"/>
    <w:rsid w:val="006060A5"/>
    <w:rsid w:val="0060659C"/>
    <w:rsid w:val="0060788C"/>
    <w:rsid w:val="00607A79"/>
    <w:rsid w:val="00607BCB"/>
    <w:rsid w:val="00609093"/>
    <w:rsid w:val="00610608"/>
    <w:rsid w:val="006106BD"/>
    <w:rsid w:val="0061094D"/>
    <w:rsid w:val="006114B9"/>
    <w:rsid w:val="00611639"/>
    <w:rsid w:val="00611AA7"/>
    <w:rsid w:val="00611AB8"/>
    <w:rsid w:val="00611F72"/>
    <w:rsid w:val="006120D5"/>
    <w:rsid w:val="0061251C"/>
    <w:rsid w:val="0061255E"/>
    <w:rsid w:val="006125A6"/>
    <w:rsid w:val="006129C7"/>
    <w:rsid w:val="00612FA0"/>
    <w:rsid w:val="006136B6"/>
    <w:rsid w:val="006136D1"/>
    <w:rsid w:val="00613828"/>
    <w:rsid w:val="0061383A"/>
    <w:rsid w:val="006138B3"/>
    <w:rsid w:val="00613C53"/>
    <w:rsid w:val="00613DC7"/>
    <w:rsid w:val="00614290"/>
    <w:rsid w:val="006142AE"/>
    <w:rsid w:val="006142F0"/>
    <w:rsid w:val="00614562"/>
    <w:rsid w:val="00614C3C"/>
    <w:rsid w:val="0061548A"/>
    <w:rsid w:val="00615578"/>
    <w:rsid w:val="00615CDC"/>
    <w:rsid w:val="00616024"/>
    <w:rsid w:val="0061620F"/>
    <w:rsid w:val="00616827"/>
    <w:rsid w:val="00616B87"/>
    <w:rsid w:val="00616BD2"/>
    <w:rsid w:val="00616D5D"/>
    <w:rsid w:val="00617087"/>
    <w:rsid w:val="00617480"/>
    <w:rsid w:val="006177C8"/>
    <w:rsid w:val="00617CCB"/>
    <w:rsid w:val="00617CD3"/>
    <w:rsid w:val="00617D48"/>
    <w:rsid w:val="00617ED6"/>
    <w:rsid w:val="00620999"/>
    <w:rsid w:val="00620E09"/>
    <w:rsid w:val="00620E36"/>
    <w:rsid w:val="00621404"/>
    <w:rsid w:val="00621619"/>
    <w:rsid w:val="00621965"/>
    <w:rsid w:val="00621D45"/>
    <w:rsid w:val="00621D71"/>
    <w:rsid w:val="00621D8F"/>
    <w:rsid w:val="00622909"/>
    <w:rsid w:val="0062290C"/>
    <w:rsid w:val="00622966"/>
    <w:rsid w:val="00622BB1"/>
    <w:rsid w:val="00622D41"/>
    <w:rsid w:val="00622DA2"/>
    <w:rsid w:val="00622EC2"/>
    <w:rsid w:val="006231E6"/>
    <w:rsid w:val="006235D0"/>
    <w:rsid w:val="006237C8"/>
    <w:rsid w:val="006238F5"/>
    <w:rsid w:val="006238FE"/>
    <w:rsid w:val="00623A9B"/>
    <w:rsid w:val="00623E66"/>
    <w:rsid w:val="0062432C"/>
    <w:rsid w:val="006243BE"/>
    <w:rsid w:val="00624423"/>
    <w:rsid w:val="0062472A"/>
    <w:rsid w:val="00624AF5"/>
    <w:rsid w:val="00624C95"/>
    <w:rsid w:val="00624DBE"/>
    <w:rsid w:val="006251F5"/>
    <w:rsid w:val="00625267"/>
    <w:rsid w:val="0062535A"/>
    <w:rsid w:val="00625407"/>
    <w:rsid w:val="00625D1F"/>
    <w:rsid w:val="00625E15"/>
    <w:rsid w:val="00625EA3"/>
    <w:rsid w:val="00626178"/>
    <w:rsid w:val="006261C0"/>
    <w:rsid w:val="0062646D"/>
    <w:rsid w:val="00626654"/>
    <w:rsid w:val="0062671E"/>
    <w:rsid w:val="006267F0"/>
    <w:rsid w:val="006268CE"/>
    <w:rsid w:val="0062695D"/>
    <w:rsid w:val="006269B7"/>
    <w:rsid w:val="006269D5"/>
    <w:rsid w:val="006269E9"/>
    <w:rsid w:val="00626AA7"/>
    <w:rsid w:val="00626D18"/>
    <w:rsid w:val="00627013"/>
    <w:rsid w:val="006271C4"/>
    <w:rsid w:val="00627552"/>
    <w:rsid w:val="006302E9"/>
    <w:rsid w:val="00630645"/>
    <w:rsid w:val="006306AA"/>
    <w:rsid w:val="00631385"/>
    <w:rsid w:val="006313EB"/>
    <w:rsid w:val="0063163B"/>
    <w:rsid w:val="0063165C"/>
    <w:rsid w:val="00631890"/>
    <w:rsid w:val="00631BC2"/>
    <w:rsid w:val="00631C0C"/>
    <w:rsid w:val="006321C1"/>
    <w:rsid w:val="006322FC"/>
    <w:rsid w:val="00632399"/>
    <w:rsid w:val="006327D6"/>
    <w:rsid w:val="006328D3"/>
    <w:rsid w:val="006330E9"/>
    <w:rsid w:val="006335AB"/>
    <w:rsid w:val="006335EC"/>
    <w:rsid w:val="006336D9"/>
    <w:rsid w:val="006337C6"/>
    <w:rsid w:val="006338A8"/>
    <w:rsid w:val="0063392A"/>
    <w:rsid w:val="00633EE4"/>
    <w:rsid w:val="00633EF4"/>
    <w:rsid w:val="00634020"/>
    <w:rsid w:val="0063473D"/>
    <w:rsid w:val="0063493A"/>
    <w:rsid w:val="00634AAC"/>
    <w:rsid w:val="00634CE2"/>
    <w:rsid w:val="00634D01"/>
    <w:rsid w:val="00634E1C"/>
    <w:rsid w:val="00634ECC"/>
    <w:rsid w:val="00634F00"/>
    <w:rsid w:val="00634F84"/>
    <w:rsid w:val="00634F9E"/>
    <w:rsid w:val="00635107"/>
    <w:rsid w:val="00635374"/>
    <w:rsid w:val="006357E2"/>
    <w:rsid w:val="00635A28"/>
    <w:rsid w:val="00635CB0"/>
    <w:rsid w:val="00635EEB"/>
    <w:rsid w:val="0063617B"/>
    <w:rsid w:val="0063620C"/>
    <w:rsid w:val="0063622D"/>
    <w:rsid w:val="006365C4"/>
    <w:rsid w:val="0063666C"/>
    <w:rsid w:val="006366ED"/>
    <w:rsid w:val="00636793"/>
    <w:rsid w:val="006368CB"/>
    <w:rsid w:val="00636AE6"/>
    <w:rsid w:val="00636F35"/>
    <w:rsid w:val="00636F3E"/>
    <w:rsid w:val="006374A8"/>
    <w:rsid w:val="00637972"/>
    <w:rsid w:val="00637C12"/>
    <w:rsid w:val="00637C96"/>
    <w:rsid w:val="00637EF0"/>
    <w:rsid w:val="00637F58"/>
    <w:rsid w:val="0063F988"/>
    <w:rsid w:val="006402DB"/>
    <w:rsid w:val="00640364"/>
    <w:rsid w:val="00640433"/>
    <w:rsid w:val="0064076F"/>
    <w:rsid w:val="006409A7"/>
    <w:rsid w:val="00640D26"/>
    <w:rsid w:val="00640FDE"/>
    <w:rsid w:val="0064131E"/>
    <w:rsid w:val="006414CF"/>
    <w:rsid w:val="0064152B"/>
    <w:rsid w:val="0064153C"/>
    <w:rsid w:val="00641F4B"/>
    <w:rsid w:val="006420FE"/>
    <w:rsid w:val="00642120"/>
    <w:rsid w:val="006437D0"/>
    <w:rsid w:val="00643B95"/>
    <w:rsid w:val="00643BA1"/>
    <w:rsid w:val="00643C94"/>
    <w:rsid w:val="00643DA6"/>
    <w:rsid w:val="00643F7F"/>
    <w:rsid w:val="00644070"/>
    <w:rsid w:val="00644166"/>
    <w:rsid w:val="006444FF"/>
    <w:rsid w:val="0064472A"/>
    <w:rsid w:val="00644A91"/>
    <w:rsid w:val="00645301"/>
    <w:rsid w:val="0064547C"/>
    <w:rsid w:val="00646101"/>
    <w:rsid w:val="00646790"/>
    <w:rsid w:val="006468F3"/>
    <w:rsid w:val="00646AE4"/>
    <w:rsid w:val="006470FC"/>
    <w:rsid w:val="00647480"/>
    <w:rsid w:val="006476B7"/>
    <w:rsid w:val="0064783F"/>
    <w:rsid w:val="0064791A"/>
    <w:rsid w:val="00647B41"/>
    <w:rsid w:val="00647D27"/>
    <w:rsid w:val="006501FC"/>
    <w:rsid w:val="00650226"/>
    <w:rsid w:val="0065026B"/>
    <w:rsid w:val="0065099F"/>
    <w:rsid w:val="00651301"/>
    <w:rsid w:val="0065140C"/>
    <w:rsid w:val="00651555"/>
    <w:rsid w:val="00651559"/>
    <w:rsid w:val="00651659"/>
    <w:rsid w:val="00651821"/>
    <w:rsid w:val="00651A02"/>
    <w:rsid w:val="00651AD2"/>
    <w:rsid w:val="00651B2C"/>
    <w:rsid w:val="00651C1F"/>
    <w:rsid w:val="00651D9B"/>
    <w:rsid w:val="00652207"/>
    <w:rsid w:val="006523B3"/>
    <w:rsid w:val="00652405"/>
    <w:rsid w:val="00652432"/>
    <w:rsid w:val="006529F0"/>
    <w:rsid w:val="00652AFC"/>
    <w:rsid w:val="00652BB6"/>
    <w:rsid w:val="00652D2B"/>
    <w:rsid w:val="006531E9"/>
    <w:rsid w:val="00653545"/>
    <w:rsid w:val="00653561"/>
    <w:rsid w:val="006535F1"/>
    <w:rsid w:val="0065381C"/>
    <w:rsid w:val="006539AF"/>
    <w:rsid w:val="00653F8C"/>
    <w:rsid w:val="006541A4"/>
    <w:rsid w:val="0065434E"/>
    <w:rsid w:val="00654589"/>
    <w:rsid w:val="006545E8"/>
    <w:rsid w:val="00654DF5"/>
    <w:rsid w:val="00654F69"/>
    <w:rsid w:val="0065542E"/>
    <w:rsid w:val="00655804"/>
    <w:rsid w:val="00655ABE"/>
    <w:rsid w:val="00655BD5"/>
    <w:rsid w:val="00655F1A"/>
    <w:rsid w:val="006565AD"/>
    <w:rsid w:val="00656644"/>
    <w:rsid w:val="0065671D"/>
    <w:rsid w:val="00656A3D"/>
    <w:rsid w:val="00656BAA"/>
    <w:rsid w:val="00656F67"/>
    <w:rsid w:val="006571DE"/>
    <w:rsid w:val="0065764F"/>
    <w:rsid w:val="0065781E"/>
    <w:rsid w:val="00657865"/>
    <w:rsid w:val="00657ACF"/>
    <w:rsid w:val="0066016A"/>
    <w:rsid w:val="00660289"/>
    <w:rsid w:val="006604EE"/>
    <w:rsid w:val="006605A4"/>
    <w:rsid w:val="00660753"/>
    <w:rsid w:val="00661380"/>
    <w:rsid w:val="00661565"/>
    <w:rsid w:val="00661E90"/>
    <w:rsid w:val="0066200C"/>
    <w:rsid w:val="006621DC"/>
    <w:rsid w:val="00662237"/>
    <w:rsid w:val="00662343"/>
    <w:rsid w:val="00662912"/>
    <w:rsid w:val="00662A7D"/>
    <w:rsid w:val="006632A1"/>
    <w:rsid w:val="006632AF"/>
    <w:rsid w:val="00663383"/>
    <w:rsid w:val="006635FD"/>
    <w:rsid w:val="006636A9"/>
    <w:rsid w:val="0066374D"/>
    <w:rsid w:val="00663885"/>
    <w:rsid w:val="00663FDC"/>
    <w:rsid w:val="00664633"/>
    <w:rsid w:val="00664ECA"/>
    <w:rsid w:val="00664F64"/>
    <w:rsid w:val="006650A6"/>
    <w:rsid w:val="006653A7"/>
    <w:rsid w:val="006653E0"/>
    <w:rsid w:val="00665467"/>
    <w:rsid w:val="006655EC"/>
    <w:rsid w:val="00665A0A"/>
    <w:rsid w:val="00665CB4"/>
    <w:rsid w:val="00665EA0"/>
    <w:rsid w:val="00666012"/>
    <w:rsid w:val="00666464"/>
    <w:rsid w:val="00666A82"/>
    <w:rsid w:val="00666C48"/>
    <w:rsid w:val="00666ECD"/>
    <w:rsid w:val="00667777"/>
    <w:rsid w:val="00667C1A"/>
    <w:rsid w:val="00667CFE"/>
    <w:rsid w:val="0067001F"/>
    <w:rsid w:val="00670448"/>
    <w:rsid w:val="0067044C"/>
    <w:rsid w:val="006707C1"/>
    <w:rsid w:val="00670A31"/>
    <w:rsid w:val="00670F48"/>
    <w:rsid w:val="0067146F"/>
    <w:rsid w:val="00671474"/>
    <w:rsid w:val="006714B6"/>
    <w:rsid w:val="0067154B"/>
    <w:rsid w:val="0067192F"/>
    <w:rsid w:val="006721CA"/>
    <w:rsid w:val="0067223D"/>
    <w:rsid w:val="0067226E"/>
    <w:rsid w:val="00672656"/>
    <w:rsid w:val="0067270D"/>
    <w:rsid w:val="00672A70"/>
    <w:rsid w:val="00673206"/>
    <w:rsid w:val="0067321D"/>
    <w:rsid w:val="006733F9"/>
    <w:rsid w:val="006737DC"/>
    <w:rsid w:val="00673825"/>
    <w:rsid w:val="0067387E"/>
    <w:rsid w:val="006738DC"/>
    <w:rsid w:val="00673D43"/>
    <w:rsid w:val="00674163"/>
    <w:rsid w:val="006741B0"/>
    <w:rsid w:val="00674433"/>
    <w:rsid w:val="0067466F"/>
    <w:rsid w:val="00674834"/>
    <w:rsid w:val="00674D6E"/>
    <w:rsid w:val="00674E66"/>
    <w:rsid w:val="00674E9C"/>
    <w:rsid w:val="00674FE1"/>
    <w:rsid w:val="006750F2"/>
    <w:rsid w:val="0067513C"/>
    <w:rsid w:val="00675351"/>
    <w:rsid w:val="006755AB"/>
    <w:rsid w:val="00675ADF"/>
    <w:rsid w:val="006760C9"/>
    <w:rsid w:val="00676339"/>
    <w:rsid w:val="0067633F"/>
    <w:rsid w:val="006768F2"/>
    <w:rsid w:val="00676B1C"/>
    <w:rsid w:val="00676C7C"/>
    <w:rsid w:val="00676EC8"/>
    <w:rsid w:val="00677A5F"/>
    <w:rsid w:val="00677B6C"/>
    <w:rsid w:val="00677D3A"/>
    <w:rsid w:val="006801B7"/>
    <w:rsid w:val="0068025E"/>
    <w:rsid w:val="00680844"/>
    <w:rsid w:val="00680F85"/>
    <w:rsid w:val="006810B2"/>
    <w:rsid w:val="00681257"/>
    <w:rsid w:val="0068178F"/>
    <w:rsid w:val="006817EB"/>
    <w:rsid w:val="00681BA5"/>
    <w:rsid w:val="006829BE"/>
    <w:rsid w:val="00682CC5"/>
    <w:rsid w:val="006830DB"/>
    <w:rsid w:val="00683237"/>
    <w:rsid w:val="0068358A"/>
    <w:rsid w:val="006835A2"/>
    <w:rsid w:val="00683DC3"/>
    <w:rsid w:val="00683F61"/>
    <w:rsid w:val="006841E0"/>
    <w:rsid w:val="006842D4"/>
    <w:rsid w:val="006845BD"/>
    <w:rsid w:val="00684B48"/>
    <w:rsid w:val="0068500A"/>
    <w:rsid w:val="00685529"/>
    <w:rsid w:val="00685633"/>
    <w:rsid w:val="0068573F"/>
    <w:rsid w:val="00685968"/>
    <w:rsid w:val="00685A7E"/>
    <w:rsid w:val="0068649C"/>
    <w:rsid w:val="0068690F"/>
    <w:rsid w:val="00686A0E"/>
    <w:rsid w:val="00686B09"/>
    <w:rsid w:val="00687258"/>
    <w:rsid w:val="006875F9"/>
    <w:rsid w:val="00687669"/>
    <w:rsid w:val="00687E9E"/>
    <w:rsid w:val="006887ED"/>
    <w:rsid w:val="00690633"/>
    <w:rsid w:val="00690647"/>
    <w:rsid w:val="0069064B"/>
    <w:rsid w:val="006906B6"/>
    <w:rsid w:val="00690A20"/>
    <w:rsid w:val="00690B98"/>
    <w:rsid w:val="006911AB"/>
    <w:rsid w:val="00691A59"/>
    <w:rsid w:val="00691C97"/>
    <w:rsid w:val="00691F2B"/>
    <w:rsid w:val="006922AB"/>
    <w:rsid w:val="0069282B"/>
    <w:rsid w:val="00693003"/>
    <w:rsid w:val="00693548"/>
    <w:rsid w:val="006936E2"/>
    <w:rsid w:val="0069389A"/>
    <w:rsid w:val="00693E10"/>
    <w:rsid w:val="00693EB6"/>
    <w:rsid w:val="00693FBB"/>
    <w:rsid w:val="006940D8"/>
    <w:rsid w:val="0069418C"/>
    <w:rsid w:val="006944EE"/>
    <w:rsid w:val="00694623"/>
    <w:rsid w:val="0069498E"/>
    <w:rsid w:val="00694BD6"/>
    <w:rsid w:val="006956F9"/>
    <w:rsid w:val="006958DF"/>
    <w:rsid w:val="00695934"/>
    <w:rsid w:val="00695D5A"/>
    <w:rsid w:val="00696336"/>
    <w:rsid w:val="006964C3"/>
    <w:rsid w:val="00696523"/>
    <w:rsid w:val="00696582"/>
    <w:rsid w:val="00696AD1"/>
    <w:rsid w:val="0069709D"/>
    <w:rsid w:val="006973DF"/>
    <w:rsid w:val="00697687"/>
    <w:rsid w:val="00697C79"/>
    <w:rsid w:val="00697E55"/>
    <w:rsid w:val="006A0725"/>
    <w:rsid w:val="006A0B20"/>
    <w:rsid w:val="006A0B3A"/>
    <w:rsid w:val="006A0BB6"/>
    <w:rsid w:val="006A0E0B"/>
    <w:rsid w:val="006A1040"/>
    <w:rsid w:val="006A1314"/>
    <w:rsid w:val="006A13A9"/>
    <w:rsid w:val="006A13AB"/>
    <w:rsid w:val="006A1C51"/>
    <w:rsid w:val="006A1C74"/>
    <w:rsid w:val="006A1D57"/>
    <w:rsid w:val="006A1F02"/>
    <w:rsid w:val="006A2195"/>
    <w:rsid w:val="006A2473"/>
    <w:rsid w:val="006A2A11"/>
    <w:rsid w:val="006A2A71"/>
    <w:rsid w:val="006A345F"/>
    <w:rsid w:val="006A39D0"/>
    <w:rsid w:val="006A3C64"/>
    <w:rsid w:val="006A3D41"/>
    <w:rsid w:val="006A3ED6"/>
    <w:rsid w:val="006A4146"/>
    <w:rsid w:val="006A418F"/>
    <w:rsid w:val="006A42A1"/>
    <w:rsid w:val="006A43B2"/>
    <w:rsid w:val="006A45E7"/>
    <w:rsid w:val="006A47E6"/>
    <w:rsid w:val="006A4A86"/>
    <w:rsid w:val="006A4F64"/>
    <w:rsid w:val="006A5045"/>
    <w:rsid w:val="006A50B0"/>
    <w:rsid w:val="006A53DF"/>
    <w:rsid w:val="006A5799"/>
    <w:rsid w:val="006A5960"/>
    <w:rsid w:val="006A5C25"/>
    <w:rsid w:val="006A5E47"/>
    <w:rsid w:val="006A5F3F"/>
    <w:rsid w:val="006A5FF3"/>
    <w:rsid w:val="006A6045"/>
    <w:rsid w:val="006A61B9"/>
    <w:rsid w:val="006A6484"/>
    <w:rsid w:val="006A6D28"/>
    <w:rsid w:val="006A6D7D"/>
    <w:rsid w:val="006A70C4"/>
    <w:rsid w:val="006A7220"/>
    <w:rsid w:val="006A7583"/>
    <w:rsid w:val="006A75B5"/>
    <w:rsid w:val="006A795D"/>
    <w:rsid w:val="006A79CA"/>
    <w:rsid w:val="006A7B17"/>
    <w:rsid w:val="006B01E9"/>
    <w:rsid w:val="006B02C6"/>
    <w:rsid w:val="006B04DF"/>
    <w:rsid w:val="006B0650"/>
    <w:rsid w:val="006B0856"/>
    <w:rsid w:val="006B09F5"/>
    <w:rsid w:val="006B0ECA"/>
    <w:rsid w:val="006B0FDC"/>
    <w:rsid w:val="006B1134"/>
    <w:rsid w:val="006B177D"/>
    <w:rsid w:val="006B1A20"/>
    <w:rsid w:val="006B2260"/>
    <w:rsid w:val="006B232A"/>
    <w:rsid w:val="006B2366"/>
    <w:rsid w:val="006B250F"/>
    <w:rsid w:val="006B2580"/>
    <w:rsid w:val="006B25A1"/>
    <w:rsid w:val="006B27C1"/>
    <w:rsid w:val="006B27C5"/>
    <w:rsid w:val="006B2DE8"/>
    <w:rsid w:val="006B3192"/>
    <w:rsid w:val="006B32F3"/>
    <w:rsid w:val="006B351A"/>
    <w:rsid w:val="006B35AE"/>
    <w:rsid w:val="006B373F"/>
    <w:rsid w:val="006B3BB2"/>
    <w:rsid w:val="006B3DC9"/>
    <w:rsid w:val="006B4086"/>
    <w:rsid w:val="006B4239"/>
    <w:rsid w:val="006B431E"/>
    <w:rsid w:val="006B459F"/>
    <w:rsid w:val="006B460F"/>
    <w:rsid w:val="006B487D"/>
    <w:rsid w:val="006B4895"/>
    <w:rsid w:val="006B4A94"/>
    <w:rsid w:val="006B4B97"/>
    <w:rsid w:val="006B4C5F"/>
    <w:rsid w:val="006B5577"/>
    <w:rsid w:val="006B5BF8"/>
    <w:rsid w:val="006B5E9C"/>
    <w:rsid w:val="006B5F60"/>
    <w:rsid w:val="006B60F5"/>
    <w:rsid w:val="006B61B6"/>
    <w:rsid w:val="006B666F"/>
    <w:rsid w:val="006B6E20"/>
    <w:rsid w:val="006B6FE2"/>
    <w:rsid w:val="006B739D"/>
    <w:rsid w:val="006B779A"/>
    <w:rsid w:val="006B795C"/>
    <w:rsid w:val="006B7E5C"/>
    <w:rsid w:val="006C0964"/>
    <w:rsid w:val="006C0C1F"/>
    <w:rsid w:val="006C1099"/>
    <w:rsid w:val="006C1546"/>
    <w:rsid w:val="006C15F9"/>
    <w:rsid w:val="006C170D"/>
    <w:rsid w:val="006C197D"/>
    <w:rsid w:val="006C1BF4"/>
    <w:rsid w:val="006C1D21"/>
    <w:rsid w:val="006C1D2C"/>
    <w:rsid w:val="006C22C1"/>
    <w:rsid w:val="006C2374"/>
    <w:rsid w:val="006C2410"/>
    <w:rsid w:val="006C298F"/>
    <w:rsid w:val="006C2DC6"/>
    <w:rsid w:val="006C3094"/>
    <w:rsid w:val="006C36DB"/>
    <w:rsid w:val="006C3951"/>
    <w:rsid w:val="006C46E2"/>
    <w:rsid w:val="006C48B1"/>
    <w:rsid w:val="006C4EB4"/>
    <w:rsid w:val="006C511A"/>
    <w:rsid w:val="006C5645"/>
    <w:rsid w:val="006C5797"/>
    <w:rsid w:val="006C5987"/>
    <w:rsid w:val="006C5D5B"/>
    <w:rsid w:val="006C61E6"/>
    <w:rsid w:val="006C634B"/>
    <w:rsid w:val="006C69D8"/>
    <w:rsid w:val="006C69E6"/>
    <w:rsid w:val="006C716A"/>
    <w:rsid w:val="006C71E9"/>
    <w:rsid w:val="006C730C"/>
    <w:rsid w:val="006C7387"/>
    <w:rsid w:val="006C76E2"/>
    <w:rsid w:val="006C7788"/>
    <w:rsid w:val="006C7914"/>
    <w:rsid w:val="006C7DD6"/>
    <w:rsid w:val="006C7F5E"/>
    <w:rsid w:val="006C7FB6"/>
    <w:rsid w:val="006D00B5"/>
    <w:rsid w:val="006D0292"/>
    <w:rsid w:val="006D04F6"/>
    <w:rsid w:val="006D0789"/>
    <w:rsid w:val="006D080E"/>
    <w:rsid w:val="006D11CB"/>
    <w:rsid w:val="006D1D9B"/>
    <w:rsid w:val="006D1FD8"/>
    <w:rsid w:val="006D2068"/>
    <w:rsid w:val="006D2F8D"/>
    <w:rsid w:val="006D347D"/>
    <w:rsid w:val="006D3626"/>
    <w:rsid w:val="006D3773"/>
    <w:rsid w:val="006D385E"/>
    <w:rsid w:val="006D3A0D"/>
    <w:rsid w:val="006D3B62"/>
    <w:rsid w:val="006D4060"/>
    <w:rsid w:val="006D4522"/>
    <w:rsid w:val="006D480F"/>
    <w:rsid w:val="006D4D8E"/>
    <w:rsid w:val="006D4E4C"/>
    <w:rsid w:val="006D4EDF"/>
    <w:rsid w:val="006D5189"/>
    <w:rsid w:val="006D52DF"/>
    <w:rsid w:val="006D5437"/>
    <w:rsid w:val="006D54A6"/>
    <w:rsid w:val="006D578A"/>
    <w:rsid w:val="006D5812"/>
    <w:rsid w:val="006D5829"/>
    <w:rsid w:val="006D5E1B"/>
    <w:rsid w:val="006D615E"/>
    <w:rsid w:val="006D6C92"/>
    <w:rsid w:val="006D73DD"/>
    <w:rsid w:val="006D7785"/>
    <w:rsid w:val="006D77F2"/>
    <w:rsid w:val="006D78C6"/>
    <w:rsid w:val="006D7CB7"/>
    <w:rsid w:val="006D7D53"/>
    <w:rsid w:val="006E0375"/>
    <w:rsid w:val="006E03DE"/>
    <w:rsid w:val="006E071F"/>
    <w:rsid w:val="006E0843"/>
    <w:rsid w:val="006E0CEB"/>
    <w:rsid w:val="006E0D90"/>
    <w:rsid w:val="006E0DE6"/>
    <w:rsid w:val="006E0E71"/>
    <w:rsid w:val="006E10E9"/>
    <w:rsid w:val="006E11F6"/>
    <w:rsid w:val="006E1211"/>
    <w:rsid w:val="006E134C"/>
    <w:rsid w:val="006E146E"/>
    <w:rsid w:val="006E16BB"/>
    <w:rsid w:val="006E17F9"/>
    <w:rsid w:val="006E1AD6"/>
    <w:rsid w:val="006E1C41"/>
    <w:rsid w:val="006E1EB6"/>
    <w:rsid w:val="006E21EB"/>
    <w:rsid w:val="006E2878"/>
    <w:rsid w:val="006E2AE4"/>
    <w:rsid w:val="006E2B99"/>
    <w:rsid w:val="006E2FAA"/>
    <w:rsid w:val="006E33B2"/>
    <w:rsid w:val="006E33FE"/>
    <w:rsid w:val="006E3A5A"/>
    <w:rsid w:val="006E3AB5"/>
    <w:rsid w:val="006E3D6D"/>
    <w:rsid w:val="006E4080"/>
    <w:rsid w:val="006E40B2"/>
    <w:rsid w:val="006E4379"/>
    <w:rsid w:val="006E442A"/>
    <w:rsid w:val="006E4786"/>
    <w:rsid w:val="006E48A0"/>
    <w:rsid w:val="006E4D2D"/>
    <w:rsid w:val="006E4D31"/>
    <w:rsid w:val="006E5CB3"/>
    <w:rsid w:val="006E645A"/>
    <w:rsid w:val="006E6498"/>
    <w:rsid w:val="006E66A5"/>
    <w:rsid w:val="006E695E"/>
    <w:rsid w:val="006E6A7A"/>
    <w:rsid w:val="006E7189"/>
    <w:rsid w:val="006E754D"/>
    <w:rsid w:val="006E7558"/>
    <w:rsid w:val="006E7B38"/>
    <w:rsid w:val="006F0103"/>
    <w:rsid w:val="006F02FA"/>
    <w:rsid w:val="006F06EB"/>
    <w:rsid w:val="006F0765"/>
    <w:rsid w:val="006F084B"/>
    <w:rsid w:val="006F09E1"/>
    <w:rsid w:val="006F12DE"/>
    <w:rsid w:val="006F14EC"/>
    <w:rsid w:val="006F180B"/>
    <w:rsid w:val="006F1B07"/>
    <w:rsid w:val="006F1B4F"/>
    <w:rsid w:val="006F1DD2"/>
    <w:rsid w:val="006F1EA0"/>
    <w:rsid w:val="006F221D"/>
    <w:rsid w:val="006F2621"/>
    <w:rsid w:val="006F2673"/>
    <w:rsid w:val="006F287A"/>
    <w:rsid w:val="006F32DA"/>
    <w:rsid w:val="006F367E"/>
    <w:rsid w:val="006F392C"/>
    <w:rsid w:val="006F436C"/>
    <w:rsid w:val="006F43FC"/>
    <w:rsid w:val="006F47B7"/>
    <w:rsid w:val="006F4CC7"/>
    <w:rsid w:val="006F5080"/>
    <w:rsid w:val="006F57D2"/>
    <w:rsid w:val="006F587C"/>
    <w:rsid w:val="006F5B48"/>
    <w:rsid w:val="006F60B0"/>
    <w:rsid w:val="006F629D"/>
    <w:rsid w:val="006F6567"/>
    <w:rsid w:val="006F6738"/>
    <w:rsid w:val="006F6A3B"/>
    <w:rsid w:val="006F6A97"/>
    <w:rsid w:val="006F6C49"/>
    <w:rsid w:val="006F6D5B"/>
    <w:rsid w:val="006F6F86"/>
    <w:rsid w:val="006F72D0"/>
    <w:rsid w:val="006F7444"/>
    <w:rsid w:val="006F7D21"/>
    <w:rsid w:val="0070058A"/>
    <w:rsid w:val="007005C1"/>
    <w:rsid w:val="00700642"/>
    <w:rsid w:val="007006DA"/>
    <w:rsid w:val="007010B1"/>
    <w:rsid w:val="00701171"/>
    <w:rsid w:val="00701262"/>
    <w:rsid w:val="007016AB"/>
    <w:rsid w:val="007016AC"/>
    <w:rsid w:val="00701C0F"/>
    <w:rsid w:val="00701EFF"/>
    <w:rsid w:val="0070211D"/>
    <w:rsid w:val="007023EF"/>
    <w:rsid w:val="007027A8"/>
    <w:rsid w:val="007029B4"/>
    <w:rsid w:val="007029B8"/>
    <w:rsid w:val="00702A1F"/>
    <w:rsid w:val="00702CB0"/>
    <w:rsid w:val="00702F29"/>
    <w:rsid w:val="00702F92"/>
    <w:rsid w:val="00703B03"/>
    <w:rsid w:val="00703BE7"/>
    <w:rsid w:val="00703C52"/>
    <w:rsid w:val="00704332"/>
    <w:rsid w:val="007046C3"/>
    <w:rsid w:val="00704928"/>
    <w:rsid w:val="007049A4"/>
    <w:rsid w:val="007057DF"/>
    <w:rsid w:val="00705F0A"/>
    <w:rsid w:val="007062B7"/>
    <w:rsid w:val="007062D9"/>
    <w:rsid w:val="007064C7"/>
    <w:rsid w:val="0070664D"/>
    <w:rsid w:val="007066B7"/>
    <w:rsid w:val="00706AD6"/>
    <w:rsid w:val="00706C0F"/>
    <w:rsid w:val="00707244"/>
    <w:rsid w:val="007073EC"/>
    <w:rsid w:val="007074A3"/>
    <w:rsid w:val="007077D8"/>
    <w:rsid w:val="00707AAF"/>
    <w:rsid w:val="00707AF1"/>
    <w:rsid w:val="00707F9D"/>
    <w:rsid w:val="00710078"/>
    <w:rsid w:val="0071017F"/>
    <w:rsid w:val="0071045A"/>
    <w:rsid w:val="00710C26"/>
    <w:rsid w:val="00710DCC"/>
    <w:rsid w:val="0071116E"/>
    <w:rsid w:val="007112B8"/>
    <w:rsid w:val="00711342"/>
    <w:rsid w:val="0071150E"/>
    <w:rsid w:val="00711595"/>
    <w:rsid w:val="0071177B"/>
    <w:rsid w:val="00711AB9"/>
    <w:rsid w:val="00711EB7"/>
    <w:rsid w:val="00712061"/>
    <w:rsid w:val="007121E0"/>
    <w:rsid w:val="00712918"/>
    <w:rsid w:val="00712990"/>
    <w:rsid w:val="007129FA"/>
    <w:rsid w:val="00712B1D"/>
    <w:rsid w:val="00712C45"/>
    <w:rsid w:val="00712E7D"/>
    <w:rsid w:val="007133C3"/>
    <w:rsid w:val="007137D3"/>
    <w:rsid w:val="0071381A"/>
    <w:rsid w:val="00713CAD"/>
    <w:rsid w:val="0071445F"/>
    <w:rsid w:val="007144E4"/>
    <w:rsid w:val="007145DA"/>
    <w:rsid w:val="00714997"/>
    <w:rsid w:val="00714ABD"/>
    <w:rsid w:val="00714D2B"/>
    <w:rsid w:val="00715385"/>
    <w:rsid w:val="007153AA"/>
    <w:rsid w:val="0071540E"/>
    <w:rsid w:val="007158C2"/>
    <w:rsid w:val="00715AD3"/>
    <w:rsid w:val="00715C06"/>
    <w:rsid w:val="00715C5B"/>
    <w:rsid w:val="007167EE"/>
    <w:rsid w:val="00716D14"/>
    <w:rsid w:val="00716DE3"/>
    <w:rsid w:val="00716F64"/>
    <w:rsid w:val="0071756D"/>
    <w:rsid w:val="00717B35"/>
    <w:rsid w:val="00717C1F"/>
    <w:rsid w:val="00717EF9"/>
    <w:rsid w:val="00720208"/>
    <w:rsid w:val="007206AD"/>
    <w:rsid w:val="00720852"/>
    <w:rsid w:val="007208F1"/>
    <w:rsid w:val="007209B0"/>
    <w:rsid w:val="007210F2"/>
    <w:rsid w:val="00721169"/>
    <w:rsid w:val="00721644"/>
    <w:rsid w:val="00721859"/>
    <w:rsid w:val="00721C82"/>
    <w:rsid w:val="00721D13"/>
    <w:rsid w:val="00721FE9"/>
    <w:rsid w:val="00722182"/>
    <w:rsid w:val="00722238"/>
    <w:rsid w:val="00722FFD"/>
    <w:rsid w:val="00723135"/>
    <w:rsid w:val="0072324B"/>
    <w:rsid w:val="007233B0"/>
    <w:rsid w:val="0072379E"/>
    <w:rsid w:val="00723B08"/>
    <w:rsid w:val="00723CC1"/>
    <w:rsid w:val="0072411B"/>
    <w:rsid w:val="0072449C"/>
    <w:rsid w:val="007245CE"/>
    <w:rsid w:val="00724A6C"/>
    <w:rsid w:val="00724B1C"/>
    <w:rsid w:val="0072542D"/>
    <w:rsid w:val="00725459"/>
    <w:rsid w:val="007255C7"/>
    <w:rsid w:val="00725A6D"/>
    <w:rsid w:val="00726254"/>
    <w:rsid w:val="007262D9"/>
    <w:rsid w:val="007263CB"/>
    <w:rsid w:val="0072641E"/>
    <w:rsid w:val="0072674B"/>
    <w:rsid w:val="007267B1"/>
    <w:rsid w:val="00726CE8"/>
    <w:rsid w:val="007279EF"/>
    <w:rsid w:val="00727EAF"/>
    <w:rsid w:val="0072C358"/>
    <w:rsid w:val="00730031"/>
    <w:rsid w:val="0073015F"/>
    <w:rsid w:val="007302A8"/>
    <w:rsid w:val="0073073C"/>
    <w:rsid w:val="00730987"/>
    <w:rsid w:val="00730ABF"/>
    <w:rsid w:val="00730B0D"/>
    <w:rsid w:val="00730B11"/>
    <w:rsid w:val="00731644"/>
    <w:rsid w:val="007316FA"/>
    <w:rsid w:val="00731936"/>
    <w:rsid w:val="00731B34"/>
    <w:rsid w:val="007320A3"/>
    <w:rsid w:val="007320D5"/>
    <w:rsid w:val="007320DE"/>
    <w:rsid w:val="0073239D"/>
    <w:rsid w:val="007323F1"/>
    <w:rsid w:val="00732D36"/>
    <w:rsid w:val="007335C4"/>
    <w:rsid w:val="007337D3"/>
    <w:rsid w:val="00733992"/>
    <w:rsid w:val="00733C22"/>
    <w:rsid w:val="00733E6C"/>
    <w:rsid w:val="007340D3"/>
    <w:rsid w:val="0073426C"/>
    <w:rsid w:val="007344E6"/>
    <w:rsid w:val="007345F5"/>
    <w:rsid w:val="00734916"/>
    <w:rsid w:val="00734ADE"/>
    <w:rsid w:val="00734F66"/>
    <w:rsid w:val="007351E5"/>
    <w:rsid w:val="007355B3"/>
    <w:rsid w:val="0073573B"/>
    <w:rsid w:val="00735A3B"/>
    <w:rsid w:val="00735DA5"/>
    <w:rsid w:val="00735F15"/>
    <w:rsid w:val="00736594"/>
    <w:rsid w:val="007366D4"/>
    <w:rsid w:val="00736762"/>
    <w:rsid w:val="00736A06"/>
    <w:rsid w:val="00736CE2"/>
    <w:rsid w:val="007374F9"/>
    <w:rsid w:val="00737575"/>
    <w:rsid w:val="00737707"/>
    <w:rsid w:val="00737AC1"/>
    <w:rsid w:val="00737AEF"/>
    <w:rsid w:val="00737C40"/>
    <w:rsid w:val="00737FAF"/>
    <w:rsid w:val="0073B5C6"/>
    <w:rsid w:val="0074007E"/>
    <w:rsid w:val="007401B4"/>
    <w:rsid w:val="00740315"/>
    <w:rsid w:val="007404D2"/>
    <w:rsid w:val="007406CC"/>
    <w:rsid w:val="00741299"/>
    <w:rsid w:val="00741983"/>
    <w:rsid w:val="00742A7F"/>
    <w:rsid w:val="00742D56"/>
    <w:rsid w:val="007430B5"/>
    <w:rsid w:val="00743268"/>
    <w:rsid w:val="0074331E"/>
    <w:rsid w:val="007433B5"/>
    <w:rsid w:val="0074386B"/>
    <w:rsid w:val="00743961"/>
    <w:rsid w:val="00743C70"/>
    <w:rsid w:val="00743E31"/>
    <w:rsid w:val="00744396"/>
    <w:rsid w:val="0074475C"/>
    <w:rsid w:val="00744FDE"/>
    <w:rsid w:val="00745D4E"/>
    <w:rsid w:val="00745DF2"/>
    <w:rsid w:val="00745E91"/>
    <w:rsid w:val="00746027"/>
    <w:rsid w:val="0074607A"/>
    <w:rsid w:val="007462C1"/>
    <w:rsid w:val="007464C5"/>
    <w:rsid w:val="007469D3"/>
    <w:rsid w:val="00746D39"/>
    <w:rsid w:val="00746EB5"/>
    <w:rsid w:val="00747100"/>
    <w:rsid w:val="007474A3"/>
    <w:rsid w:val="0074765D"/>
    <w:rsid w:val="00747C87"/>
    <w:rsid w:val="00747E36"/>
    <w:rsid w:val="00747E8D"/>
    <w:rsid w:val="00747FBD"/>
    <w:rsid w:val="00748499"/>
    <w:rsid w:val="00750000"/>
    <w:rsid w:val="007500B5"/>
    <w:rsid w:val="00750378"/>
    <w:rsid w:val="0075067E"/>
    <w:rsid w:val="00750AD6"/>
    <w:rsid w:val="00750BC6"/>
    <w:rsid w:val="00751046"/>
    <w:rsid w:val="00751072"/>
    <w:rsid w:val="007511EB"/>
    <w:rsid w:val="00751428"/>
    <w:rsid w:val="00751764"/>
    <w:rsid w:val="00751E96"/>
    <w:rsid w:val="007522A9"/>
    <w:rsid w:val="007528DE"/>
    <w:rsid w:val="00752D33"/>
    <w:rsid w:val="00753181"/>
    <w:rsid w:val="0075324D"/>
    <w:rsid w:val="007534DD"/>
    <w:rsid w:val="00753AD7"/>
    <w:rsid w:val="00753CFA"/>
    <w:rsid w:val="00753E81"/>
    <w:rsid w:val="007540B7"/>
    <w:rsid w:val="0075418A"/>
    <w:rsid w:val="007545AD"/>
    <w:rsid w:val="00754662"/>
    <w:rsid w:val="00754867"/>
    <w:rsid w:val="00754AD3"/>
    <w:rsid w:val="00754B1A"/>
    <w:rsid w:val="00754CB5"/>
    <w:rsid w:val="00754DDF"/>
    <w:rsid w:val="00755545"/>
    <w:rsid w:val="00755E3A"/>
    <w:rsid w:val="00755E59"/>
    <w:rsid w:val="007562AE"/>
    <w:rsid w:val="0075647B"/>
    <w:rsid w:val="0075670F"/>
    <w:rsid w:val="00756804"/>
    <w:rsid w:val="00756C6C"/>
    <w:rsid w:val="007571A7"/>
    <w:rsid w:val="007571B5"/>
    <w:rsid w:val="00757316"/>
    <w:rsid w:val="0075775A"/>
    <w:rsid w:val="00757BB8"/>
    <w:rsid w:val="00757CFE"/>
    <w:rsid w:val="00757ED6"/>
    <w:rsid w:val="00757F09"/>
    <w:rsid w:val="00757F33"/>
    <w:rsid w:val="007600CA"/>
    <w:rsid w:val="007606C9"/>
    <w:rsid w:val="00760814"/>
    <w:rsid w:val="00760A54"/>
    <w:rsid w:val="00760BA6"/>
    <w:rsid w:val="00760C38"/>
    <w:rsid w:val="00760EE7"/>
    <w:rsid w:val="00761335"/>
    <w:rsid w:val="007616A8"/>
    <w:rsid w:val="007625FF"/>
    <w:rsid w:val="007626A9"/>
    <w:rsid w:val="00763BF1"/>
    <w:rsid w:val="00763F1B"/>
    <w:rsid w:val="00764091"/>
    <w:rsid w:val="007646B6"/>
    <w:rsid w:val="007648C5"/>
    <w:rsid w:val="00764B48"/>
    <w:rsid w:val="00764DF6"/>
    <w:rsid w:val="00764FEA"/>
    <w:rsid w:val="007653D3"/>
    <w:rsid w:val="00765925"/>
    <w:rsid w:val="00765B19"/>
    <w:rsid w:val="00765FD4"/>
    <w:rsid w:val="007660AC"/>
    <w:rsid w:val="00766A10"/>
    <w:rsid w:val="00766C10"/>
    <w:rsid w:val="00766C24"/>
    <w:rsid w:val="00766C35"/>
    <w:rsid w:val="00766CCB"/>
    <w:rsid w:val="00766E60"/>
    <w:rsid w:val="0076755B"/>
    <w:rsid w:val="00767591"/>
    <w:rsid w:val="00767EA5"/>
    <w:rsid w:val="00767F5D"/>
    <w:rsid w:val="00767FFC"/>
    <w:rsid w:val="00770210"/>
    <w:rsid w:val="007706EB"/>
    <w:rsid w:val="007706EF"/>
    <w:rsid w:val="0077077C"/>
    <w:rsid w:val="00770A49"/>
    <w:rsid w:val="00770E86"/>
    <w:rsid w:val="00770F58"/>
    <w:rsid w:val="007712B4"/>
    <w:rsid w:val="007712F4"/>
    <w:rsid w:val="00771495"/>
    <w:rsid w:val="00771743"/>
    <w:rsid w:val="00771A01"/>
    <w:rsid w:val="00771A54"/>
    <w:rsid w:val="00771C35"/>
    <w:rsid w:val="00771EFE"/>
    <w:rsid w:val="00772350"/>
    <w:rsid w:val="007726E8"/>
    <w:rsid w:val="0077283E"/>
    <w:rsid w:val="00772860"/>
    <w:rsid w:val="00772BC1"/>
    <w:rsid w:val="00772BCD"/>
    <w:rsid w:val="00772EA6"/>
    <w:rsid w:val="00772F9B"/>
    <w:rsid w:val="00773165"/>
    <w:rsid w:val="0077344F"/>
    <w:rsid w:val="00773812"/>
    <w:rsid w:val="0077398E"/>
    <w:rsid w:val="007739E9"/>
    <w:rsid w:val="007739EE"/>
    <w:rsid w:val="00773BD5"/>
    <w:rsid w:val="00773C9F"/>
    <w:rsid w:val="00774237"/>
    <w:rsid w:val="00774B1E"/>
    <w:rsid w:val="00774F77"/>
    <w:rsid w:val="007752DD"/>
    <w:rsid w:val="007753E3"/>
    <w:rsid w:val="007756EB"/>
    <w:rsid w:val="00775943"/>
    <w:rsid w:val="00775FBE"/>
    <w:rsid w:val="007768B1"/>
    <w:rsid w:val="0077694F"/>
    <w:rsid w:val="00776A67"/>
    <w:rsid w:val="00776D3B"/>
    <w:rsid w:val="00776F38"/>
    <w:rsid w:val="007770A3"/>
    <w:rsid w:val="007801FB"/>
    <w:rsid w:val="00780700"/>
    <w:rsid w:val="00780831"/>
    <w:rsid w:val="00780D4F"/>
    <w:rsid w:val="00780E2A"/>
    <w:rsid w:val="00780FE5"/>
    <w:rsid w:val="00781023"/>
    <w:rsid w:val="00781175"/>
    <w:rsid w:val="00781379"/>
    <w:rsid w:val="0078140E"/>
    <w:rsid w:val="0078157A"/>
    <w:rsid w:val="007816B1"/>
    <w:rsid w:val="00781957"/>
    <w:rsid w:val="007819F8"/>
    <w:rsid w:val="00781BE5"/>
    <w:rsid w:val="00781C84"/>
    <w:rsid w:val="00781ECD"/>
    <w:rsid w:val="007821CA"/>
    <w:rsid w:val="00782623"/>
    <w:rsid w:val="00782701"/>
    <w:rsid w:val="00782A42"/>
    <w:rsid w:val="00782BC6"/>
    <w:rsid w:val="00782C2A"/>
    <w:rsid w:val="00782E0E"/>
    <w:rsid w:val="00782FB3"/>
    <w:rsid w:val="0078306F"/>
    <w:rsid w:val="00783478"/>
    <w:rsid w:val="00783848"/>
    <w:rsid w:val="00783872"/>
    <w:rsid w:val="00783CF6"/>
    <w:rsid w:val="00784052"/>
    <w:rsid w:val="007841AF"/>
    <w:rsid w:val="007842BA"/>
    <w:rsid w:val="00784331"/>
    <w:rsid w:val="00784383"/>
    <w:rsid w:val="007843DA"/>
    <w:rsid w:val="0078449C"/>
    <w:rsid w:val="0078519C"/>
    <w:rsid w:val="0078526E"/>
    <w:rsid w:val="00785436"/>
    <w:rsid w:val="007854E8"/>
    <w:rsid w:val="0078590C"/>
    <w:rsid w:val="00785C93"/>
    <w:rsid w:val="00785EB3"/>
    <w:rsid w:val="007864A9"/>
    <w:rsid w:val="007868F8"/>
    <w:rsid w:val="0078697A"/>
    <w:rsid w:val="00786B98"/>
    <w:rsid w:val="007871E3"/>
    <w:rsid w:val="0078787A"/>
    <w:rsid w:val="007878D8"/>
    <w:rsid w:val="00790217"/>
    <w:rsid w:val="007904A8"/>
    <w:rsid w:val="00790880"/>
    <w:rsid w:val="00791365"/>
    <w:rsid w:val="0079146A"/>
    <w:rsid w:val="007916AB"/>
    <w:rsid w:val="00791850"/>
    <w:rsid w:val="00791DD1"/>
    <w:rsid w:val="0079253E"/>
    <w:rsid w:val="00792574"/>
    <w:rsid w:val="0079277E"/>
    <w:rsid w:val="00792B53"/>
    <w:rsid w:val="00792CD3"/>
    <w:rsid w:val="007935E8"/>
    <w:rsid w:val="00793704"/>
    <w:rsid w:val="00793A7F"/>
    <w:rsid w:val="00793AE9"/>
    <w:rsid w:val="007946B3"/>
    <w:rsid w:val="00794832"/>
    <w:rsid w:val="00794989"/>
    <w:rsid w:val="00794DB2"/>
    <w:rsid w:val="00795561"/>
    <w:rsid w:val="00796053"/>
    <w:rsid w:val="007961D6"/>
    <w:rsid w:val="007970BA"/>
    <w:rsid w:val="00797375"/>
    <w:rsid w:val="007973AF"/>
    <w:rsid w:val="0079741A"/>
    <w:rsid w:val="00797547"/>
    <w:rsid w:val="00797780"/>
    <w:rsid w:val="00797983"/>
    <w:rsid w:val="00797D7C"/>
    <w:rsid w:val="0079E209"/>
    <w:rsid w:val="007A0268"/>
    <w:rsid w:val="007A097A"/>
    <w:rsid w:val="007A0CBE"/>
    <w:rsid w:val="007A0D7E"/>
    <w:rsid w:val="007A1356"/>
    <w:rsid w:val="007A159F"/>
    <w:rsid w:val="007A1B97"/>
    <w:rsid w:val="007A20A0"/>
    <w:rsid w:val="007A28A9"/>
    <w:rsid w:val="007A295C"/>
    <w:rsid w:val="007A2E2D"/>
    <w:rsid w:val="007A2E62"/>
    <w:rsid w:val="007A2FD4"/>
    <w:rsid w:val="007A3441"/>
    <w:rsid w:val="007A358C"/>
    <w:rsid w:val="007A37A0"/>
    <w:rsid w:val="007A399F"/>
    <w:rsid w:val="007A3EB5"/>
    <w:rsid w:val="007A406D"/>
    <w:rsid w:val="007A417F"/>
    <w:rsid w:val="007A46C4"/>
    <w:rsid w:val="007A48E0"/>
    <w:rsid w:val="007A4AD0"/>
    <w:rsid w:val="007A4E9E"/>
    <w:rsid w:val="007A4F04"/>
    <w:rsid w:val="007A4F0A"/>
    <w:rsid w:val="007A510C"/>
    <w:rsid w:val="007A5290"/>
    <w:rsid w:val="007A5456"/>
    <w:rsid w:val="007A570B"/>
    <w:rsid w:val="007A5E8A"/>
    <w:rsid w:val="007A5EE6"/>
    <w:rsid w:val="007A6071"/>
    <w:rsid w:val="007A61F7"/>
    <w:rsid w:val="007A6430"/>
    <w:rsid w:val="007A6808"/>
    <w:rsid w:val="007A68E1"/>
    <w:rsid w:val="007A6957"/>
    <w:rsid w:val="007A6A67"/>
    <w:rsid w:val="007A6BA9"/>
    <w:rsid w:val="007A6C1E"/>
    <w:rsid w:val="007A6ECE"/>
    <w:rsid w:val="007A711E"/>
    <w:rsid w:val="007A718D"/>
    <w:rsid w:val="007A7205"/>
    <w:rsid w:val="007A753F"/>
    <w:rsid w:val="007A782B"/>
    <w:rsid w:val="007A7973"/>
    <w:rsid w:val="007A7991"/>
    <w:rsid w:val="007A7C19"/>
    <w:rsid w:val="007A7F70"/>
    <w:rsid w:val="007B0061"/>
    <w:rsid w:val="007B03B5"/>
    <w:rsid w:val="007B069C"/>
    <w:rsid w:val="007B0835"/>
    <w:rsid w:val="007B08CB"/>
    <w:rsid w:val="007B0B88"/>
    <w:rsid w:val="007B11E2"/>
    <w:rsid w:val="007B1246"/>
    <w:rsid w:val="007B12F6"/>
    <w:rsid w:val="007B13E6"/>
    <w:rsid w:val="007B160A"/>
    <w:rsid w:val="007B18B0"/>
    <w:rsid w:val="007B1BB8"/>
    <w:rsid w:val="007B1CD2"/>
    <w:rsid w:val="007B20A9"/>
    <w:rsid w:val="007B23AA"/>
    <w:rsid w:val="007B24C1"/>
    <w:rsid w:val="007B2540"/>
    <w:rsid w:val="007B2B34"/>
    <w:rsid w:val="007B2B50"/>
    <w:rsid w:val="007B3222"/>
    <w:rsid w:val="007B34A8"/>
    <w:rsid w:val="007B35C4"/>
    <w:rsid w:val="007B3B16"/>
    <w:rsid w:val="007B3B4F"/>
    <w:rsid w:val="007B3D5D"/>
    <w:rsid w:val="007B3D61"/>
    <w:rsid w:val="007B3F45"/>
    <w:rsid w:val="007B4006"/>
    <w:rsid w:val="007B414A"/>
    <w:rsid w:val="007B43F7"/>
    <w:rsid w:val="007B4628"/>
    <w:rsid w:val="007B48B8"/>
    <w:rsid w:val="007B48F5"/>
    <w:rsid w:val="007B4B19"/>
    <w:rsid w:val="007B4CEE"/>
    <w:rsid w:val="007B54B6"/>
    <w:rsid w:val="007B5B77"/>
    <w:rsid w:val="007B5CCC"/>
    <w:rsid w:val="007B5F6C"/>
    <w:rsid w:val="007B61EB"/>
    <w:rsid w:val="007B6204"/>
    <w:rsid w:val="007B632D"/>
    <w:rsid w:val="007B6584"/>
    <w:rsid w:val="007B663D"/>
    <w:rsid w:val="007B6913"/>
    <w:rsid w:val="007B6C5E"/>
    <w:rsid w:val="007B73B9"/>
    <w:rsid w:val="007B789A"/>
    <w:rsid w:val="007B7FEE"/>
    <w:rsid w:val="007C02AF"/>
    <w:rsid w:val="007C02DE"/>
    <w:rsid w:val="007C0422"/>
    <w:rsid w:val="007C047D"/>
    <w:rsid w:val="007C050F"/>
    <w:rsid w:val="007C0CE4"/>
    <w:rsid w:val="007C0EBB"/>
    <w:rsid w:val="007C123E"/>
    <w:rsid w:val="007C14B8"/>
    <w:rsid w:val="007C150E"/>
    <w:rsid w:val="007C17A4"/>
    <w:rsid w:val="007C1851"/>
    <w:rsid w:val="007C1886"/>
    <w:rsid w:val="007C1D82"/>
    <w:rsid w:val="007C1FEE"/>
    <w:rsid w:val="007C2117"/>
    <w:rsid w:val="007C244F"/>
    <w:rsid w:val="007C2716"/>
    <w:rsid w:val="007C2E9E"/>
    <w:rsid w:val="007C2F75"/>
    <w:rsid w:val="007C33BB"/>
    <w:rsid w:val="007C34D3"/>
    <w:rsid w:val="007C37A0"/>
    <w:rsid w:val="007C3DA3"/>
    <w:rsid w:val="007C42DF"/>
    <w:rsid w:val="007C4385"/>
    <w:rsid w:val="007C459B"/>
    <w:rsid w:val="007C4BC3"/>
    <w:rsid w:val="007C4D90"/>
    <w:rsid w:val="007C4D9E"/>
    <w:rsid w:val="007C5259"/>
    <w:rsid w:val="007C52FF"/>
    <w:rsid w:val="007C574D"/>
    <w:rsid w:val="007C59AA"/>
    <w:rsid w:val="007C5CDE"/>
    <w:rsid w:val="007C5FD0"/>
    <w:rsid w:val="007C60E1"/>
    <w:rsid w:val="007C6167"/>
    <w:rsid w:val="007C6252"/>
    <w:rsid w:val="007C6335"/>
    <w:rsid w:val="007C65E5"/>
    <w:rsid w:val="007C67A5"/>
    <w:rsid w:val="007C6E6F"/>
    <w:rsid w:val="007C7022"/>
    <w:rsid w:val="007C7844"/>
    <w:rsid w:val="007C799E"/>
    <w:rsid w:val="007C7A6E"/>
    <w:rsid w:val="007D0095"/>
    <w:rsid w:val="007D0220"/>
    <w:rsid w:val="007D05C9"/>
    <w:rsid w:val="007D0B28"/>
    <w:rsid w:val="007D0B68"/>
    <w:rsid w:val="007D0CF0"/>
    <w:rsid w:val="007D10EB"/>
    <w:rsid w:val="007D116F"/>
    <w:rsid w:val="007D1AC7"/>
    <w:rsid w:val="007D1F52"/>
    <w:rsid w:val="007D1F87"/>
    <w:rsid w:val="007D1FC9"/>
    <w:rsid w:val="007D205F"/>
    <w:rsid w:val="007D20F9"/>
    <w:rsid w:val="007D25DA"/>
    <w:rsid w:val="007D27B7"/>
    <w:rsid w:val="007D29A4"/>
    <w:rsid w:val="007D2E08"/>
    <w:rsid w:val="007D338F"/>
    <w:rsid w:val="007D33A5"/>
    <w:rsid w:val="007D36F6"/>
    <w:rsid w:val="007D3708"/>
    <w:rsid w:val="007D3CE3"/>
    <w:rsid w:val="007D3E65"/>
    <w:rsid w:val="007D4028"/>
    <w:rsid w:val="007D42D7"/>
    <w:rsid w:val="007D42F0"/>
    <w:rsid w:val="007D46BF"/>
    <w:rsid w:val="007D473D"/>
    <w:rsid w:val="007D47B2"/>
    <w:rsid w:val="007D47C7"/>
    <w:rsid w:val="007D4859"/>
    <w:rsid w:val="007D4B5C"/>
    <w:rsid w:val="007D5118"/>
    <w:rsid w:val="007D537F"/>
    <w:rsid w:val="007D5562"/>
    <w:rsid w:val="007D5635"/>
    <w:rsid w:val="007D57FA"/>
    <w:rsid w:val="007D609C"/>
    <w:rsid w:val="007D6187"/>
    <w:rsid w:val="007D6301"/>
    <w:rsid w:val="007D6449"/>
    <w:rsid w:val="007D6632"/>
    <w:rsid w:val="007D6A95"/>
    <w:rsid w:val="007D6B42"/>
    <w:rsid w:val="007D6B52"/>
    <w:rsid w:val="007D79AE"/>
    <w:rsid w:val="007D7ACE"/>
    <w:rsid w:val="007D7B64"/>
    <w:rsid w:val="007D7EEB"/>
    <w:rsid w:val="007D7F99"/>
    <w:rsid w:val="007E019F"/>
    <w:rsid w:val="007E029B"/>
    <w:rsid w:val="007E06B6"/>
    <w:rsid w:val="007E0BFF"/>
    <w:rsid w:val="007E0FC0"/>
    <w:rsid w:val="007E123C"/>
    <w:rsid w:val="007E1867"/>
    <w:rsid w:val="007E191D"/>
    <w:rsid w:val="007E2051"/>
    <w:rsid w:val="007E239C"/>
    <w:rsid w:val="007E2406"/>
    <w:rsid w:val="007E26B7"/>
    <w:rsid w:val="007E2B14"/>
    <w:rsid w:val="007E2CCC"/>
    <w:rsid w:val="007E32A7"/>
    <w:rsid w:val="007E3E77"/>
    <w:rsid w:val="007E401D"/>
    <w:rsid w:val="007E47F0"/>
    <w:rsid w:val="007E4A95"/>
    <w:rsid w:val="007E4EB4"/>
    <w:rsid w:val="007E51D0"/>
    <w:rsid w:val="007E51F2"/>
    <w:rsid w:val="007E54C0"/>
    <w:rsid w:val="007E56B0"/>
    <w:rsid w:val="007E578C"/>
    <w:rsid w:val="007E5F95"/>
    <w:rsid w:val="007E6053"/>
    <w:rsid w:val="007E611E"/>
    <w:rsid w:val="007E6612"/>
    <w:rsid w:val="007E6BFE"/>
    <w:rsid w:val="007E6D9A"/>
    <w:rsid w:val="007E6DCC"/>
    <w:rsid w:val="007E7043"/>
    <w:rsid w:val="007E71A2"/>
    <w:rsid w:val="007E766E"/>
    <w:rsid w:val="007E76A7"/>
    <w:rsid w:val="007E79A9"/>
    <w:rsid w:val="007E7B96"/>
    <w:rsid w:val="007F0607"/>
    <w:rsid w:val="007F0CD2"/>
    <w:rsid w:val="007F0DD0"/>
    <w:rsid w:val="007F0F03"/>
    <w:rsid w:val="007F133E"/>
    <w:rsid w:val="007F1438"/>
    <w:rsid w:val="007F147E"/>
    <w:rsid w:val="007F1851"/>
    <w:rsid w:val="007F20E1"/>
    <w:rsid w:val="007F2929"/>
    <w:rsid w:val="007F3027"/>
    <w:rsid w:val="007F313E"/>
    <w:rsid w:val="007F359C"/>
    <w:rsid w:val="007F385E"/>
    <w:rsid w:val="007F38C5"/>
    <w:rsid w:val="007F3D34"/>
    <w:rsid w:val="007F3DD4"/>
    <w:rsid w:val="007F402D"/>
    <w:rsid w:val="007F40BF"/>
    <w:rsid w:val="007F40F6"/>
    <w:rsid w:val="007F41BD"/>
    <w:rsid w:val="007F4863"/>
    <w:rsid w:val="007F4C1A"/>
    <w:rsid w:val="007F4DD1"/>
    <w:rsid w:val="007F519F"/>
    <w:rsid w:val="007F52B4"/>
    <w:rsid w:val="007F54FE"/>
    <w:rsid w:val="007F556E"/>
    <w:rsid w:val="007F582E"/>
    <w:rsid w:val="007F5A40"/>
    <w:rsid w:val="007F5B7E"/>
    <w:rsid w:val="007F5BA0"/>
    <w:rsid w:val="007F5DF5"/>
    <w:rsid w:val="007F603E"/>
    <w:rsid w:val="007F61E6"/>
    <w:rsid w:val="007F6CE7"/>
    <w:rsid w:val="007F6DB4"/>
    <w:rsid w:val="007F73B9"/>
    <w:rsid w:val="007F741E"/>
    <w:rsid w:val="007F7445"/>
    <w:rsid w:val="007F751D"/>
    <w:rsid w:val="007F75DB"/>
    <w:rsid w:val="007F7CC0"/>
    <w:rsid w:val="007F7E9B"/>
    <w:rsid w:val="007F7FA4"/>
    <w:rsid w:val="0080044F"/>
    <w:rsid w:val="00800512"/>
    <w:rsid w:val="0080074F"/>
    <w:rsid w:val="00800945"/>
    <w:rsid w:val="00800C3A"/>
    <w:rsid w:val="00800D2B"/>
    <w:rsid w:val="00800DAC"/>
    <w:rsid w:val="00801506"/>
    <w:rsid w:val="00801896"/>
    <w:rsid w:val="00801942"/>
    <w:rsid w:val="00801B5A"/>
    <w:rsid w:val="00801B7B"/>
    <w:rsid w:val="00801C2E"/>
    <w:rsid w:val="00801FCF"/>
    <w:rsid w:val="0080219C"/>
    <w:rsid w:val="0080221F"/>
    <w:rsid w:val="008025BC"/>
    <w:rsid w:val="008025CA"/>
    <w:rsid w:val="00802DB9"/>
    <w:rsid w:val="0080328C"/>
    <w:rsid w:val="008032E5"/>
    <w:rsid w:val="00803D50"/>
    <w:rsid w:val="00803F5F"/>
    <w:rsid w:val="008040A9"/>
    <w:rsid w:val="00804219"/>
    <w:rsid w:val="008046E0"/>
    <w:rsid w:val="00804811"/>
    <w:rsid w:val="00804C1F"/>
    <w:rsid w:val="00804FBB"/>
    <w:rsid w:val="00805083"/>
    <w:rsid w:val="0080515E"/>
    <w:rsid w:val="008052FF"/>
    <w:rsid w:val="0080573E"/>
    <w:rsid w:val="00805802"/>
    <w:rsid w:val="00805B52"/>
    <w:rsid w:val="00805BDE"/>
    <w:rsid w:val="0080604A"/>
    <w:rsid w:val="00806528"/>
    <w:rsid w:val="0080652C"/>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07FEE"/>
    <w:rsid w:val="0081002D"/>
    <w:rsid w:val="00810498"/>
    <w:rsid w:val="00810616"/>
    <w:rsid w:val="00810D80"/>
    <w:rsid w:val="008110D4"/>
    <w:rsid w:val="00811400"/>
    <w:rsid w:val="0081160E"/>
    <w:rsid w:val="00812030"/>
    <w:rsid w:val="00812165"/>
    <w:rsid w:val="0081219E"/>
    <w:rsid w:val="00812268"/>
    <w:rsid w:val="008124E0"/>
    <w:rsid w:val="008127C2"/>
    <w:rsid w:val="00812AF2"/>
    <w:rsid w:val="00812D48"/>
    <w:rsid w:val="00813005"/>
    <w:rsid w:val="008139BA"/>
    <w:rsid w:val="00813A5E"/>
    <w:rsid w:val="00813E03"/>
    <w:rsid w:val="00814295"/>
    <w:rsid w:val="0081472C"/>
    <w:rsid w:val="00814CFD"/>
    <w:rsid w:val="00814EF1"/>
    <w:rsid w:val="00815152"/>
    <w:rsid w:val="00815370"/>
    <w:rsid w:val="00815C16"/>
    <w:rsid w:val="00815D8E"/>
    <w:rsid w:val="00816036"/>
    <w:rsid w:val="00816278"/>
    <w:rsid w:val="00816498"/>
    <w:rsid w:val="00816535"/>
    <w:rsid w:val="00816628"/>
    <w:rsid w:val="008166D9"/>
    <w:rsid w:val="00816BAC"/>
    <w:rsid w:val="00816DFD"/>
    <w:rsid w:val="00817874"/>
    <w:rsid w:val="0081795B"/>
    <w:rsid w:val="00817BDA"/>
    <w:rsid w:val="00817BF1"/>
    <w:rsid w:val="0081815A"/>
    <w:rsid w:val="008200FA"/>
    <w:rsid w:val="00820205"/>
    <w:rsid w:val="00820387"/>
    <w:rsid w:val="008204DC"/>
    <w:rsid w:val="008206B5"/>
    <w:rsid w:val="008209F0"/>
    <w:rsid w:val="00820AD5"/>
    <w:rsid w:val="00820BF0"/>
    <w:rsid w:val="00820C27"/>
    <w:rsid w:val="00820ED7"/>
    <w:rsid w:val="00820F05"/>
    <w:rsid w:val="00820FB1"/>
    <w:rsid w:val="00821163"/>
    <w:rsid w:val="00821528"/>
    <w:rsid w:val="00821792"/>
    <w:rsid w:val="00821895"/>
    <w:rsid w:val="00821A58"/>
    <w:rsid w:val="00821C15"/>
    <w:rsid w:val="00822017"/>
    <w:rsid w:val="0082214A"/>
    <w:rsid w:val="008221D3"/>
    <w:rsid w:val="00822233"/>
    <w:rsid w:val="008226D2"/>
    <w:rsid w:val="008227FD"/>
    <w:rsid w:val="00823BC4"/>
    <w:rsid w:val="00823CFA"/>
    <w:rsid w:val="00823DE8"/>
    <w:rsid w:val="00823E55"/>
    <w:rsid w:val="00823F47"/>
    <w:rsid w:val="00824027"/>
    <w:rsid w:val="008240B8"/>
    <w:rsid w:val="00824637"/>
    <w:rsid w:val="00824993"/>
    <w:rsid w:val="00824CF5"/>
    <w:rsid w:val="0082549B"/>
    <w:rsid w:val="00825516"/>
    <w:rsid w:val="00825688"/>
    <w:rsid w:val="008256EC"/>
    <w:rsid w:val="00826141"/>
    <w:rsid w:val="00826195"/>
    <w:rsid w:val="0082627A"/>
    <w:rsid w:val="008263C2"/>
    <w:rsid w:val="00826492"/>
    <w:rsid w:val="00826767"/>
    <w:rsid w:val="00826798"/>
    <w:rsid w:val="008269FA"/>
    <w:rsid w:val="00826E9A"/>
    <w:rsid w:val="008270AC"/>
    <w:rsid w:val="008270E6"/>
    <w:rsid w:val="0082777A"/>
    <w:rsid w:val="00827889"/>
    <w:rsid w:val="00827D28"/>
    <w:rsid w:val="0083053A"/>
    <w:rsid w:val="008308CF"/>
    <w:rsid w:val="0083099B"/>
    <w:rsid w:val="00830A53"/>
    <w:rsid w:val="00830C6C"/>
    <w:rsid w:val="00830FC9"/>
    <w:rsid w:val="00831309"/>
    <w:rsid w:val="0083172E"/>
    <w:rsid w:val="00831989"/>
    <w:rsid w:val="008321D7"/>
    <w:rsid w:val="008324AE"/>
    <w:rsid w:val="008328CD"/>
    <w:rsid w:val="00832D12"/>
    <w:rsid w:val="00832DE6"/>
    <w:rsid w:val="00832F85"/>
    <w:rsid w:val="0083302B"/>
    <w:rsid w:val="00833141"/>
    <w:rsid w:val="00833225"/>
    <w:rsid w:val="008336AD"/>
    <w:rsid w:val="008336EE"/>
    <w:rsid w:val="0083388F"/>
    <w:rsid w:val="008339BB"/>
    <w:rsid w:val="00833A86"/>
    <w:rsid w:val="00833C21"/>
    <w:rsid w:val="00833E00"/>
    <w:rsid w:val="00833FF8"/>
    <w:rsid w:val="0083403D"/>
    <w:rsid w:val="0083423A"/>
    <w:rsid w:val="008342D6"/>
    <w:rsid w:val="008344B2"/>
    <w:rsid w:val="00834701"/>
    <w:rsid w:val="00834736"/>
    <w:rsid w:val="008349EC"/>
    <w:rsid w:val="00834EB2"/>
    <w:rsid w:val="0083537A"/>
    <w:rsid w:val="008356B3"/>
    <w:rsid w:val="008357EC"/>
    <w:rsid w:val="00835922"/>
    <w:rsid w:val="00835C02"/>
    <w:rsid w:val="00835CB2"/>
    <w:rsid w:val="00835F5A"/>
    <w:rsid w:val="00836155"/>
    <w:rsid w:val="00836163"/>
    <w:rsid w:val="00836901"/>
    <w:rsid w:val="008369B9"/>
    <w:rsid w:val="00836A05"/>
    <w:rsid w:val="00836BE5"/>
    <w:rsid w:val="00836C44"/>
    <w:rsid w:val="00836D07"/>
    <w:rsid w:val="008375F2"/>
    <w:rsid w:val="008378C9"/>
    <w:rsid w:val="00837B84"/>
    <w:rsid w:val="00837E61"/>
    <w:rsid w:val="008400BE"/>
    <w:rsid w:val="0084015C"/>
    <w:rsid w:val="00840183"/>
    <w:rsid w:val="00840614"/>
    <w:rsid w:val="00840681"/>
    <w:rsid w:val="00840872"/>
    <w:rsid w:val="00840922"/>
    <w:rsid w:val="00840A81"/>
    <w:rsid w:val="00841095"/>
    <w:rsid w:val="0084115C"/>
    <w:rsid w:val="008411B0"/>
    <w:rsid w:val="008412C5"/>
    <w:rsid w:val="0084145C"/>
    <w:rsid w:val="008415AB"/>
    <w:rsid w:val="008417CB"/>
    <w:rsid w:val="00841AD8"/>
    <w:rsid w:val="00841C41"/>
    <w:rsid w:val="0084230D"/>
    <w:rsid w:val="00842516"/>
    <w:rsid w:val="00842561"/>
    <w:rsid w:val="008425A6"/>
    <w:rsid w:val="00842925"/>
    <w:rsid w:val="008429F7"/>
    <w:rsid w:val="00842A58"/>
    <w:rsid w:val="00842C4C"/>
    <w:rsid w:val="00842DB7"/>
    <w:rsid w:val="00842FFF"/>
    <w:rsid w:val="008430EA"/>
    <w:rsid w:val="00843470"/>
    <w:rsid w:val="008434D6"/>
    <w:rsid w:val="008436DC"/>
    <w:rsid w:val="00843706"/>
    <w:rsid w:val="00843B14"/>
    <w:rsid w:val="00843F8E"/>
    <w:rsid w:val="0084460B"/>
    <w:rsid w:val="00844731"/>
    <w:rsid w:val="00845369"/>
    <w:rsid w:val="0084551D"/>
    <w:rsid w:val="00845713"/>
    <w:rsid w:val="00845A97"/>
    <w:rsid w:val="00845F03"/>
    <w:rsid w:val="00846070"/>
    <w:rsid w:val="008462DC"/>
    <w:rsid w:val="00846322"/>
    <w:rsid w:val="008464B8"/>
    <w:rsid w:val="0084658C"/>
    <w:rsid w:val="0084680D"/>
    <w:rsid w:val="00846CFB"/>
    <w:rsid w:val="00846E7B"/>
    <w:rsid w:val="00846F73"/>
    <w:rsid w:val="00847CEF"/>
    <w:rsid w:val="00847D19"/>
    <w:rsid w:val="00847EBA"/>
    <w:rsid w:val="00847FA2"/>
    <w:rsid w:val="00850155"/>
    <w:rsid w:val="0085061E"/>
    <w:rsid w:val="008506C0"/>
    <w:rsid w:val="00850B15"/>
    <w:rsid w:val="00850CC7"/>
    <w:rsid w:val="00851049"/>
    <w:rsid w:val="008510FD"/>
    <w:rsid w:val="008511BF"/>
    <w:rsid w:val="008513AE"/>
    <w:rsid w:val="008514D9"/>
    <w:rsid w:val="008520FA"/>
    <w:rsid w:val="00852131"/>
    <w:rsid w:val="00852704"/>
    <w:rsid w:val="00852882"/>
    <w:rsid w:val="00852D91"/>
    <w:rsid w:val="00852FB4"/>
    <w:rsid w:val="00853EEA"/>
    <w:rsid w:val="008542A4"/>
    <w:rsid w:val="0085453F"/>
    <w:rsid w:val="008545BF"/>
    <w:rsid w:val="008549B9"/>
    <w:rsid w:val="00854FA0"/>
    <w:rsid w:val="0085502A"/>
    <w:rsid w:val="00855237"/>
    <w:rsid w:val="008552D5"/>
    <w:rsid w:val="00855FA9"/>
    <w:rsid w:val="00857108"/>
    <w:rsid w:val="008575EB"/>
    <w:rsid w:val="00857815"/>
    <w:rsid w:val="00857B86"/>
    <w:rsid w:val="00857C76"/>
    <w:rsid w:val="00857EB1"/>
    <w:rsid w:val="00857FFE"/>
    <w:rsid w:val="00860159"/>
    <w:rsid w:val="00860A2B"/>
    <w:rsid w:val="00860FA6"/>
    <w:rsid w:val="00861022"/>
    <w:rsid w:val="0086107E"/>
    <w:rsid w:val="008618F1"/>
    <w:rsid w:val="00861A31"/>
    <w:rsid w:val="00861AF2"/>
    <w:rsid w:val="00861C63"/>
    <w:rsid w:val="00861D79"/>
    <w:rsid w:val="00861DEE"/>
    <w:rsid w:val="00862489"/>
    <w:rsid w:val="00862751"/>
    <w:rsid w:val="00862AFB"/>
    <w:rsid w:val="00862B82"/>
    <w:rsid w:val="00862CCF"/>
    <w:rsid w:val="00863013"/>
    <w:rsid w:val="008635C5"/>
    <w:rsid w:val="008636D0"/>
    <w:rsid w:val="008638EA"/>
    <w:rsid w:val="00863A0A"/>
    <w:rsid w:val="00863C4D"/>
    <w:rsid w:val="00863DFA"/>
    <w:rsid w:val="00863FEA"/>
    <w:rsid w:val="008642C6"/>
    <w:rsid w:val="00864816"/>
    <w:rsid w:val="00864835"/>
    <w:rsid w:val="00864BE6"/>
    <w:rsid w:val="00864DE6"/>
    <w:rsid w:val="00865787"/>
    <w:rsid w:val="00865D40"/>
    <w:rsid w:val="00865D51"/>
    <w:rsid w:val="00865D99"/>
    <w:rsid w:val="00865E33"/>
    <w:rsid w:val="008667E3"/>
    <w:rsid w:val="00866D6B"/>
    <w:rsid w:val="00866E5B"/>
    <w:rsid w:val="00867630"/>
    <w:rsid w:val="00867824"/>
    <w:rsid w:val="00867A1F"/>
    <w:rsid w:val="00867CFF"/>
    <w:rsid w:val="00867E5F"/>
    <w:rsid w:val="0087047E"/>
    <w:rsid w:val="008704D4"/>
    <w:rsid w:val="0087066F"/>
    <w:rsid w:val="00871438"/>
    <w:rsid w:val="00871670"/>
    <w:rsid w:val="008716F5"/>
    <w:rsid w:val="00871EDD"/>
    <w:rsid w:val="0087288A"/>
    <w:rsid w:val="00872A19"/>
    <w:rsid w:val="00873713"/>
    <w:rsid w:val="008737D9"/>
    <w:rsid w:val="0087395F"/>
    <w:rsid w:val="00873B35"/>
    <w:rsid w:val="0087415E"/>
    <w:rsid w:val="008741E5"/>
    <w:rsid w:val="008744D0"/>
    <w:rsid w:val="00874CA2"/>
    <w:rsid w:val="00874CCB"/>
    <w:rsid w:val="00874D8A"/>
    <w:rsid w:val="00874E50"/>
    <w:rsid w:val="00874F32"/>
    <w:rsid w:val="00875319"/>
    <w:rsid w:val="00875320"/>
    <w:rsid w:val="0087537C"/>
    <w:rsid w:val="008755F2"/>
    <w:rsid w:val="00875AC3"/>
    <w:rsid w:val="00875B57"/>
    <w:rsid w:val="00875EB8"/>
    <w:rsid w:val="00875F7C"/>
    <w:rsid w:val="00876717"/>
    <w:rsid w:val="008767C1"/>
    <w:rsid w:val="00876A7E"/>
    <w:rsid w:val="00876EC7"/>
    <w:rsid w:val="008774B4"/>
    <w:rsid w:val="008778C6"/>
    <w:rsid w:val="00877972"/>
    <w:rsid w:val="00877A23"/>
    <w:rsid w:val="00877B22"/>
    <w:rsid w:val="00877CB1"/>
    <w:rsid w:val="00877CC1"/>
    <w:rsid w:val="00877E2D"/>
    <w:rsid w:val="0088002B"/>
    <w:rsid w:val="00880036"/>
    <w:rsid w:val="00880262"/>
    <w:rsid w:val="00880468"/>
    <w:rsid w:val="00880BEF"/>
    <w:rsid w:val="00880EB0"/>
    <w:rsid w:val="008815AE"/>
    <w:rsid w:val="008816E9"/>
    <w:rsid w:val="008819D9"/>
    <w:rsid w:val="00881D23"/>
    <w:rsid w:val="008820CC"/>
    <w:rsid w:val="008822A9"/>
    <w:rsid w:val="00882BB1"/>
    <w:rsid w:val="00882E40"/>
    <w:rsid w:val="00882ED6"/>
    <w:rsid w:val="008834EB"/>
    <w:rsid w:val="00883757"/>
    <w:rsid w:val="00883D24"/>
    <w:rsid w:val="00884011"/>
    <w:rsid w:val="00884104"/>
    <w:rsid w:val="0088425B"/>
    <w:rsid w:val="008843AA"/>
    <w:rsid w:val="0088476B"/>
    <w:rsid w:val="008851D2"/>
    <w:rsid w:val="00885307"/>
    <w:rsid w:val="00885388"/>
    <w:rsid w:val="008854CC"/>
    <w:rsid w:val="0088569F"/>
    <w:rsid w:val="00885BA6"/>
    <w:rsid w:val="00886089"/>
    <w:rsid w:val="008868CA"/>
    <w:rsid w:val="0088693F"/>
    <w:rsid w:val="00887371"/>
    <w:rsid w:val="00887992"/>
    <w:rsid w:val="00887A89"/>
    <w:rsid w:val="00890206"/>
    <w:rsid w:val="00890696"/>
    <w:rsid w:val="008907FD"/>
    <w:rsid w:val="0089098F"/>
    <w:rsid w:val="00890BEF"/>
    <w:rsid w:val="00890D05"/>
    <w:rsid w:val="008910FF"/>
    <w:rsid w:val="00891567"/>
    <w:rsid w:val="0089178E"/>
    <w:rsid w:val="00891913"/>
    <w:rsid w:val="00891961"/>
    <w:rsid w:val="00891A48"/>
    <w:rsid w:val="00891F8A"/>
    <w:rsid w:val="00892003"/>
    <w:rsid w:val="008928E0"/>
    <w:rsid w:val="00892CA1"/>
    <w:rsid w:val="00892D4D"/>
    <w:rsid w:val="00892E46"/>
    <w:rsid w:val="008936DF"/>
    <w:rsid w:val="00893C4E"/>
    <w:rsid w:val="00893DD5"/>
    <w:rsid w:val="00893F44"/>
    <w:rsid w:val="0089412B"/>
    <w:rsid w:val="00894C18"/>
    <w:rsid w:val="00894C6E"/>
    <w:rsid w:val="00894FF0"/>
    <w:rsid w:val="0089535D"/>
    <w:rsid w:val="00895F4A"/>
    <w:rsid w:val="00896110"/>
    <w:rsid w:val="0089617C"/>
    <w:rsid w:val="008961C2"/>
    <w:rsid w:val="008966DD"/>
    <w:rsid w:val="00896A2E"/>
    <w:rsid w:val="00896E9D"/>
    <w:rsid w:val="0089748C"/>
    <w:rsid w:val="00897DC2"/>
    <w:rsid w:val="008A03AE"/>
    <w:rsid w:val="008A0442"/>
    <w:rsid w:val="008A0492"/>
    <w:rsid w:val="008A07A7"/>
    <w:rsid w:val="008A0C1B"/>
    <w:rsid w:val="008A18C1"/>
    <w:rsid w:val="008A19A3"/>
    <w:rsid w:val="008A19CE"/>
    <w:rsid w:val="008A1D5C"/>
    <w:rsid w:val="008A2373"/>
    <w:rsid w:val="008A2379"/>
    <w:rsid w:val="008A2954"/>
    <w:rsid w:val="008A299D"/>
    <w:rsid w:val="008A2A12"/>
    <w:rsid w:val="008A2B56"/>
    <w:rsid w:val="008A2EF7"/>
    <w:rsid w:val="008A326B"/>
    <w:rsid w:val="008A34BC"/>
    <w:rsid w:val="008A37A9"/>
    <w:rsid w:val="008A39B8"/>
    <w:rsid w:val="008A39E7"/>
    <w:rsid w:val="008A3BF7"/>
    <w:rsid w:val="008A418A"/>
    <w:rsid w:val="008A4334"/>
    <w:rsid w:val="008A435C"/>
    <w:rsid w:val="008A44F2"/>
    <w:rsid w:val="008A47F6"/>
    <w:rsid w:val="008A48FE"/>
    <w:rsid w:val="008A497B"/>
    <w:rsid w:val="008A4A4A"/>
    <w:rsid w:val="008A5044"/>
    <w:rsid w:val="008A59B5"/>
    <w:rsid w:val="008A5FBF"/>
    <w:rsid w:val="008A610C"/>
    <w:rsid w:val="008A622B"/>
    <w:rsid w:val="008A703A"/>
    <w:rsid w:val="008A7227"/>
    <w:rsid w:val="008A767D"/>
    <w:rsid w:val="008A79CA"/>
    <w:rsid w:val="008A7E3D"/>
    <w:rsid w:val="008A7F29"/>
    <w:rsid w:val="008B0B19"/>
    <w:rsid w:val="008B0BF7"/>
    <w:rsid w:val="008B0D4E"/>
    <w:rsid w:val="008B0DCA"/>
    <w:rsid w:val="008B1300"/>
    <w:rsid w:val="008B1555"/>
    <w:rsid w:val="008B170F"/>
    <w:rsid w:val="008B1B47"/>
    <w:rsid w:val="008B2360"/>
    <w:rsid w:val="008B2790"/>
    <w:rsid w:val="008B2895"/>
    <w:rsid w:val="008B2926"/>
    <w:rsid w:val="008B2951"/>
    <w:rsid w:val="008B2A87"/>
    <w:rsid w:val="008B2DFF"/>
    <w:rsid w:val="008B30A3"/>
    <w:rsid w:val="008B3738"/>
    <w:rsid w:val="008B3A25"/>
    <w:rsid w:val="008B3A69"/>
    <w:rsid w:val="008B3D68"/>
    <w:rsid w:val="008B3E26"/>
    <w:rsid w:val="008B4294"/>
    <w:rsid w:val="008B43E4"/>
    <w:rsid w:val="008B45B6"/>
    <w:rsid w:val="008B462F"/>
    <w:rsid w:val="008B4BD4"/>
    <w:rsid w:val="008B4D50"/>
    <w:rsid w:val="008B51F1"/>
    <w:rsid w:val="008B52C6"/>
    <w:rsid w:val="008B5A29"/>
    <w:rsid w:val="008B64C9"/>
    <w:rsid w:val="008B64CC"/>
    <w:rsid w:val="008B6AB9"/>
    <w:rsid w:val="008B6DF6"/>
    <w:rsid w:val="008B74A7"/>
    <w:rsid w:val="008B7E54"/>
    <w:rsid w:val="008C0138"/>
    <w:rsid w:val="008C0391"/>
    <w:rsid w:val="008C03C9"/>
    <w:rsid w:val="008C0559"/>
    <w:rsid w:val="008C074E"/>
    <w:rsid w:val="008C0790"/>
    <w:rsid w:val="008C0B4B"/>
    <w:rsid w:val="008C0B66"/>
    <w:rsid w:val="008C0D2A"/>
    <w:rsid w:val="008C0F79"/>
    <w:rsid w:val="008C11F4"/>
    <w:rsid w:val="008C1B17"/>
    <w:rsid w:val="008C1D3E"/>
    <w:rsid w:val="008C21E6"/>
    <w:rsid w:val="008C2435"/>
    <w:rsid w:val="008C2ED5"/>
    <w:rsid w:val="008C376E"/>
    <w:rsid w:val="008C3AEB"/>
    <w:rsid w:val="008C3E66"/>
    <w:rsid w:val="008C413D"/>
    <w:rsid w:val="008C4355"/>
    <w:rsid w:val="008C45AF"/>
    <w:rsid w:val="008C4621"/>
    <w:rsid w:val="008C4A16"/>
    <w:rsid w:val="008C4C9E"/>
    <w:rsid w:val="008C4D10"/>
    <w:rsid w:val="008C4E4F"/>
    <w:rsid w:val="008C4F82"/>
    <w:rsid w:val="008C4FB6"/>
    <w:rsid w:val="008C504C"/>
    <w:rsid w:val="008C5566"/>
    <w:rsid w:val="008C5583"/>
    <w:rsid w:val="008C670F"/>
    <w:rsid w:val="008C67ED"/>
    <w:rsid w:val="008C6A3D"/>
    <w:rsid w:val="008C74CC"/>
    <w:rsid w:val="008C796E"/>
    <w:rsid w:val="008C7A1F"/>
    <w:rsid w:val="008C7B46"/>
    <w:rsid w:val="008CC93E"/>
    <w:rsid w:val="008D02DE"/>
    <w:rsid w:val="008D06F1"/>
    <w:rsid w:val="008D070B"/>
    <w:rsid w:val="008D0E5E"/>
    <w:rsid w:val="008D0FED"/>
    <w:rsid w:val="008D1627"/>
    <w:rsid w:val="008D1CD9"/>
    <w:rsid w:val="008D2087"/>
    <w:rsid w:val="008D20E7"/>
    <w:rsid w:val="008D2154"/>
    <w:rsid w:val="008D2222"/>
    <w:rsid w:val="008D2557"/>
    <w:rsid w:val="008D28CD"/>
    <w:rsid w:val="008D296F"/>
    <w:rsid w:val="008D2AB7"/>
    <w:rsid w:val="008D2C98"/>
    <w:rsid w:val="008D300D"/>
    <w:rsid w:val="008D3015"/>
    <w:rsid w:val="008D3726"/>
    <w:rsid w:val="008D3755"/>
    <w:rsid w:val="008D37AD"/>
    <w:rsid w:val="008D38D3"/>
    <w:rsid w:val="008D3962"/>
    <w:rsid w:val="008D3D45"/>
    <w:rsid w:val="008D3E79"/>
    <w:rsid w:val="008D4800"/>
    <w:rsid w:val="008D4D40"/>
    <w:rsid w:val="008D5681"/>
    <w:rsid w:val="008D5728"/>
    <w:rsid w:val="008D5AFE"/>
    <w:rsid w:val="008D5C82"/>
    <w:rsid w:val="008D5E6A"/>
    <w:rsid w:val="008D5EE6"/>
    <w:rsid w:val="008D6177"/>
    <w:rsid w:val="008D6393"/>
    <w:rsid w:val="008D63DD"/>
    <w:rsid w:val="008D63E0"/>
    <w:rsid w:val="008D65F6"/>
    <w:rsid w:val="008D6E68"/>
    <w:rsid w:val="008D6FF9"/>
    <w:rsid w:val="008D7599"/>
    <w:rsid w:val="008D7642"/>
    <w:rsid w:val="008D76B3"/>
    <w:rsid w:val="008D7B5F"/>
    <w:rsid w:val="008D7B83"/>
    <w:rsid w:val="008D7C9C"/>
    <w:rsid w:val="008E01A5"/>
    <w:rsid w:val="008E079A"/>
    <w:rsid w:val="008E1012"/>
    <w:rsid w:val="008E1257"/>
    <w:rsid w:val="008E1423"/>
    <w:rsid w:val="008E1A3A"/>
    <w:rsid w:val="008E1D0C"/>
    <w:rsid w:val="008E206F"/>
    <w:rsid w:val="008E214E"/>
    <w:rsid w:val="008E248C"/>
    <w:rsid w:val="008E294E"/>
    <w:rsid w:val="008E29DC"/>
    <w:rsid w:val="008E2EA2"/>
    <w:rsid w:val="008E30FB"/>
    <w:rsid w:val="008E322D"/>
    <w:rsid w:val="008E322F"/>
    <w:rsid w:val="008E334C"/>
    <w:rsid w:val="008E37E1"/>
    <w:rsid w:val="008E382C"/>
    <w:rsid w:val="008E39A2"/>
    <w:rsid w:val="008E3CAA"/>
    <w:rsid w:val="008E3EDE"/>
    <w:rsid w:val="008E40AA"/>
    <w:rsid w:val="008E4449"/>
    <w:rsid w:val="008E44FC"/>
    <w:rsid w:val="008E45E5"/>
    <w:rsid w:val="008E4D42"/>
    <w:rsid w:val="008E4D8A"/>
    <w:rsid w:val="008E4F1B"/>
    <w:rsid w:val="008E51BE"/>
    <w:rsid w:val="008E5246"/>
    <w:rsid w:val="008E5569"/>
    <w:rsid w:val="008E5D5F"/>
    <w:rsid w:val="008E5DD0"/>
    <w:rsid w:val="008E5F34"/>
    <w:rsid w:val="008E5F5A"/>
    <w:rsid w:val="008E5F6A"/>
    <w:rsid w:val="008E6072"/>
    <w:rsid w:val="008E65D0"/>
    <w:rsid w:val="008E65EA"/>
    <w:rsid w:val="008E6E9A"/>
    <w:rsid w:val="008E6F58"/>
    <w:rsid w:val="008E76A1"/>
    <w:rsid w:val="008E7757"/>
    <w:rsid w:val="008E78FB"/>
    <w:rsid w:val="008E7C10"/>
    <w:rsid w:val="008E7DE7"/>
    <w:rsid w:val="008F00BC"/>
    <w:rsid w:val="008F1009"/>
    <w:rsid w:val="008F11D4"/>
    <w:rsid w:val="008F1466"/>
    <w:rsid w:val="008F16BA"/>
    <w:rsid w:val="008F1A63"/>
    <w:rsid w:val="008F2290"/>
    <w:rsid w:val="008F2914"/>
    <w:rsid w:val="008F2A4F"/>
    <w:rsid w:val="008F2B39"/>
    <w:rsid w:val="008F2D28"/>
    <w:rsid w:val="008F3019"/>
    <w:rsid w:val="008F3295"/>
    <w:rsid w:val="008F383A"/>
    <w:rsid w:val="008F3A71"/>
    <w:rsid w:val="008F3DA8"/>
    <w:rsid w:val="008F3E00"/>
    <w:rsid w:val="008F3F17"/>
    <w:rsid w:val="008F4295"/>
    <w:rsid w:val="008F446B"/>
    <w:rsid w:val="008F4C3C"/>
    <w:rsid w:val="008F4FAB"/>
    <w:rsid w:val="008F4FD2"/>
    <w:rsid w:val="008F513A"/>
    <w:rsid w:val="008F562D"/>
    <w:rsid w:val="008F5D47"/>
    <w:rsid w:val="008F5E97"/>
    <w:rsid w:val="008F5FC9"/>
    <w:rsid w:val="008F6152"/>
    <w:rsid w:val="008F63A3"/>
    <w:rsid w:val="008F684A"/>
    <w:rsid w:val="008F69D9"/>
    <w:rsid w:val="008F6A5E"/>
    <w:rsid w:val="008F6FF9"/>
    <w:rsid w:val="008F70F5"/>
    <w:rsid w:val="008F73F5"/>
    <w:rsid w:val="008F75D0"/>
    <w:rsid w:val="008F75E1"/>
    <w:rsid w:val="008F7603"/>
    <w:rsid w:val="008F7943"/>
    <w:rsid w:val="008F7B82"/>
    <w:rsid w:val="008F7CA6"/>
    <w:rsid w:val="008F7D28"/>
    <w:rsid w:val="008F7D87"/>
    <w:rsid w:val="0090008A"/>
    <w:rsid w:val="0090016A"/>
    <w:rsid w:val="009001F6"/>
    <w:rsid w:val="009007E9"/>
    <w:rsid w:val="00900817"/>
    <w:rsid w:val="00900A7B"/>
    <w:rsid w:val="00900B9E"/>
    <w:rsid w:val="0090100F"/>
    <w:rsid w:val="00902689"/>
    <w:rsid w:val="009027E5"/>
    <w:rsid w:val="009028C9"/>
    <w:rsid w:val="00902948"/>
    <w:rsid w:val="00902959"/>
    <w:rsid w:val="00902B2C"/>
    <w:rsid w:val="00902D82"/>
    <w:rsid w:val="00902DCE"/>
    <w:rsid w:val="009030B8"/>
    <w:rsid w:val="009031C7"/>
    <w:rsid w:val="0090339B"/>
    <w:rsid w:val="009033E6"/>
    <w:rsid w:val="0090371B"/>
    <w:rsid w:val="00903808"/>
    <w:rsid w:val="009040E3"/>
    <w:rsid w:val="00904539"/>
    <w:rsid w:val="009045F1"/>
    <w:rsid w:val="009046A9"/>
    <w:rsid w:val="009046BC"/>
    <w:rsid w:val="00904748"/>
    <w:rsid w:val="0090494A"/>
    <w:rsid w:val="00904EF6"/>
    <w:rsid w:val="009053B1"/>
    <w:rsid w:val="00905A95"/>
    <w:rsid w:val="00906007"/>
    <w:rsid w:val="00906039"/>
    <w:rsid w:val="009061C1"/>
    <w:rsid w:val="009062DD"/>
    <w:rsid w:val="00906472"/>
    <w:rsid w:val="0090647F"/>
    <w:rsid w:val="0090660B"/>
    <w:rsid w:val="00906765"/>
    <w:rsid w:val="00906915"/>
    <w:rsid w:val="00906989"/>
    <w:rsid w:val="00906E6F"/>
    <w:rsid w:val="00906E9F"/>
    <w:rsid w:val="00906EE2"/>
    <w:rsid w:val="00907084"/>
    <w:rsid w:val="009071F0"/>
    <w:rsid w:val="009076C5"/>
    <w:rsid w:val="00907A13"/>
    <w:rsid w:val="00907B13"/>
    <w:rsid w:val="00907F04"/>
    <w:rsid w:val="009102DF"/>
    <w:rsid w:val="009107BF"/>
    <w:rsid w:val="0091092B"/>
    <w:rsid w:val="00910AE7"/>
    <w:rsid w:val="00910B9D"/>
    <w:rsid w:val="00911062"/>
    <w:rsid w:val="00911166"/>
    <w:rsid w:val="00911960"/>
    <w:rsid w:val="00911BBF"/>
    <w:rsid w:val="009121DA"/>
    <w:rsid w:val="009123E2"/>
    <w:rsid w:val="0091243D"/>
    <w:rsid w:val="00912484"/>
    <w:rsid w:val="009125BF"/>
    <w:rsid w:val="00912806"/>
    <w:rsid w:val="00912C73"/>
    <w:rsid w:val="00913485"/>
    <w:rsid w:val="009134B4"/>
    <w:rsid w:val="00913536"/>
    <w:rsid w:val="009135F7"/>
    <w:rsid w:val="00913AF1"/>
    <w:rsid w:val="00913B4F"/>
    <w:rsid w:val="00913BCC"/>
    <w:rsid w:val="00913CCD"/>
    <w:rsid w:val="00913CDF"/>
    <w:rsid w:val="00913E98"/>
    <w:rsid w:val="00913EDC"/>
    <w:rsid w:val="00913F45"/>
    <w:rsid w:val="009143AF"/>
    <w:rsid w:val="009143C8"/>
    <w:rsid w:val="0091467A"/>
    <w:rsid w:val="0091476F"/>
    <w:rsid w:val="00914EDF"/>
    <w:rsid w:val="009150A6"/>
    <w:rsid w:val="009150C2"/>
    <w:rsid w:val="00915220"/>
    <w:rsid w:val="0091529F"/>
    <w:rsid w:val="0091559A"/>
    <w:rsid w:val="009158DB"/>
    <w:rsid w:val="00915B74"/>
    <w:rsid w:val="00915BB3"/>
    <w:rsid w:val="0091693C"/>
    <w:rsid w:val="00916A3F"/>
    <w:rsid w:val="00916D39"/>
    <w:rsid w:val="009172CB"/>
    <w:rsid w:val="009174B9"/>
    <w:rsid w:val="009174C4"/>
    <w:rsid w:val="0091753D"/>
    <w:rsid w:val="00917A14"/>
    <w:rsid w:val="00917D49"/>
    <w:rsid w:val="00917EFD"/>
    <w:rsid w:val="009202B3"/>
    <w:rsid w:val="009203F7"/>
    <w:rsid w:val="0092062B"/>
    <w:rsid w:val="009209AB"/>
    <w:rsid w:val="00920D32"/>
    <w:rsid w:val="00920E2B"/>
    <w:rsid w:val="009211B0"/>
    <w:rsid w:val="00921494"/>
    <w:rsid w:val="009214BD"/>
    <w:rsid w:val="00921648"/>
    <w:rsid w:val="00921923"/>
    <w:rsid w:val="00921B1F"/>
    <w:rsid w:val="00921C52"/>
    <w:rsid w:val="00921E51"/>
    <w:rsid w:val="00922246"/>
    <w:rsid w:val="009222ED"/>
    <w:rsid w:val="00922A99"/>
    <w:rsid w:val="00922B36"/>
    <w:rsid w:val="00922DF7"/>
    <w:rsid w:val="00922DFB"/>
    <w:rsid w:val="00922E3D"/>
    <w:rsid w:val="00922F18"/>
    <w:rsid w:val="00922F90"/>
    <w:rsid w:val="009232F2"/>
    <w:rsid w:val="0092337E"/>
    <w:rsid w:val="00923453"/>
    <w:rsid w:val="00923487"/>
    <w:rsid w:val="009235A9"/>
    <w:rsid w:val="00923683"/>
    <w:rsid w:val="00923766"/>
    <w:rsid w:val="00923914"/>
    <w:rsid w:val="00923C49"/>
    <w:rsid w:val="009241D3"/>
    <w:rsid w:val="009242B3"/>
    <w:rsid w:val="00924388"/>
    <w:rsid w:val="009244CF"/>
    <w:rsid w:val="0092463E"/>
    <w:rsid w:val="00924C6B"/>
    <w:rsid w:val="00924CD5"/>
    <w:rsid w:val="00924DB0"/>
    <w:rsid w:val="00924DC7"/>
    <w:rsid w:val="00924E7B"/>
    <w:rsid w:val="00925029"/>
    <w:rsid w:val="00925624"/>
    <w:rsid w:val="009258A0"/>
    <w:rsid w:val="009261BB"/>
    <w:rsid w:val="00926D62"/>
    <w:rsid w:val="00927208"/>
    <w:rsid w:val="009272CF"/>
    <w:rsid w:val="009279AC"/>
    <w:rsid w:val="00927A9C"/>
    <w:rsid w:val="00927B81"/>
    <w:rsid w:val="00927BA6"/>
    <w:rsid w:val="0092FCC7"/>
    <w:rsid w:val="009300FB"/>
    <w:rsid w:val="00930110"/>
    <w:rsid w:val="00930368"/>
    <w:rsid w:val="00930439"/>
    <w:rsid w:val="0093043A"/>
    <w:rsid w:val="00930C98"/>
    <w:rsid w:val="00930DB4"/>
    <w:rsid w:val="00930E06"/>
    <w:rsid w:val="00931316"/>
    <w:rsid w:val="00931A15"/>
    <w:rsid w:val="00931AD6"/>
    <w:rsid w:val="009323DB"/>
    <w:rsid w:val="00932688"/>
    <w:rsid w:val="00932BDE"/>
    <w:rsid w:val="00932D03"/>
    <w:rsid w:val="00932F44"/>
    <w:rsid w:val="009333C5"/>
    <w:rsid w:val="00933587"/>
    <w:rsid w:val="00933835"/>
    <w:rsid w:val="00934065"/>
    <w:rsid w:val="0093457A"/>
    <w:rsid w:val="0093460C"/>
    <w:rsid w:val="00934A67"/>
    <w:rsid w:val="00934C79"/>
    <w:rsid w:val="00934CF6"/>
    <w:rsid w:val="00934EBD"/>
    <w:rsid w:val="00935163"/>
    <w:rsid w:val="00935250"/>
    <w:rsid w:val="00935CC0"/>
    <w:rsid w:val="0093639C"/>
    <w:rsid w:val="009363A1"/>
    <w:rsid w:val="00936441"/>
    <w:rsid w:val="00936D28"/>
    <w:rsid w:val="00936F2F"/>
    <w:rsid w:val="009372C5"/>
    <w:rsid w:val="0093746C"/>
    <w:rsid w:val="009375D9"/>
    <w:rsid w:val="009375DA"/>
    <w:rsid w:val="009377D5"/>
    <w:rsid w:val="00937AB1"/>
    <w:rsid w:val="00937DAB"/>
    <w:rsid w:val="009401EB"/>
    <w:rsid w:val="009407D1"/>
    <w:rsid w:val="00940942"/>
    <w:rsid w:val="00940A55"/>
    <w:rsid w:val="0094118B"/>
    <w:rsid w:val="009425DE"/>
    <w:rsid w:val="009428D8"/>
    <w:rsid w:val="009429BE"/>
    <w:rsid w:val="00942A34"/>
    <w:rsid w:val="00942DA4"/>
    <w:rsid w:val="00942DBF"/>
    <w:rsid w:val="00942F31"/>
    <w:rsid w:val="00942F96"/>
    <w:rsid w:val="00942FE9"/>
    <w:rsid w:val="009431D2"/>
    <w:rsid w:val="009435BF"/>
    <w:rsid w:val="00943729"/>
    <w:rsid w:val="0094387C"/>
    <w:rsid w:val="009438F2"/>
    <w:rsid w:val="00943ADA"/>
    <w:rsid w:val="00943BF1"/>
    <w:rsid w:val="00943DAF"/>
    <w:rsid w:val="0094408A"/>
    <w:rsid w:val="009441D9"/>
    <w:rsid w:val="0094421F"/>
    <w:rsid w:val="00944655"/>
    <w:rsid w:val="009448BB"/>
    <w:rsid w:val="00944BDF"/>
    <w:rsid w:val="00944C99"/>
    <w:rsid w:val="00944D36"/>
    <w:rsid w:val="00944E3D"/>
    <w:rsid w:val="009450EE"/>
    <w:rsid w:val="00945786"/>
    <w:rsid w:val="009458EC"/>
    <w:rsid w:val="00945B6C"/>
    <w:rsid w:val="00945CF7"/>
    <w:rsid w:val="00945E74"/>
    <w:rsid w:val="0094656A"/>
    <w:rsid w:val="00946925"/>
    <w:rsid w:val="00946A12"/>
    <w:rsid w:val="00946FBF"/>
    <w:rsid w:val="0094734F"/>
    <w:rsid w:val="0094745F"/>
    <w:rsid w:val="00947F38"/>
    <w:rsid w:val="009501B8"/>
    <w:rsid w:val="009502A9"/>
    <w:rsid w:val="00950A4F"/>
    <w:rsid w:val="00950C4D"/>
    <w:rsid w:val="00951056"/>
    <w:rsid w:val="00951124"/>
    <w:rsid w:val="00951163"/>
    <w:rsid w:val="00951BA9"/>
    <w:rsid w:val="00951D25"/>
    <w:rsid w:val="00951F14"/>
    <w:rsid w:val="009521F4"/>
    <w:rsid w:val="0095273D"/>
    <w:rsid w:val="00952743"/>
    <w:rsid w:val="00952937"/>
    <w:rsid w:val="00952ACA"/>
    <w:rsid w:val="00952D13"/>
    <w:rsid w:val="00952E5C"/>
    <w:rsid w:val="0095314C"/>
    <w:rsid w:val="009534B4"/>
    <w:rsid w:val="0095471C"/>
    <w:rsid w:val="009549EC"/>
    <w:rsid w:val="00954D90"/>
    <w:rsid w:val="00954FC0"/>
    <w:rsid w:val="009550B0"/>
    <w:rsid w:val="00955216"/>
    <w:rsid w:val="0095532C"/>
    <w:rsid w:val="00955482"/>
    <w:rsid w:val="009555E4"/>
    <w:rsid w:val="00955A03"/>
    <w:rsid w:val="00955A62"/>
    <w:rsid w:val="00955C20"/>
    <w:rsid w:val="00955D41"/>
    <w:rsid w:val="00955D6F"/>
    <w:rsid w:val="00955DD1"/>
    <w:rsid w:val="00955EAE"/>
    <w:rsid w:val="00955F9B"/>
    <w:rsid w:val="00956609"/>
    <w:rsid w:val="00956680"/>
    <w:rsid w:val="0095676D"/>
    <w:rsid w:val="0095711E"/>
    <w:rsid w:val="00957527"/>
    <w:rsid w:val="0095773A"/>
    <w:rsid w:val="009577B2"/>
    <w:rsid w:val="00957A8A"/>
    <w:rsid w:val="00957CAF"/>
    <w:rsid w:val="00957D5B"/>
    <w:rsid w:val="00957D72"/>
    <w:rsid w:val="00957EE3"/>
    <w:rsid w:val="00960C74"/>
    <w:rsid w:val="00960CE4"/>
    <w:rsid w:val="00960EFE"/>
    <w:rsid w:val="00960F1D"/>
    <w:rsid w:val="009610A8"/>
    <w:rsid w:val="00961194"/>
    <w:rsid w:val="009614E2"/>
    <w:rsid w:val="0096173E"/>
    <w:rsid w:val="0096182B"/>
    <w:rsid w:val="009619DF"/>
    <w:rsid w:val="00961B41"/>
    <w:rsid w:val="00961D7C"/>
    <w:rsid w:val="00961DF2"/>
    <w:rsid w:val="009620EF"/>
    <w:rsid w:val="009624CD"/>
    <w:rsid w:val="0096337C"/>
    <w:rsid w:val="00963715"/>
    <w:rsid w:val="00963C25"/>
    <w:rsid w:val="00963E14"/>
    <w:rsid w:val="00963FD7"/>
    <w:rsid w:val="00964263"/>
    <w:rsid w:val="009643AD"/>
    <w:rsid w:val="0096464D"/>
    <w:rsid w:val="009652B5"/>
    <w:rsid w:val="00965A0C"/>
    <w:rsid w:val="00965B34"/>
    <w:rsid w:val="00965CF5"/>
    <w:rsid w:val="00965E27"/>
    <w:rsid w:val="00966480"/>
    <w:rsid w:val="00967180"/>
    <w:rsid w:val="0096758D"/>
    <w:rsid w:val="00967AA1"/>
    <w:rsid w:val="00970198"/>
    <w:rsid w:val="00970B0F"/>
    <w:rsid w:val="00970BA9"/>
    <w:rsid w:val="00970CD6"/>
    <w:rsid w:val="00971439"/>
    <w:rsid w:val="009714B0"/>
    <w:rsid w:val="009714B6"/>
    <w:rsid w:val="00971910"/>
    <w:rsid w:val="00971CF1"/>
    <w:rsid w:val="00971CF6"/>
    <w:rsid w:val="00972077"/>
    <w:rsid w:val="00972221"/>
    <w:rsid w:val="00972284"/>
    <w:rsid w:val="00972354"/>
    <w:rsid w:val="00972535"/>
    <w:rsid w:val="009725D2"/>
    <w:rsid w:val="00972B34"/>
    <w:rsid w:val="00973339"/>
    <w:rsid w:val="0097339E"/>
    <w:rsid w:val="00973694"/>
    <w:rsid w:val="00974178"/>
    <w:rsid w:val="00974275"/>
    <w:rsid w:val="009749B4"/>
    <w:rsid w:val="00974A57"/>
    <w:rsid w:val="00974E8B"/>
    <w:rsid w:val="00975126"/>
    <w:rsid w:val="00975456"/>
    <w:rsid w:val="009755FA"/>
    <w:rsid w:val="0097594B"/>
    <w:rsid w:val="00975A06"/>
    <w:rsid w:val="00975A83"/>
    <w:rsid w:val="00975C58"/>
    <w:rsid w:val="00975D31"/>
    <w:rsid w:val="00976053"/>
    <w:rsid w:val="009761CF"/>
    <w:rsid w:val="00976282"/>
    <w:rsid w:val="0097644A"/>
    <w:rsid w:val="009764A6"/>
    <w:rsid w:val="00976766"/>
    <w:rsid w:val="00976CEE"/>
    <w:rsid w:val="00976D30"/>
    <w:rsid w:val="00977222"/>
    <w:rsid w:val="00977242"/>
    <w:rsid w:val="009773E8"/>
    <w:rsid w:val="009774AD"/>
    <w:rsid w:val="009778B2"/>
    <w:rsid w:val="009779A9"/>
    <w:rsid w:val="0097D8F9"/>
    <w:rsid w:val="0098039C"/>
    <w:rsid w:val="009806C8"/>
    <w:rsid w:val="00980A0F"/>
    <w:rsid w:val="00980C89"/>
    <w:rsid w:val="00980D8F"/>
    <w:rsid w:val="00981109"/>
    <w:rsid w:val="00981350"/>
    <w:rsid w:val="009816E1"/>
    <w:rsid w:val="009817A3"/>
    <w:rsid w:val="00981CCD"/>
    <w:rsid w:val="00982DDE"/>
    <w:rsid w:val="00982FF6"/>
    <w:rsid w:val="009832DB"/>
    <w:rsid w:val="00983389"/>
    <w:rsid w:val="0098340E"/>
    <w:rsid w:val="0098345A"/>
    <w:rsid w:val="0098345C"/>
    <w:rsid w:val="00983530"/>
    <w:rsid w:val="009837FB"/>
    <w:rsid w:val="0098388F"/>
    <w:rsid w:val="0098391B"/>
    <w:rsid w:val="00983B27"/>
    <w:rsid w:val="00984269"/>
    <w:rsid w:val="00984531"/>
    <w:rsid w:val="00984A18"/>
    <w:rsid w:val="00984AD2"/>
    <w:rsid w:val="00984DCC"/>
    <w:rsid w:val="009851A0"/>
    <w:rsid w:val="00985269"/>
    <w:rsid w:val="00985279"/>
    <w:rsid w:val="0098589B"/>
    <w:rsid w:val="00985F88"/>
    <w:rsid w:val="00986272"/>
    <w:rsid w:val="009864FC"/>
    <w:rsid w:val="0098676A"/>
    <w:rsid w:val="00986E92"/>
    <w:rsid w:val="00987164"/>
    <w:rsid w:val="00987170"/>
    <w:rsid w:val="009872EB"/>
    <w:rsid w:val="00987318"/>
    <w:rsid w:val="009876AC"/>
    <w:rsid w:val="00987926"/>
    <w:rsid w:val="00987B8B"/>
    <w:rsid w:val="00987C34"/>
    <w:rsid w:val="00990160"/>
    <w:rsid w:val="0099032F"/>
    <w:rsid w:val="009903F5"/>
    <w:rsid w:val="009907C9"/>
    <w:rsid w:val="009907F4"/>
    <w:rsid w:val="009908FE"/>
    <w:rsid w:val="00990A0B"/>
    <w:rsid w:val="009910C7"/>
    <w:rsid w:val="009918CF"/>
    <w:rsid w:val="0099199A"/>
    <w:rsid w:val="00991E2F"/>
    <w:rsid w:val="00992297"/>
    <w:rsid w:val="00992611"/>
    <w:rsid w:val="00992C4A"/>
    <w:rsid w:val="00992ED6"/>
    <w:rsid w:val="009931E6"/>
    <w:rsid w:val="00993507"/>
    <w:rsid w:val="0099385A"/>
    <w:rsid w:val="00993BF4"/>
    <w:rsid w:val="009942B0"/>
    <w:rsid w:val="00994390"/>
    <w:rsid w:val="009948B0"/>
    <w:rsid w:val="00994CC8"/>
    <w:rsid w:val="0099502F"/>
    <w:rsid w:val="009953E6"/>
    <w:rsid w:val="00995603"/>
    <w:rsid w:val="00995882"/>
    <w:rsid w:val="00995A7D"/>
    <w:rsid w:val="00995AB7"/>
    <w:rsid w:val="00995B7F"/>
    <w:rsid w:val="00995CCE"/>
    <w:rsid w:val="00995DE6"/>
    <w:rsid w:val="00996942"/>
    <w:rsid w:val="00996BDD"/>
    <w:rsid w:val="00996CA1"/>
    <w:rsid w:val="00996CF2"/>
    <w:rsid w:val="00996E20"/>
    <w:rsid w:val="0099749E"/>
    <w:rsid w:val="00997657"/>
    <w:rsid w:val="009977AA"/>
    <w:rsid w:val="00997B1E"/>
    <w:rsid w:val="00997C6F"/>
    <w:rsid w:val="00997D45"/>
    <w:rsid w:val="00997FBB"/>
    <w:rsid w:val="00997FF3"/>
    <w:rsid w:val="009A0101"/>
    <w:rsid w:val="009A0409"/>
    <w:rsid w:val="009A0547"/>
    <w:rsid w:val="009A060F"/>
    <w:rsid w:val="009A08D5"/>
    <w:rsid w:val="009A0D19"/>
    <w:rsid w:val="009A0E0B"/>
    <w:rsid w:val="009A0FB8"/>
    <w:rsid w:val="009A194A"/>
    <w:rsid w:val="009A1D3E"/>
    <w:rsid w:val="009A2061"/>
    <w:rsid w:val="009A20EE"/>
    <w:rsid w:val="009A28FA"/>
    <w:rsid w:val="009A2BDC"/>
    <w:rsid w:val="009A3282"/>
    <w:rsid w:val="009A331D"/>
    <w:rsid w:val="009A336C"/>
    <w:rsid w:val="009A3461"/>
    <w:rsid w:val="009A35D0"/>
    <w:rsid w:val="009A36BD"/>
    <w:rsid w:val="009A38AE"/>
    <w:rsid w:val="009A3944"/>
    <w:rsid w:val="009A3CB9"/>
    <w:rsid w:val="009A3F20"/>
    <w:rsid w:val="009A3F28"/>
    <w:rsid w:val="009A406C"/>
    <w:rsid w:val="009A442F"/>
    <w:rsid w:val="009A4643"/>
    <w:rsid w:val="009A4BB3"/>
    <w:rsid w:val="009A4C4D"/>
    <w:rsid w:val="009A506D"/>
    <w:rsid w:val="009A5D87"/>
    <w:rsid w:val="009A5E48"/>
    <w:rsid w:val="009A5E65"/>
    <w:rsid w:val="009A61AC"/>
    <w:rsid w:val="009A6405"/>
    <w:rsid w:val="009A66D7"/>
    <w:rsid w:val="009A674A"/>
    <w:rsid w:val="009A7D2B"/>
    <w:rsid w:val="009B0202"/>
    <w:rsid w:val="009B0465"/>
    <w:rsid w:val="009B0533"/>
    <w:rsid w:val="009B08B9"/>
    <w:rsid w:val="009B0DFE"/>
    <w:rsid w:val="009B10DF"/>
    <w:rsid w:val="009B115B"/>
    <w:rsid w:val="009B12CE"/>
    <w:rsid w:val="009B1B60"/>
    <w:rsid w:val="009B2251"/>
    <w:rsid w:val="009B23F5"/>
    <w:rsid w:val="009B25B4"/>
    <w:rsid w:val="009B26C8"/>
    <w:rsid w:val="009B2BAB"/>
    <w:rsid w:val="009B2E2F"/>
    <w:rsid w:val="009B3191"/>
    <w:rsid w:val="009B334A"/>
    <w:rsid w:val="009B3755"/>
    <w:rsid w:val="009B38A1"/>
    <w:rsid w:val="009B3C9C"/>
    <w:rsid w:val="009B3D46"/>
    <w:rsid w:val="009B3FEE"/>
    <w:rsid w:val="009B488E"/>
    <w:rsid w:val="009B53A2"/>
    <w:rsid w:val="009B5D2F"/>
    <w:rsid w:val="009B6568"/>
    <w:rsid w:val="009B6643"/>
    <w:rsid w:val="009B6895"/>
    <w:rsid w:val="009B6E54"/>
    <w:rsid w:val="009B6EAA"/>
    <w:rsid w:val="009B6EEC"/>
    <w:rsid w:val="009B7320"/>
    <w:rsid w:val="009B77E8"/>
    <w:rsid w:val="009C017E"/>
    <w:rsid w:val="009C0582"/>
    <w:rsid w:val="009C0A29"/>
    <w:rsid w:val="009C0B35"/>
    <w:rsid w:val="009C0B4D"/>
    <w:rsid w:val="009C0CC9"/>
    <w:rsid w:val="009C0D49"/>
    <w:rsid w:val="009C108B"/>
    <w:rsid w:val="009C1295"/>
    <w:rsid w:val="009C19B8"/>
    <w:rsid w:val="009C1B84"/>
    <w:rsid w:val="009C1BA0"/>
    <w:rsid w:val="009C1D25"/>
    <w:rsid w:val="009C1EAF"/>
    <w:rsid w:val="009C1FCE"/>
    <w:rsid w:val="009C2249"/>
    <w:rsid w:val="009C278E"/>
    <w:rsid w:val="009C28D8"/>
    <w:rsid w:val="009C2F3A"/>
    <w:rsid w:val="009C2F54"/>
    <w:rsid w:val="009C309B"/>
    <w:rsid w:val="009C3132"/>
    <w:rsid w:val="009C332F"/>
    <w:rsid w:val="009C338F"/>
    <w:rsid w:val="009C35B6"/>
    <w:rsid w:val="009C3A7E"/>
    <w:rsid w:val="009C3D12"/>
    <w:rsid w:val="009C3DAF"/>
    <w:rsid w:val="009C3EAA"/>
    <w:rsid w:val="009C3F1B"/>
    <w:rsid w:val="009C3F66"/>
    <w:rsid w:val="009C4396"/>
    <w:rsid w:val="009C4453"/>
    <w:rsid w:val="009C4A7D"/>
    <w:rsid w:val="009C4AC3"/>
    <w:rsid w:val="009C4C16"/>
    <w:rsid w:val="009C4C76"/>
    <w:rsid w:val="009C4EA4"/>
    <w:rsid w:val="009C507A"/>
    <w:rsid w:val="009C53E0"/>
    <w:rsid w:val="009C55B5"/>
    <w:rsid w:val="009C57FC"/>
    <w:rsid w:val="009C5BB0"/>
    <w:rsid w:val="009C5D28"/>
    <w:rsid w:val="009C5FB5"/>
    <w:rsid w:val="009C5FE0"/>
    <w:rsid w:val="009C655F"/>
    <w:rsid w:val="009C6751"/>
    <w:rsid w:val="009C6812"/>
    <w:rsid w:val="009C682C"/>
    <w:rsid w:val="009C6F2C"/>
    <w:rsid w:val="009C7F6E"/>
    <w:rsid w:val="009D0239"/>
    <w:rsid w:val="009D0531"/>
    <w:rsid w:val="009D0BE0"/>
    <w:rsid w:val="009D1099"/>
    <w:rsid w:val="009D129F"/>
    <w:rsid w:val="009D14A7"/>
    <w:rsid w:val="009D1676"/>
    <w:rsid w:val="009D1ABE"/>
    <w:rsid w:val="009D2626"/>
    <w:rsid w:val="009D299B"/>
    <w:rsid w:val="009D2A07"/>
    <w:rsid w:val="009D2C21"/>
    <w:rsid w:val="009D2E73"/>
    <w:rsid w:val="009D2F35"/>
    <w:rsid w:val="009D3287"/>
    <w:rsid w:val="009D3462"/>
    <w:rsid w:val="009D36A1"/>
    <w:rsid w:val="009D3753"/>
    <w:rsid w:val="009D384B"/>
    <w:rsid w:val="009D40CE"/>
    <w:rsid w:val="009D4176"/>
    <w:rsid w:val="009D46FF"/>
    <w:rsid w:val="009D4C1B"/>
    <w:rsid w:val="009D4D00"/>
    <w:rsid w:val="009D4D60"/>
    <w:rsid w:val="009D4DFA"/>
    <w:rsid w:val="009D4F00"/>
    <w:rsid w:val="009D5072"/>
    <w:rsid w:val="009D5CAD"/>
    <w:rsid w:val="009D5D86"/>
    <w:rsid w:val="009D5EC6"/>
    <w:rsid w:val="009D6259"/>
    <w:rsid w:val="009D68D4"/>
    <w:rsid w:val="009D6933"/>
    <w:rsid w:val="009D693B"/>
    <w:rsid w:val="009D69A6"/>
    <w:rsid w:val="009D69BD"/>
    <w:rsid w:val="009D6EE8"/>
    <w:rsid w:val="009D7798"/>
    <w:rsid w:val="009D78D5"/>
    <w:rsid w:val="009D7FC1"/>
    <w:rsid w:val="009DE17C"/>
    <w:rsid w:val="009DF9EA"/>
    <w:rsid w:val="009E01A5"/>
    <w:rsid w:val="009E0381"/>
    <w:rsid w:val="009E060C"/>
    <w:rsid w:val="009E0C2D"/>
    <w:rsid w:val="009E0E10"/>
    <w:rsid w:val="009E1303"/>
    <w:rsid w:val="009E139B"/>
    <w:rsid w:val="009E13D0"/>
    <w:rsid w:val="009E1E92"/>
    <w:rsid w:val="009E22C4"/>
    <w:rsid w:val="009E2467"/>
    <w:rsid w:val="009E24AE"/>
    <w:rsid w:val="009E2D07"/>
    <w:rsid w:val="009E2E0C"/>
    <w:rsid w:val="009E33B7"/>
    <w:rsid w:val="009E3411"/>
    <w:rsid w:val="009E34F7"/>
    <w:rsid w:val="009E37F1"/>
    <w:rsid w:val="009E3869"/>
    <w:rsid w:val="009E3DA6"/>
    <w:rsid w:val="009E4797"/>
    <w:rsid w:val="009E4EF3"/>
    <w:rsid w:val="009E520A"/>
    <w:rsid w:val="009E5443"/>
    <w:rsid w:val="009E544C"/>
    <w:rsid w:val="009E5644"/>
    <w:rsid w:val="009E586B"/>
    <w:rsid w:val="009E5C5F"/>
    <w:rsid w:val="009E5E16"/>
    <w:rsid w:val="009E620D"/>
    <w:rsid w:val="009E62B2"/>
    <w:rsid w:val="009E65A4"/>
    <w:rsid w:val="009E6D16"/>
    <w:rsid w:val="009E6EEA"/>
    <w:rsid w:val="009E6FD5"/>
    <w:rsid w:val="009E78FD"/>
    <w:rsid w:val="009E7A12"/>
    <w:rsid w:val="009E7B1F"/>
    <w:rsid w:val="009E7BF3"/>
    <w:rsid w:val="009E7CBC"/>
    <w:rsid w:val="009E7D89"/>
    <w:rsid w:val="009E7DE0"/>
    <w:rsid w:val="009E7E13"/>
    <w:rsid w:val="009E7E86"/>
    <w:rsid w:val="009E7F6E"/>
    <w:rsid w:val="009F0814"/>
    <w:rsid w:val="009F089A"/>
    <w:rsid w:val="009F0A65"/>
    <w:rsid w:val="009F0AC0"/>
    <w:rsid w:val="009F0ADD"/>
    <w:rsid w:val="009F0D0D"/>
    <w:rsid w:val="009F16BF"/>
    <w:rsid w:val="009F1847"/>
    <w:rsid w:val="009F185A"/>
    <w:rsid w:val="009F19C9"/>
    <w:rsid w:val="009F1A69"/>
    <w:rsid w:val="009F1A8A"/>
    <w:rsid w:val="009F1D6C"/>
    <w:rsid w:val="009F1D96"/>
    <w:rsid w:val="009F25BD"/>
    <w:rsid w:val="009F2CD4"/>
    <w:rsid w:val="009F2EFE"/>
    <w:rsid w:val="009F2F7B"/>
    <w:rsid w:val="009F2F93"/>
    <w:rsid w:val="009F311C"/>
    <w:rsid w:val="009F33F2"/>
    <w:rsid w:val="009F3CF8"/>
    <w:rsid w:val="009F40F0"/>
    <w:rsid w:val="009F4139"/>
    <w:rsid w:val="009F4536"/>
    <w:rsid w:val="009F4730"/>
    <w:rsid w:val="009F49C1"/>
    <w:rsid w:val="009F565A"/>
    <w:rsid w:val="009F5A27"/>
    <w:rsid w:val="009F5C1F"/>
    <w:rsid w:val="009F5C2E"/>
    <w:rsid w:val="009F5E21"/>
    <w:rsid w:val="009F5EAA"/>
    <w:rsid w:val="009F5EF1"/>
    <w:rsid w:val="009F616C"/>
    <w:rsid w:val="009F66CF"/>
    <w:rsid w:val="009F6A66"/>
    <w:rsid w:val="009F6D69"/>
    <w:rsid w:val="009F7480"/>
    <w:rsid w:val="009F7749"/>
    <w:rsid w:val="009F78E1"/>
    <w:rsid w:val="009F78F0"/>
    <w:rsid w:val="009F7CEE"/>
    <w:rsid w:val="009FB305"/>
    <w:rsid w:val="009FC6C8"/>
    <w:rsid w:val="00A00014"/>
    <w:rsid w:val="00A0020B"/>
    <w:rsid w:val="00A00646"/>
    <w:rsid w:val="00A008AD"/>
    <w:rsid w:val="00A008F6"/>
    <w:rsid w:val="00A009EE"/>
    <w:rsid w:val="00A00B4F"/>
    <w:rsid w:val="00A01028"/>
    <w:rsid w:val="00A01145"/>
    <w:rsid w:val="00A012D1"/>
    <w:rsid w:val="00A01400"/>
    <w:rsid w:val="00A0145B"/>
    <w:rsid w:val="00A014A4"/>
    <w:rsid w:val="00A01753"/>
    <w:rsid w:val="00A018B4"/>
    <w:rsid w:val="00A01B2F"/>
    <w:rsid w:val="00A02182"/>
    <w:rsid w:val="00A025BA"/>
    <w:rsid w:val="00A026D9"/>
    <w:rsid w:val="00A03146"/>
    <w:rsid w:val="00A03191"/>
    <w:rsid w:val="00A03381"/>
    <w:rsid w:val="00A0344C"/>
    <w:rsid w:val="00A03693"/>
    <w:rsid w:val="00A037BB"/>
    <w:rsid w:val="00A039C7"/>
    <w:rsid w:val="00A03C73"/>
    <w:rsid w:val="00A03E68"/>
    <w:rsid w:val="00A04304"/>
    <w:rsid w:val="00A045DF"/>
    <w:rsid w:val="00A04679"/>
    <w:rsid w:val="00A046E5"/>
    <w:rsid w:val="00A047D2"/>
    <w:rsid w:val="00A0488B"/>
    <w:rsid w:val="00A04924"/>
    <w:rsid w:val="00A04959"/>
    <w:rsid w:val="00A04B18"/>
    <w:rsid w:val="00A04EFF"/>
    <w:rsid w:val="00A0503C"/>
    <w:rsid w:val="00A052CE"/>
    <w:rsid w:val="00A05633"/>
    <w:rsid w:val="00A05886"/>
    <w:rsid w:val="00A05896"/>
    <w:rsid w:val="00A05D85"/>
    <w:rsid w:val="00A060B8"/>
    <w:rsid w:val="00A06BC1"/>
    <w:rsid w:val="00A06F01"/>
    <w:rsid w:val="00A0729E"/>
    <w:rsid w:val="00A073A1"/>
    <w:rsid w:val="00A07556"/>
    <w:rsid w:val="00A0788C"/>
    <w:rsid w:val="00A07AE0"/>
    <w:rsid w:val="00A07BF3"/>
    <w:rsid w:val="00A07F67"/>
    <w:rsid w:val="00A1054B"/>
    <w:rsid w:val="00A106B7"/>
    <w:rsid w:val="00A107A6"/>
    <w:rsid w:val="00A10899"/>
    <w:rsid w:val="00A109FA"/>
    <w:rsid w:val="00A10C56"/>
    <w:rsid w:val="00A10D78"/>
    <w:rsid w:val="00A10E2C"/>
    <w:rsid w:val="00A112EA"/>
    <w:rsid w:val="00A118F8"/>
    <w:rsid w:val="00A11984"/>
    <w:rsid w:val="00A11A92"/>
    <w:rsid w:val="00A11BD9"/>
    <w:rsid w:val="00A11C75"/>
    <w:rsid w:val="00A11D5D"/>
    <w:rsid w:val="00A120DA"/>
    <w:rsid w:val="00A120DC"/>
    <w:rsid w:val="00A127D4"/>
    <w:rsid w:val="00A12827"/>
    <w:rsid w:val="00A12E8D"/>
    <w:rsid w:val="00A13702"/>
    <w:rsid w:val="00A13BE0"/>
    <w:rsid w:val="00A13D38"/>
    <w:rsid w:val="00A13E9F"/>
    <w:rsid w:val="00A146BC"/>
    <w:rsid w:val="00A1518B"/>
    <w:rsid w:val="00A1543A"/>
    <w:rsid w:val="00A15A9C"/>
    <w:rsid w:val="00A16060"/>
    <w:rsid w:val="00A16517"/>
    <w:rsid w:val="00A16563"/>
    <w:rsid w:val="00A16B3B"/>
    <w:rsid w:val="00A16D59"/>
    <w:rsid w:val="00A16D84"/>
    <w:rsid w:val="00A17209"/>
    <w:rsid w:val="00A17470"/>
    <w:rsid w:val="00A1752B"/>
    <w:rsid w:val="00A201FE"/>
    <w:rsid w:val="00A20C87"/>
    <w:rsid w:val="00A20D29"/>
    <w:rsid w:val="00A20FC9"/>
    <w:rsid w:val="00A217B6"/>
    <w:rsid w:val="00A21868"/>
    <w:rsid w:val="00A219BC"/>
    <w:rsid w:val="00A21AB7"/>
    <w:rsid w:val="00A21B56"/>
    <w:rsid w:val="00A21B67"/>
    <w:rsid w:val="00A21C45"/>
    <w:rsid w:val="00A21D48"/>
    <w:rsid w:val="00A21EC4"/>
    <w:rsid w:val="00A21F74"/>
    <w:rsid w:val="00A221A0"/>
    <w:rsid w:val="00A223CA"/>
    <w:rsid w:val="00A2322A"/>
    <w:rsid w:val="00A23329"/>
    <w:rsid w:val="00A23433"/>
    <w:rsid w:val="00A23487"/>
    <w:rsid w:val="00A2349D"/>
    <w:rsid w:val="00A237E2"/>
    <w:rsid w:val="00A23AB6"/>
    <w:rsid w:val="00A23CBA"/>
    <w:rsid w:val="00A23E4C"/>
    <w:rsid w:val="00A24B90"/>
    <w:rsid w:val="00A24C98"/>
    <w:rsid w:val="00A24EC7"/>
    <w:rsid w:val="00A25282"/>
    <w:rsid w:val="00A254E2"/>
    <w:rsid w:val="00A256DB"/>
    <w:rsid w:val="00A257C6"/>
    <w:rsid w:val="00A25BDC"/>
    <w:rsid w:val="00A25EC4"/>
    <w:rsid w:val="00A26086"/>
    <w:rsid w:val="00A260E0"/>
    <w:rsid w:val="00A2612A"/>
    <w:rsid w:val="00A2697A"/>
    <w:rsid w:val="00A26F88"/>
    <w:rsid w:val="00A26F95"/>
    <w:rsid w:val="00A272E4"/>
    <w:rsid w:val="00A2735B"/>
    <w:rsid w:val="00A276E0"/>
    <w:rsid w:val="00A27781"/>
    <w:rsid w:val="00A27C9D"/>
    <w:rsid w:val="00A27CBA"/>
    <w:rsid w:val="00A3093F"/>
    <w:rsid w:val="00A30E91"/>
    <w:rsid w:val="00A31133"/>
    <w:rsid w:val="00A3230E"/>
    <w:rsid w:val="00A323E8"/>
    <w:rsid w:val="00A323FD"/>
    <w:rsid w:val="00A325FD"/>
    <w:rsid w:val="00A32AD0"/>
    <w:rsid w:val="00A32F8B"/>
    <w:rsid w:val="00A33132"/>
    <w:rsid w:val="00A33199"/>
    <w:rsid w:val="00A3339E"/>
    <w:rsid w:val="00A33A88"/>
    <w:rsid w:val="00A33B6A"/>
    <w:rsid w:val="00A33CE9"/>
    <w:rsid w:val="00A33FA8"/>
    <w:rsid w:val="00A344ED"/>
    <w:rsid w:val="00A3458D"/>
    <w:rsid w:val="00A34743"/>
    <w:rsid w:val="00A347FC"/>
    <w:rsid w:val="00A34D8B"/>
    <w:rsid w:val="00A354B3"/>
    <w:rsid w:val="00A3586E"/>
    <w:rsid w:val="00A35D2C"/>
    <w:rsid w:val="00A35E4B"/>
    <w:rsid w:val="00A36344"/>
    <w:rsid w:val="00A3692E"/>
    <w:rsid w:val="00A37223"/>
    <w:rsid w:val="00A37230"/>
    <w:rsid w:val="00A37C88"/>
    <w:rsid w:val="00A37EE8"/>
    <w:rsid w:val="00A3D7E5"/>
    <w:rsid w:val="00A401BD"/>
    <w:rsid w:val="00A402D7"/>
    <w:rsid w:val="00A404B6"/>
    <w:rsid w:val="00A406F5"/>
    <w:rsid w:val="00A40DAD"/>
    <w:rsid w:val="00A40F72"/>
    <w:rsid w:val="00A411D9"/>
    <w:rsid w:val="00A41751"/>
    <w:rsid w:val="00A41785"/>
    <w:rsid w:val="00A41C23"/>
    <w:rsid w:val="00A41F1B"/>
    <w:rsid w:val="00A4200A"/>
    <w:rsid w:val="00A42236"/>
    <w:rsid w:val="00A426F6"/>
    <w:rsid w:val="00A42C91"/>
    <w:rsid w:val="00A42CC0"/>
    <w:rsid w:val="00A42D18"/>
    <w:rsid w:val="00A42DC6"/>
    <w:rsid w:val="00A4304A"/>
    <w:rsid w:val="00A43518"/>
    <w:rsid w:val="00A436DE"/>
    <w:rsid w:val="00A43789"/>
    <w:rsid w:val="00A43987"/>
    <w:rsid w:val="00A44139"/>
    <w:rsid w:val="00A44507"/>
    <w:rsid w:val="00A44622"/>
    <w:rsid w:val="00A44716"/>
    <w:rsid w:val="00A4481C"/>
    <w:rsid w:val="00A44B6B"/>
    <w:rsid w:val="00A44D66"/>
    <w:rsid w:val="00A450E4"/>
    <w:rsid w:val="00A4527A"/>
    <w:rsid w:val="00A452D9"/>
    <w:rsid w:val="00A45450"/>
    <w:rsid w:val="00A45725"/>
    <w:rsid w:val="00A457DA"/>
    <w:rsid w:val="00A45CDB"/>
    <w:rsid w:val="00A46244"/>
    <w:rsid w:val="00A4649B"/>
    <w:rsid w:val="00A46C88"/>
    <w:rsid w:val="00A47248"/>
    <w:rsid w:val="00A47290"/>
    <w:rsid w:val="00A47500"/>
    <w:rsid w:val="00A476F7"/>
    <w:rsid w:val="00A47B45"/>
    <w:rsid w:val="00A47D2B"/>
    <w:rsid w:val="00A506C2"/>
    <w:rsid w:val="00A507B3"/>
    <w:rsid w:val="00A50848"/>
    <w:rsid w:val="00A50AD4"/>
    <w:rsid w:val="00A50B40"/>
    <w:rsid w:val="00A50BEC"/>
    <w:rsid w:val="00A51131"/>
    <w:rsid w:val="00A512F0"/>
    <w:rsid w:val="00A51560"/>
    <w:rsid w:val="00A51583"/>
    <w:rsid w:val="00A51CC0"/>
    <w:rsid w:val="00A51E62"/>
    <w:rsid w:val="00A5262B"/>
    <w:rsid w:val="00A5264D"/>
    <w:rsid w:val="00A52920"/>
    <w:rsid w:val="00A52F3A"/>
    <w:rsid w:val="00A53166"/>
    <w:rsid w:val="00A5365E"/>
    <w:rsid w:val="00A53663"/>
    <w:rsid w:val="00A53EDC"/>
    <w:rsid w:val="00A542AD"/>
    <w:rsid w:val="00A5435A"/>
    <w:rsid w:val="00A544F8"/>
    <w:rsid w:val="00A548D9"/>
    <w:rsid w:val="00A54A82"/>
    <w:rsid w:val="00A54B18"/>
    <w:rsid w:val="00A54D3B"/>
    <w:rsid w:val="00A54E06"/>
    <w:rsid w:val="00A54EA2"/>
    <w:rsid w:val="00A55141"/>
    <w:rsid w:val="00A55441"/>
    <w:rsid w:val="00A55445"/>
    <w:rsid w:val="00A554C0"/>
    <w:rsid w:val="00A556E7"/>
    <w:rsid w:val="00A55813"/>
    <w:rsid w:val="00A558CA"/>
    <w:rsid w:val="00A55CBB"/>
    <w:rsid w:val="00A56131"/>
    <w:rsid w:val="00A56147"/>
    <w:rsid w:val="00A56323"/>
    <w:rsid w:val="00A56AB1"/>
    <w:rsid w:val="00A56B08"/>
    <w:rsid w:val="00A56D99"/>
    <w:rsid w:val="00A570D5"/>
    <w:rsid w:val="00A573C2"/>
    <w:rsid w:val="00A57422"/>
    <w:rsid w:val="00A57505"/>
    <w:rsid w:val="00A57524"/>
    <w:rsid w:val="00A57ABD"/>
    <w:rsid w:val="00A57B9B"/>
    <w:rsid w:val="00A57E25"/>
    <w:rsid w:val="00A600BB"/>
    <w:rsid w:val="00A6039D"/>
    <w:rsid w:val="00A6071A"/>
    <w:rsid w:val="00A608BB"/>
    <w:rsid w:val="00A60ADD"/>
    <w:rsid w:val="00A60C0E"/>
    <w:rsid w:val="00A6112A"/>
    <w:rsid w:val="00A6133C"/>
    <w:rsid w:val="00A61383"/>
    <w:rsid w:val="00A6171A"/>
    <w:rsid w:val="00A619E7"/>
    <w:rsid w:val="00A61AF9"/>
    <w:rsid w:val="00A620CD"/>
    <w:rsid w:val="00A623AB"/>
    <w:rsid w:val="00A623C2"/>
    <w:rsid w:val="00A62984"/>
    <w:rsid w:val="00A62AFF"/>
    <w:rsid w:val="00A62BA4"/>
    <w:rsid w:val="00A62EA1"/>
    <w:rsid w:val="00A63257"/>
    <w:rsid w:val="00A6326B"/>
    <w:rsid w:val="00A632F1"/>
    <w:rsid w:val="00A63339"/>
    <w:rsid w:val="00A6392E"/>
    <w:rsid w:val="00A63B45"/>
    <w:rsid w:val="00A63D74"/>
    <w:rsid w:val="00A63DD3"/>
    <w:rsid w:val="00A63ECF"/>
    <w:rsid w:val="00A641A6"/>
    <w:rsid w:val="00A642AF"/>
    <w:rsid w:val="00A647AF"/>
    <w:rsid w:val="00A64994"/>
    <w:rsid w:val="00A64E20"/>
    <w:rsid w:val="00A6518F"/>
    <w:rsid w:val="00A65552"/>
    <w:rsid w:val="00A655F1"/>
    <w:rsid w:val="00A65F9A"/>
    <w:rsid w:val="00A66197"/>
    <w:rsid w:val="00A66313"/>
    <w:rsid w:val="00A667CE"/>
    <w:rsid w:val="00A66A55"/>
    <w:rsid w:val="00A66A7E"/>
    <w:rsid w:val="00A66C30"/>
    <w:rsid w:val="00A7016C"/>
    <w:rsid w:val="00A70529"/>
    <w:rsid w:val="00A70607"/>
    <w:rsid w:val="00A70E83"/>
    <w:rsid w:val="00A71081"/>
    <w:rsid w:val="00A71B24"/>
    <w:rsid w:val="00A71F4D"/>
    <w:rsid w:val="00A722BF"/>
    <w:rsid w:val="00A7256D"/>
    <w:rsid w:val="00A727B3"/>
    <w:rsid w:val="00A727F2"/>
    <w:rsid w:val="00A7296F"/>
    <w:rsid w:val="00A72B59"/>
    <w:rsid w:val="00A72C9A"/>
    <w:rsid w:val="00A7308E"/>
    <w:rsid w:val="00A730E4"/>
    <w:rsid w:val="00A731B0"/>
    <w:rsid w:val="00A731EE"/>
    <w:rsid w:val="00A73473"/>
    <w:rsid w:val="00A73817"/>
    <w:rsid w:val="00A73924"/>
    <w:rsid w:val="00A739DC"/>
    <w:rsid w:val="00A73A7D"/>
    <w:rsid w:val="00A73FEA"/>
    <w:rsid w:val="00A749E7"/>
    <w:rsid w:val="00A74AFA"/>
    <w:rsid w:val="00A75B71"/>
    <w:rsid w:val="00A75C31"/>
    <w:rsid w:val="00A76520"/>
    <w:rsid w:val="00A76A88"/>
    <w:rsid w:val="00A77118"/>
    <w:rsid w:val="00A77261"/>
    <w:rsid w:val="00A77B34"/>
    <w:rsid w:val="00A77CE8"/>
    <w:rsid w:val="00A77DD8"/>
    <w:rsid w:val="00A7F8FF"/>
    <w:rsid w:val="00A8042C"/>
    <w:rsid w:val="00A8052A"/>
    <w:rsid w:val="00A8059E"/>
    <w:rsid w:val="00A807DE"/>
    <w:rsid w:val="00A80E04"/>
    <w:rsid w:val="00A81886"/>
    <w:rsid w:val="00A819DE"/>
    <w:rsid w:val="00A81C3E"/>
    <w:rsid w:val="00A81FD9"/>
    <w:rsid w:val="00A82A60"/>
    <w:rsid w:val="00A82A6B"/>
    <w:rsid w:val="00A82EC1"/>
    <w:rsid w:val="00A831E9"/>
    <w:rsid w:val="00A83219"/>
    <w:rsid w:val="00A83603"/>
    <w:rsid w:val="00A83D5E"/>
    <w:rsid w:val="00A83E11"/>
    <w:rsid w:val="00A8452B"/>
    <w:rsid w:val="00A8463C"/>
    <w:rsid w:val="00A846BA"/>
    <w:rsid w:val="00A84B65"/>
    <w:rsid w:val="00A84C88"/>
    <w:rsid w:val="00A84D7D"/>
    <w:rsid w:val="00A84EF1"/>
    <w:rsid w:val="00A85027"/>
    <w:rsid w:val="00A85628"/>
    <w:rsid w:val="00A85DD3"/>
    <w:rsid w:val="00A86021"/>
    <w:rsid w:val="00A861BE"/>
    <w:rsid w:val="00A868AC"/>
    <w:rsid w:val="00A86995"/>
    <w:rsid w:val="00A86B25"/>
    <w:rsid w:val="00A86DF0"/>
    <w:rsid w:val="00A86EA4"/>
    <w:rsid w:val="00A86EB0"/>
    <w:rsid w:val="00A870B2"/>
    <w:rsid w:val="00A870E2"/>
    <w:rsid w:val="00A874F6"/>
    <w:rsid w:val="00A87628"/>
    <w:rsid w:val="00A87647"/>
    <w:rsid w:val="00A87C74"/>
    <w:rsid w:val="00A90735"/>
    <w:rsid w:val="00A90891"/>
    <w:rsid w:val="00A90A3E"/>
    <w:rsid w:val="00A90C03"/>
    <w:rsid w:val="00A90CA2"/>
    <w:rsid w:val="00A90CEA"/>
    <w:rsid w:val="00A90E4C"/>
    <w:rsid w:val="00A91074"/>
    <w:rsid w:val="00A91107"/>
    <w:rsid w:val="00A9113B"/>
    <w:rsid w:val="00A9120E"/>
    <w:rsid w:val="00A91295"/>
    <w:rsid w:val="00A91391"/>
    <w:rsid w:val="00A91B47"/>
    <w:rsid w:val="00A92028"/>
    <w:rsid w:val="00A922F8"/>
    <w:rsid w:val="00A925AC"/>
    <w:rsid w:val="00A9273F"/>
    <w:rsid w:val="00A927D5"/>
    <w:rsid w:val="00A93091"/>
    <w:rsid w:val="00A93197"/>
    <w:rsid w:val="00A9379B"/>
    <w:rsid w:val="00A93BF3"/>
    <w:rsid w:val="00A93EA8"/>
    <w:rsid w:val="00A93F0D"/>
    <w:rsid w:val="00A93FAB"/>
    <w:rsid w:val="00A942F3"/>
    <w:rsid w:val="00A943A0"/>
    <w:rsid w:val="00A94462"/>
    <w:rsid w:val="00A944D7"/>
    <w:rsid w:val="00A94609"/>
    <w:rsid w:val="00A947AC"/>
    <w:rsid w:val="00A94805"/>
    <w:rsid w:val="00A94C25"/>
    <w:rsid w:val="00A94F2E"/>
    <w:rsid w:val="00A955EA"/>
    <w:rsid w:val="00A956B7"/>
    <w:rsid w:val="00A956DA"/>
    <w:rsid w:val="00A95733"/>
    <w:rsid w:val="00A957C7"/>
    <w:rsid w:val="00A958CA"/>
    <w:rsid w:val="00A95E0F"/>
    <w:rsid w:val="00A95E67"/>
    <w:rsid w:val="00A960B4"/>
    <w:rsid w:val="00A9613E"/>
    <w:rsid w:val="00A965FA"/>
    <w:rsid w:val="00A9694F"/>
    <w:rsid w:val="00A96CA0"/>
    <w:rsid w:val="00A96CF4"/>
    <w:rsid w:val="00A97060"/>
    <w:rsid w:val="00A9711D"/>
    <w:rsid w:val="00A971C6"/>
    <w:rsid w:val="00A972BF"/>
    <w:rsid w:val="00A97751"/>
    <w:rsid w:val="00A97BC8"/>
    <w:rsid w:val="00A97C59"/>
    <w:rsid w:val="00A9B56B"/>
    <w:rsid w:val="00AA051E"/>
    <w:rsid w:val="00AA05CF"/>
    <w:rsid w:val="00AA0B76"/>
    <w:rsid w:val="00AA1C32"/>
    <w:rsid w:val="00AA1CD1"/>
    <w:rsid w:val="00AA1FAD"/>
    <w:rsid w:val="00AA20E2"/>
    <w:rsid w:val="00AA2539"/>
    <w:rsid w:val="00AA28DD"/>
    <w:rsid w:val="00AA2B7A"/>
    <w:rsid w:val="00AA2BCE"/>
    <w:rsid w:val="00AA3199"/>
    <w:rsid w:val="00AA3431"/>
    <w:rsid w:val="00AA37B0"/>
    <w:rsid w:val="00AA390C"/>
    <w:rsid w:val="00AA3B6D"/>
    <w:rsid w:val="00AA3F5A"/>
    <w:rsid w:val="00AA4052"/>
    <w:rsid w:val="00AA45B6"/>
    <w:rsid w:val="00AA4AE1"/>
    <w:rsid w:val="00AA4CDF"/>
    <w:rsid w:val="00AA4FB8"/>
    <w:rsid w:val="00AA50F5"/>
    <w:rsid w:val="00AA58ED"/>
    <w:rsid w:val="00AA59F9"/>
    <w:rsid w:val="00AA5C63"/>
    <w:rsid w:val="00AA65D5"/>
    <w:rsid w:val="00AA68CE"/>
    <w:rsid w:val="00AA6A78"/>
    <w:rsid w:val="00AA6B76"/>
    <w:rsid w:val="00AA6B7E"/>
    <w:rsid w:val="00AA6D19"/>
    <w:rsid w:val="00AA6D24"/>
    <w:rsid w:val="00AA6DFF"/>
    <w:rsid w:val="00AA7164"/>
    <w:rsid w:val="00AA72B8"/>
    <w:rsid w:val="00AA7340"/>
    <w:rsid w:val="00AA76D1"/>
    <w:rsid w:val="00AA7996"/>
    <w:rsid w:val="00AA7C90"/>
    <w:rsid w:val="00AB009A"/>
    <w:rsid w:val="00AB00B7"/>
    <w:rsid w:val="00AB062C"/>
    <w:rsid w:val="00AB077D"/>
    <w:rsid w:val="00AB0EB8"/>
    <w:rsid w:val="00AB0EFD"/>
    <w:rsid w:val="00AB1003"/>
    <w:rsid w:val="00AB10B5"/>
    <w:rsid w:val="00AB1186"/>
    <w:rsid w:val="00AB119A"/>
    <w:rsid w:val="00AB133D"/>
    <w:rsid w:val="00AB1658"/>
    <w:rsid w:val="00AB187B"/>
    <w:rsid w:val="00AB1947"/>
    <w:rsid w:val="00AB1A74"/>
    <w:rsid w:val="00AB2077"/>
    <w:rsid w:val="00AB228B"/>
    <w:rsid w:val="00AB2525"/>
    <w:rsid w:val="00AB28D4"/>
    <w:rsid w:val="00AB29D8"/>
    <w:rsid w:val="00AB2A9A"/>
    <w:rsid w:val="00AB2B2E"/>
    <w:rsid w:val="00AB3751"/>
    <w:rsid w:val="00AB393B"/>
    <w:rsid w:val="00AB3ABF"/>
    <w:rsid w:val="00AB3CDF"/>
    <w:rsid w:val="00AB3E65"/>
    <w:rsid w:val="00AB3F32"/>
    <w:rsid w:val="00AB3F4E"/>
    <w:rsid w:val="00AB4614"/>
    <w:rsid w:val="00AB4660"/>
    <w:rsid w:val="00AB468A"/>
    <w:rsid w:val="00AB4B6B"/>
    <w:rsid w:val="00AB4C4C"/>
    <w:rsid w:val="00AB4CF2"/>
    <w:rsid w:val="00AB4F51"/>
    <w:rsid w:val="00AB4FDF"/>
    <w:rsid w:val="00AB522E"/>
    <w:rsid w:val="00AB5569"/>
    <w:rsid w:val="00AB564E"/>
    <w:rsid w:val="00AB56F2"/>
    <w:rsid w:val="00AB5772"/>
    <w:rsid w:val="00AB58FC"/>
    <w:rsid w:val="00AB5EA2"/>
    <w:rsid w:val="00AB5EA8"/>
    <w:rsid w:val="00AB5FF0"/>
    <w:rsid w:val="00AB607B"/>
    <w:rsid w:val="00AB6380"/>
    <w:rsid w:val="00AB642F"/>
    <w:rsid w:val="00AB6440"/>
    <w:rsid w:val="00AB6573"/>
    <w:rsid w:val="00AB6A57"/>
    <w:rsid w:val="00AB6F92"/>
    <w:rsid w:val="00AB7037"/>
    <w:rsid w:val="00AB75F2"/>
    <w:rsid w:val="00AB760E"/>
    <w:rsid w:val="00AB7BF3"/>
    <w:rsid w:val="00AB7DBB"/>
    <w:rsid w:val="00AC0102"/>
    <w:rsid w:val="00AC02E4"/>
    <w:rsid w:val="00AC06FC"/>
    <w:rsid w:val="00AC109E"/>
    <w:rsid w:val="00AC10FD"/>
    <w:rsid w:val="00AC16A4"/>
    <w:rsid w:val="00AC1F15"/>
    <w:rsid w:val="00AC2676"/>
    <w:rsid w:val="00AC2827"/>
    <w:rsid w:val="00AC3751"/>
    <w:rsid w:val="00AC37D1"/>
    <w:rsid w:val="00AC3DBD"/>
    <w:rsid w:val="00AC405E"/>
    <w:rsid w:val="00AC4216"/>
    <w:rsid w:val="00AC4429"/>
    <w:rsid w:val="00AC452F"/>
    <w:rsid w:val="00AC4B6D"/>
    <w:rsid w:val="00AC4D74"/>
    <w:rsid w:val="00AC4E1E"/>
    <w:rsid w:val="00AC5317"/>
    <w:rsid w:val="00AC5A57"/>
    <w:rsid w:val="00AC6EE0"/>
    <w:rsid w:val="00AC6FBD"/>
    <w:rsid w:val="00AC735C"/>
    <w:rsid w:val="00AC7495"/>
    <w:rsid w:val="00AC79BE"/>
    <w:rsid w:val="00AC7AB0"/>
    <w:rsid w:val="00AD0087"/>
    <w:rsid w:val="00AD0775"/>
    <w:rsid w:val="00AD0987"/>
    <w:rsid w:val="00AD0B17"/>
    <w:rsid w:val="00AD0D77"/>
    <w:rsid w:val="00AD0FFF"/>
    <w:rsid w:val="00AD11F5"/>
    <w:rsid w:val="00AD18F1"/>
    <w:rsid w:val="00AD1E3C"/>
    <w:rsid w:val="00AD2399"/>
    <w:rsid w:val="00AD286F"/>
    <w:rsid w:val="00AD2A5B"/>
    <w:rsid w:val="00AD2F48"/>
    <w:rsid w:val="00AD31F8"/>
    <w:rsid w:val="00AD33F5"/>
    <w:rsid w:val="00AD3479"/>
    <w:rsid w:val="00AD3757"/>
    <w:rsid w:val="00AD3767"/>
    <w:rsid w:val="00AD39DB"/>
    <w:rsid w:val="00AD3BFD"/>
    <w:rsid w:val="00AD3DFD"/>
    <w:rsid w:val="00AD43FB"/>
    <w:rsid w:val="00AD456D"/>
    <w:rsid w:val="00AD45EB"/>
    <w:rsid w:val="00AD46B8"/>
    <w:rsid w:val="00AD4C02"/>
    <w:rsid w:val="00AD5156"/>
    <w:rsid w:val="00AD5159"/>
    <w:rsid w:val="00AD59DE"/>
    <w:rsid w:val="00AD5E11"/>
    <w:rsid w:val="00AD635A"/>
    <w:rsid w:val="00AD6476"/>
    <w:rsid w:val="00AD64CF"/>
    <w:rsid w:val="00AD67E0"/>
    <w:rsid w:val="00AD6AC7"/>
    <w:rsid w:val="00AD6EDC"/>
    <w:rsid w:val="00AD7157"/>
    <w:rsid w:val="00AD7382"/>
    <w:rsid w:val="00AD7628"/>
    <w:rsid w:val="00AD767A"/>
    <w:rsid w:val="00AD7978"/>
    <w:rsid w:val="00AD7B1D"/>
    <w:rsid w:val="00AD7EAB"/>
    <w:rsid w:val="00AE0459"/>
    <w:rsid w:val="00AE0B2F"/>
    <w:rsid w:val="00AE1115"/>
    <w:rsid w:val="00AE11D5"/>
    <w:rsid w:val="00AE16FA"/>
    <w:rsid w:val="00AE1E76"/>
    <w:rsid w:val="00AE26B8"/>
    <w:rsid w:val="00AE2960"/>
    <w:rsid w:val="00AE297F"/>
    <w:rsid w:val="00AE29C4"/>
    <w:rsid w:val="00AE2DDA"/>
    <w:rsid w:val="00AE2E2F"/>
    <w:rsid w:val="00AE2EE6"/>
    <w:rsid w:val="00AE3166"/>
    <w:rsid w:val="00AE33E0"/>
    <w:rsid w:val="00AE392D"/>
    <w:rsid w:val="00AE3978"/>
    <w:rsid w:val="00AE3CA8"/>
    <w:rsid w:val="00AE3F97"/>
    <w:rsid w:val="00AE45BC"/>
    <w:rsid w:val="00AE4638"/>
    <w:rsid w:val="00AE46C2"/>
    <w:rsid w:val="00AE4AAB"/>
    <w:rsid w:val="00AE4B07"/>
    <w:rsid w:val="00AE4C86"/>
    <w:rsid w:val="00AE50F1"/>
    <w:rsid w:val="00AE52B4"/>
    <w:rsid w:val="00AE60EC"/>
    <w:rsid w:val="00AE6635"/>
    <w:rsid w:val="00AE67DE"/>
    <w:rsid w:val="00AE6880"/>
    <w:rsid w:val="00AE6A3A"/>
    <w:rsid w:val="00AE6CBE"/>
    <w:rsid w:val="00AE7275"/>
    <w:rsid w:val="00AE79A8"/>
    <w:rsid w:val="00AE7AEB"/>
    <w:rsid w:val="00AF0029"/>
    <w:rsid w:val="00AF010F"/>
    <w:rsid w:val="00AF02C4"/>
    <w:rsid w:val="00AF0844"/>
    <w:rsid w:val="00AF0AC5"/>
    <w:rsid w:val="00AF0E49"/>
    <w:rsid w:val="00AF14A8"/>
    <w:rsid w:val="00AF1594"/>
    <w:rsid w:val="00AF1843"/>
    <w:rsid w:val="00AF1CB0"/>
    <w:rsid w:val="00AF1CD7"/>
    <w:rsid w:val="00AF1D49"/>
    <w:rsid w:val="00AF1F31"/>
    <w:rsid w:val="00AF2117"/>
    <w:rsid w:val="00AF21A9"/>
    <w:rsid w:val="00AF2E55"/>
    <w:rsid w:val="00AF3219"/>
    <w:rsid w:val="00AF3698"/>
    <w:rsid w:val="00AF3D98"/>
    <w:rsid w:val="00AF4430"/>
    <w:rsid w:val="00AF524E"/>
    <w:rsid w:val="00AF5399"/>
    <w:rsid w:val="00AF5838"/>
    <w:rsid w:val="00AF5CA6"/>
    <w:rsid w:val="00AF5F68"/>
    <w:rsid w:val="00AF607D"/>
    <w:rsid w:val="00AF67B7"/>
    <w:rsid w:val="00AF6E7E"/>
    <w:rsid w:val="00AF6ECB"/>
    <w:rsid w:val="00AF74E9"/>
    <w:rsid w:val="00AF7875"/>
    <w:rsid w:val="00AF7AA0"/>
    <w:rsid w:val="00AF7DA1"/>
    <w:rsid w:val="00B000C4"/>
    <w:rsid w:val="00B003BF"/>
    <w:rsid w:val="00B0112F"/>
    <w:rsid w:val="00B0135A"/>
    <w:rsid w:val="00B0144B"/>
    <w:rsid w:val="00B016A9"/>
    <w:rsid w:val="00B01B19"/>
    <w:rsid w:val="00B01DD2"/>
    <w:rsid w:val="00B020F7"/>
    <w:rsid w:val="00B021DF"/>
    <w:rsid w:val="00B021E1"/>
    <w:rsid w:val="00B02233"/>
    <w:rsid w:val="00B022A1"/>
    <w:rsid w:val="00B02309"/>
    <w:rsid w:val="00B025B5"/>
    <w:rsid w:val="00B025EC"/>
    <w:rsid w:val="00B0323F"/>
    <w:rsid w:val="00B03671"/>
    <w:rsid w:val="00B036DE"/>
    <w:rsid w:val="00B0395F"/>
    <w:rsid w:val="00B03A06"/>
    <w:rsid w:val="00B03B23"/>
    <w:rsid w:val="00B03CDB"/>
    <w:rsid w:val="00B03E11"/>
    <w:rsid w:val="00B03E42"/>
    <w:rsid w:val="00B03F15"/>
    <w:rsid w:val="00B04472"/>
    <w:rsid w:val="00B04559"/>
    <w:rsid w:val="00B04724"/>
    <w:rsid w:val="00B04FB7"/>
    <w:rsid w:val="00B04FC6"/>
    <w:rsid w:val="00B052BB"/>
    <w:rsid w:val="00B05360"/>
    <w:rsid w:val="00B053F4"/>
    <w:rsid w:val="00B05540"/>
    <w:rsid w:val="00B05996"/>
    <w:rsid w:val="00B05A34"/>
    <w:rsid w:val="00B05B18"/>
    <w:rsid w:val="00B05B86"/>
    <w:rsid w:val="00B05C92"/>
    <w:rsid w:val="00B05DD7"/>
    <w:rsid w:val="00B05E1A"/>
    <w:rsid w:val="00B061AB"/>
    <w:rsid w:val="00B061AD"/>
    <w:rsid w:val="00B06346"/>
    <w:rsid w:val="00B063C3"/>
    <w:rsid w:val="00B06951"/>
    <w:rsid w:val="00B06C61"/>
    <w:rsid w:val="00B06C9B"/>
    <w:rsid w:val="00B06D77"/>
    <w:rsid w:val="00B07506"/>
    <w:rsid w:val="00B077C2"/>
    <w:rsid w:val="00B07AE1"/>
    <w:rsid w:val="00B07B49"/>
    <w:rsid w:val="00B07C08"/>
    <w:rsid w:val="00B1009B"/>
    <w:rsid w:val="00B10142"/>
    <w:rsid w:val="00B1049F"/>
    <w:rsid w:val="00B10B96"/>
    <w:rsid w:val="00B115A7"/>
    <w:rsid w:val="00B117F6"/>
    <w:rsid w:val="00B11898"/>
    <w:rsid w:val="00B11A0B"/>
    <w:rsid w:val="00B11A51"/>
    <w:rsid w:val="00B12107"/>
    <w:rsid w:val="00B12E26"/>
    <w:rsid w:val="00B13162"/>
    <w:rsid w:val="00B1347A"/>
    <w:rsid w:val="00B13580"/>
    <w:rsid w:val="00B135FA"/>
    <w:rsid w:val="00B136C2"/>
    <w:rsid w:val="00B13700"/>
    <w:rsid w:val="00B13915"/>
    <w:rsid w:val="00B13BFA"/>
    <w:rsid w:val="00B13DB5"/>
    <w:rsid w:val="00B13DE4"/>
    <w:rsid w:val="00B143BF"/>
    <w:rsid w:val="00B1450C"/>
    <w:rsid w:val="00B1493B"/>
    <w:rsid w:val="00B14BB8"/>
    <w:rsid w:val="00B14D78"/>
    <w:rsid w:val="00B14E26"/>
    <w:rsid w:val="00B154B1"/>
    <w:rsid w:val="00B155D2"/>
    <w:rsid w:val="00B158A0"/>
    <w:rsid w:val="00B158F3"/>
    <w:rsid w:val="00B15A41"/>
    <w:rsid w:val="00B15F56"/>
    <w:rsid w:val="00B16006"/>
    <w:rsid w:val="00B16531"/>
    <w:rsid w:val="00B167D8"/>
    <w:rsid w:val="00B16AFD"/>
    <w:rsid w:val="00B16C9D"/>
    <w:rsid w:val="00B17225"/>
    <w:rsid w:val="00B175FF"/>
    <w:rsid w:val="00B17603"/>
    <w:rsid w:val="00B17B7B"/>
    <w:rsid w:val="00B20121"/>
    <w:rsid w:val="00B202BF"/>
    <w:rsid w:val="00B2042F"/>
    <w:rsid w:val="00B2044C"/>
    <w:rsid w:val="00B20DA4"/>
    <w:rsid w:val="00B20DF6"/>
    <w:rsid w:val="00B2103A"/>
    <w:rsid w:val="00B214C7"/>
    <w:rsid w:val="00B21782"/>
    <w:rsid w:val="00B2190E"/>
    <w:rsid w:val="00B21A7D"/>
    <w:rsid w:val="00B2208B"/>
    <w:rsid w:val="00B221F5"/>
    <w:rsid w:val="00B223AF"/>
    <w:rsid w:val="00B22685"/>
    <w:rsid w:val="00B22AA1"/>
    <w:rsid w:val="00B22D51"/>
    <w:rsid w:val="00B22ECC"/>
    <w:rsid w:val="00B2313C"/>
    <w:rsid w:val="00B231BC"/>
    <w:rsid w:val="00B232F9"/>
    <w:rsid w:val="00B232FA"/>
    <w:rsid w:val="00B23634"/>
    <w:rsid w:val="00B23639"/>
    <w:rsid w:val="00B23A2C"/>
    <w:rsid w:val="00B23A3B"/>
    <w:rsid w:val="00B23B56"/>
    <w:rsid w:val="00B23E9F"/>
    <w:rsid w:val="00B2413D"/>
    <w:rsid w:val="00B24448"/>
    <w:rsid w:val="00B2445C"/>
    <w:rsid w:val="00B244B9"/>
    <w:rsid w:val="00B24AA8"/>
    <w:rsid w:val="00B24B79"/>
    <w:rsid w:val="00B2503A"/>
    <w:rsid w:val="00B2564A"/>
    <w:rsid w:val="00B25676"/>
    <w:rsid w:val="00B25BE5"/>
    <w:rsid w:val="00B25E0E"/>
    <w:rsid w:val="00B25FC2"/>
    <w:rsid w:val="00B2684F"/>
    <w:rsid w:val="00B268B3"/>
    <w:rsid w:val="00B268E1"/>
    <w:rsid w:val="00B268EB"/>
    <w:rsid w:val="00B26EBE"/>
    <w:rsid w:val="00B271E0"/>
    <w:rsid w:val="00B273E0"/>
    <w:rsid w:val="00B276AB"/>
    <w:rsid w:val="00B3009C"/>
    <w:rsid w:val="00B30991"/>
    <w:rsid w:val="00B30AE3"/>
    <w:rsid w:val="00B30C0A"/>
    <w:rsid w:val="00B30D0A"/>
    <w:rsid w:val="00B3122D"/>
    <w:rsid w:val="00B31696"/>
    <w:rsid w:val="00B31792"/>
    <w:rsid w:val="00B318B8"/>
    <w:rsid w:val="00B31924"/>
    <w:rsid w:val="00B31931"/>
    <w:rsid w:val="00B31C7D"/>
    <w:rsid w:val="00B31FD8"/>
    <w:rsid w:val="00B32484"/>
    <w:rsid w:val="00B3266B"/>
    <w:rsid w:val="00B32746"/>
    <w:rsid w:val="00B3289B"/>
    <w:rsid w:val="00B32CDF"/>
    <w:rsid w:val="00B33251"/>
    <w:rsid w:val="00B33CCA"/>
    <w:rsid w:val="00B33D54"/>
    <w:rsid w:val="00B33D73"/>
    <w:rsid w:val="00B33FCB"/>
    <w:rsid w:val="00B3405C"/>
    <w:rsid w:val="00B34472"/>
    <w:rsid w:val="00B347E3"/>
    <w:rsid w:val="00B34F3A"/>
    <w:rsid w:val="00B350C7"/>
    <w:rsid w:val="00B35150"/>
    <w:rsid w:val="00B35358"/>
    <w:rsid w:val="00B3544B"/>
    <w:rsid w:val="00B35A86"/>
    <w:rsid w:val="00B35B31"/>
    <w:rsid w:val="00B35F4E"/>
    <w:rsid w:val="00B36495"/>
    <w:rsid w:val="00B368E5"/>
    <w:rsid w:val="00B36911"/>
    <w:rsid w:val="00B36916"/>
    <w:rsid w:val="00B36C8E"/>
    <w:rsid w:val="00B36DDC"/>
    <w:rsid w:val="00B36E72"/>
    <w:rsid w:val="00B37154"/>
    <w:rsid w:val="00B3753D"/>
    <w:rsid w:val="00B37DF0"/>
    <w:rsid w:val="00B37F4A"/>
    <w:rsid w:val="00B4003D"/>
    <w:rsid w:val="00B4022B"/>
    <w:rsid w:val="00B40536"/>
    <w:rsid w:val="00B40BD1"/>
    <w:rsid w:val="00B41567"/>
    <w:rsid w:val="00B4169B"/>
    <w:rsid w:val="00B41889"/>
    <w:rsid w:val="00B41C25"/>
    <w:rsid w:val="00B42049"/>
    <w:rsid w:val="00B42451"/>
    <w:rsid w:val="00B424FA"/>
    <w:rsid w:val="00B425F7"/>
    <w:rsid w:val="00B42D99"/>
    <w:rsid w:val="00B42F75"/>
    <w:rsid w:val="00B431D2"/>
    <w:rsid w:val="00B43336"/>
    <w:rsid w:val="00B43639"/>
    <w:rsid w:val="00B43850"/>
    <w:rsid w:val="00B43A0E"/>
    <w:rsid w:val="00B43A51"/>
    <w:rsid w:val="00B43CF3"/>
    <w:rsid w:val="00B43D80"/>
    <w:rsid w:val="00B4466F"/>
    <w:rsid w:val="00B44751"/>
    <w:rsid w:val="00B45419"/>
    <w:rsid w:val="00B457DA"/>
    <w:rsid w:val="00B4580F"/>
    <w:rsid w:val="00B45858"/>
    <w:rsid w:val="00B45D92"/>
    <w:rsid w:val="00B4613D"/>
    <w:rsid w:val="00B4628D"/>
    <w:rsid w:val="00B464F5"/>
    <w:rsid w:val="00B46591"/>
    <w:rsid w:val="00B46715"/>
    <w:rsid w:val="00B46846"/>
    <w:rsid w:val="00B46AF8"/>
    <w:rsid w:val="00B46E36"/>
    <w:rsid w:val="00B46E48"/>
    <w:rsid w:val="00B46FD1"/>
    <w:rsid w:val="00B4700E"/>
    <w:rsid w:val="00B471AF"/>
    <w:rsid w:val="00B473BF"/>
    <w:rsid w:val="00B47458"/>
    <w:rsid w:val="00B474A3"/>
    <w:rsid w:val="00B4767A"/>
    <w:rsid w:val="00B47B8B"/>
    <w:rsid w:val="00B4C3FC"/>
    <w:rsid w:val="00B501B1"/>
    <w:rsid w:val="00B50804"/>
    <w:rsid w:val="00B50BC6"/>
    <w:rsid w:val="00B5116D"/>
    <w:rsid w:val="00B511A2"/>
    <w:rsid w:val="00B517E3"/>
    <w:rsid w:val="00B5245F"/>
    <w:rsid w:val="00B524CB"/>
    <w:rsid w:val="00B52775"/>
    <w:rsid w:val="00B528B5"/>
    <w:rsid w:val="00B529A6"/>
    <w:rsid w:val="00B52ABA"/>
    <w:rsid w:val="00B52AEE"/>
    <w:rsid w:val="00B52CF5"/>
    <w:rsid w:val="00B52D36"/>
    <w:rsid w:val="00B52F3A"/>
    <w:rsid w:val="00B53327"/>
    <w:rsid w:val="00B53A5C"/>
    <w:rsid w:val="00B54040"/>
    <w:rsid w:val="00B5447C"/>
    <w:rsid w:val="00B54563"/>
    <w:rsid w:val="00B546D3"/>
    <w:rsid w:val="00B54794"/>
    <w:rsid w:val="00B547B5"/>
    <w:rsid w:val="00B54848"/>
    <w:rsid w:val="00B54890"/>
    <w:rsid w:val="00B54A5E"/>
    <w:rsid w:val="00B54D68"/>
    <w:rsid w:val="00B550CB"/>
    <w:rsid w:val="00B55B7D"/>
    <w:rsid w:val="00B55BCA"/>
    <w:rsid w:val="00B55D2E"/>
    <w:rsid w:val="00B55DD4"/>
    <w:rsid w:val="00B5614C"/>
    <w:rsid w:val="00B5615E"/>
    <w:rsid w:val="00B561C0"/>
    <w:rsid w:val="00B5646D"/>
    <w:rsid w:val="00B56794"/>
    <w:rsid w:val="00B569AE"/>
    <w:rsid w:val="00B56C0F"/>
    <w:rsid w:val="00B56C4E"/>
    <w:rsid w:val="00B571C1"/>
    <w:rsid w:val="00B5746B"/>
    <w:rsid w:val="00B574E3"/>
    <w:rsid w:val="00B577F4"/>
    <w:rsid w:val="00B579E9"/>
    <w:rsid w:val="00B57B59"/>
    <w:rsid w:val="00B57BC4"/>
    <w:rsid w:val="00B57C09"/>
    <w:rsid w:val="00B57DCF"/>
    <w:rsid w:val="00B57DFC"/>
    <w:rsid w:val="00B57E44"/>
    <w:rsid w:val="00B605C9"/>
    <w:rsid w:val="00B60991"/>
    <w:rsid w:val="00B60BD7"/>
    <w:rsid w:val="00B60BED"/>
    <w:rsid w:val="00B60CEE"/>
    <w:rsid w:val="00B61005"/>
    <w:rsid w:val="00B61365"/>
    <w:rsid w:val="00B6140C"/>
    <w:rsid w:val="00B616F0"/>
    <w:rsid w:val="00B61DAB"/>
    <w:rsid w:val="00B6273D"/>
    <w:rsid w:val="00B627F5"/>
    <w:rsid w:val="00B62D90"/>
    <w:rsid w:val="00B63266"/>
    <w:rsid w:val="00B63480"/>
    <w:rsid w:val="00B636D8"/>
    <w:rsid w:val="00B63B08"/>
    <w:rsid w:val="00B63B43"/>
    <w:rsid w:val="00B63B99"/>
    <w:rsid w:val="00B63D5C"/>
    <w:rsid w:val="00B6412B"/>
    <w:rsid w:val="00B642F3"/>
    <w:rsid w:val="00B64491"/>
    <w:rsid w:val="00B64688"/>
    <w:rsid w:val="00B6475B"/>
    <w:rsid w:val="00B6480D"/>
    <w:rsid w:val="00B64987"/>
    <w:rsid w:val="00B64BE2"/>
    <w:rsid w:val="00B64CA0"/>
    <w:rsid w:val="00B65DE4"/>
    <w:rsid w:val="00B65FCD"/>
    <w:rsid w:val="00B6645F"/>
    <w:rsid w:val="00B6666B"/>
    <w:rsid w:val="00B668C1"/>
    <w:rsid w:val="00B66D88"/>
    <w:rsid w:val="00B67238"/>
    <w:rsid w:val="00B6727B"/>
    <w:rsid w:val="00B675B7"/>
    <w:rsid w:val="00B67A33"/>
    <w:rsid w:val="00B700E7"/>
    <w:rsid w:val="00B70202"/>
    <w:rsid w:val="00B70599"/>
    <w:rsid w:val="00B70765"/>
    <w:rsid w:val="00B70C02"/>
    <w:rsid w:val="00B70EEE"/>
    <w:rsid w:val="00B70FAE"/>
    <w:rsid w:val="00B715EC"/>
    <w:rsid w:val="00B71842"/>
    <w:rsid w:val="00B71D86"/>
    <w:rsid w:val="00B71DC0"/>
    <w:rsid w:val="00B72108"/>
    <w:rsid w:val="00B7222A"/>
    <w:rsid w:val="00B72319"/>
    <w:rsid w:val="00B723D4"/>
    <w:rsid w:val="00B72617"/>
    <w:rsid w:val="00B72638"/>
    <w:rsid w:val="00B7267A"/>
    <w:rsid w:val="00B726BB"/>
    <w:rsid w:val="00B727B0"/>
    <w:rsid w:val="00B72971"/>
    <w:rsid w:val="00B72AFE"/>
    <w:rsid w:val="00B72D9A"/>
    <w:rsid w:val="00B72F55"/>
    <w:rsid w:val="00B7318B"/>
    <w:rsid w:val="00B7334F"/>
    <w:rsid w:val="00B7362D"/>
    <w:rsid w:val="00B73BCF"/>
    <w:rsid w:val="00B73D14"/>
    <w:rsid w:val="00B73FFC"/>
    <w:rsid w:val="00B74006"/>
    <w:rsid w:val="00B7422A"/>
    <w:rsid w:val="00B742A9"/>
    <w:rsid w:val="00B742E4"/>
    <w:rsid w:val="00B744FF"/>
    <w:rsid w:val="00B7462C"/>
    <w:rsid w:val="00B7472F"/>
    <w:rsid w:val="00B74F84"/>
    <w:rsid w:val="00B750C0"/>
    <w:rsid w:val="00B75128"/>
    <w:rsid w:val="00B75158"/>
    <w:rsid w:val="00B75163"/>
    <w:rsid w:val="00B75373"/>
    <w:rsid w:val="00B75478"/>
    <w:rsid w:val="00B75501"/>
    <w:rsid w:val="00B75A4F"/>
    <w:rsid w:val="00B75E95"/>
    <w:rsid w:val="00B761F5"/>
    <w:rsid w:val="00B76362"/>
    <w:rsid w:val="00B76567"/>
    <w:rsid w:val="00B765D2"/>
    <w:rsid w:val="00B76933"/>
    <w:rsid w:val="00B76A71"/>
    <w:rsid w:val="00B76AFA"/>
    <w:rsid w:val="00B76D53"/>
    <w:rsid w:val="00B770E2"/>
    <w:rsid w:val="00B772B1"/>
    <w:rsid w:val="00B7756C"/>
    <w:rsid w:val="00B77585"/>
    <w:rsid w:val="00B77983"/>
    <w:rsid w:val="00B80112"/>
    <w:rsid w:val="00B806FD"/>
    <w:rsid w:val="00B808AB"/>
    <w:rsid w:val="00B80AC0"/>
    <w:rsid w:val="00B80C53"/>
    <w:rsid w:val="00B8107C"/>
    <w:rsid w:val="00B81715"/>
    <w:rsid w:val="00B817CD"/>
    <w:rsid w:val="00B81803"/>
    <w:rsid w:val="00B82074"/>
    <w:rsid w:val="00B822CD"/>
    <w:rsid w:val="00B82350"/>
    <w:rsid w:val="00B82B2E"/>
    <w:rsid w:val="00B82EDB"/>
    <w:rsid w:val="00B82EE3"/>
    <w:rsid w:val="00B82F4F"/>
    <w:rsid w:val="00B8309C"/>
    <w:rsid w:val="00B83354"/>
    <w:rsid w:val="00B836F0"/>
    <w:rsid w:val="00B83C24"/>
    <w:rsid w:val="00B83E57"/>
    <w:rsid w:val="00B84196"/>
    <w:rsid w:val="00B84271"/>
    <w:rsid w:val="00B84A23"/>
    <w:rsid w:val="00B84A3A"/>
    <w:rsid w:val="00B84C07"/>
    <w:rsid w:val="00B84CB5"/>
    <w:rsid w:val="00B855FF"/>
    <w:rsid w:val="00B85A03"/>
    <w:rsid w:val="00B85BE6"/>
    <w:rsid w:val="00B85D36"/>
    <w:rsid w:val="00B86070"/>
    <w:rsid w:val="00B8653B"/>
    <w:rsid w:val="00B8694E"/>
    <w:rsid w:val="00B86C06"/>
    <w:rsid w:val="00B86DE9"/>
    <w:rsid w:val="00B86E1C"/>
    <w:rsid w:val="00B872C3"/>
    <w:rsid w:val="00B87669"/>
    <w:rsid w:val="00B87799"/>
    <w:rsid w:val="00B877DC"/>
    <w:rsid w:val="00B87F31"/>
    <w:rsid w:val="00B87FB4"/>
    <w:rsid w:val="00B87FCF"/>
    <w:rsid w:val="00B904B9"/>
    <w:rsid w:val="00B9050A"/>
    <w:rsid w:val="00B9080B"/>
    <w:rsid w:val="00B90A91"/>
    <w:rsid w:val="00B90B83"/>
    <w:rsid w:val="00B90BF4"/>
    <w:rsid w:val="00B90D02"/>
    <w:rsid w:val="00B910D7"/>
    <w:rsid w:val="00B911D2"/>
    <w:rsid w:val="00B9168F"/>
    <w:rsid w:val="00B91BBC"/>
    <w:rsid w:val="00B91E28"/>
    <w:rsid w:val="00B91F9E"/>
    <w:rsid w:val="00B92865"/>
    <w:rsid w:val="00B9295E"/>
    <w:rsid w:val="00B92A4A"/>
    <w:rsid w:val="00B92A8C"/>
    <w:rsid w:val="00B92B2B"/>
    <w:rsid w:val="00B92D40"/>
    <w:rsid w:val="00B9310F"/>
    <w:rsid w:val="00B93A8E"/>
    <w:rsid w:val="00B93BA2"/>
    <w:rsid w:val="00B93DBC"/>
    <w:rsid w:val="00B94237"/>
    <w:rsid w:val="00B9447D"/>
    <w:rsid w:val="00B945C2"/>
    <w:rsid w:val="00B9485D"/>
    <w:rsid w:val="00B948E8"/>
    <w:rsid w:val="00B94A2A"/>
    <w:rsid w:val="00B94D47"/>
    <w:rsid w:val="00B953C9"/>
    <w:rsid w:val="00B954A5"/>
    <w:rsid w:val="00B95B32"/>
    <w:rsid w:val="00B95BBA"/>
    <w:rsid w:val="00B95BCC"/>
    <w:rsid w:val="00B95C42"/>
    <w:rsid w:val="00B9603E"/>
    <w:rsid w:val="00B961CE"/>
    <w:rsid w:val="00B961FB"/>
    <w:rsid w:val="00B963DD"/>
    <w:rsid w:val="00B968D4"/>
    <w:rsid w:val="00B96ACF"/>
    <w:rsid w:val="00B96DBF"/>
    <w:rsid w:val="00B96F6C"/>
    <w:rsid w:val="00B970CA"/>
    <w:rsid w:val="00B975ED"/>
    <w:rsid w:val="00B97878"/>
    <w:rsid w:val="00B97E5A"/>
    <w:rsid w:val="00BA0610"/>
    <w:rsid w:val="00BA0780"/>
    <w:rsid w:val="00BA0AD9"/>
    <w:rsid w:val="00BA0B2E"/>
    <w:rsid w:val="00BA0D33"/>
    <w:rsid w:val="00BA0D78"/>
    <w:rsid w:val="00BA0EA5"/>
    <w:rsid w:val="00BA11AC"/>
    <w:rsid w:val="00BA14D3"/>
    <w:rsid w:val="00BA1504"/>
    <w:rsid w:val="00BA1966"/>
    <w:rsid w:val="00BA1D34"/>
    <w:rsid w:val="00BA1F94"/>
    <w:rsid w:val="00BA22F4"/>
    <w:rsid w:val="00BA255B"/>
    <w:rsid w:val="00BA2615"/>
    <w:rsid w:val="00BA28BE"/>
    <w:rsid w:val="00BA2F62"/>
    <w:rsid w:val="00BA3028"/>
    <w:rsid w:val="00BA32D1"/>
    <w:rsid w:val="00BA33E7"/>
    <w:rsid w:val="00BA3432"/>
    <w:rsid w:val="00BA3515"/>
    <w:rsid w:val="00BA3754"/>
    <w:rsid w:val="00BA376A"/>
    <w:rsid w:val="00BA3957"/>
    <w:rsid w:val="00BA3B81"/>
    <w:rsid w:val="00BA3EAF"/>
    <w:rsid w:val="00BA42CE"/>
    <w:rsid w:val="00BA4573"/>
    <w:rsid w:val="00BA4954"/>
    <w:rsid w:val="00BA4A8E"/>
    <w:rsid w:val="00BA50DC"/>
    <w:rsid w:val="00BA52CB"/>
    <w:rsid w:val="00BA543D"/>
    <w:rsid w:val="00BA5BBF"/>
    <w:rsid w:val="00BA5DD3"/>
    <w:rsid w:val="00BA6163"/>
    <w:rsid w:val="00BA6368"/>
    <w:rsid w:val="00BA64D0"/>
    <w:rsid w:val="00BA6527"/>
    <w:rsid w:val="00BA6547"/>
    <w:rsid w:val="00BA68A2"/>
    <w:rsid w:val="00BA68BC"/>
    <w:rsid w:val="00BA6DCC"/>
    <w:rsid w:val="00BA6FB6"/>
    <w:rsid w:val="00BA72D7"/>
    <w:rsid w:val="00BA7413"/>
    <w:rsid w:val="00BA74FE"/>
    <w:rsid w:val="00BA787B"/>
    <w:rsid w:val="00BA7B1A"/>
    <w:rsid w:val="00BA7D32"/>
    <w:rsid w:val="00BA7F0B"/>
    <w:rsid w:val="00BA7F80"/>
    <w:rsid w:val="00BB0342"/>
    <w:rsid w:val="00BB03BD"/>
    <w:rsid w:val="00BB0481"/>
    <w:rsid w:val="00BB05A0"/>
    <w:rsid w:val="00BB05E8"/>
    <w:rsid w:val="00BB0B9A"/>
    <w:rsid w:val="00BB0C3C"/>
    <w:rsid w:val="00BB0C79"/>
    <w:rsid w:val="00BB0D41"/>
    <w:rsid w:val="00BB10FF"/>
    <w:rsid w:val="00BB1273"/>
    <w:rsid w:val="00BB12BD"/>
    <w:rsid w:val="00BB1699"/>
    <w:rsid w:val="00BB16B8"/>
    <w:rsid w:val="00BB16BD"/>
    <w:rsid w:val="00BB1763"/>
    <w:rsid w:val="00BB191D"/>
    <w:rsid w:val="00BB1CCF"/>
    <w:rsid w:val="00BB1CE9"/>
    <w:rsid w:val="00BB1E5F"/>
    <w:rsid w:val="00BB1FA1"/>
    <w:rsid w:val="00BB23FE"/>
    <w:rsid w:val="00BB2453"/>
    <w:rsid w:val="00BB2485"/>
    <w:rsid w:val="00BB271C"/>
    <w:rsid w:val="00BB2AF8"/>
    <w:rsid w:val="00BB2B7F"/>
    <w:rsid w:val="00BB2E2E"/>
    <w:rsid w:val="00BB324A"/>
    <w:rsid w:val="00BB3387"/>
    <w:rsid w:val="00BB33E9"/>
    <w:rsid w:val="00BB373A"/>
    <w:rsid w:val="00BB3EDA"/>
    <w:rsid w:val="00BB4734"/>
    <w:rsid w:val="00BB4768"/>
    <w:rsid w:val="00BB498F"/>
    <w:rsid w:val="00BB49BF"/>
    <w:rsid w:val="00BB4B21"/>
    <w:rsid w:val="00BB4D61"/>
    <w:rsid w:val="00BB4E18"/>
    <w:rsid w:val="00BB5337"/>
    <w:rsid w:val="00BB54D4"/>
    <w:rsid w:val="00BB57BC"/>
    <w:rsid w:val="00BB5D38"/>
    <w:rsid w:val="00BB6055"/>
    <w:rsid w:val="00BB612E"/>
    <w:rsid w:val="00BB61FD"/>
    <w:rsid w:val="00BB62E6"/>
    <w:rsid w:val="00BB694A"/>
    <w:rsid w:val="00BB6A7E"/>
    <w:rsid w:val="00BB6AF0"/>
    <w:rsid w:val="00BB6D38"/>
    <w:rsid w:val="00BB6D72"/>
    <w:rsid w:val="00BB6D84"/>
    <w:rsid w:val="00BB6EA3"/>
    <w:rsid w:val="00BB7974"/>
    <w:rsid w:val="00BB7B62"/>
    <w:rsid w:val="00BB7BB3"/>
    <w:rsid w:val="00BB7C5C"/>
    <w:rsid w:val="00BB7CBB"/>
    <w:rsid w:val="00BB7F7B"/>
    <w:rsid w:val="00BC0321"/>
    <w:rsid w:val="00BC06F8"/>
    <w:rsid w:val="00BC0773"/>
    <w:rsid w:val="00BC092D"/>
    <w:rsid w:val="00BC095E"/>
    <w:rsid w:val="00BC0BEE"/>
    <w:rsid w:val="00BC0CA4"/>
    <w:rsid w:val="00BC0DB1"/>
    <w:rsid w:val="00BC0F65"/>
    <w:rsid w:val="00BC12BF"/>
    <w:rsid w:val="00BC1452"/>
    <w:rsid w:val="00BC1833"/>
    <w:rsid w:val="00BC1941"/>
    <w:rsid w:val="00BC19FF"/>
    <w:rsid w:val="00BC1B68"/>
    <w:rsid w:val="00BC1C82"/>
    <w:rsid w:val="00BC1E29"/>
    <w:rsid w:val="00BC1FC6"/>
    <w:rsid w:val="00BC2222"/>
    <w:rsid w:val="00BC2652"/>
    <w:rsid w:val="00BC2771"/>
    <w:rsid w:val="00BC2A86"/>
    <w:rsid w:val="00BC32E7"/>
    <w:rsid w:val="00BC4166"/>
    <w:rsid w:val="00BC41EF"/>
    <w:rsid w:val="00BC46F5"/>
    <w:rsid w:val="00BC4787"/>
    <w:rsid w:val="00BC4906"/>
    <w:rsid w:val="00BC499B"/>
    <w:rsid w:val="00BC4C3A"/>
    <w:rsid w:val="00BC5391"/>
    <w:rsid w:val="00BC53A4"/>
    <w:rsid w:val="00BC569B"/>
    <w:rsid w:val="00BC56C2"/>
    <w:rsid w:val="00BC5AB9"/>
    <w:rsid w:val="00BC5B13"/>
    <w:rsid w:val="00BC5E25"/>
    <w:rsid w:val="00BC5FFD"/>
    <w:rsid w:val="00BC641C"/>
    <w:rsid w:val="00BC6F37"/>
    <w:rsid w:val="00BC72BC"/>
    <w:rsid w:val="00BC733B"/>
    <w:rsid w:val="00BC7540"/>
    <w:rsid w:val="00BC77BC"/>
    <w:rsid w:val="00BC7963"/>
    <w:rsid w:val="00BC7C8A"/>
    <w:rsid w:val="00BC7E49"/>
    <w:rsid w:val="00BD0403"/>
    <w:rsid w:val="00BD07C3"/>
    <w:rsid w:val="00BD0A4A"/>
    <w:rsid w:val="00BD0A8E"/>
    <w:rsid w:val="00BD157D"/>
    <w:rsid w:val="00BD1695"/>
    <w:rsid w:val="00BD1719"/>
    <w:rsid w:val="00BD1BBB"/>
    <w:rsid w:val="00BD1ED7"/>
    <w:rsid w:val="00BD225B"/>
    <w:rsid w:val="00BD233A"/>
    <w:rsid w:val="00BD26F0"/>
    <w:rsid w:val="00BD2707"/>
    <w:rsid w:val="00BD2962"/>
    <w:rsid w:val="00BD2B86"/>
    <w:rsid w:val="00BD2D42"/>
    <w:rsid w:val="00BD321D"/>
    <w:rsid w:val="00BD32BB"/>
    <w:rsid w:val="00BD3958"/>
    <w:rsid w:val="00BD3C98"/>
    <w:rsid w:val="00BD3E06"/>
    <w:rsid w:val="00BD46C5"/>
    <w:rsid w:val="00BD56AC"/>
    <w:rsid w:val="00BD5836"/>
    <w:rsid w:val="00BD59A6"/>
    <w:rsid w:val="00BD5ADD"/>
    <w:rsid w:val="00BD5BDD"/>
    <w:rsid w:val="00BD606D"/>
    <w:rsid w:val="00BD66B2"/>
    <w:rsid w:val="00BD66B9"/>
    <w:rsid w:val="00BD6741"/>
    <w:rsid w:val="00BD6ABE"/>
    <w:rsid w:val="00BD6DC0"/>
    <w:rsid w:val="00BD6FA1"/>
    <w:rsid w:val="00BD75FB"/>
    <w:rsid w:val="00BD7BDA"/>
    <w:rsid w:val="00BD7C55"/>
    <w:rsid w:val="00BD7CD2"/>
    <w:rsid w:val="00BD7D2D"/>
    <w:rsid w:val="00BE0026"/>
    <w:rsid w:val="00BE0404"/>
    <w:rsid w:val="00BE0551"/>
    <w:rsid w:val="00BE0B89"/>
    <w:rsid w:val="00BE0BC6"/>
    <w:rsid w:val="00BE112A"/>
    <w:rsid w:val="00BE1271"/>
    <w:rsid w:val="00BE163A"/>
    <w:rsid w:val="00BE1785"/>
    <w:rsid w:val="00BE191C"/>
    <w:rsid w:val="00BE19A8"/>
    <w:rsid w:val="00BE19EC"/>
    <w:rsid w:val="00BE1CD0"/>
    <w:rsid w:val="00BE1F9B"/>
    <w:rsid w:val="00BE2379"/>
    <w:rsid w:val="00BE25B8"/>
    <w:rsid w:val="00BE2702"/>
    <w:rsid w:val="00BE29C5"/>
    <w:rsid w:val="00BE2AC0"/>
    <w:rsid w:val="00BE3182"/>
    <w:rsid w:val="00BE3A2B"/>
    <w:rsid w:val="00BE3E3F"/>
    <w:rsid w:val="00BE40A1"/>
    <w:rsid w:val="00BE413F"/>
    <w:rsid w:val="00BE416B"/>
    <w:rsid w:val="00BE41B5"/>
    <w:rsid w:val="00BE4225"/>
    <w:rsid w:val="00BE49DE"/>
    <w:rsid w:val="00BE4F26"/>
    <w:rsid w:val="00BE5051"/>
    <w:rsid w:val="00BE52AB"/>
    <w:rsid w:val="00BE537E"/>
    <w:rsid w:val="00BE54F7"/>
    <w:rsid w:val="00BE5AC5"/>
    <w:rsid w:val="00BE5BBB"/>
    <w:rsid w:val="00BE5C83"/>
    <w:rsid w:val="00BE6142"/>
    <w:rsid w:val="00BE687D"/>
    <w:rsid w:val="00BE6C64"/>
    <w:rsid w:val="00BE6D72"/>
    <w:rsid w:val="00BE6E75"/>
    <w:rsid w:val="00BE6FFC"/>
    <w:rsid w:val="00BE700A"/>
    <w:rsid w:val="00BE7133"/>
    <w:rsid w:val="00BE723F"/>
    <w:rsid w:val="00BE79EC"/>
    <w:rsid w:val="00BE7D0F"/>
    <w:rsid w:val="00BE7FE8"/>
    <w:rsid w:val="00BEBA77"/>
    <w:rsid w:val="00BF0934"/>
    <w:rsid w:val="00BF0E8F"/>
    <w:rsid w:val="00BF1070"/>
    <w:rsid w:val="00BF1072"/>
    <w:rsid w:val="00BF1395"/>
    <w:rsid w:val="00BF1476"/>
    <w:rsid w:val="00BF1A44"/>
    <w:rsid w:val="00BF1B5D"/>
    <w:rsid w:val="00BF1C4A"/>
    <w:rsid w:val="00BF218E"/>
    <w:rsid w:val="00BF25CF"/>
    <w:rsid w:val="00BF2679"/>
    <w:rsid w:val="00BF2770"/>
    <w:rsid w:val="00BF2837"/>
    <w:rsid w:val="00BF31EE"/>
    <w:rsid w:val="00BF3594"/>
    <w:rsid w:val="00BF386C"/>
    <w:rsid w:val="00BF396C"/>
    <w:rsid w:val="00BF3C48"/>
    <w:rsid w:val="00BF4278"/>
    <w:rsid w:val="00BF462D"/>
    <w:rsid w:val="00BF4814"/>
    <w:rsid w:val="00BF4D60"/>
    <w:rsid w:val="00BF4E8A"/>
    <w:rsid w:val="00BF4EDE"/>
    <w:rsid w:val="00BF5030"/>
    <w:rsid w:val="00BF50E8"/>
    <w:rsid w:val="00BF532A"/>
    <w:rsid w:val="00BF559D"/>
    <w:rsid w:val="00BF6380"/>
    <w:rsid w:val="00BF6428"/>
    <w:rsid w:val="00BF6739"/>
    <w:rsid w:val="00BF6B86"/>
    <w:rsid w:val="00BF6E67"/>
    <w:rsid w:val="00BF6E70"/>
    <w:rsid w:val="00BF704E"/>
    <w:rsid w:val="00BF73DE"/>
    <w:rsid w:val="00BF7CD6"/>
    <w:rsid w:val="00C0005B"/>
    <w:rsid w:val="00C003B3"/>
    <w:rsid w:val="00C006D0"/>
    <w:rsid w:val="00C006F5"/>
    <w:rsid w:val="00C0094E"/>
    <w:rsid w:val="00C00961"/>
    <w:rsid w:val="00C009A4"/>
    <w:rsid w:val="00C00A93"/>
    <w:rsid w:val="00C010A0"/>
    <w:rsid w:val="00C010B5"/>
    <w:rsid w:val="00C01115"/>
    <w:rsid w:val="00C014D8"/>
    <w:rsid w:val="00C01838"/>
    <w:rsid w:val="00C01BE2"/>
    <w:rsid w:val="00C01F6F"/>
    <w:rsid w:val="00C01FD1"/>
    <w:rsid w:val="00C0223E"/>
    <w:rsid w:val="00C02418"/>
    <w:rsid w:val="00C0272A"/>
    <w:rsid w:val="00C02835"/>
    <w:rsid w:val="00C02DB8"/>
    <w:rsid w:val="00C0301A"/>
    <w:rsid w:val="00C03742"/>
    <w:rsid w:val="00C039AC"/>
    <w:rsid w:val="00C03C2B"/>
    <w:rsid w:val="00C04094"/>
    <w:rsid w:val="00C04913"/>
    <w:rsid w:val="00C04CB0"/>
    <w:rsid w:val="00C04CF6"/>
    <w:rsid w:val="00C04FD5"/>
    <w:rsid w:val="00C051A5"/>
    <w:rsid w:val="00C05262"/>
    <w:rsid w:val="00C05957"/>
    <w:rsid w:val="00C05D51"/>
    <w:rsid w:val="00C05E65"/>
    <w:rsid w:val="00C060C6"/>
    <w:rsid w:val="00C06113"/>
    <w:rsid w:val="00C06168"/>
    <w:rsid w:val="00C06176"/>
    <w:rsid w:val="00C06A67"/>
    <w:rsid w:val="00C073A4"/>
    <w:rsid w:val="00C073FB"/>
    <w:rsid w:val="00C0749C"/>
    <w:rsid w:val="00C0758C"/>
    <w:rsid w:val="00C079C1"/>
    <w:rsid w:val="00C07C8D"/>
    <w:rsid w:val="00C07DDC"/>
    <w:rsid w:val="00C07EED"/>
    <w:rsid w:val="00C07F14"/>
    <w:rsid w:val="00C105CF"/>
    <w:rsid w:val="00C10C5E"/>
    <w:rsid w:val="00C10C76"/>
    <w:rsid w:val="00C111D8"/>
    <w:rsid w:val="00C11292"/>
    <w:rsid w:val="00C115B4"/>
    <w:rsid w:val="00C115E7"/>
    <w:rsid w:val="00C115FF"/>
    <w:rsid w:val="00C11A3B"/>
    <w:rsid w:val="00C126A9"/>
    <w:rsid w:val="00C12884"/>
    <w:rsid w:val="00C12B7B"/>
    <w:rsid w:val="00C13023"/>
    <w:rsid w:val="00C13201"/>
    <w:rsid w:val="00C132AB"/>
    <w:rsid w:val="00C1349D"/>
    <w:rsid w:val="00C13738"/>
    <w:rsid w:val="00C137D8"/>
    <w:rsid w:val="00C139C3"/>
    <w:rsid w:val="00C139FB"/>
    <w:rsid w:val="00C141C5"/>
    <w:rsid w:val="00C14576"/>
    <w:rsid w:val="00C149B8"/>
    <w:rsid w:val="00C14A92"/>
    <w:rsid w:val="00C14AB1"/>
    <w:rsid w:val="00C14BCE"/>
    <w:rsid w:val="00C14C60"/>
    <w:rsid w:val="00C14F84"/>
    <w:rsid w:val="00C14FB5"/>
    <w:rsid w:val="00C1521E"/>
    <w:rsid w:val="00C1567E"/>
    <w:rsid w:val="00C157C0"/>
    <w:rsid w:val="00C15ACE"/>
    <w:rsid w:val="00C16069"/>
    <w:rsid w:val="00C1636A"/>
    <w:rsid w:val="00C16A48"/>
    <w:rsid w:val="00C16D90"/>
    <w:rsid w:val="00C16FDE"/>
    <w:rsid w:val="00C17001"/>
    <w:rsid w:val="00C176A0"/>
    <w:rsid w:val="00C176F1"/>
    <w:rsid w:val="00C17942"/>
    <w:rsid w:val="00C179FE"/>
    <w:rsid w:val="00C17C4F"/>
    <w:rsid w:val="00C17CCB"/>
    <w:rsid w:val="00C17CF9"/>
    <w:rsid w:val="00C17FFA"/>
    <w:rsid w:val="00C2035B"/>
    <w:rsid w:val="00C20417"/>
    <w:rsid w:val="00C2052C"/>
    <w:rsid w:val="00C20944"/>
    <w:rsid w:val="00C2102F"/>
    <w:rsid w:val="00C210D0"/>
    <w:rsid w:val="00C2139E"/>
    <w:rsid w:val="00C217A7"/>
    <w:rsid w:val="00C21A3F"/>
    <w:rsid w:val="00C21B44"/>
    <w:rsid w:val="00C22214"/>
    <w:rsid w:val="00C2238F"/>
    <w:rsid w:val="00C22707"/>
    <w:rsid w:val="00C229E4"/>
    <w:rsid w:val="00C22B20"/>
    <w:rsid w:val="00C22DA4"/>
    <w:rsid w:val="00C22E97"/>
    <w:rsid w:val="00C23BF1"/>
    <w:rsid w:val="00C244CF"/>
    <w:rsid w:val="00C246AF"/>
    <w:rsid w:val="00C24AC3"/>
    <w:rsid w:val="00C24B15"/>
    <w:rsid w:val="00C24D05"/>
    <w:rsid w:val="00C24E29"/>
    <w:rsid w:val="00C24EB0"/>
    <w:rsid w:val="00C24FC0"/>
    <w:rsid w:val="00C24FE7"/>
    <w:rsid w:val="00C2502A"/>
    <w:rsid w:val="00C2535B"/>
    <w:rsid w:val="00C25370"/>
    <w:rsid w:val="00C25566"/>
    <w:rsid w:val="00C258B2"/>
    <w:rsid w:val="00C2591A"/>
    <w:rsid w:val="00C25D37"/>
    <w:rsid w:val="00C25D5E"/>
    <w:rsid w:val="00C25EB0"/>
    <w:rsid w:val="00C25EBC"/>
    <w:rsid w:val="00C25F22"/>
    <w:rsid w:val="00C2624D"/>
    <w:rsid w:val="00C26397"/>
    <w:rsid w:val="00C26479"/>
    <w:rsid w:val="00C26752"/>
    <w:rsid w:val="00C26788"/>
    <w:rsid w:val="00C26A04"/>
    <w:rsid w:val="00C26BD5"/>
    <w:rsid w:val="00C26BED"/>
    <w:rsid w:val="00C26CAC"/>
    <w:rsid w:val="00C27110"/>
    <w:rsid w:val="00C2723B"/>
    <w:rsid w:val="00C27412"/>
    <w:rsid w:val="00C2742D"/>
    <w:rsid w:val="00C2782C"/>
    <w:rsid w:val="00C27C8B"/>
    <w:rsid w:val="00C30048"/>
    <w:rsid w:val="00C306E4"/>
    <w:rsid w:val="00C30CA8"/>
    <w:rsid w:val="00C31427"/>
    <w:rsid w:val="00C31548"/>
    <w:rsid w:val="00C3169B"/>
    <w:rsid w:val="00C31998"/>
    <w:rsid w:val="00C31C52"/>
    <w:rsid w:val="00C32006"/>
    <w:rsid w:val="00C3200A"/>
    <w:rsid w:val="00C3208B"/>
    <w:rsid w:val="00C3247E"/>
    <w:rsid w:val="00C32826"/>
    <w:rsid w:val="00C3282C"/>
    <w:rsid w:val="00C32FF2"/>
    <w:rsid w:val="00C333F9"/>
    <w:rsid w:val="00C333FF"/>
    <w:rsid w:val="00C339A9"/>
    <w:rsid w:val="00C339F6"/>
    <w:rsid w:val="00C33C22"/>
    <w:rsid w:val="00C34169"/>
    <w:rsid w:val="00C34252"/>
    <w:rsid w:val="00C342D5"/>
    <w:rsid w:val="00C3437F"/>
    <w:rsid w:val="00C3475B"/>
    <w:rsid w:val="00C34A41"/>
    <w:rsid w:val="00C34CCC"/>
    <w:rsid w:val="00C34E5D"/>
    <w:rsid w:val="00C34F86"/>
    <w:rsid w:val="00C3515B"/>
    <w:rsid w:val="00C35755"/>
    <w:rsid w:val="00C35875"/>
    <w:rsid w:val="00C359F1"/>
    <w:rsid w:val="00C35F31"/>
    <w:rsid w:val="00C35FEB"/>
    <w:rsid w:val="00C36177"/>
    <w:rsid w:val="00C361F1"/>
    <w:rsid w:val="00C363F1"/>
    <w:rsid w:val="00C364F7"/>
    <w:rsid w:val="00C367C8"/>
    <w:rsid w:val="00C36A01"/>
    <w:rsid w:val="00C36B13"/>
    <w:rsid w:val="00C36CBA"/>
    <w:rsid w:val="00C37211"/>
    <w:rsid w:val="00C37466"/>
    <w:rsid w:val="00C37D0B"/>
    <w:rsid w:val="00C37FAB"/>
    <w:rsid w:val="00C405DE"/>
    <w:rsid w:val="00C40A24"/>
    <w:rsid w:val="00C40B13"/>
    <w:rsid w:val="00C40F67"/>
    <w:rsid w:val="00C41020"/>
    <w:rsid w:val="00C41386"/>
    <w:rsid w:val="00C41407"/>
    <w:rsid w:val="00C4166F"/>
    <w:rsid w:val="00C41698"/>
    <w:rsid w:val="00C417B6"/>
    <w:rsid w:val="00C419CF"/>
    <w:rsid w:val="00C4247E"/>
    <w:rsid w:val="00C42992"/>
    <w:rsid w:val="00C42CB8"/>
    <w:rsid w:val="00C42F0B"/>
    <w:rsid w:val="00C42F57"/>
    <w:rsid w:val="00C439EC"/>
    <w:rsid w:val="00C43A67"/>
    <w:rsid w:val="00C44409"/>
    <w:rsid w:val="00C44597"/>
    <w:rsid w:val="00C44EF9"/>
    <w:rsid w:val="00C44FD2"/>
    <w:rsid w:val="00C45321"/>
    <w:rsid w:val="00C45383"/>
    <w:rsid w:val="00C456B8"/>
    <w:rsid w:val="00C4570A"/>
    <w:rsid w:val="00C45B22"/>
    <w:rsid w:val="00C45B38"/>
    <w:rsid w:val="00C45F7C"/>
    <w:rsid w:val="00C4606B"/>
    <w:rsid w:val="00C4613D"/>
    <w:rsid w:val="00C465EF"/>
    <w:rsid w:val="00C46732"/>
    <w:rsid w:val="00C46990"/>
    <w:rsid w:val="00C470C6"/>
    <w:rsid w:val="00C47360"/>
    <w:rsid w:val="00C4753F"/>
    <w:rsid w:val="00C475A2"/>
    <w:rsid w:val="00C476B2"/>
    <w:rsid w:val="00C47BB2"/>
    <w:rsid w:val="00C50674"/>
    <w:rsid w:val="00C506AC"/>
    <w:rsid w:val="00C50A82"/>
    <w:rsid w:val="00C50EF5"/>
    <w:rsid w:val="00C50EF8"/>
    <w:rsid w:val="00C51712"/>
    <w:rsid w:val="00C518A7"/>
    <w:rsid w:val="00C51A5F"/>
    <w:rsid w:val="00C51DD5"/>
    <w:rsid w:val="00C52012"/>
    <w:rsid w:val="00C52278"/>
    <w:rsid w:val="00C52740"/>
    <w:rsid w:val="00C528D4"/>
    <w:rsid w:val="00C52BB7"/>
    <w:rsid w:val="00C52D9C"/>
    <w:rsid w:val="00C52F46"/>
    <w:rsid w:val="00C53421"/>
    <w:rsid w:val="00C53434"/>
    <w:rsid w:val="00C535EE"/>
    <w:rsid w:val="00C53844"/>
    <w:rsid w:val="00C53B41"/>
    <w:rsid w:val="00C53D0F"/>
    <w:rsid w:val="00C53E44"/>
    <w:rsid w:val="00C53ED6"/>
    <w:rsid w:val="00C543B4"/>
    <w:rsid w:val="00C545B8"/>
    <w:rsid w:val="00C547CB"/>
    <w:rsid w:val="00C549AA"/>
    <w:rsid w:val="00C54AC1"/>
    <w:rsid w:val="00C554B5"/>
    <w:rsid w:val="00C5579C"/>
    <w:rsid w:val="00C55A6A"/>
    <w:rsid w:val="00C55DCA"/>
    <w:rsid w:val="00C55E9D"/>
    <w:rsid w:val="00C5609A"/>
    <w:rsid w:val="00C561C3"/>
    <w:rsid w:val="00C568A7"/>
    <w:rsid w:val="00C56B0E"/>
    <w:rsid w:val="00C56B6D"/>
    <w:rsid w:val="00C56E5C"/>
    <w:rsid w:val="00C56E9D"/>
    <w:rsid w:val="00C57158"/>
    <w:rsid w:val="00C5736D"/>
    <w:rsid w:val="00C573AC"/>
    <w:rsid w:val="00C578D1"/>
    <w:rsid w:val="00C57BFA"/>
    <w:rsid w:val="00C57C51"/>
    <w:rsid w:val="00C57CAC"/>
    <w:rsid w:val="00C57FF6"/>
    <w:rsid w:val="00C60107"/>
    <w:rsid w:val="00C61062"/>
    <w:rsid w:val="00C611FA"/>
    <w:rsid w:val="00C61A4F"/>
    <w:rsid w:val="00C620B2"/>
    <w:rsid w:val="00C620B9"/>
    <w:rsid w:val="00C624D4"/>
    <w:rsid w:val="00C62748"/>
    <w:rsid w:val="00C62BD7"/>
    <w:rsid w:val="00C62CFB"/>
    <w:rsid w:val="00C62DFF"/>
    <w:rsid w:val="00C636F6"/>
    <w:rsid w:val="00C64060"/>
    <w:rsid w:val="00C6439F"/>
    <w:rsid w:val="00C64405"/>
    <w:rsid w:val="00C64AFD"/>
    <w:rsid w:val="00C64D86"/>
    <w:rsid w:val="00C65191"/>
    <w:rsid w:val="00C65CD1"/>
    <w:rsid w:val="00C65F5E"/>
    <w:rsid w:val="00C6604E"/>
    <w:rsid w:val="00C66326"/>
    <w:rsid w:val="00C6706A"/>
    <w:rsid w:val="00C670BE"/>
    <w:rsid w:val="00C67554"/>
    <w:rsid w:val="00C6767D"/>
    <w:rsid w:val="00C67691"/>
    <w:rsid w:val="00C67998"/>
    <w:rsid w:val="00C67A4D"/>
    <w:rsid w:val="00C67D66"/>
    <w:rsid w:val="00C706E8"/>
    <w:rsid w:val="00C70752"/>
    <w:rsid w:val="00C7097A"/>
    <w:rsid w:val="00C70D0C"/>
    <w:rsid w:val="00C71055"/>
    <w:rsid w:val="00C7141D"/>
    <w:rsid w:val="00C7163A"/>
    <w:rsid w:val="00C71738"/>
    <w:rsid w:val="00C71934"/>
    <w:rsid w:val="00C71C5A"/>
    <w:rsid w:val="00C72042"/>
    <w:rsid w:val="00C721FC"/>
    <w:rsid w:val="00C725DC"/>
    <w:rsid w:val="00C7266A"/>
    <w:rsid w:val="00C726E3"/>
    <w:rsid w:val="00C727EF"/>
    <w:rsid w:val="00C73072"/>
    <w:rsid w:val="00C7311A"/>
    <w:rsid w:val="00C731CF"/>
    <w:rsid w:val="00C74101"/>
    <w:rsid w:val="00C7423B"/>
    <w:rsid w:val="00C7431C"/>
    <w:rsid w:val="00C74631"/>
    <w:rsid w:val="00C7479D"/>
    <w:rsid w:val="00C747BB"/>
    <w:rsid w:val="00C74BD8"/>
    <w:rsid w:val="00C74EB2"/>
    <w:rsid w:val="00C75231"/>
    <w:rsid w:val="00C75474"/>
    <w:rsid w:val="00C75598"/>
    <w:rsid w:val="00C758E8"/>
    <w:rsid w:val="00C7593B"/>
    <w:rsid w:val="00C75CE8"/>
    <w:rsid w:val="00C75E95"/>
    <w:rsid w:val="00C7604A"/>
    <w:rsid w:val="00C760E6"/>
    <w:rsid w:val="00C761D8"/>
    <w:rsid w:val="00C76217"/>
    <w:rsid w:val="00C76292"/>
    <w:rsid w:val="00C76843"/>
    <w:rsid w:val="00C76945"/>
    <w:rsid w:val="00C76A98"/>
    <w:rsid w:val="00C76B2E"/>
    <w:rsid w:val="00C76B8B"/>
    <w:rsid w:val="00C772D8"/>
    <w:rsid w:val="00C77B27"/>
    <w:rsid w:val="00C77FC7"/>
    <w:rsid w:val="00C80356"/>
    <w:rsid w:val="00C80764"/>
    <w:rsid w:val="00C80953"/>
    <w:rsid w:val="00C80A0F"/>
    <w:rsid w:val="00C80B05"/>
    <w:rsid w:val="00C80B15"/>
    <w:rsid w:val="00C80CF1"/>
    <w:rsid w:val="00C80E6F"/>
    <w:rsid w:val="00C81266"/>
    <w:rsid w:val="00C81662"/>
    <w:rsid w:val="00C8176D"/>
    <w:rsid w:val="00C81AB1"/>
    <w:rsid w:val="00C81EE1"/>
    <w:rsid w:val="00C82074"/>
    <w:rsid w:val="00C82710"/>
    <w:rsid w:val="00C82728"/>
    <w:rsid w:val="00C8288D"/>
    <w:rsid w:val="00C828DA"/>
    <w:rsid w:val="00C82916"/>
    <w:rsid w:val="00C82964"/>
    <w:rsid w:val="00C82978"/>
    <w:rsid w:val="00C82A3E"/>
    <w:rsid w:val="00C82A88"/>
    <w:rsid w:val="00C82B22"/>
    <w:rsid w:val="00C82B45"/>
    <w:rsid w:val="00C82C21"/>
    <w:rsid w:val="00C82F4C"/>
    <w:rsid w:val="00C830E7"/>
    <w:rsid w:val="00C8341A"/>
    <w:rsid w:val="00C8346F"/>
    <w:rsid w:val="00C838A2"/>
    <w:rsid w:val="00C83960"/>
    <w:rsid w:val="00C83963"/>
    <w:rsid w:val="00C83A90"/>
    <w:rsid w:val="00C84055"/>
    <w:rsid w:val="00C84581"/>
    <w:rsid w:val="00C846A0"/>
    <w:rsid w:val="00C846C4"/>
    <w:rsid w:val="00C8473B"/>
    <w:rsid w:val="00C849B8"/>
    <w:rsid w:val="00C84E19"/>
    <w:rsid w:val="00C84FF7"/>
    <w:rsid w:val="00C85287"/>
    <w:rsid w:val="00C854DE"/>
    <w:rsid w:val="00C857EA"/>
    <w:rsid w:val="00C85F47"/>
    <w:rsid w:val="00C8600B"/>
    <w:rsid w:val="00C8623C"/>
    <w:rsid w:val="00C864C1"/>
    <w:rsid w:val="00C86807"/>
    <w:rsid w:val="00C86D68"/>
    <w:rsid w:val="00C86FD0"/>
    <w:rsid w:val="00C8708A"/>
    <w:rsid w:val="00C8722C"/>
    <w:rsid w:val="00C872CC"/>
    <w:rsid w:val="00C87363"/>
    <w:rsid w:val="00C87486"/>
    <w:rsid w:val="00C874DA"/>
    <w:rsid w:val="00C87919"/>
    <w:rsid w:val="00C87DC6"/>
    <w:rsid w:val="00C90173"/>
    <w:rsid w:val="00C901A1"/>
    <w:rsid w:val="00C90B97"/>
    <w:rsid w:val="00C9102B"/>
    <w:rsid w:val="00C91174"/>
    <w:rsid w:val="00C91324"/>
    <w:rsid w:val="00C9146F"/>
    <w:rsid w:val="00C91F33"/>
    <w:rsid w:val="00C92037"/>
    <w:rsid w:val="00C9205C"/>
    <w:rsid w:val="00C92151"/>
    <w:rsid w:val="00C922CB"/>
    <w:rsid w:val="00C9235D"/>
    <w:rsid w:val="00C923E1"/>
    <w:rsid w:val="00C92791"/>
    <w:rsid w:val="00C9294A"/>
    <w:rsid w:val="00C93322"/>
    <w:rsid w:val="00C93576"/>
    <w:rsid w:val="00C9394B"/>
    <w:rsid w:val="00C93EBC"/>
    <w:rsid w:val="00C94164"/>
    <w:rsid w:val="00C942D5"/>
    <w:rsid w:val="00C94A24"/>
    <w:rsid w:val="00C94DA1"/>
    <w:rsid w:val="00C953EC"/>
    <w:rsid w:val="00C956AA"/>
    <w:rsid w:val="00C95797"/>
    <w:rsid w:val="00C957F9"/>
    <w:rsid w:val="00C95837"/>
    <w:rsid w:val="00C95BC6"/>
    <w:rsid w:val="00C96681"/>
    <w:rsid w:val="00C968D6"/>
    <w:rsid w:val="00C96951"/>
    <w:rsid w:val="00C96968"/>
    <w:rsid w:val="00C969D2"/>
    <w:rsid w:val="00C970F1"/>
    <w:rsid w:val="00C97146"/>
    <w:rsid w:val="00C97520"/>
    <w:rsid w:val="00C97675"/>
    <w:rsid w:val="00C97B87"/>
    <w:rsid w:val="00C97F35"/>
    <w:rsid w:val="00CA0595"/>
    <w:rsid w:val="00CA068A"/>
    <w:rsid w:val="00CA076E"/>
    <w:rsid w:val="00CA0C29"/>
    <w:rsid w:val="00CA0CE2"/>
    <w:rsid w:val="00CA0D72"/>
    <w:rsid w:val="00CA0E5B"/>
    <w:rsid w:val="00CA0E5F"/>
    <w:rsid w:val="00CA110A"/>
    <w:rsid w:val="00CA1451"/>
    <w:rsid w:val="00CA1908"/>
    <w:rsid w:val="00CA1B8B"/>
    <w:rsid w:val="00CA1EEC"/>
    <w:rsid w:val="00CA210C"/>
    <w:rsid w:val="00CA219B"/>
    <w:rsid w:val="00CA21DD"/>
    <w:rsid w:val="00CA2539"/>
    <w:rsid w:val="00CA2836"/>
    <w:rsid w:val="00CA2D05"/>
    <w:rsid w:val="00CA2D9B"/>
    <w:rsid w:val="00CA2E4A"/>
    <w:rsid w:val="00CA30D2"/>
    <w:rsid w:val="00CA3542"/>
    <w:rsid w:val="00CA36B0"/>
    <w:rsid w:val="00CA3799"/>
    <w:rsid w:val="00CA3805"/>
    <w:rsid w:val="00CA3846"/>
    <w:rsid w:val="00CA3BC5"/>
    <w:rsid w:val="00CA3D06"/>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58DC"/>
    <w:rsid w:val="00CA59CC"/>
    <w:rsid w:val="00CA5EFC"/>
    <w:rsid w:val="00CA62B1"/>
    <w:rsid w:val="00CA6343"/>
    <w:rsid w:val="00CA6E8B"/>
    <w:rsid w:val="00CA6F83"/>
    <w:rsid w:val="00CA6F85"/>
    <w:rsid w:val="00CA7137"/>
    <w:rsid w:val="00CA7669"/>
    <w:rsid w:val="00CA7DB1"/>
    <w:rsid w:val="00CB0162"/>
    <w:rsid w:val="00CB0466"/>
    <w:rsid w:val="00CB06B5"/>
    <w:rsid w:val="00CB08B7"/>
    <w:rsid w:val="00CB08C3"/>
    <w:rsid w:val="00CB0A3D"/>
    <w:rsid w:val="00CB0AD8"/>
    <w:rsid w:val="00CB0B8B"/>
    <w:rsid w:val="00CB0DF5"/>
    <w:rsid w:val="00CB0EE0"/>
    <w:rsid w:val="00CB1183"/>
    <w:rsid w:val="00CB1BFB"/>
    <w:rsid w:val="00CB2339"/>
    <w:rsid w:val="00CB253C"/>
    <w:rsid w:val="00CB2913"/>
    <w:rsid w:val="00CB2A3A"/>
    <w:rsid w:val="00CB2E7B"/>
    <w:rsid w:val="00CB35BC"/>
    <w:rsid w:val="00CB378C"/>
    <w:rsid w:val="00CB4397"/>
    <w:rsid w:val="00CB4578"/>
    <w:rsid w:val="00CB460C"/>
    <w:rsid w:val="00CB4858"/>
    <w:rsid w:val="00CB4B17"/>
    <w:rsid w:val="00CB4BC0"/>
    <w:rsid w:val="00CB5496"/>
    <w:rsid w:val="00CB5506"/>
    <w:rsid w:val="00CB561A"/>
    <w:rsid w:val="00CB5856"/>
    <w:rsid w:val="00CB59B1"/>
    <w:rsid w:val="00CB6189"/>
    <w:rsid w:val="00CB665C"/>
    <w:rsid w:val="00CB67E9"/>
    <w:rsid w:val="00CB6CE0"/>
    <w:rsid w:val="00CB70F5"/>
    <w:rsid w:val="00CB7511"/>
    <w:rsid w:val="00CB75F7"/>
    <w:rsid w:val="00CB77F3"/>
    <w:rsid w:val="00CB7C0D"/>
    <w:rsid w:val="00CB7D92"/>
    <w:rsid w:val="00CB7F1B"/>
    <w:rsid w:val="00CC0585"/>
    <w:rsid w:val="00CC06BB"/>
    <w:rsid w:val="00CC09B8"/>
    <w:rsid w:val="00CC0A65"/>
    <w:rsid w:val="00CC115C"/>
    <w:rsid w:val="00CC1221"/>
    <w:rsid w:val="00CC1677"/>
    <w:rsid w:val="00CC1D2E"/>
    <w:rsid w:val="00CC1DEA"/>
    <w:rsid w:val="00CC1E2A"/>
    <w:rsid w:val="00CC1EDA"/>
    <w:rsid w:val="00CC212D"/>
    <w:rsid w:val="00CC2170"/>
    <w:rsid w:val="00CC2697"/>
    <w:rsid w:val="00CC2764"/>
    <w:rsid w:val="00CC2EA0"/>
    <w:rsid w:val="00CC2EF4"/>
    <w:rsid w:val="00CC2F52"/>
    <w:rsid w:val="00CC3431"/>
    <w:rsid w:val="00CC382A"/>
    <w:rsid w:val="00CC439F"/>
    <w:rsid w:val="00CC44C8"/>
    <w:rsid w:val="00CC48A5"/>
    <w:rsid w:val="00CC4935"/>
    <w:rsid w:val="00CC4E23"/>
    <w:rsid w:val="00CC4FB4"/>
    <w:rsid w:val="00CC5B7C"/>
    <w:rsid w:val="00CC5BB6"/>
    <w:rsid w:val="00CC5CBB"/>
    <w:rsid w:val="00CC632C"/>
    <w:rsid w:val="00CC6565"/>
    <w:rsid w:val="00CC7115"/>
    <w:rsid w:val="00CC72E7"/>
    <w:rsid w:val="00CC75D7"/>
    <w:rsid w:val="00CC7893"/>
    <w:rsid w:val="00CC7D0C"/>
    <w:rsid w:val="00CC7DA3"/>
    <w:rsid w:val="00CC7DBF"/>
    <w:rsid w:val="00CC7DFA"/>
    <w:rsid w:val="00CD001B"/>
    <w:rsid w:val="00CD00E4"/>
    <w:rsid w:val="00CD088F"/>
    <w:rsid w:val="00CD0DF9"/>
    <w:rsid w:val="00CD0E16"/>
    <w:rsid w:val="00CD1191"/>
    <w:rsid w:val="00CD1B96"/>
    <w:rsid w:val="00CD1EBA"/>
    <w:rsid w:val="00CD2215"/>
    <w:rsid w:val="00CD272A"/>
    <w:rsid w:val="00CD2CC7"/>
    <w:rsid w:val="00CD2DC5"/>
    <w:rsid w:val="00CD3084"/>
    <w:rsid w:val="00CD3935"/>
    <w:rsid w:val="00CD3A34"/>
    <w:rsid w:val="00CD3CA3"/>
    <w:rsid w:val="00CD4027"/>
    <w:rsid w:val="00CD464B"/>
    <w:rsid w:val="00CD49E8"/>
    <w:rsid w:val="00CD4B57"/>
    <w:rsid w:val="00CD4D4C"/>
    <w:rsid w:val="00CD551A"/>
    <w:rsid w:val="00CD558F"/>
    <w:rsid w:val="00CD571F"/>
    <w:rsid w:val="00CD5767"/>
    <w:rsid w:val="00CD5843"/>
    <w:rsid w:val="00CD5A11"/>
    <w:rsid w:val="00CD638E"/>
    <w:rsid w:val="00CD6813"/>
    <w:rsid w:val="00CD6CBD"/>
    <w:rsid w:val="00CD7504"/>
    <w:rsid w:val="00CD7542"/>
    <w:rsid w:val="00CD75C8"/>
    <w:rsid w:val="00CD786A"/>
    <w:rsid w:val="00CD7C75"/>
    <w:rsid w:val="00CD7FBD"/>
    <w:rsid w:val="00CE083F"/>
    <w:rsid w:val="00CE09BB"/>
    <w:rsid w:val="00CE0C3E"/>
    <w:rsid w:val="00CE0CC1"/>
    <w:rsid w:val="00CE0D6C"/>
    <w:rsid w:val="00CE1360"/>
    <w:rsid w:val="00CE1805"/>
    <w:rsid w:val="00CE1CD7"/>
    <w:rsid w:val="00CE22AB"/>
    <w:rsid w:val="00CE230B"/>
    <w:rsid w:val="00CE2AE3"/>
    <w:rsid w:val="00CE2C73"/>
    <w:rsid w:val="00CE3624"/>
    <w:rsid w:val="00CE39F2"/>
    <w:rsid w:val="00CE3E9F"/>
    <w:rsid w:val="00CE408A"/>
    <w:rsid w:val="00CE484C"/>
    <w:rsid w:val="00CE4913"/>
    <w:rsid w:val="00CE494B"/>
    <w:rsid w:val="00CE4A5A"/>
    <w:rsid w:val="00CE4B14"/>
    <w:rsid w:val="00CE4C3D"/>
    <w:rsid w:val="00CE4F4D"/>
    <w:rsid w:val="00CE4F59"/>
    <w:rsid w:val="00CE5162"/>
    <w:rsid w:val="00CE517E"/>
    <w:rsid w:val="00CE52E6"/>
    <w:rsid w:val="00CE5F37"/>
    <w:rsid w:val="00CE6021"/>
    <w:rsid w:val="00CE6294"/>
    <w:rsid w:val="00CE65CC"/>
    <w:rsid w:val="00CE6C8B"/>
    <w:rsid w:val="00CE718A"/>
    <w:rsid w:val="00CE7399"/>
    <w:rsid w:val="00CE764B"/>
    <w:rsid w:val="00CE7A8F"/>
    <w:rsid w:val="00CE7E74"/>
    <w:rsid w:val="00CE7ED7"/>
    <w:rsid w:val="00CF0145"/>
    <w:rsid w:val="00CF08BE"/>
    <w:rsid w:val="00CF08EC"/>
    <w:rsid w:val="00CF0EFA"/>
    <w:rsid w:val="00CF0FC3"/>
    <w:rsid w:val="00CF177D"/>
    <w:rsid w:val="00CF18A5"/>
    <w:rsid w:val="00CF1946"/>
    <w:rsid w:val="00CF1A28"/>
    <w:rsid w:val="00CF1E4E"/>
    <w:rsid w:val="00CF212F"/>
    <w:rsid w:val="00CF224F"/>
    <w:rsid w:val="00CF22B4"/>
    <w:rsid w:val="00CF26FB"/>
    <w:rsid w:val="00CF3121"/>
    <w:rsid w:val="00CF327B"/>
    <w:rsid w:val="00CF3976"/>
    <w:rsid w:val="00CF3B18"/>
    <w:rsid w:val="00CF3E3B"/>
    <w:rsid w:val="00CF412E"/>
    <w:rsid w:val="00CF49B5"/>
    <w:rsid w:val="00CF5270"/>
    <w:rsid w:val="00CF5C8C"/>
    <w:rsid w:val="00CF5E0A"/>
    <w:rsid w:val="00CF6283"/>
    <w:rsid w:val="00CF6379"/>
    <w:rsid w:val="00CF6514"/>
    <w:rsid w:val="00CF67B8"/>
    <w:rsid w:val="00CF7046"/>
    <w:rsid w:val="00CF7571"/>
    <w:rsid w:val="00CF7FB7"/>
    <w:rsid w:val="00CF7FED"/>
    <w:rsid w:val="00D001E9"/>
    <w:rsid w:val="00D00A76"/>
    <w:rsid w:val="00D01356"/>
    <w:rsid w:val="00D016AB"/>
    <w:rsid w:val="00D019D1"/>
    <w:rsid w:val="00D021C1"/>
    <w:rsid w:val="00D02B44"/>
    <w:rsid w:val="00D02B63"/>
    <w:rsid w:val="00D0331C"/>
    <w:rsid w:val="00D033F2"/>
    <w:rsid w:val="00D03F48"/>
    <w:rsid w:val="00D03FA0"/>
    <w:rsid w:val="00D044E8"/>
    <w:rsid w:val="00D0453E"/>
    <w:rsid w:val="00D04735"/>
    <w:rsid w:val="00D04916"/>
    <w:rsid w:val="00D04ADC"/>
    <w:rsid w:val="00D05187"/>
    <w:rsid w:val="00D05313"/>
    <w:rsid w:val="00D05424"/>
    <w:rsid w:val="00D05BCF"/>
    <w:rsid w:val="00D05D5F"/>
    <w:rsid w:val="00D06091"/>
    <w:rsid w:val="00D0616B"/>
    <w:rsid w:val="00D0654B"/>
    <w:rsid w:val="00D06627"/>
    <w:rsid w:val="00D068C1"/>
    <w:rsid w:val="00D06B29"/>
    <w:rsid w:val="00D06F6A"/>
    <w:rsid w:val="00D0711D"/>
    <w:rsid w:val="00D072F2"/>
    <w:rsid w:val="00D07313"/>
    <w:rsid w:val="00D07355"/>
    <w:rsid w:val="00D0750B"/>
    <w:rsid w:val="00D07636"/>
    <w:rsid w:val="00D076D9"/>
    <w:rsid w:val="00D07741"/>
    <w:rsid w:val="00D07AEA"/>
    <w:rsid w:val="00D07C18"/>
    <w:rsid w:val="00D07ECE"/>
    <w:rsid w:val="00D07FA7"/>
    <w:rsid w:val="00D0B793"/>
    <w:rsid w:val="00D100C0"/>
    <w:rsid w:val="00D100F9"/>
    <w:rsid w:val="00D104D9"/>
    <w:rsid w:val="00D104E4"/>
    <w:rsid w:val="00D10A84"/>
    <w:rsid w:val="00D10EAF"/>
    <w:rsid w:val="00D11012"/>
    <w:rsid w:val="00D110D8"/>
    <w:rsid w:val="00D111C0"/>
    <w:rsid w:val="00D11290"/>
    <w:rsid w:val="00D11B3E"/>
    <w:rsid w:val="00D11BB1"/>
    <w:rsid w:val="00D11CCC"/>
    <w:rsid w:val="00D11EC3"/>
    <w:rsid w:val="00D121A5"/>
    <w:rsid w:val="00D12463"/>
    <w:rsid w:val="00D12475"/>
    <w:rsid w:val="00D13277"/>
    <w:rsid w:val="00D13469"/>
    <w:rsid w:val="00D136A6"/>
    <w:rsid w:val="00D137CD"/>
    <w:rsid w:val="00D13A58"/>
    <w:rsid w:val="00D13A69"/>
    <w:rsid w:val="00D13AE5"/>
    <w:rsid w:val="00D13B99"/>
    <w:rsid w:val="00D13EDD"/>
    <w:rsid w:val="00D147B2"/>
    <w:rsid w:val="00D14946"/>
    <w:rsid w:val="00D14D37"/>
    <w:rsid w:val="00D14F0A"/>
    <w:rsid w:val="00D15677"/>
    <w:rsid w:val="00D15997"/>
    <w:rsid w:val="00D15A20"/>
    <w:rsid w:val="00D15C0C"/>
    <w:rsid w:val="00D15CB9"/>
    <w:rsid w:val="00D15CEA"/>
    <w:rsid w:val="00D15DB6"/>
    <w:rsid w:val="00D15E83"/>
    <w:rsid w:val="00D15EF0"/>
    <w:rsid w:val="00D1603F"/>
    <w:rsid w:val="00D16319"/>
    <w:rsid w:val="00D16469"/>
    <w:rsid w:val="00D1680C"/>
    <w:rsid w:val="00D16A8C"/>
    <w:rsid w:val="00D16C41"/>
    <w:rsid w:val="00D16CBC"/>
    <w:rsid w:val="00D16E52"/>
    <w:rsid w:val="00D1700A"/>
    <w:rsid w:val="00D17510"/>
    <w:rsid w:val="00D175CB"/>
    <w:rsid w:val="00D17C2C"/>
    <w:rsid w:val="00D17EB0"/>
    <w:rsid w:val="00D2033E"/>
    <w:rsid w:val="00D203DC"/>
    <w:rsid w:val="00D208F2"/>
    <w:rsid w:val="00D21261"/>
    <w:rsid w:val="00D21614"/>
    <w:rsid w:val="00D21FD6"/>
    <w:rsid w:val="00D225F4"/>
    <w:rsid w:val="00D2298B"/>
    <w:rsid w:val="00D22C30"/>
    <w:rsid w:val="00D22F15"/>
    <w:rsid w:val="00D230E1"/>
    <w:rsid w:val="00D233F4"/>
    <w:rsid w:val="00D23419"/>
    <w:rsid w:val="00D23AA9"/>
    <w:rsid w:val="00D23C29"/>
    <w:rsid w:val="00D23C5E"/>
    <w:rsid w:val="00D23F01"/>
    <w:rsid w:val="00D24166"/>
    <w:rsid w:val="00D241F9"/>
    <w:rsid w:val="00D24CE6"/>
    <w:rsid w:val="00D24DC0"/>
    <w:rsid w:val="00D25157"/>
    <w:rsid w:val="00D25409"/>
    <w:rsid w:val="00D25449"/>
    <w:rsid w:val="00D256AF"/>
    <w:rsid w:val="00D25AFB"/>
    <w:rsid w:val="00D25B59"/>
    <w:rsid w:val="00D25DAE"/>
    <w:rsid w:val="00D25E4D"/>
    <w:rsid w:val="00D261FB"/>
    <w:rsid w:val="00D26299"/>
    <w:rsid w:val="00D262F6"/>
    <w:rsid w:val="00D263E7"/>
    <w:rsid w:val="00D26689"/>
    <w:rsid w:val="00D2673A"/>
    <w:rsid w:val="00D26A0D"/>
    <w:rsid w:val="00D26C95"/>
    <w:rsid w:val="00D27AE8"/>
    <w:rsid w:val="00D27B03"/>
    <w:rsid w:val="00D27B19"/>
    <w:rsid w:val="00D27BD1"/>
    <w:rsid w:val="00D27E34"/>
    <w:rsid w:val="00D30608"/>
    <w:rsid w:val="00D30B07"/>
    <w:rsid w:val="00D30B43"/>
    <w:rsid w:val="00D30CA4"/>
    <w:rsid w:val="00D310FE"/>
    <w:rsid w:val="00D313B4"/>
    <w:rsid w:val="00D31D21"/>
    <w:rsid w:val="00D31D2D"/>
    <w:rsid w:val="00D32027"/>
    <w:rsid w:val="00D321B8"/>
    <w:rsid w:val="00D32369"/>
    <w:rsid w:val="00D325D3"/>
    <w:rsid w:val="00D3265C"/>
    <w:rsid w:val="00D32A34"/>
    <w:rsid w:val="00D32D7E"/>
    <w:rsid w:val="00D331C2"/>
    <w:rsid w:val="00D33860"/>
    <w:rsid w:val="00D3391A"/>
    <w:rsid w:val="00D33A73"/>
    <w:rsid w:val="00D33F99"/>
    <w:rsid w:val="00D341CB"/>
    <w:rsid w:val="00D3421B"/>
    <w:rsid w:val="00D34511"/>
    <w:rsid w:val="00D34821"/>
    <w:rsid w:val="00D349DF"/>
    <w:rsid w:val="00D34E59"/>
    <w:rsid w:val="00D35C80"/>
    <w:rsid w:val="00D3671A"/>
    <w:rsid w:val="00D36808"/>
    <w:rsid w:val="00D36B30"/>
    <w:rsid w:val="00D372FB"/>
    <w:rsid w:val="00D37954"/>
    <w:rsid w:val="00D379C3"/>
    <w:rsid w:val="00D37C85"/>
    <w:rsid w:val="00D37F16"/>
    <w:rsid w:val="00D37FF2"/>
    <w:rsid w:val="00D40272"/>
    <w:rsid w:val="00D404A1"/>
    <w:rsid w:val="00D40C20"/>
    <w:rsid w:val="00D40E22"/>
    <w:rsid w:val="00D40F92"/>
    <w:rsid w:val="00D41178"/>
    <w:rsid w:val="00D41705"/>
    <w:rsid w:val="00D41947"/>
    <w:rsid w:val="00D421B3"/>
    <w:rsid w:val="00D4299A"/>
    <w:rsid w:val="00D42AA7"/>
    <w:rsid w:val="00D42BD2"/>
    <w:rsid w:val="00D42CAA"/>
    <w:rsid w:val="00D431AE"/>
    <w:rsid w:val="00D434F5"/>
    <w:rsid w:val="00D4358D"/>
    <w:rsid w:val="00D435EC"/>
    <w:rsid w:val="00D43D6C"/>
    <w:rsid w:val="00D442DE"/>
    <w:rsid w:val="00D44366"/>
    <w:rsid w:val="00D44916"/>
    <w:rsid w:val="00D44C15"/>
    <w:rsid w:val="00D45126"/>
    <w:rsid w:val="00D45268"/>
    <w:rsid w:val="00D4556A"/>
    <w:rsid w:val="00D45B23"/>
    <w:rsid w:val="00D46042"/>
    <w:rsid w:val="00D463EE"/>
    <w:rsid w:val="00D464AA"/>
    <w:rsid w:val="00D4668F"/>
    <w:rsid w:val="00D466BB"/>
    <w:rsid w:val="00D46993"/>
    <w:rsid w:val="00D46E01"/>
    <w:rsid w:val="00D47096"/>
    <w:rsid w:val="00D47198"/>
    <w:rsid w:val="00D47303"/>
    <w:rsid w:val="00D47722"/>
    <w:rsid w:val="00D47723"/>
    <w:rsid w:val="00D47946"/>
    <w:rsid w:val="00D47ADE"/>
    <w:rsid w:val="00D47D00"/>
    <w:rsid w:val="00D47D13"/>
    <w:rsid w:val="00D505D7"/>
    <w:rsid w:val="00D508D8"/>
    <w:rsid w:val="00D50BCB"/>
    <w:rsid w:val="00D50F9E"/>
    <w:rsid w:val="00D510A7"/>
    <w:rsid w:val="00D51101"/>
    <w:rsid w:val="00D5110F"/>
    <w:rsid w:val="00D514F9"/>
    <w:rsid w:val="00D51708"/>
    <w:rsid w:val="00D51949"/>
    <w:rsid w:val="00D51B13"/>
    <w:rsid w:val="00D51C8B"/>
    <w:rsid w:val="00D51C90"/>
    <w:rsid w:val="00D51ED6"/>
    <w:rsid w:val="00D51FFF"/>
    <w:rsid w:val="00D5223D"/>
    <w:rsid w:val="00D5331A"/>
    <w:rsid w:val="00D533F3"/>
    <w:rsid w:val="00D535F4"/>
    <w:rsid w:val="00D53BC2"/>
    <w:rsid w:val="00D53C7B"/>
    <w:rsid w:val="00D5403C"/>
    <w:rsid w:val="00D54959"/>
    <w:rsid w:val="00D54C51"/>
    <w:rsid w:val="00D550F7"/>
    <w:rsid w:val="00D55249"/>
    <w:rsid w:val="00D55FD1"/>
    <w:rsid w:val="00D5655D"/>
    <w:rsid w:val="00D56730"/>
    <w:rsid w:val="00D56AE7"/>
    <w:rsid w:val="00D5740F"/>
    <w:rsid w:val="00D5749F"/>
    <w:rsid w:val="00D574C9"/>
    <w:rsid w:val="00D57597"/>
    <w:rsid w:val="00D57719"/>
    <w:rsid w:val="00D57B85"/>
    <w:rsid w:val="00D57D98"/>
    <w:rsid w:val="00D57EC9"/>
    <w:rsid w:val="00D57FE8"/>
    <w:rsid w:val="00D60000"/>
    <w:rsid w:val="00D60771"/>
    <w:rsid w:val="00D60AD4"/>
    <w:rsid w:val="00D60C93"/>
    <w:rsid w:val="00D60CAB"/>
    <w:rsid w:val="00D61595"/>
    <w:rsid w:val="00D6183F"/>
    <w:rsid w:val="00D61D1C"/>
    <w:rsid w:val="00D61D90"/>
    <w:rsid w:val="00D61F98"/>
    <w:rsid w:val="00D62127"/>
    <w:rsid w:val="00D6231F"/>
    <w:rsid w:val="00D6259D"/>
    <w:rsid w:val="00D629D5"/>
    <w:rsid w:val="00D62B87"/>
    <w:rsid w:val="00D63050"/>
    <w:rsid w:val="00D6305F"/>
    <w:rsid w:val="00D631EE"/>
    <w:rsid w:val="00D63565"/>
    <w:rsid w:val="00D63BC0"/>
    <w:rsid w:val="00D64194"/>
    <w:rsid w:val="00D643E3"/>
    <w:rsid w:val="00D644FA"/>
    <w:rsid w:val="00D645C1"/>
    <w:rsid w:val="00D6510E"/>
    <w:rsid w:val="00D65198"/>
    <w:rsid w:val="00D6532A"/>
    <w:rsid w:val="00D65889"/>
    <w:rsid w:val="00D65D82"/>
    <w:rsid w:val="00D6634D"/>
    <w:rsid w:val="00D66AB6"/>
    <w:rsid w:val="00D66C58"/>
    <w:rsid w:val="00D66F6C"/>
    <w:rsid w:val="00D670AF"/>
    <w:rsid w:val="00D67262"/>
    <w:rsid w:val="00D676F1"/>
    <w:rsid w:val="00D67F5E"/>
    <w:rsid w:val="00D67FB9"/>
    <w:rsid w:val="00D70402"/>
    <w:rsid w:val="00D704FD"/>
    <w:rsid w:val="00D708AF"/>
    <w:rsid w:val="00D70F40"/>
    <w:rsid w:val="00D71017"/>
    <w:rsid w:val="00D710B1"/>
    <w:rsid w:val="00D711A8"/>
    <w:rsid w:val="00D717E1"/>
    <w:rsid w:val="00D71BCB"/>
    <w:rsid w:val="00D71C50"/>
    <w:rsid w:val="00D71DE6"/>
    <w:rsid w:val="00D71E5D"/>
    <w:rsid w:val="00D71FAD"/>
    <w:rsid w:val="00D72021"/>
    <w:rsid w:val="00D720D0"/>
    <w:rsid w:val="00D72565"/>
    <w:rsid w:val="00D725EC"/>
    <w:rsid w:val="00D7269C"/>
    <w:rsid w:val="00D728E5"/>
    <w:rsid w:val="00D729CC"/>
    <w:rsid w:val="00D72A08"/>
    <w:rsid w:val="00D72B4F"/>
    <w:rsid w:val="00D72BB2"/>
    <w:rsid w:val="00D72C19"/>
    <w:rsid w:val="00D72D95"/>
    <w:rsid w:val="00D72D96"/>
    <w:rsid w:val="00D72F24"/>
    <w:rsid w:val="00D73127"/>
    <w:rsid w:val="00D731B1"/>
    <w:rsid w:val="00D73515"/>
    <w:rsid w:val="00D73EDE"/>
    <w:rsid w:val="00D74702"/>
    <w:rsid w:val="00D74848"/>
    <w:rsid w:val="00D7485A"/>
    <w:rsid w:val="00D75033"/>
    <w:rsid w:val="00D75283"/>
    <w:rsid w:val="00D753E0"/>
    <w:rsid w:val="00D75569"/>
    <w:rsid w:val="00D755C0"/>
    <w:rsid w:val="00D75738"/>
    <w:rsid w:val="00D75DEE"/>
    <w:rsid w:val="00D76035"/>
    <w:rsid w:val="00D7667A"/>
    <w:rsid w:val="00D76968"/>
    <w:rsid w:val="00D76C10"/>
    <w:rsid w:val="00D770B4"/>
    <w:rsid w:val="00D77C2F"/>
    <w:rsid w:val="00D77E58"/>
    <w:rsid w:val="00D7E2D4"/>
    <w:rsid w:val="00D802A3"/>
    <w:rsid w:val="00D8034F"/>
    <w:rsid w:val="00D804B9"/>
    <w:rsid w:val="00D8069E"/>
    <w:rsid w:val="00D80821"/>
    <w:rsid w:val="00D80E70"/>
    <w:rsid w:val="00D810BB"/>
    <w:rsid w:val="00D812C1"/>
    <w:rsid w:val="00D8150C"/>
    <w:rsid w:val="00D81561"/>
    <w:rsid w:val="00D819CC"/>
    <w:rsid w:val="00D81A0E"/>
    <w:rsid w:val="00D81B44"/>
    <w:rsid w:val="00D81DDF"/>
    <w:rsid w:val="00D81E70"/>
    <w:rsid w:val="00D82023"/>
    <w:rsid w:val="00D82081"/>
    <w:rsid w:val="00D82561"/>
    <w:rsid w:val="00D8279D"/>
    <w:rsid w:val="00D82EC7"/>
    <w:rsid w:val="00D82F85"/>
    <w:rsid w:val="00D8357C"/>
    <w:rsid w:val="00D83647"/>
    <w:rsid w:val="00D8381D"/>
    <w:rsid w:val="00D839B5"/>
    <w:rsid w:val="00D83AE5"/>
    <w:rsid w:val="00D83BEA"/>
    <w:rsid w:val="00D83EFB"/>
    <w:rsid w:val="00D843FD"/>
    <w:rsid w:val="00D84485"/>
    <w:rsid w:val="00D84615"/>
    <w:rsid w:val="00D846D8"/>
    <w:rsid w:val="00D847B0"/>
    <w:rsid w:val="00D84986"/>
    <w:rsid w:val="00D84C36"/>
    <w:rsid w:val="00D84C87"/>
    <w:rsid w:val="00D84DB8"/>
    <w:rsid w:val="00D84DE2"/>
    <w:rsid w:val="00D85332"/>
    <w:rsid w:val="00D85CF0"/>
    <w:rsid w:val="00D861CC"/>
    <w:rsid w:val="00D861DA"/>
    <w:rsid w:val="00D86219"/>
    <w:rsid w:val="00D8645F"/>
    <w:rsid w:val="00D864AB"/>
    <w:rsid w:val="00D8670E"/>
    <w:rsid w:val="00D8679B"/>
    <w:rsid w:val="00D86862"/>
    <w:rsid w:val="00D8697E"/>
    <w:rsid w:val="00D86AF4"/>
    <w:rsid w:val="00D8713C"/>
    <w:rsid w:val="00D87177"/>
    <w:rsid w:val="00D87274"/>
    <w:rsid w:val="00D874D1"/>
    <w:rsid w:val="00D8759A"/>
    <w:rsid w:val="00D87841"/>
    <w:rsid w:val="00D87FF6"/>
    <w:rsid w:val="00D9013F"/>
    <w:rsid w:val="00D90205"/>
    <w:rsid w:val="00D903AD"/>
    <w:rsid w:val="00D906B1"/>
    <w:rsid w:val="00D90859"/>
    <w:rsid w:val="00D9087A"/>
    <w:rsid w:val="00D90FC6"/>
    <w:rsid w:val="00D9125E"/>
    <w:rsid w:val="00D9130F"/>
    <w:rsid w:val="00D91466"/>
    <w:rsid w:val="00D91585"/>
    <w:rsid w:val="00D91591"/>
    <w:rsid w:val="00D915F5"/>
    <w:rsid w:val="00D91BC1"/>
    <w:rsid w:val="00D91D3F"/>
    <w:rsid w:val="00D91E38"/>
    <w:rsid w:val="00D91FE6"/>
    <w:rsid w:val="00D92056"/>
    <w:rsid w:val="00D9218E"/>
    <w:rsid w:val="00D92283"/>
    <w:rsid w:val="00D923CE"/>
    <w:rsid w:val="00D92484"/>
    <w:rsid w:val="00D92753"/>
    <w:rsid w:val="00D92986"/>
    <w:rsid w:val="00D92E14"/>
    <w:rsid w:val="00D93160"/>
    <w:rsid w:val="00D932E9"/>
    <w:rsid w:val="00D937A0"/>
    <w:rsid w:val="00D937A1"/>
    <w:rsid w:val="00D93828"/>
    <w:rsid w:val="00D93BA5"/>
    <w:rsid w:val="00D93E9C"/>
    <w:rsid w:val="00D9410F"/>
    <w:rsid w:val="00D94381"/>
    <w:rsid w:val="00D94398"/>
    <w:rsid w:val="00D94667"/>
    <w:rsid w:val="00D94C8C"/>
    <w:rsid w:val="00D94D3E"/>
    <w:rsid w:val="00D95774"/>
    <w:rsid w:val="00D95CD4"/>
    <w:rsid w:val="00D96324"/>
    <w:rsid w:val="00D969DF"/>
    <w:rsid w:val="00D97351"/>
    <w:rsid w:val="00D97C4E"/>
    <w:rsid w:val="00D97F5F"/>
    <w:rsid w:val="00D97FDA"/>
    <w:rsid w:val="00DA00F3"/>
    <w:rsid w:val="00DA07FD"/>
    <w:rsid w:val="00DA099B"/>
    <w:rsid w:val="00DA0DB8"/>
    <w:rsid w:val="00DA0F2C"/>
    <w:rsid w:val="00DA0F3A"/>
    <w:rsid w:val="00DA113B"/>
    <w:rsid w:val="00DA138D"/>
    <w:rsid w:val="00DA14F0"/>
    <w:rsid w:val="00DA1695"/>
    <w:rsid w:val="00DA1698"/>
    <w:rsid w:val="00DA19F0"/>
    <w:rsid w:val="00DA1E09"/>
    <w:rsid w:val="00DA1EF5"/>
    <w:rsid w:val="00DA3010"/>
    <w:rsid w:val="00DA3B13"/>
    <w:rsid w:val="00DA3F29"/>
    <w:rsid w:val="00DA40D3"/>
    <w:rsid w:val="00DA4134"/>
    <w:rsid w:val="00DA50B6"/>
    <w:rsid w:val="00DA50D0"/>
    <w:rsid w:val="00DA528A"/>
    <w:rsid w:val="00DA5917"/>
    <w:rsid w:val="00DA5B8F"/>
    <w:rsid w:val="00DA5E2E"/>
    <w:rsid w:val="00DA650A"/>
    <w:rsid w:val="00DA6552"/>
    <w:rsid w:val="00DA6B33"/>
    <w:rsid w:val="00DA6C7E"/>
    <w:rsid w:val="00DA6E2F"/>
    <w:rsid w:val="00DA7468"/>
    <w:rsid w:val="00DA7761"/>
    <w:rsid w:val="00DA77CE"/>
    <w:rsid w:val="00DA79AB"/>
    <w:rsid w:val="00DA79AF"/>
    <w:rsid w:val="00DAA6E4"/>
    <w:rsid w:val="00DB00D3"/>
    <w:rsid w:val="00DB01EF"/>
    <w:rsid w:val="00DB0257"/>
    <w:rsid w:val="00DB0466"/>
    <w:rsid w:val="00DB0565"/>
    <w:rsid w:val="00DB092D"/>
    <w:rsid w:val="00DB0953"/>
    <w:rsid w:val="00DB0C7B"/>
    <w:rsid w:val="00DB0D6B"/>
    <w:rsid w:val="00DB11F9"/>
    <w:rsid w:val="00DB18BD"/>
    <w:rsid w:val="00DB193B"/>
    <w:rsid w:val="00DB1B29"/>
    <w:rsid w:val="00DB1F16"/>
    <w:rsid w:val="00DB20AC"/>
    <w:rsid w:val="00DB20B8"/>
    <w:rsid w:val="00DB22E6"/>
    <w:rsid w:val="00DB2387"/>
    <w:rsid w:val="00DB2BC3"/>
    <w:rsid w:val="00DB2DCB"/>
    <w:rsid w:val="00DB2FDE"/>
    <w:rsid w:val="00DB3311"/>
    <w:rsid w:val="00DB33A6"/>
    <w:rsid w:val="00DB396E"/>
    <w:rsid w:val="00DB3E96"/>
    <w:rsid w:val="00DB3F2D"/>
    <w:rsid w:val="00DB4362"/>
    <w:rsid w:val="00DB45A2"/>
    <w:rsid w:val="00DB4782"/>
    <w:rsid w:val="00DB4809"/>
    <w:rsid w:val="00DB492B"/>
    <w:rsid w:val="00DB5254"/>
    <w:rsid w:val="00DB532C"/>
    <w:rsid w:val="00DB561B"/>
    <w:rsid w:val="00DB5D0D"/>
    <w:rsid w:val="00DB5F05"/>
    <w:rsid w:val="00DB5F1A"/>
    <w:rsid w:val="00DB5F5F"/>
    <w:rsid w:val="00DB5F9A"/>
    <w:rsid w:val="00DB60E7"/>
    <w:rsid w:val="00DB6675"/>
    <w:rsid w:val="00DB675A"/>
    <w:rsid w:val="00DB6FFE"/>
    <w:rsid w:val="00DB7148"/>
    <w:rsid w:val="00DB72C1"/>
    <w:rsid w:val="00DB7342"/>
    <w:rsid w:val="00DB736A"/>
    <w:rsid w:val="00DB749D"/>
    <w:rsid w:val="00DB76C7"/>
    <w:rsid w:val="00DB79B0"/>
    <w:rsid w:val="00DB7D44"/>
    <w:rsid w:val="00DB7EE7"/>
    <w:rsid w:val="00DC0171"/>
    <w:rsid w:val="00DC01B7"/>
    <w:rsid w:val="00DC04FE"/>
    <w:rsid w:val="00DC051F"/>
    <w:rsid w:val="00DC05B9"/>
    <w:rsid w:val="00DC064A"/>
    <w:rsid w:val="00DC0D1E"/>
    <w:rsid w:val="00DC12F0"/>
    <w:rsid w:val="00DC156A"/>
    <w:rsid w:val="00DC15C0"/>
    <w:rsid w:val="00DC1782"/>
    <w:rsid w:val="00DC191F"/>
    <w:rsid w:val="00DC1C76"/>
    <w:rsid w:val="00DC22A7"/>
    <w:rsid w:val="00DC23F4"/>
    <w:rsid w:val="00DC2647"/>
    <w:rsid w:val="00DC2782"/>
    <w:rsid w:val="00DC29E1"/>
    <w:rsid w:val="00DC2A68"/>
    <w:rsid w:val="00DC2AE3"/>
    <w:rsid w:val="00DC2B7E"/>
    <w:rsid w:val="00DC2CD0"/>
    <w:rsid w:val="00DC2EE4"/>
    <w:rsid w:val="00DC3319"/>
    <w:rsid w:val="00DC33E1"/>
    <w:rsid w:val="00DC34A5"/>
    <w:rsid w:val="00DC35F5"/>
    <w:rsid w:val="00DC377E"/>
    <w:rsid w:val="00DC37CF"/>
    <w:rsid w:val="00DC3899"/>
    <w:rsid w:val="00DC3A30"/>
    <w:rsid w:val="00DC3B78"/>
    <w:rsid w:val="00DC3D85"/>
    <w:rsid w:val="00DC3E6F"/>
    <w:rsid w:val="00DC4074"/>
    <w:rsid w:val="00DC4092"/>
    <w:rsid w:val="00DC437D"/>
    <w:rsid w:val="00DC456F"/>
    <w:rsid w:val="00DC4972"/>
    <w:rsid w:val="00DC4BAB"/>
    <w:rsid w:val="00DC4C83"/>
    <w:rsid w:val="00DC4DC8"/>
    <w:rsid w:val="00DC4F64"/>
    <w:rsid w:val="00DC4FA2"/>
    <w:rsid w:val="00DC5374"/>
    <w:rsid w:val="00DC547E"/>
    <w:rsid w:val="00DC551D"/>
    <w:rsid w:val="00DC58AA"/>
    <w:rsid w:val="00DC58F4"/>
    <w:rsid w:val="00DC59E9"/>
    <w:rsid w:val="00DC5EDB"/>
    <w:rsid w:val="00DC60AD"/>
    <w:rsid w:val="00DC65D3"/>
    <w:rsid w:val="00DC66B8"/>
    <w:rsid w:val="00DC6A51"/>
    <w:rsid w:val="00DC6CA9"/>
    <w:rsid w:val="00DC708B"/>
    <w:rsid w:val="00DC75E7"/>
    <w:rsid w:val="00DC7F3C"/>
    <w:rsid w:val="00DD01E0"/>
    <w:rsid w:val="00DD02CC"/>
    <w:rsid w:val="00DD0458"/>
    <w:rsid w:val="00DD05CB"/>
    <w:rsid w:val="00DD0A7C"/>
    <w:rsid w:val="00DD14DB"/>
    <w:rsid w:val="00DD211C"/>
    <w:rsid w:val="00DD225C"/>
    <w:rsid w:val="00DD2584"/>
    <w:rsid w:val="00DD2EA6"/>
    <w:rsid w:val="00DD2F8B"/>
    <w:rsid w:val="00DD3228"/>
    <w:rsid w:val="00DD323B"/>
    <w:rsid w:val="00DD36E2"/>
    <w:rsid w:val="00DD3D5D"/>
    <w:rsid w:val="00DD4222"/>
    <w:rsid w:val="00DD4263"/>
    <w:rsid w:val="00DD4397"/>
    <w:rsid w:val="00DD459A"/>
    <w:rsid w:val="00DD4ECC"/>
    <w:rsid w:val="00DD4F1A"/>
    <w:rsid w:val="00DD500E"/>
    <w:rsid w:val="00DD546E"/>
    <w:rsid w:val="00DD58FD"/>
    <w:rsid w:val="00DD5BCE"/>
    <w:rsid w:val="00DD5C3B"/>
    <w:rsid w:val="00DD623D"/>
    <w:rsid w:val="00DD668F"/>
    <w:rsid w:val="00DD67B1"/>
    <w:rsid w:val="00DD68A6"/>
    <w:rsid w:val="00DD6AB8"/>
    <w:rsid w:val="00DD6B5F"/>
    <w:rsid w:val="00DD6E38"/>
    <w:rsid w:val="00DD725F"/>
    <w:rsid w:val="00DD7AA7"/>
    <w:rsid w:val="00DD7EA3"/>
    <w:rsid w:val="00DD7F07"/>
    <w:rsid w:val="00DE00C8"/>
    <w:rsid w:val="00DE028C"/>
    <w:rsid w:val="00DE049A"/>
    <w:rsid w:val="00DE0557"/>
    <w:rsid w:val="00DE0891"/>
    <w:rsid w:val="00DE0D0B"/>
    <w:rsid w:val="00DE1044"/>
    <w:rsid w:val="00DE110C"/>
    <w:rsid w:val="00DE1132"/>
    <w:rsid w:val="00DE1906"/>
    <w:rsid w:val="00DE1E38"/>
    <w:rsid w:val="00DE21B1"/>
    <w:rsid w:val="00DE24D0"/>
    <w:rsid w:val="00DE2B15"/>
    <w:rsid w:val="00DE2CEA"/>
    <w:rsid w:val="00DE2E20"/>
    <w:rsid w:val="00DE2EF8"/>
    <w:rsid w:val="00DE3018"/>
    <w:rsid w:val="00DE3033"/>
    <w:rsid w:val="00DE360D"/>
    <w:rsid w:val="00DE381C"/>
    <w:rsid w:val="00DE3A1A"/>
    <w:rsid w:val="00DE3A68"/>
    <w:rsid w:val="00DE3E12"/>
    <w:rsid w:val="00DE41C8"/>
    <w:rsid w:val="00DE4449"/>
    <w:rsid w:val="00DE45CE"/>
    <w:rsid w:val="00DE4AF4"/>
    <w:rsid w:val="00DE4D58"/>
    <w:rsid w:val="00DE4E3F"/>
    <w:rsid w:val="00DE5242"/>
    <w:rsid w:val="00DE538D"/>
    <w:rsid w:val="00DE5CC8"/>
    <w:rsid w:val="00DE5F8F"/>
    <w:rsid w:val="00DE65BA"/>
    <w:rsid w:val="00DE6688"/>
    <w:rsid w:val="00DE68E1"/>
    <w:rsid w:val="00DE6B61"/>
    <w:rsid w:val="00DE6C17"/>
    <w:rsid w:val="00DE6CB7"/>
    <w:rsid w:val="00DE6F49"/>
    <w:rsid w:val="00DE7011"/>
    <w:rsid w:val="00DE7310"/>
    <w:rsid w:val="00DE76D8"/>
    <w:rsid w:val="00DE7B2D"/>
    <w:rsid w:val="00DE7D08"/>
    <w:rsid w:val="00DE7D1B"/>
    <w:rsid w:val="00DE7DD4"/>
    <w:rsid w:val="00DE7FFC"/>
    <w:rsid w:val="00DEBEA8"/>
    <w:rsid w:val="00DF00F2"/>
    <w:rsid w:val="00DF0F4A"/>
    <w:rsid w:val="00DF11BE"/>
    <w:rsid w:val="00DF1677"/>
    <w:rsid w:val="00DF1AB2"/>
    <w:rsid w:val="00DF1D50"/>
    <w:rsid w:val="00DF2025"/>
    <w:rsid w:val="00DF2511"/>
    <w:rsid w:val="00DF26BA"/>
    <w:rsid w:val="00DF2D81"/>
    <w:rsid w:val="00DF2D9D"/>
    <w:rsid w:val="00DF329A"/>
    <w:rsid w:val="00DF350F"/>
    <w:rsid w:val="00DF36D3"/>
    <w:rsid w:val="00DF3A63"/>
    <w:rsid w:val="00DF3EE2"/>
    <w:rsid w:val="00DF41CE"/>
    <w:rsid w:val="00DF4246"/>
    <w:rsid w:val="00DF46C7"/>
    <w:rsid w:val="00DF4B6A"/>
    <w:rsid w:val="00DF4FFF"/>
    <w:rsid w:val="00DF517B"/>
    <w:rsid w:val="00DF5C41"/>
    <w:rsid w:val="00DF619F"/>
    <w:rsid w:val="00DF63A5"/>
    <w:rsid w:val="00DF65CE"/>
    <w:rsid w:val="00DF6C96"/>
    <w:rsid w:val="00DF6D4D"/>
    <w:rsid w:val="00DF6FC8"/>
    <w:rsid w:val="00DF72A7"/>
    <w:rsid w:val="00DF7794"/>
    <w:rsid w:val="00DF78B3"/>
    <w:rsid w:val="00DF7E2D"/>
    <w:rsid w:val="00DF7FBD"/>
    <w:rsid w:val="00E00503"/>
    <w:rsid w:val="00E009A9"/>
    <w:rsid w:val="00E00A79"/>
    <w:rsid w:val="00E0112D"/>
    <w:rsid w:val="00E01473"/>
    <w:rsid w:val="00E01E39"/>
    <w:rsid w:val="00E01F02"/>
    <w:rsid w:val="00E0204F"/>
    <w:rsid w:val="00E0221D"/>
    <w:rsid w:val="00E02494"/>
    <w:rsid w:val="00E025E7"/>
    <w:rsid w:val="00E029DE"/>
    <w:rsid w:val="00E02C8C"/>
    <w:rsid w:val="00E03112"/>
    <w:rsid w:val="00E037AA"/>
    <w:rsid w:val="00E037DC"/>
    <w:rsid w:val="00E043E8"/>
    <w:rsid w:val="00E04464"/>
    <w:rsid w:val="00E0449E"/>
    <w:rsid w:val="00E04C17"/>
    <w:rsid w:val="00E04DE6"/>
    <w:rsid w:val="00E05005"/>
    <w:rsid w:val="00E051EC"/>
    <w:rsid w:val="00E05D99"/>
    <w:rsid w:val="00E060A9"/>
    <w:rsid w:val="00E06196"/>
    <w:rsid w:val="00E067E6"/>
    <w:rsid w:val="00E069E3"/>
    <w:rsid w:val="00E06F61"/>
    <w:rsid w:val="00E071FB"/>
    <w:rsid w:val="00E07290"/>
    <w:rsid w:val="00E074DA"/>
    <w:rsid w:val="00E079E8"/>
    <w:rsid w:val="00E07BD2"/>
    <w:rsid w:val="00E1011A"/>
    <w:rsid w:val="00E10517"/>
    <w:rsid w:val="00E10830"/>
    <w:rsid w:val="00E10832"/>
    <w:rsid w:val="00E10DB9"/>
    <w:rsid w:val="00E11120"/>
    <w:rsid w:val="00E118D3"/>
    <w:rsid w:val="00E11938"/>
    <w:rsid w:val="00E12099"/>
    <w:rsid w:val="00E12761"/>
    <w:rsid w:val="00E12BBB"/>
    <w:rsid w:val="00E12D91"/>
    <w:rsid w:val="00E1325C"/>
    <w:rsid w:val="00E13299"/>
    <w:rsid w:val="00E13931"/>
    <w:rsid w:val="00E13954"/>
    <w:rsid w:val="00E13A6C"/>
    <w:rsid w:val="00E13C2E"/>
    <w:rsid w:val="00E14112"/>
    <w:rsid w:val="00E14280"/>
    <w:rsid w:val="00E14468"/>
    <w:rsid w:val="00E144AC"/>
    <w:rsid w:val="00E148A5"/>
    <w:rsid w:val="00E15050"/>
    <w:rsid w:val="00E151E5"/>
    <w:rsid w:val="00E152CF"/>
    <w:rsid w:val="00E153B2"/>
    <w:rsid w:val="00E15584"/>
    <w:rsid w:val="00E15978"/>
    <w:rsid w:val="00E15BB3"/>
    <w:rsid w:val="00E16138"/>
    <w:rsid w:val="00E16973"/>
    <w:rsid w:val="00E16ABE"/>
    <w:rsid w:val="00E16CD3"/>
    <w:rsid w:val="00E16CDC"/>
    <w:rsid w:val="00E16E26"/>
    <w:rsid w:val="00E17DB1"/>
    <w:rsid w:val="00E17FA0"/>
    <w:rsid w:val="00E1CD84"/>
    <w:rsid w:val="00E200BE"/>
    <w:rsid w:val="00E20789"/>
    <w:rsid w:val="00E20983"/>
    <w:rsid w:val="00E21011"/>
    <w:rsid w:val="00E211E1"/>
    <w:rsid w:val="00E213CF"/>
    <w:rsid w:val="00E21B4E"/>
    <w:rsid w:val="00E21B72"/>
    <w:rsid w:val="00E21BB3"/>
    <w:rsid w:val="00E22254"/>
    <w:rsid w:val="00E224BC"/>
    <w:rsid w:val="00E22BB7"/>
    <w:rsid w:val="00E23097"/>
    <w:rsid w:val="00E231D6"/>
    <w:rsid w:val="00E23892"/>
    <w:rsid w:val="00E23C76"/>
    <w:rsid w:val="00E23D87"/>
    <w:rsid w:val="00E24548"/>
    <w:rsid w:val="00E2470F"/>
    <w:rsid w:val="00E24C3C"/>
    <w:rsid w:val="00E24FF1"/>
    <w:rsid w:val="00E254AF"/>
    <w:rsid w:val="00E257C3"/>
    <w:rsid w:val="00E259C9"/>
    <w:rsid w:val="00E25C02"/>
    <w:rsid w:val="00E25C81"/>
    <w:rsid w:val="00E25C85"/>
    <w:rsid w:val="00E25C8B"/>
    <w:rsid w:val="00E25E0B"/>
    <w:rsid w:val="00E2610C"/>
    <w:rsid w:val="00E26170"/>
    <w:rsid w:val="00E26195"/>
    <w:rsid w:val="00E264C3"/>
    <w:rsid w:val="00E26520"/>
    <w:rsid w:val="00E267E1"/>
    <w:rsid w:val="00E26A8B"/>
    <w:rsid w:val="00E26ACB"/>
    <w:rsid w:val="00E26C98"/>
    <w:rsid w:val="00E26D49"/>
    <w:rsid w:val="00E27552"/>
    <w:rsid w:val="00E2764E"/>
    <w:rsid w:val="00E27BCC"/>
    <w:rsid w:val="00E297DD"/>
    <w:rsid w:val="00E30145"/>
    <w:rsid w:val="00E304FF"/>
    <w:rsid w:val="00E30503"/>
    <w:rsid w:val="00E30861"/>
    <w:rsid w:val="00E31107"/>
    <w:rsid w:val="00E311DB"/>
    <w:rsid w:val="00E31215"/>
    <w:rsid w:val="00E3122A"/>
    <w:rsid w:val="00E3194A"/>
    <w:rsid w:val="00E31B7B"/>
    <w:rsid w:val="00E31C1C"/>
    <w:rsid w:val="00E31DD7"/>
    <w:rsid w:val="00E32297"/>
    <w:rsid w:val="00E322EE"/>
    <w:rsid w:val="00E32455"/>
    <w:rsid w:val="00E325E3"/>
    <w:rsid w:val="00E328C0"/>
    <w:rsid w:val="00E32A2E"/>
    <w:rsid w:val="00E32A3D"/>
    <w:rsid w:val="00E32AF3"/>
    <w:rsid w:val="00E32BB6"/>
    <w:rsid w:val="00E333CA"/>
    <w:rsid w:val="00E33B78"/>
    <w:rsid w:val="00E33BCF"/>
    <w:rsid w:val="00E33D94"/>
    <w:rsid w:val="00E3420C"/>
    <w:rsid w:val="00E342B4"/>
    <w:rsid w:val="00E34A8F"/>
    <w:rsid w:val="00E34C35"/>
    <w:rsid w:val="00E35101"/>
    <w:rsid w:val="00E35125"/>
    <w:rsid w:val="00E3531B"/>
    <w:rsid w:val="00E353A7"/>
    <w:rsid w:val="00E353E5"/>
    <w:rsid w:val="00E3572B"/>
    <w:rsid w:val="00E35BAA"/>
    <w:rsid w:val="00E36B08"/>
    <w:rsid w:val="00E36D7C"/>
    <w:rsid w:val="00E36F97"/>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1AA"/>
    <w:rsid w:val="00E413FC"/>
    <w:rsid w:val="00E41952"/>
    <w:rsid w:val="00E4199D"/>
    <w:rsid w:val="00E41B0A"/>
    <w:rsid w:val="00E41DA2"/>
    <w:rsid w:val="00E41DA8"/>
    <w:rsid w:val="00E41EB7"/>
    <w:rsid w:val="00E41EDD"/>
    <w:rsid w:val="00E41EE6"/>
    <w:rsid w:val="00E41F5E"/>
    <w:rsid w:val="00E42084"/>
    <w:rsid w:val="00E425EE"/>
    <w:rsid w:val="00E426A7"/>
    <w:rsid w:val="00E42721"/>
    <w:rsid w:val="00E429A8"/>
    <w:rsid w:val="00E42D38"/>
    <w:rsid w:val="00E42DFF"/>
    <w:rsid w:val="00E42EB6"/>
    <w:rsid w:val="00E43320"/>
    <w:rsid w:val="00E43392"/>
    <w:rsid w:val="00E434F7"/>
    <w:rsid w:val="00E43546"/>
    <w:rsid w:val="00E4354A"/>
    <w:rsid w:val="00E43589"/>
    <w:rsid w:val="00E435EC"/>
    <w:rsid w:val="00E43601"/>
    <w:rsid w:val="00E43C8D"/>
    <w:rsid w:val="00E43E67"/>
    <w:rsid w:val="00E4409A"/>
    <w:rsid w:val="00E442E2"/>
    <w:rsid w:val="00E443C7"/>
    <w:rsid w:val="00E44461"/>
    <w:rsid w:val="00E449CA"/>
    <w:rsid w:val="00E44A52"/>
    <w:rsid w:val="00E450D8"/>
    <w:rsid w:val="00E4517E"/>
    <w:rsid w:val="00E4525C"/>
    <w:rsid w:val="00E45262"/>
    <w:rsid w:val="00E45300"/>
    <w:rsid w:val="00E454BB"/>
    <w:rsid w:val="00E45847"/>
    <w:rsid w:val="00E45A62"/>
    <w:rsid w:val="00E45E97"/>
    <w:rsid w:val="00E45EE5"/>
    <w:rsid w:val="00E45F7E"/>
    <w:rsid w:val="00E46185"/>
    <w:rsid w:val="00E46CC5"/>
    <w:rsid w:val="00E46D15"/>
    <w:rsid w:val="00E46D19"/>
    <w:rsid w:val="00E46D71"/>
    <w:rsid w:val="00E46FB3"/>
    <w:rsid w:val="00E47172"/>
    <w:rsid w:val="00E474BE"/>
    <w:rsid w:val="00E47C54"/>
    <w:rsid w:val="00E47D76"/>
    <w:rsid w:val="00E504E9"/>
    <w:rsid w:val="00E50833"/>
    <w:rsid w:val="00E50A7C"/>
    <w:rsid w:val="00E50BF0"/>
    <w:rsid w:val="00E50D90"/>
    <w:rsid w:val="00E5106F"/>
    <w:rsid w:val="00E51478"/>
    <w:rsid w:val="00E51B0F"/>
    <w:rsid w:val="00E51B49"/>
    <w:rsid w:val="00E51C81"/>
    <w:rsid w:val="00E5208B"/>
    <w:rsid w:val="00E52174"/>
    <w:rsid w:val="00E5217E"/>
    <w:rsid w:val="00E5230D"/>
    <w:rsid w:val="00E525E6"/>
    <w:rsid w:val="00E5261E"/>
    <w:rsid w:val="00E5267B"/>
    <w:rsid w:val="00E52917"/>
    <w:rsid w:val="00E52B13"/>
    <w:rsid w:val="00E52E22"/>
    <w:rsid w:val="00E533F7"/>
    <w:rsid w:val="00E53612"/>
    <w:rsid w:val="00E538E8"/>
    <w:rsid w:val="00E53B56"/>
    <w:rsid w:val="00E53E62"/>
    <w:rsid w:val="00E541B0"/>
    <w:rsid w:val="00E541B1"/>
    <w:rsid w:val="00E548E9"/>
    <w:rsid w:val="00E54CEF"/>
    <w:rsid w:val="00E54D5E"/>
    <w:rsid w:val="00E54DB1"/>
    <w:rsid w:val="00E54F80"/>
    <w:rsid w:val="00E553D3"/>
    <w:rsid w:val="00E55694"/>
    <w:rsid w:val="00E5582A"/>
    <w:rsid w:val="00E55960"/>
    <w:rsid w:val="00E55E05"/>
    <w:rsid w:val="00E562DC"/>
    <w:rsid w:val="00E56630"/>
    <w:rsid w:val="00E566C7"/>
    <w:rsid w:val="00E5691C"/>
    <w:rsid w:val="00E56A05"/>
    <w:rsid w:val="00E56BEF"/>
    <w:rsid w:val="00E56F83"/>
    <w:rsid w:val="00E571E6"/>
    <w:rsid w:val="00E57264"/>
    <w:rsid w:val="00E57376"/>
    <w:rsid w:val="00E57855"/>
    <w:rsid w:val="00E578F2"/>
    <w:rsid w:val="00E57F28"/>
    <w:rsid w:val="00E60555"/>
    <w:rsid w:val="00E60599"/>
    <w:rsid w:val="00E609D3"/>
    <w:rsid w:val="00E60BB3"/>
    <w:rsid w:val="00E60DEF"/>
    <w:rsid w:val="00E60F6A"/>
    <w:rsid w:val="00E60FE1"/>
    <w:rsid w:val="00E610E0"/>
    <w:rsid w:val="00E61165"/>
    <w:rsid w:val="00E61425"/>
    <w:rsid w:val="00E61C03"/>
    <w:rsid w:val="00E61E75"/>
    <w:rsid w:val="00E61EC3"/>
    <w:rsid w:val="00E61FBF"/>
    <w:rsid w:val="00E6296A"/>
    <w:rsid w:val="00E62A58"/>
    <w:rsid w:val="00E62F72"/>
    <w:rsid w:val="00E638F7"/>
    <w:rsid w:val="00E63CBE"/>
    <w:rsid w:val="00E63D6B"/>
    <w:rsid w:val="00E63F8F"/>
    <w:rsid w:val="00E643EB"/>
    <w:rsid w:val="00E64C4E"/>
    <w:rsid w:val="00E64D97"/>
    <w:rsid w:val="00E64FE6"/>
    <w:rsid w:val="00E65243"/>
    <w:rsid w:val="00E65358"/>
    <w:rsid w:val="00E65605"/>
    <w:rsid w:val="00E6583A"/>
    <w:rsid w:val="00E6586E"/>
    <w:rsid w:val="00E65983"/>
    <w:rsid w:val="00E65FB7"/>
    <w:rsid w:val="00E66340"/>
    <w:rsid w:val="00E664A0"/>
    <w:rsid w:val="00E66615"/>
    <w:rsid w:val="00E66B7C"/>
    <w:rsid w:val="00E672E4"/>
    <w:rsid w:val="00E6761B"/>
    <w:rsid w:val="00E700EF"/>
    <w:rsid w:val="00E706CB"/>
    <w:rsid w:val="00E70702"/>
    <w:rsid w:val="00E7087D"/>
    <w:rsid w:val="00E70949"/>
    <w:rsid w:val="00E70996"/>
    <w:rsid w:val="00E70E51"/>
    <w:rsid w:val="00E71240"/>
    <w:rsid w:val="00E71617"/>
    <w:rsid w:val="00E7161B"/>
    <w:rsid w:val="00E7182A"/>
    <w:rsid w:val="00E718E5"/>
    <w:rsid w:val="00E71AC1"/>
    <w:rsid w:val="00E71BAF"/>
    <w:rsid w:val="00E7294F"/>
    <w:rsid w:val="00E72A22"/>
    <w:rsid w:val="00E72A71"/>
    <w:rsid w:val="00E72BD5"/>
    <w:rsid w:val="00E72BFE"/>
    <w:rsid w:val="00E72E55"/>
    <w:rsid w:val="00E7328F"/>
    <w:rsid w:val="00E73581"/>
    <w:rsid w:val="00E7374C"/>
    <w:rsid w:val="00E73A96"/>
    <w:rsid w:val="00E7401E"/>
    <w:rsid w:val="00E74063"/>
    <w:rsid w:val="00E74B45"/>
    <w:rsid w:val="00E74BBB"/>
    <w:rsid w:val="00E74CA3"/>
    <w:rsid w:val="00E753BA"/>
    <w:rsid w:val="00E754EA"/>
    <w:rsid w:val="00E7555E"/>
    <w:rsid w:val="00E75606"/>
    <w:rsid w:val="00E75705"/>
    <w:rsid w:val="00E75E1E"/>
    <w:rsid w:val="00E75F14"/>
    <w:rsid w:val="00E75FC5"/>
    <w:rsid w:val="00E76013"/>
    <w:rsid w:val="00E7602F"/>
    <w:rsid w:val="00E76165"/>
    <w:rsid w:val="00E7664D"/>
    <w:rsid w:val="00E767FF"/>
    <w:rsid w:val="00E769E7"/>
    <w:rsid w:val="00E76A72"/>
    <w:rsid w:val="00E76A99"/>
    <w:rsid w:val="00E76B59"/>
    <w:rsid w:val="00E76C4B"/>
    <w:rsid w:val="00E76C5F"/>
    <w:rsid w:val="00E77134"/>
    <w:rsid w:val="00E7776F"/>
    <w:rsid w:val="00E77CFC"/>
    <w:rsid w:val="00E805F5"/>
    <w:rsid w:val="00E808BC"/>
    <w:rsid w:val="00E808F3"/>
    <w:rsid w:val="00E80A54"/>
    <w:rsid w:val="00E80AD0"/>
    <w:rsid w:val="00E80B03"/>
    <w:rsid w:val="00E80CD3"/>
    <w:rsid w:val="00E8117D"/>
    <w:rsid w:val="00E811DB"/>
    <w:rsid w:val="00E81595"/>
    <w:rsid w:val="00E81856"/>
    <w:rsid w:val="00E81CA8"/>
    <w:rsid w:val="00E8204D"/>
    <w:rsid w:val="00E820FE"/>
    <w:rsid w:val="00E82389"/>
    <w:rsid w:val="00E824AC"/>
    <w:rsid w:val="00E827EE"/>
    <w:rsid w:val="00E82910"/>
    <w:rsid w:val="00E82948"/>
    <w:rsid w:val="00E829DE"/>
    <w:rsid w:val="00E82C6F"/>
    <w:rsid w:val="00E830A5"/>
    <w:rsid w:val="00E8320B"/>
    <w:rsid w:val="00E8325D"/>
    <w:rsid w:val="00E832A7"/>
    <w:rsid w:val="00E83758"/>
    <w:rsid w:val="00E83832"/>
    <w:rsid w:val="00E83BC2"/>
    <w:rsid w:val="00E84190"/>
    <w:rsid w:val="00E84259"/>
    <w:rsid w:val="00E844A8"/>
    <w:rsid w:val="00E849C2"/>
    <w:rsid w:val="00E84D31"/>
    <w:rsid w:val="00E84EDF"/>
    <w:rsid w:val="00E854ED"/>
    <w:rsid w:val="00E854F5"/>
    <w:rsid w:val="00E857FF"/>
    <w:rsid w:val="00E85D63"/>
    <w:rsid w:val="00E85DBB"/>
    <w:rsid w:val="00E85DD3"/>
    <w:rsid w:val="00E85E97"/>
    <w:rsid w:val="00E86402"/>
    <w:rsid w:val="00E86A13"/>
    <w:rsid w:val="00E86E0C"/>
    <w:rsid w:val="00E86EA6"/>
    <w:rsid w:val="00E8783C"/>
    <w:rsid w:val="00E87B5C"/>
    <w:rsid w:val="00E87F31"/>
    <w:rsid w:val="00E904A4"/>
    <w:rsid w:val="00E90810"/>
    <w:rsid w:val="00E90C4C"/>
    <w:rsid w:val="00E90D5A"/>
    <w:rsid w:val="00E91080"/>
    <w:rsid w:val="00E9141B"/>
    <w:rsid w:val="00E9181D"/>
    <w:rsid w:val="00E91F72"/>
    <w:rsid w:val="00E91F7B"/>
    <w:rsid w:val="00E9214D"/>
    <w:rsid w:val="00E9222F"/>
    <w:rsid w:val="00E9282A"/>
    <w:rsid w:val="00E92A4E"/>
    <w:rsid w:val="00E92AC5"/>
    <w:rsid w:val="00E92D15"/>
    <w:rsid w:val="00E92D4E"/>
    <w:rsid w:val="00E92DBA"/>
    <w:rsid w:val="00E92DF2"/>
    <w:rsid w:val="00E92F13"/>
    <w:rsid w:val="00E930FA"/>
    <w:rsid w:val="00E9352D"/>
    <w:rsid w:val="00E936FD"/>
    <w:rsid w:val="00E937CC"/>
    <w:rsid w:val="00E9381D"/>
    <w:rsid w:val="00E94164"/>
    <w:rsid w:val="00E9425B"/>
    <w:rsid w:val="00E943F6"/>
    <w:rsid w:val="00E94446"/>
    <w:rsid w:val="00E94702"/>
    <w:rsid w:val="00E94C82"/>
    <w:rsid w:val="00E94E51"/>
    <w:rsid w:val="00E94E7B"/>
    <w:rsid w:val="00E955B0"/>
    <w:rsid w:val="00E958DE"/>
    <w:rsid w:val="00E9614C"/>
    <w:rsid w:val="00E9624A"/>
    <w:rsid w:val="00E967E5"/>
    <w:rsid w:val="00E96AD2"/>
    <w:rsid w:val="00E96E8B"/>
    <w:rsid w:val="00E970AA"/>
    <w:rsid w:val="00E97266"/>
    <w:rsid w:val="00E979D6"/>
    <w:rsid w:val="00E97AE1"/>
    <w:rsid w:val="00E97D96"/>
    <w:rsid w:val="00E97EF2"/>
    <w:rsid w:val="00E97FC4"/>
    <w:rsid w:val="00EA0349"/>
    <w:rsid w:val="00EA0966"/>
    <w:rsid w:val="00EA099B"/>
    <w:rsid w:val="00EA0B71"/>
    <w:rsid w:val="00EA13AF"/>
    <w:rsid w:val="00EA1429"/>
    <w:rsid w:val="00EA1773"/>
    <w:rsid w:val="00EA1EFC"/>
    <w:rsid w:val="00EA1F35"/>
    <w:rsid w:val="00EA1F5E"/>
    <w:rsid w:val="00EA2397"/>
    <w:rsid w:val="00EA27D5"/>
    <w:rsid w:val="00EA289E"/>
    <w:rsid w:val="00EA29F2"/>
    <w:rsid w:val="00EA3540"/>
    <w:rsid w:val="00EA39AC"/>
    <w:rsid w:val="00EA3A39"/>
    <w:rsid w:val="00EA3CED"/>
    <w:rsid w:val="00EA4076"/>
    <w:rsid w:val="00EA421C"/>
    <w:rsid w:val="00EA4520"/>
    <w:rsid w:val="00EA45DC"/>
    <w:rsid w:val="00EA46F8"/>
    <w:rsid w:val="00EA4876"/>
    <w:rsid w:val="00EA49CB"/>
    <w:rsid w:val="00EA4C51"/>
    <w:rsid w:val="00EA4D87"/>
    <w:rsid w:val="00EA500C"/>
    <w:rsid w:val="00EA5014"/>
    <w:rsid w:val="00EA501F"/>
    <w:rsid w:val="00EA5515"/>
    <w:rsid w:val="00EA57AE"/>
    <w:rsid w:val="00EA590A"/>
    <w:rsid w:val="00EA5A65"/>
    <w:rsid w:val="00EA5A97"/>
    <w:rsid w:val="00EA5AA8"/>
    <w:rsid w:val="00EA5DB0"/>
    <w:rsid w:val="00EA5F59"/>
    <w:rsid w:val="00EA60BC"/>
    <w:rsid w:val="00EA62C1"/>
    <w:rsid w:val="00EA6328"/>
    <w:rsid w:val="00EA6486"/>
    <w:rsid w:val="00EA6779"/>
    <w:rsid w:val="00EA68F3"/>
    <w:rsid w:val="00EA76B0"/>
    <w:rsid w:val="00EA770E"/>
    <w:rsid w:val="00EA782B"/>
    <w:rsid w:val="00EA7A4C"/>
    <w:rsid w:val="00EA7F07"/>
    <w:rsid w:val="00EB00A8"/>
    <w:rsid w:val="00EB076A"/>
    <w:rsid w:val="00EB0B21"/>
    <w:rsid w:val="00EB1976"/>
    <w:rsid w:val="00EB1AEB"/>
    <w:rsid w:val="00EB1C19"/>
    <w:rsid w:val="00EB1C5E"/>
    <w:rsid w:val="00EB21AD"/>
    <w:rsid w:val="00EB24E7"/>
    <w:rsid w:val="00EB28C5"/>
    <w:rsid w:val="00EB2A46"/>
    <w:rsid w:val="00EB2B77"/>
    <w:rsid w:val="00EB2BD6"/>
    <w:rsid w:val="00EB30E7"/>
    <w:rsid w:val="00EB3443"/>
    <w:rsid w:val="00EB369A"/>
    <w:rsid w:val="00EB38C8"/>
    <w:rsid w:val="00EB3B13"/>
    <w:rsid w:val="00EB3DBB"/>
    <w:rsid w:val="00EB3E05"/>
    <w:rsid w:val="00EB3FAA"/>
    <w:rsid w:val="00EB4765"/>
    <w:rsid w:val="00EB47CD"/>
    <w:rsid w:val="00EB56FB"/>
    <w:rsid w:val="00EB57C9"/>
    <w:rsid w:val="00EB5960"/>
    <w:rsid w:val="00EB5A4A"/>
    <w:rsid w:val="00EB5AAA"/>
    <w:rsid w:val="00EB5BFE"/>
    <w:rsid w:val="00EB6067"/>
    <w:rsid w:val="00EB607B"/>
    <w:rsid w:val="00EB6136"/>
    <w:rsid w:val="00EB6174"/>
    <w:rsid w:val="00EB6196"/>
    <w:rsid w:val="00EB6256"/>
    <w:rsid w:val="00EB6A02"/>
    <w:rsid w:val="00EB6D37"/>
    <w:rsid w:val="00EB6F5C"/>
    <w:rsid w:val="00EB7011"/>
    <w:rsid w:val="00EB7154"/>
    <w:rsid w:val="00EB729A"/>
    <w:rsid w:val="00EB73C8"/>
    <w:rsid w:val="00EB73E1"/>
    <w:rsid w:val="00EB771A"/>
    <w:rsid w:val="00EB77DE"/>
    <w:rsid w:val="00EB79B1"/>
    <w:rsid w:val="00EB7DC3"/>
    <w:rsid w:val="00EB7EC1"/>
    <w:rsid w:val="00EB7FB3"/>
    <w:rsid w:val="00EC0257"/>
    <w:rsid w:val="00EC04FD"/>
    <w:rsid w:val="00EC0524"/>
    <w:rsid w:val="00EC05C0"/>
    <w:rsid w:val="00EC0DA1"/>
    <w:rsid w:val="00EC0E37"/>
    <w:rsid w:val="00EC1148"/>
    <w:rsid w:val="00EC136D"/>
    <w:rsid w:val="00EC15D0"/>
    <w:rsid w:val="00EC16A5"/>
    <w:rsid w:val="00EC190F"/>
    <w:rsid w:val="00EC2277"/>
    <w:rsid w:val="00EC22C0"/>
    <w:rsid w:val="00EC26C0"/>
    <w:rsid w:val="00EC2961"/>
    <w:rsid w:val="00EC2ACF"/>
    <w:rsid w:val="00EC2B90"/>
    <w:rsid w:val="00EC2C40"/>
    <w:rsid w:val="00EC340C"/>
    <w:rsid w:val="00EC3AB0"/>
    <w:rsid w:val="00EC43A9"/>
    <w:rsid w:val="00EC4DDA"/>
    <w:rsid w:val="00EC5157"/>
    <w:rsid w:val="00EC5453"/>
    <w:rsid w:val="00EC553A"/>
    <w:rsid w:val="00EC584F"/>
    <w:rsid w:val="00EC5BD8"/>
    <w:rsid w:val="00EC5C17"/>
    <w:rsid w:val="00EC5C5E"/>
    <w:rsid w:val="00EC5CCF"/>
    <w:rsid w:val="00EC5FE8"/>
    <w:rsid w:val="00EC70EA"/>
    <w:rsid w:val="00EC77B7"/>
    <w:rsid w:val="00ED01DB"/>
    <w:rsid w:val="00ED027E"/>
    <w:rsid w:val="00ED0342"/>
    <w:rsid w:val="00ED0398"/>
    <w:rsid w:val="00ED0399"/>
    <w:rsid w:val="00ED0547"/>
    <w:rsid w:val="00ED0AF3"/>
    <w:rsid w:val="00ED0E71"/>
    <w:rsid w:val="00ED0F09"/>
    <w:rsid w:val="00ED0F24"/>
    <w:rsid w:val="00ED131C"/>
    <w:rsid w:val="00ED1844"/>
    <w:rsid w:val="00ED19C0"/>
    <w:rsid w:val="00ED1CD2"/>
    <w:rsid w:val="00ED1DD5"/>
    <w:rsid w:val="00ED258B"/>
    <w:rsid w:val="00ED275F"/>
    <w:rsid w:val="00ED30CA"/>
    <w:rsid w:val="00ED33E3"/>
    <w:rsid w:val="00ED350F"/>
    <w:rsid w:val="00ED35EC"/>
    <w:rsid w:val="00ED3C63"/>
    <w:rsid w:val="00ED3E2B"/>
    <w:rsid w:val="00ED455D"/>
    <w:rsid w:val="00ED4603"/>
    <w:rsid w:val="00ED4805"/>
    <w:rsid w:val="00ED4989"/>
    <w:rsid w:val="00ED4DF5"/>
    <w:rsid w:val="00ED4EE0"/>
    <w:rsid w:val="00ED5395"/>
    <w:rsid w:val="00ED5651"/>
    <w:rsid w:val="00ED5739"/>
    <w:rsid w:val="00ED59C2"/>
    <w:rsid w:val="00ED5B5E"/>
    <w:rsid w:val="00ED5B6E"/>
    <w:rsid w:val="00ED639C"/>
    <w:rsid w:val="00ED64F4"/>
    <w:rsid w:val="00ED6A71"/>
    <w:rsid w:val="00ED6D40"/>
    <w:rsid w:val="00ED734C"/>
    <w:rsid w:val="00ED73AB"/>
    <w:rsid w:val="00ED7604"/>
    <w:rsid w:val="00ED7692"/>
    <w:rsid w:val="00ED7C62"/>
    <w:rsid w:val="00ED7C7A"/>
    <w:rsid w:val="00ED7D11"/>
    <w:rsid w:val="00EE00E6"/>
    <w:rsid w:val="00EE0135"/>
    <w:rsid w:val="00EE01F4"/>
    <w:rsid w:val="00EE029A"/>
    <w:rsid w:val="00EE0876"/>
    <w:rsid w:val="00EE087E"/>
    <w:rsid w:val="00EE105A"/>
    <w:rsid w:val="00EE1243"/>
    <w:rsid w:val="00EE130D"/>
    <w:rsid w:val="00EE1666"/>
    <w:rsid w:val="00EE1833"/>
    <w:rsid w:val="00EE190F"/>
    <w:rsid w:val="00EE1A40"/>
    <w:rsid w:val="00EE1B84"/>
    <w:rsid w:val="00EE1BAA"/>
    <w:rsid w:val="00EE1CD9"/>
    <w:rsid w:val="00EE1EDD"/>
    <w:rsid w:val="00EE27E2"/>
    <w:rsid w:val="00EE2A7F"/>
    <w:rsid w:val="00EE2B26"/>
    <w:rsid w:val="00EE3125"/>
    <w:rsid w:val="00EE35A8"/>
    <w:rsid w:val="00EE37B6"/>
    <w:rsid w:val="00EE37CF"/>
    <w:rsid w:val="00EE38EE"/>
    <w:rsid w:val="00EE38FF"/>
    <w:rsid w:val="00EE398E"/>
    <w:rsid w:val="00EE3A5B"/>
    <w:rsid w:val="00EE3CC3"/>
    <w:rsid w:val="00EE3D50"/>
    <w:rsid w:val="00EE4081"/>
    <w:rsid w:val="00EE418C"/>
    <w:rsid w:val="00EE48AB"/>
    <w:rsid w:val="00EE48DB"/>
    <w:rsid w:val="00EE4F12"/>
    <w:rsid w:val="00EE5351"/>
    <w:rsid w:val="00EE54BE"/>
    <w:rsid w:val="00EE637A"/>
    <w:rsid w:val="00EE6470"/>
    <w:rsid w:val="00EE648E"/>
    <w:rsid w:val="00EE6543"/>
    <w:rsid w:val="00EE68F3"/>
    <w:rsid w:val="00EE6934"/>
    <w:rsid w:val="00EE6C41"/>
    <w:rsid w:val="00EE6C70"/>
    <w:rsid w:val="00EE6EB4"/>
    <w:rsid w:val="00EE700A"/>
    <w:rsid w:val="00EE7073"/>
    <w:rsid w:val="00EE7232"/>
    <w:rsid w:val="00EE77A7"/>
    <w:rsid w:val="00EF0106"/>
    <w:rsid w:val="00EF064D"/>
    <w:rsid w:val="00EF0846"/>
    <w:rsid w:val="00EF09D0"/>
    <w:rsid w:val="00EF0B23"/>
    <w:rsid w:val="00EF0CFA"/>
    <w:rsid w:val="00EF0F16"/>
    <w:rsid w:val="00EF105D"/>
    <w:rsid w:val="00EF1070"/>
    <w:rsid w:val="00EF130D"/>
    <w:rsid w:val="00EF148B"/>
    <w:rsid w:val="00EF17FF"/>
    <w:rsid w:val="00EF1973"/>
    <w:rsid w:val="00EF1C19"/>
    <w:rsid w:val="00EF292C"/>
    <w:rsid w:val="00EF2F63"/>
    <w:rsid w:val="00EF3070"/>
    <w:rsid w:val="00EF3140"/>
    <w:rsid w:val="00EF319F"/>
    <w:rsid w:val="00EF35FD"/>
    <w:rsid w:val="00EF3953"/>
    <w:rsid w:val="00EF3B7A"/>
    <w:rsid w:val="00EF3D17"/>
    <w:rsid w:val="00EF3D74"/>
    <w:rsid w:val="00EF4026"/>
    <w:rsid w:val="00EF4BD7"/>
    <w:rsid w:val="00EF5631"/>
    <w:rsid w:val="00EF57AF"/>
    <w:rsid w:val="00EF60AD"/>
    <w:rsid w:val="00EF6306"/>
    <w:rsid w:val="00EF645B"/>
    <w:rsid w:val="00EF66B6"/>
    <w:rsid w:val="00EF6964"/>
    <w:rsid w:val="00EF6AD7"/>
    <w:rsid w:val="00EF7634"/>
    <w:rsid w:val="00EF763C"/>
    <w:rsid w:val="00EF7A14"/>
    <w:rsid w:val="00EF7E0F"/>
    <w:rsid w:val="00EF7F18"/>
    <w:rsid w:val="00EF7FA4"/>
    <w:rsid w:val="00F00585"/>
    <w:rsid w:val="00F005A9"/>
    <w:rsid w:val="00F006CD"/>
    <w:rsid w:val="00F0083E"/>
    <w:rsid w:val="00F0097C"/>
    <w:rsid w:val="00F00C41"/>
    <w:rsid w:val="00F00CFD"/>
    <w:rsid w:val="00F0126B"/>
    <w:rsid w:val="00F015B7"/>
    <w:rsid w:val="00F01690"/>
    <w:rsid w:val="00F017FE"/>
    <w:rsid w:val="00F018F3"/>
    <w:rsid w:val="00F01C5A"/>
    <w:rsid w:val="00F01D80"/>
    <w:rsid w:val="00F01EA1"/>
    <w:rsid w:val="00F02491"/>
    <w:rsid w:val="00F02777"/>
    <w:rsid w:val="00F0292C"/>
    <w:rsid w:val="00F02ABB"/>
    <w:rsid w:val="00F02F0D"/>
    <w:rsid w:val="00F03331"/>
    <w:rsid w:val="00F0369E"/>
    <w:rsid w:val="00F036A2"/>
    <w:rsid w:val="00F03D50"/>
    <w:rsid w:val="00F03EF3"/>
    <w:rsid w:val="00F03FCD"/>
    <w:rsid w:val="00F0409E"/>
    <w:rsid w:val="00F04564"/>
    <w:rsid w:val="00F04DC0"/>
    <w:rsid w:val="00F05267"/>
    <w:rsid w:val="00F056EA"/>
    <w:rsid w:val="00F05CAD"/>
    <w:rsid w:val="00F0638C"/>
    <w:rsid w:val="00F06480"/>
    <w:rsid w:val="00F064F3"/>
    <w:rsid w:val="00F0698B"/>
    <w:rsid w:val="00F06DDA"/>
    <w:rsid w:val="00F06F6C"/>
    <w:rsid w:val="00F07328"/>
    <w:rsid w:val="00F075D8"/>
    <w:rsid w:val="00F07600"/>
    <w:rsid w:val="00F076DF"/>
    <w:rsid w:val="00F077E9"/>
    <w:rsid w:val="00F0783E"/>
    <w:rsid w:val="00F0796E"/>
    <w:rsid w:val="00F07A28"/>
    <w:rsid w:val="00F07AE2"/>
    <w:rsid w:val="00F07AEA"/>
    <w:rsid w:val="00F07CE7"/>
    <w:rsid w:val="00F07EEC"/>
    <w:rsid w:val="00F07FBD"/>
    <w:rsid w:val="00F1026A"/>
    <w:rsid w:val="00F104C8"/>
    <w:rsid w:val="00F10CC5"/>
    <w:rsid w:val="00F10D39"/>
    <w:rsid w:val="00F10F3E"/>
    <w:rsid w:val="00F1108A"/>
    <w:rsid w:val="00F116B2"/>
    <w:rsid w:val="00F11849"/>
    <w:rsid w:val="00F11B64"/>
    <w:rsid w:val="00F11E52"/>
    <w:rsid w:val="00F1253D"/>
    <w:rsid w:val="00F12561"/>
    <w:rsid w:val="00F125C6"/>
    <w:rsid w:val="00F128DE"/>
    <w:rsid w:val="00F12907"/>
    <w:rsid w:val="00F12BD4"/>
    <w:rsid w:val="00F12C96"/>
    <w:rsid w:val="00F12DFC"/>
    <w:rsid w:val="00F1323D"/>
    <w:rsid w:val="00F1336E"/>
    <w:rsid w:val="00F135C5"/>
    <w:rsid w:val="00F14044"/>
    <w:rsid w:val="00F1451C"/>
    <w:rsid w:val="00F147C2"/>
    <w:rsid w:val="00F14AC9"/>
    <w:rsid w:val="00F14C0F"/>
    <w:rsid w:val="00F14F5B"/>
    <w:rsid w:val="00F1587E"/>
    <w:rsid w:val="00F158E3"/>
    <w:rsid w:val="00F15AF1"/>
    <w:rsid w:val="00F162AF"/>
    <w:rsid w:val="00F16381"/>
    <w:rsid w:val="00F164BF"/>
    <w:rsid w:val="00F167A9"/>
    <w:rsid w:val="00F16A26"/>
    <w:rsid w:val="00F16B09"/>
    <w:rsid w:val="00F16DF6"/>
    <w:rsid w:val="00F17104"/>
    <w:rsid w:val="00F17B64"/>
    <w:rsid w:val="00F17E42"/>
    <w:rsid w:val="00F201AA"/>
    <w:rsid w:val="00F201C8"/>
    <w:rsid w:val="00F2057F"/>
    <w:rsid w:val="00F208BE"/>
    <w:rsid w:val="00F20BDB"/>
    <w:rsid w:val="00F213FC"/>
    <w:rsid w:val="00F2188A"/>
    <w:rsid w:val="00F2197B"/>
    <w:rsid w:val="00F21CAE"/>
    <w:rsid w:val="00F21D9E"/>
    <w:rsid w:val="00F21DC1"/>
    <w:rsid w:val="00F21E94"/>
    <w:rsid w:val="00F21F3C"/>
    <w:rsid w:val="00F21F61"/>
    <w:rsid w:val="00F22334"/>
    <w:rsid w:val="00F22392"/>
    <w:rsid w:val="00F223FC"/>
    <w:rsid w:val="00F22876"/>
    <w:rsid w:val="00F228F3"/>
    <w:rsid w:val="00F23682"/>
    <w:rsid w:val="00F2395D"/>
    <w:rsid w:val="00F23C62"/>
    <w:rsid w:val="00F23D18"/>
    <w:rsid w:val="00F23DB3"/>
    <w:rsid w:val="00F23FE3"/>
    <w:rsid w:val="00F241CC"/>
    <w:rsid w:val="00F243CA"/>
    <w:rsid w:val="00F24784"/>
    <w:rsid w:val="00F24E5C"/>
    <w:rsid w:val="00F24ED0"/>
    <w:rsid w:val="00F24FA0"/>
    <w:rsid w:val="00F24FBA"/>
    <w:rsid w:val="00F254F3"/>
    <w:rsid w:val="00F25595"/>
    <w:rsid w:val="00F25772"/>
    <w:rsid w:val="00F258F3"/>
    <w:rsid w:val="00F25B46"/>
    <w:rsid w:val="00F25C8E"/>
    <w:rsid w:val="00F25DE5"/>
    <w:rsid w:val="00F25FD0"/>
    <w:rsid w:val="00F25FE1"/>
    <w:rsid w:val="00F267E8"/>
    <w:rsid w:val="00F2686B"/>
    <w:rsid w:val="00F26C22"/>
    <w:rsid w:val="00F27076"/>
    <w:rsid w:val="00F270EE"/>
    <w:rsid w:val="00F27247"/>
    <w:rsid w:val="00F272BC"/>
    <w:rsid w:val="00F27A1C"/>
    <w:rsid w:val="00F27E58"/>
    <w:rsid w:val="00F27F1A"/>
    <w:rsid w:val="00F27FD1"/>
    <w:rsid w:val="00F2A4D4"/>
    <w:rsid w:val="00F30016"/>
    <w:rsid w:val="00F307C0"/>
    <w:rsid w:val="00F308F0"/>
    <w:rsid w:val="00F30F20"/>
    <w:rsid w:val="00F31049"/>
    <w:rsid w:val="00F311B1"/>
    <w:rsid w:val="00F315FC"/>
    <w:rsid w:val="00F318A3"/>
    <w:rsid w:val="00F31A38"/>
    <w:rsid w:val="00F31B6E"/>
    <w:rsid w:val="00F31EDE"/>
    <w:rsid w:val="00F323D2"/>
    <w:rsid w:val="00F32FA3"/>
    <w:rsid w:val="00F33544"/>
    <w:rsid w:val="00F34783"/>
    <w:rsid w:val="00F3478E"/>
    <w:rsid w:val="00F347E1"/>
    <w:rsid w:val="00F349DD"/>
    <w:rsid w:val="00F35103"/>
    <w:rsid w:val="00F35132"/>
    <w:rsid w:val="00F3569C"/>
    <w:rsid w:val="00F3570E"/>
    <w:rsid w:val="00F357D1"/>
    <w:rsid w:val="00F357F9"/>
    <w:rsid w:val="00F35818"/>
    <w:rsid w:val="00F35879"/>
    <w:rsid w:val="00F358CA"/>
    <w:rsid w:val="00F35941"/>
    <w:rsid w:val="00F35A41"/>
    <w:rsid w:val="00F35EFD"/>
    <w:rsid w:val="00F36894"/>
    <w:rsid w:val="00F36CFF"/>
    <w:rsid w:val="00F3799D"/>
    <w:rsid w:val="00F379BC"/>
    <w:rsid w:val="00F37BFF"/>
    <w:rsid w:val="00F37EED"/>
    <w:rsid w:val="00F40238"/>
    <w:rsid w:val="00F40343"/>
    <w:rsid w:val="00F40506"/>
    <w:rsid w:val="00F405CA"/>
    <w:rsid w:val="00F40F97"/>
    <w:rsid w:val="00F414F9"/>
    <w:rsid w:val="00F4157B"/>
    <w:rsid w:val="00F417C3"/>
    <w:rsid w:val="00F41811"/>
    <w:rsid w:val="00F41867"/>
    <w:rsid w:val="00F41C42"/>
    <w:rsid w:val="00F41D00"/>
    <w:rsid w:val="00F421E9"/>
    <w:rsid w:val="00F4237E"/>
    <w:rsid w:val="00F42413"/>
    <w:rsid w:val="00F42480"/>
    <w:rsid w:val="00F429E0"/>
    <w:rsid w:val="00F42CB9"/>
    <w:rsid w:val="00F42CD7"/>
    <w:rsid w:val="00F43046"/>
    <w:rsid w:val="00F43611"/>
    <w:rsid w:val="00F43D03"/>
    <w:rsid w:val="00F43D54"/>
    <w:rsid w:val="00F44265"/>
    <w:rsid w:val="00F44396"/>
    <w:rsid w:val="00F44433"/>
    <w:rsid w:val="00F445C2"/>
    <w:rsid w:val="00F446C2"/>
    <w:rsid w:val="00F4493C"/>
    <w:rsid w:val="00F44B39"/>
    <w:rsid w:val="00F44C9B"/>
    <w:rsid w:val="00F44E9F"/>
    <w:rsid w:val="00F452BB"/>
    <w:rsid w:val="00F455D9"/>
    <w:rsid w:val="00F457E6"/>
    <w:rsid w:val="00F45DAC"/>
    <w:rsid w:val="00F46191"/>
    <w:rsid w:val="00F461F3"/>
    <w:rsid w:val="00F46229"/>
    <w:rsid w:val="00F46576"/>
    <w:rsid w:val="00F46B9F"/>
    <w:rsid w:val="00F46C49"/>
    <w:rsid w:val="00F47023"/>
    <w:rsid w:val="00F473AC"/>
    <w:rsid w:val="00F473DA"/>
    <w:rsid w:val="00F4746F"/>
    <w:rsid w:val="00F47495"/>
    <w:rsid w:val="00F475DD"/>
    <w:rsid w:val="00F4762A"/>
    <w:rsid w:val="00F47636"/>
    <w:rsid w:val="00F47855"/>
    <w:rsid w:val="00F478D8"/>
    <w:rsid w:val="00F47B45"/>
    <w:rsid w:val="00F47BF3"/>
    <w:rsid w:val="00F47EAC"/>
    <w:rsid w:val="00F47EE7"/>
    <w:rsid w:val="00F50DE5"/>
    <w:rsid w:val="00F5110B"/>
    <w:rsid w:val="00F51539"/>
    <w:rsid w:val="00F51872"/>
    <w:rsid w:val="00F51C9A"/>
    <w:rsid w:val="00F51F42"/>
    <w:rsid w:val="00F520A7"/>
    <w:rsid w:val="00F521EB"/>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6DEA"/>
    <w:rsid w:val="00F56F99"/>
    <w:rsid w:val="00F573DF"/>
    <w:rsid w:val="00F576CC"/>
    <w:rsid w:val="00F57F10"/>
    <w:rsid w:val="00F58BED"/>
    <w:rsid w:val="00F6047E"/>
    <w:rsid w:val="00F6056B"/>
    <w:rsid w:val="00F6073E"/>
    <w:rsid w:val="00F6093A"/>
    <w:rsid w:val="00F60BBA"/>
    <w:rsid w:val="00F60FA7"/>
    <w:rsid w:val="00F6142C"/>
    <w:rsid w:val="00F616F4"/>
    <w:rsid w:val="00F61EE0"/>
    <w:rsid w:val="00F62181"/>
    <w:rsid w:val="00F622F3"/>
    <w:rsid w:val="00F62385"/>
    <w:rsid w:val="00F62523"/>
    <w:rsid w:val="00F62973"/>
    <w:rsid w:val="00F62AAE"/>
    <w:rsid w:val="00F62D0B"/>
    <w:rsid w:val="00F63248"/>
    <w:rsid w:val="00F634DE"/>
    <w:rsid w:val="00F63992"/>
    <w:rsid w:val="00F63B1D"/>
    <w:rsid w:val="00F63E3F"/>
    <w:rsid w:val="00F64192"/>
    <w:rsid w:val="00F64279"/>
    <w:rsid w:val="00F64423"/>
    <w:rsid w:val="00F6445C"/>
    <w:rsid w:val="00F6453B"/>
    <w:rsid w:val="00F64A0B"/>
    <w:rsid w:val="00F64C62"/>
    <w:rsid w:val="00F64EF4"/>
    <w:rsid w:val="00F65026"/>
    <w:rsid w:val="00F65709"/>
    <w:rsid w:val="00F657B6"/>
    <w:rsid w:val="00F6584B"/>
    <w:rsid w:val="00F65B29"/>
    <w:rsid w:val="00F65B58"/>
    <w:rsid w:val="00F6607C"/>
    <w:rsid w:val="00F665B3"/>
    <w:rsid w:val="00F66679"/>
    <w:rsid w:val="00F66B8E"/>
    <w:rsid w:val="00F672A3"/>
    <w:rsid w:val="00F674A4"/>
    <w:rsid w:val="00F676E2"/>
    <w:rsid w:val="00F676F3"/>
    <w:rsid w:val="00F67B9D"/>
    <w:rsid w:val="00F67C72"/>
    <w:rsid w:val="00F67D1F"/>
    <w:rsid w:val="00F67DFC"/>
    <w:rsid w:val="00F67E32"/>
    <w:rsid w:val="00F70075"/>
    <w:rsid w:val="00F7010B"/>
    <w:rsid w:val="00F70172"/>
    <w:rsid w:val="00F71164"/>
    <w:rsid w:val="00F71373"/>
    <w:rsid w:val="00F713D2"/>
    <w:rsid w:val="00F71471"/>
    <w:rsid w:val="00F71494"/>
    <w:rsid w:val="00F714AE"/>
    <w:rsid w:val="00F71C8B"/>
    <w:rsid w:val="00F71D74"/>
    <w:rsid w:val="00F71FB6"/>
    <w:rsid w:val="00F7256D"/>
    <w:rsid w:val="00F725E2"/>
    <w:rsid w:val="00F726DC"/>
    <w:rsid w:val="00F7296A"/>
    <w:rsid w:val="00F72C0C"/>
    <w:rsid w:val="00F73207"/>
    <w:rsid w:val="00F73E28"/>
    <w:rsid w:val="00F74043"/>
    <w:rsid w:val="00F740D0"/>
    <w:rsid w:val="00F742F9"/>
    <w:rsid w:val="00F7447E"/>
    <w:rsid w:val="00F7448F"/>
    <w:rsid w:val="00F744C8"/>
    <w:rsid w:val="00F745C3"/>
    <w:rsid w:val="00F74936"/>
    <w:rsid w:val="00F749E2"/>
    <w:rsid w:val="00F74CC8"/>
    <w:rsid w:val="00F75052"/>
    <w:rsid w:val="00F75078"/>
    <w:rsid w:val="00F752E6"/>
    <w:rsid w:val="00F7548F"/>
    <w:rsid w:val="00F75B79"/>
    <w:rsid w:val="00F75B8C"/>
    <w:rsid w:val="00F75BF7"/>
    <w:rsid w:val="00F75EC2"/>
    <w:rsid w:val="00F7672A"/>
    <w:rsid w:val="00F7699D"/>
    <w:rsid w:val="00F769D0"/>
    <w:rsid w:val="00F76A09"/>
    <w:rsid w:val="00F76B22"/>
    <w:rsid w:val="00F76F08"/>
    <w:rsid w:val="00F774AB"/>
    <w:rsid w:val="00F77B8E"/>
    <w:rsid w:val="00F77C1E"/>
    <w:rsid w:val="00F77D70"/>
    <w:rsid w:val="00F77DC6"/>
    <w:rsid w:val="00F77DF5"/>
    <w:rsid w:val="00F77EF9"/>
    <w:rsid w:val="00F8009D"/>
    <w:rsid w:val="00F80371"/>
    <w:rsid w:val="00F8065F"/>
    <w:rsid w:val="00F806BE"/>
    <w:rsid w:val="00F80722"/>
    <w:rsid w:val="00F80784"/>
    <w:rsid w:val="00F80DD3"/>
    <w:rsid w:val="00F80DDD"/>
    <w:rsid w:val="00F80FF4"/>
    <w:rsid w:val="00F810EF"/>
    <w:rsid w:val="00F81429"/>
    <w:rsid w:val="00F81566"/>
    <w:rsid w:val="00F818D4"/>
    <w:rsid w:val="00F8212A"/>
    <w:rsid w:val="00F821EB"/>
    <w:rsid w:val="00F822C3"/>
    <w:rsid w:val="00F825EC"/>
    <w:rsid w:val="00F825F6"/>
    <w:rsid w:val="00F82697"/>
    <w:rsid w:val="00F82983"/>
    <w:rsid w:val="00F82A5B"/>
    <w:rsid w:val="00F8311C"/>
    <w:rsid w:val="00F837B9"/>
    <w:rsid w:val="00F83947"/>
    <w:rsid w:val="00F839C2"/>
    <w:rsid w:val="00F83AF6"/>
    <w:rsid w:val="00F83B4B"/>
    <w:rsid w:val="00F83E8D"/>
    <w:rsid w:val="00F84184"/>
    <w:rsid w:val="00F842E7"/>
    <w:rsid w:val="00F8470E"/>
    <w:rsid w:val="00F850B2"/>
    <w:rsid w:val="00F85927"/>
    <w:rsid w:val="00F85A74"/>
    <w:rsid w:val="00F85E9B"/>
    <w:rsid w:val="00F8600E"/>
    <w:rsid w:val="00F862B4"/>
    <w:rsid w:val="00F862EF"/>
    <w:rsid w:val="00F8655E"/>
    <w:rsid w:val="00F86740"/>
    <w:rsid w:val="00F86769"/>
    <w:rsid w:val="00F86E42"/>
    <w:rsid w:val="00F870EE"/>
    <w:rsid w:val="00F87493"/>
    <w:rsid w:val="00F87BE5"/>
    <w:rsid w:val="00F87CAA"/>
    <w:rsid w:val="00F87F30"/>
    <w:rsid w:val="00F900C0"/>
    <w:rsid w:val="00F90B1A"/>
    <w:rsid w:val="00F90BE7"/>
    <w:rsid w:val="00F90D25"/>
    <w:rsid w:val="00F9118F"/>
    <w:rsid w:val="00F913DB"/>
    <w:rsid w:val="00F91509"/>
    <w:rsid w:val="00F91953"/>
    <w:rsid w:val="00F91E0E"/>
    <w:rsid w:val="00F91F1B"/>
    <w:rsid w:val="00F92115"/>
    <w:rsid w:val="00F929A5"/>
    <w:rsid w:val="00F92A1C"/>
    <w:rsid w:val="00F92A7F"/>
    <w:rsid w:val="00F92B0C"/>
    <w:rsid w:val="00F9349B"/>
    <w:rsid w:val="00F934DE"/>
    <w:rsid w:val="00F9351E"/>
    <w:rsid w:val="00F93C28"/>
    <w:rsid w:val="00F93C2F"/>
    <w:rsid w:val="00F93D6A"/>
    <w:rsid w:val="00F93DDC"/>
    <w:rsid w:val="00F9410A"/>
    <w:rsid w:val="00F94BC0"/>
    <w:rsid w:val="00F94E5D"/>
    <w:rsid w:val="00F94EED"/>
    <w:rsid w:val="00F9564C"/>
    <w:rsid w:val="00F95932"/>
    <w:rsid w:val="00F95D75"/>
    <w:rsid w:val="00F9628B"/>
    <w:rsid w:val="00F963A7"/>
    <w:rsid w:val="00F96430"/>
    <w:rsid w:val="00F96703"/>
    <w:rsid w:val="00F9672B"/>
    <w:rsid w:val="00F96B90"/>
    <w:rsid w:val="00F96E9E"/>
    <w:rsid w:val="00F96EAE"/>
    <w:rsid w:val="00F970F2"/>
    <w:rsid w:val="00F971B2"/>
    <w:rsid w:val="00F97A34"/>
    <w:rsid w:val="00F97B1B"/>
    <w:rsid w:val="00FA0AAF"/>
    <w:rsid w:val="00FA0FC0"/>
    <w:rsid w:val="00FA0FD1"/>
    <w:rsid w:val="00FA0FF2"/>
    <w:rsid w:val="00FA108A"/>
    <w:rsid w:val="00FA1700"/>
    <w:rsid w:val="00FA18CA"/>
    <w:rsid w:val="00FA1B5C"/>
    <w:rsid w:val="00FA21CF"/>
    <w:rsid w:val="00FA23BB"/>
    <w:rsid w:val="00FA2403"/>
    <w:rsid w:val="00FA258C"/>
    <w:rsid w:val="00FA2641"/>
    <w:rsid w:val="00FA2BFC"/>
    <w:rsid w:val="00FA2C24"/>
    <w:rsid w:val="00FA2DDA"/>
    <w:rsid w:val="00FA2E82"/>
    <w:rsid w:val="00FA2EF3"/>
    <w:rsid w:val="00FA3140"/>
    <w:rsid w:val="00FA34C5"/>
    <w:rsid w:val="00FA3725"/>
    <w:rsid w:val="00FA3862"/>
    <w:rsid w:val="00FA3B0E"/>
    <w:rsid w:val="00FA3DC9"/>
    <w:rsid w:val="00FA3FF5"/>
    <w:rsid w:val="00FA4191"/>
    <w:rsid w:val="00FA4A52"/>
    <w:rsid w:val="00FA4AE7"/>
    <w:rsid w:val="00FA4EB9"/>
    <w:rsid w:val="00FA567D"/>
    <w:rsid w:val="00FA5714"/>
    <w:rsid w:val="00FA5730"/>
    <w:rsid w:val="00FA5D21"/>
    <w:rsid w:val="00FA63F0"/>
    <w:rsid w:val="00FA68B4"/>
    <w:rsid w:val="00FA6E0D"/>
    <w:rsid w:val="00FA6FAD"/>
    <w:rsid w:val="00FA71F1"/>
    <w:rsid w:val="00FA7526"/>
    <w:rsid w:val="00FA7738"/>
    <w:rsid w:val="00FA78BA"/>
    <w:rsid w:val="00FA7930"/>
    <w:rsid w:val="00FA7A9F"/>
    <w:rsid w:val="00FB03E5"/>
    <w:rsid w:val="00FB0AE9"/>
    <w:rsid w:val="00FB0CD2"/>
    <w:rsid w:val="00FB0FF7"/>
    <w:rsid w:val="00FB11A8"/>
    <w:rsid w:val="00FB138E"/>
    <w:rsid w:val="00FB13C7"/>
    <w:rsid w:val="00FB1458"/>
    <w:rsid w:val="00FB1E00"/>
    <w:rsid w:val="00FB212A"/>
    <w:rsid w:val="00FB21AD"/>
    <w:rsid w:val="00FB223A"/>
    <w:rsid w:val="00FB22C4"/>
    <w:rsid w:val="00FB2301"/>
    <w:rsid w:val="00FB235C"/>
    <w:rsid w:val="00FB23DA"/>
    <w:rsid w:val="00FB2CEC"/>
    <w:rsid w:val="00FB2D93"/>
    <w:rsid w:val="00FB3135"/>
    <w:rsid w:val="00FB3151"/>
    <w:rsid w:val="00FB3547"/>
    <w:rsid w:val="00FB3ABB"/>
    <w:rsid w:val="00FB3AF2"/>
    <w:rsid w:val="00FB3D67"/>
    <w:rsid w:val="00FB3F86"/>
    <w:rsid w:val="00FB3FD5"/>
    <w:rsid w:val="00FB4028"/>
    <w:rsid w:val="00FB405F"/>
    <w:rsid w:val="00FB4156"/>
    <w:rsid w:val="00FB4236"/>
    <w:rsid w:val="00FB44AE"/>
    <w:rsid w:val="00FB456D"/>
    <w:rsid w:val="00FB4640"/>
    <w:rsid w:val="00FB4780"/>
    <w:rsid w:val="00FB4802"/>
    <w:rsid w:val="00FB4DB5"/>
    <w:rsid w:val="00FB4EB5"/>
    <w:rsid w:val="00FB5093"/>
    <w:rsid w:val="00FB545E"/>
    <w:rsid w:val="00FB5513"/>
    <w:rsid w:val="00FB5745"/>
    <w:rsid w:val="00FB5D02"/>
    <w:rsid w:val="00FB5EB5"/>
    <w:rsid w:val="00FB6352"/>
    <w:rsid w:val="00FB6379"/>
    <w:rsid w:val="00FB66C2"/>
    <w:rsid w:val="00FB6747"/>
    <w:rsid w:val="00FB68FB"/>
    <w:rsid w:val="00FB70E5"/>
    <w:rsid w:val="00FB7159"/>
    <w:rsid w:val="00FB71FF"/>
    <w:rsid w:val="00FB75AB"/>
    <w:rsid w:val="00FB79ED"/>
    <w:rsid w:val="00FB7ACA"/>
    <w:rsid w:val="00FB7BBD"/>
    <w:rsid w:val="00FB7C1A"/>
    <w:rsid w:val="00FC02C4"/>
    <w:rsid w:val="00FC05F3"/>
    <w:rsid w:val="00FC06D9"/>
    <w:rsid w:val="00FC0D67"/>
    <w:rsid w:val="00FC0D9F"/>
    <w:rsid w:val="00FC1416"/>
    <w:rsid w:val="00FC165E"/>
    <w:rsid w:val="00FC17D0"/>
    <w:rsid w:val="00FC19EA"/>
    <w:rsid w:val="00FC1F36"/>
    <w:rsid w:val="00FC1FAF"/>
    <w:rsid w:val="00FC229D"/>
    <w:rsid w:val="00FC2404"/>
    <w:rsid w:val="00FC2765"/>
    <w:rsid w:val="00FC283D"/>
    <w:rsid w:val="00FC2A89"/>
    <w:rsid w:val="00FC2BD7"/>
    <w:rsid w:val="00FC3452"/>
    <w:rsid w:val="00FC34EA"/>
    <w:rsid w:val="00FC3537"/>
    <w:rsid w:val="00FC35B7"/>
    <w:rsid w:val="00FC3909"/>
    <w:rsid w:val="00FC3C44"/>
    <w:rsid w:val="00FC3F9D"/>
    <w:rsid w:val="00FC423D"/>
    <w:rsid w:val="00FC437C"/>
    <w:rsid w:val="00FC4482"/>
    <w:rsid w:val="00FC4CAE"/>
    <w:rsid w:val="00FC4CD4"/>
    <w:rsid w:val="00FC4DC1"/>
    <w:rsid w:val="00FC4E6C"/>
    <w:rsid w:val="00FC5217"/>
    <w:rsid w:val="00FC574A"/>
    <w:rsid w:val="00FC5CCC"/>
    <w:rsid w:val="00FC5D26"/>
    <w:rsid w:val="00FC618D"/>
    <w:rsid w:val="00FC6929"/>
    <w:rsid w:val="00FC6AC5"/>
    <w:rsid w:val="00FC7185"/>
    <w:rsid w:val="00FC7868"/>
    <w:rsid w:val="00FC78A3"/>
    <w:rsid w:val="00FC7A92"/>
    <w:rsid w:val="00FC7D14"/>
    <w:rsid w:val="00FD05FC"/>
    <w:rsid w:val="00FD0A4A"/>
    <w:rsid w:val="00FD0A92"/>
    <w:rsid w:val="00FD0B9C"/>
    <w:rsid w:val="00FD0CDB"/>
    <w:rsid w:val="00FD104D"/>
    <w:rsid w:val="00FD1197"/>
    <w:rsid w:val="00FD173B"/>
    <w:rsid w:val="00FD19CE"/>
    <w:rsid w:val="00FD1E46"/>
    <w:rsid w:val="00FD20C8"/>
    <w:rsid w:val="00FD2205"/>
    <w:rsid w:val="00FD239A"/>
    <w:rsid w:val="00FD23BB"/>
    <w:rsid w:val="00FD2546"/>
    <w:rsid w:val="00FD284E"/>
    <w:rsid w:val="00FD2901"/>
    <w:rsid w:val="00FD2CF2"/>
    <w:rsid w:val="00FD3072"/>
    <w:rsid w:val="00FD3559"/>
    <w:rsid w:val="00FD365D"/>
    <w:rsid w:val="00FD3729"/>
    <w:rsid w:val="00FD38E0"/>
    <w:rsid w:val="00FD397E"/>
    <w:rsid w:val="00FD39E2"/>
    <w:rsid w:val="00FD3D10"/>
    <w:rsid w:val="00FD3F6D"/>
    <w:rsid w:val="00FD402F"/>
    <w:rsid w:val="00FD4701"/>
    <w:rsid w:val="00FD4733"/>
    <w:rsid w:val="00FD48FC"/>
    <w:rsid w:val="00FD4C35"/>
    <w:rsid w:val="00FD51B8"/>
    <w:rsid w:val="00FD51E3"/>
    <w:rsid w:val="00FD5552"/>
    <w:rsid w:val="00FD5804"/>
    <w:rsid w:val="00FD590A"/>
    <w:rsid w:val="00FD5BA1"/>
    <w:rsid w:val="00FD5FD2"/>
    <w:rsid w:val="00FD6133"/>
    <w:rsid w:val="00FD61EC"/>
    <w:rsid w:val="00FD6310"/>
    <w:rsid w:val="00FD6834"/>
    <w:rsid w:val="00FD6A50"/>
    <w:rsid w:val="00FD73A2"/>
    <w:rsid w:val="00FD7905"/>
    <w:rsid w:val="00FD79F7"/>
    <w:rsid w:val="00FD7EE5"/>
    <w:rsid w:val="00FD8B8B"/>
    <w:rsid w:val="00FE01CE"/>
    <w:rsid w:val="00FE0347"/>
    <w:rsid w:val="00FE04EB"/>
    <w:rsid w:val="00FE0661"/>
    <w:rsid w:val="00FE086E"/>
    <w:rsid w:val="00FE0B72"/>
    <w:rsid w:val="00FE0C97"/>
    <w:rsid w:val="00FE1005"/>
    <w:rsid w:val="00FE121D"/>
    <w:rsid w:val="00FE151B"/>
    <w:rsid w:val="00FE195B"/>
    <w:rsid w:val="00FE1FF1"/>
    <w:rsid w:val="00FE2168"/>
    <w:rsid w:val="00FE222E"/>
    <w:rsid w:val="00FE2272"/>
    <w:rsid w:val="00FE23D7"/>
    <w:rsid w:val="00FE291E"/>
    <w:rsid w:val="00FE2AA3"/>
    <w:rsid w:val="00FE2C0D"/>
    <w:rsid w:val="00FE2E8A"/>
    <w:rsid w:val="00FE2FDB"/>
    <w:rsid w:val="00FE321D"/>
    <w:rsid w:val="00FE34D3"/>
    <w:rsid w:val="00FE3931"/>
    <w:rsid w:val="00FE3CCE"/>
    <w:rsid w:val="00FE466F"/>
    <w:rsid w:val="00FE479C"/>
    <w:rsid w:val="00FE4892"/>
    <w:rsid w:val="00FE4C51"/>
    <w:rsid w:val="00FE50D5"/>
    <w:rsid w:val="00FE5159"/>
    <w:rsid w:val="00FE556B"/>
    <w:rsid w:val="00FE55B6"/>
    <w:rsid w:val="00FE5C54"/>
    <w:rsid w:val="00FE5D75"/>
    <w:rsid w:val="00FE5E2A"/>
    <w:rsid w:val="00FE6391"/>
    <w:rsid w:val="00FE682D"/>
    <w:rsid w:val="00FE686B"/>
    <w:rsid w:val="00FE6A30"/>
    <w:rsid w:val="00FE6C0B"/>
    <w:rsid w:val="00FE6C73"/>
    <w:rsid w:val="00FE768F"/>
    <w:rsid w:val="00FE79B7"/>
    <w:rsid w:val="00FE7C41"/>
    <w:rsid w:val="00FE7D86"/>
    <w:rsid w:val="00FF0034"/>
    <w:rsid w:val="00FF0141"/>
    <w:rsid w:val="00FF0186"/>
    <w:rsid w:val="00FF0AB1"/>
    <w:rsid w:val="00FF1214"/>
    <w:rsid w:val="00FF17FC"/>
    <w:rsid w:val="00FF1B3A"/>
    <w:rsid w:val="00FF1B7A"/>
    <w:rsid w:val="00FF1B96"/>
    <w:rsid w:val="00FF20BA"/>
    <w:rsid w:val="00FF2211"/>
    <w:rsid w:val="00FF2C1E"/>
    <w:rsid w:val="00FF3153"/>
    <w:rsid w:val="00FF32BE"/>
    <w:rsid w:val="00FF34DD"/>
    <w:rsid w:val="00FF3505"/>
    <w:rsid w:val="00FF3F01"/>
    <w:rsid w:val="00FF4147"/>
    <w:rsid w:val="00FF41B1"/>
    <w:rsid w:val="00FF430F"/>
    <w:rsid w:val="00FF4332"/>
    <w:rsid w:val="00FF4A19"/>
    <w:rsid w:val="00FF4B07"/>
    <w:rsid w:val="00FF518F"/>
    <w:rsid w:val="00FF53BA"/>
    <w:rsid w:val="00FF5CB9"/>
    <w:rsid w:val="00FF5D30"/>
    <w:rsid w:val="00FF615A"/>
    <w:rsid w:val="00FF6191"/>
    <w:rsid w:val="00FF662E"/>
    <w:rsid w:val="00FF6642"/>
    <w:rsid w:val="00FF73C3"/>
    <w:rsid w:val="00FF753C"/>
    <w:rsid w:val="00FF7687"/>
    <w:rsid w:val="00FF770C"/>
    <w:rsid w:val="00FF7AA4"/>
    <w:rsid w:val="00FF7CFA"/>
    <w:rsid w:val="0101F4BC"/>
    <w:rsid w:val="010BDD11"/>
    <w:rsid w:val="01102152"/>
    <w:rsid w:val="01125EE6"/>
    <w:rsid w:val="0112B4E8"/>
    <w:rsid w:val="0112BF46"/>
    <w:rsid w:val="0115223F"/>
    <w:rsid w:val="01197EFB"/>
    <w:rsid w:val="011CFBA1"/>
    <w:rsid w:val="012496B0"/>
    <w:rsid w:val="01262E49"/>
    <w:rsid w:val="012CFC85"/>
    <w:rsid w:val="012DE455"/>
    <w:rsid w:val="012EACA2"/>
    <w:rsid w:val="013908D3"/>
    <w:rsid w:val="013A0780"/>
    <w:rsid w:val="013EB649"/>
    <w:rsid w:val="01412508"/>
    <w:rsid w:val="0141AA6A"/>
    <w:rsid w:val="01423004"/>
    <w:rsid w:val="01462CA3"/>
    <w:rsid w:val="0148ABDB"/>
    <w:rsid w:val="01494473"/>
    <w:rsid w:val="014A32FB"/>
    <w:rsid w:val="014ACD55"/>
    <w:rsid w:val="014F0902"/>
    <w:rsid w:val="01525580"/>
    <w:rsid w:val="01542E20"/>
    <w:rsid w:val="0155D3F2"/>
    <w:rsid w:val="0163CD50"/>
    <w:rsid w:val="0166083A"/>
    <w:rsid w:val="016C290A"/>
    <w:rsid w:val="016DD8F5"/>
    <w:rsid w:val="0176341D"/>
    <w:rsid w:val="0176CCC1"/>
    <w:rsid w:val="017EF278"/>
    <w:rsid w:val="01851475"/>
    <w:rsid w:val="01862D5C"/>
    <w:rsid w:val="01874280"/>
    <w:rsid w:val="0189D274"/>
    <w:rsid w:val="018AEEAD"/>
    <w:rsid w:val="0191D8E6"/>
    <w:rsid w:val="0192FBC0"/>
    <w:rsid w:val="0195B396"/>
    <w:rsid w:val="01977941"/>
    <w:rsid w:val="01989A1D"/>
    <w:rsid w:val="0198CEB0"/>
    <w:rsid w:val="01998545"/>
    <w:rsid w:val="0199A3FA"/>
    <w:rsid w:val="019F2512"/>
    <w:rsid w:val="01A6EFB0"/>
    <w:rsid w:val="01AA72A2"/>
    <w:rsid w:val="01AB405A"/>
    <w:rsid w:val="01AD00C3"/>
    <w:rsid w:val="01AE1045"/>
    <w:rsid w:val="01B0CEB2"/>
    <w:rsid w:val="01C377CB"/>
    <w:rsid w:val="01C65AC4"/>
    <w:rsid w:val="01C66F38"/>
    <w:rsid w:val="01C91880"/>
    <w:rsid w:val="01C99C31"/>
    <w:rsid w:val="01CBD769"/>
    <w:rsid w:val="01DA5357"/>
    <w:rsid w:val="01DB619D"/>
    <w:rsid w:val="01DBD839"/>
    <w:rsid w:val="01DC683C"/>
    <w:rsid w:val="01DCB596"/>
    <w:rsid w:val="01DDE3B5"/>
    <w:rsid w:val="01E226BF"/>
    <w:rsid w:val="01E24F6C"/>
    <w:rsid w:val="01E4E531"/>
    <w:rsid w:val="01E5F323"/>
    <w:rsid w:val="01E8F3B7"/>
    <w:rsid w:val="01EBAC39"/>
    <w:rsid w:val="01F21689"/>
    <w:rsid w:val="01F2A4A6"/>
    <w:rsid w:val="01F57365"/>
    <w:rsid w:val="01F5C9E4"/>
    <w:rsid w:val="01F76F74"/>
    <w:rsid w:val="01F959C5"/>
    <w:rsid w:val="01FB709D"/>
    <w:rsid w:val="020035BF"/>
    <w:rsid w:val="020159C4"/>
    <w:rsid w:val="020384C8"/>
    <w:rsid w:val="02050E25"/>
    <w:rsid w:val="020A6FE3"/>
    <w:rsid w:val="02100117"/>
    <w:rsid w:val="02108BB4"/>
    <w:rsid w:val="0213ADD0"/>
    <w:rsid w:val="02160388"/>
    <w:rsid w:val="0216A6CE"/>
    <w:rsid w:val="0217FEBA"/>
    <w:rsid w:val="021844FA"/>
    <w:rsid w:val="021A556C"/>
    <w:rsid w:val="021D4887"/>
    <w:rsid w:val="021EA6E7"/>
    <w:rsid w:val="021EC4E9"/>
    <w:rsid w:val="022D312C"/>
    <w:rsid w:val="023156E3"/>
    <w:rsid w:val="0237C695"/>
    <w:rsid w:val="0238D6DF"/>
    <w:rsid w:val="023BCD98"/>
    <w:rsid w:val="023CEBC7"/>
    <w:rsid w:val="023CFE79"/>
    <w:rsid w:val="0243FF80"/>
    <w:rsid w:val="02460318"/>
    <w:rsid w:val="02465354"/>
    <w:rsid w:val="0249C065"/>
    <w:rsid w:val="024E71CE"/>
    <w:rsid w:val="024F4C88"/>
    <w:rsid w:val="02573DE5"/>
    <w:rsid w:val="0258E989"/>
    <w:rsid w:val="0258FEFA"/>
    <w:rsid w:val="025BA03A"/>
    <w:rsid w:val="025E731D"/>
    <w:rsid w:val="026267FA"/>
    <w:rsid w:val="026543A8"/>
    <w:rsid w:val="0269C28A"/>
    <w:rsid w:val="026BBCAF"/>
    <w:rsid w:val="026E1C66"/>
    <w:rsid w:val="027575DC"/>
    <w:rsid w:val="02774FEC"/>
    <w:rsid w:val="027754D7"/>
    <w:rsid w:val="027789B1"/>
    <w:rsid w:val="02786752"/>
    <w:rsid w:val="027D6A88"/>
    <w:rsid w:val="0280FADC"/>
    <w:rsid w:val="02824193"/>
    <w:rsid w:val="0282E010"/>
    <w:rsid w:val="028440F2"/>
    <w:rsid w:val="02894BF6"/>
    <w:rsid w:val="02895B05"/>
    <w:rsid w:val="028A3B86"/>
    <w:rsid w:val="028B116D"/>
    <w:rsid w:val="028B8D45"/>
    <w:rsid w:val="028B9E41"/>
    <w:rsid w:val="028FF2D9"/>
    <w:rsid w:val="0293C5C7"/>
    <w:rsid w:val="0297C0B0"/>
    <w:rsid w:val="0299250A"/>
    <w:rsid w:val="02998C26"/>
    <w:rsid w:val="029B91A2"/>
    <w:rsid w:val="02A047D4"/>
    <w:rsid w:val="02A14316"/>
    <w:rsid w:val="02A41D69"/>
    <w:rsid w:val="02A64421"/>
    <w:rsid w:val="02A9B149"/>
    <w:rsid w:val="02AA3E50"/>
    <w:rsid w:val="02ABDD69"/>
    <w:rsid w:val="02AC2D76"/>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47968"/>
    <w:rsid w:val="02E6BA1E"/>
    <w:rsid w:val="02E80015"/>
    <w:rsid w:val="02EC879B"/>
    <w:rsid w:val="02ECCEEE"/>
    <w:rsid w:val="02EE1BEE"/>
    <w:rsid w:val="02EF2368"/>
    <w:rsid w:val="02F3A068"/>
    <w:rsid w:val="02F53A5C"/>
    <w:rsid w:val="02F79AED"/>
    <w:rsid w:val="02F89D55"/>
    <w:rsid w:val="02FFB82D"/>
    <w:rsid w:val="03008EC6"/>
    <w:rsid w:val="0304091A"/>
    <w:rsid w:val="030B77A7"/>
    <w:rsid w:val="03132BB3"/>
    <w:rsid w:val="031BB771"/>
    <w:rsid w:val="031D0915"/>
    <w:rsid w:val="031EC3C6"/>
    <w:rsid w:val="03205C0B"/>
    <w:rsid w:val="03242CD3"/>
    <w:rsid w:val="03263AE2"/>
    <w:rsid w:val="032818F1"/>
    <w:rsid w:val="03281FAB"/>
    <w:rsid w:val="032903CB"/>
    <w:rsid w:val="032D7456"/>
    <w:rsid w:val="032E5B44"/>
    <w:rsid w:val="032F0D1E"/>
    <w:rsid w:val="033057D4"/>
    <w:rsid w:val="0331ED5A"/>
    <w:rsid w:val="0332F7FD"/>
    <w:rsid w:val="0336D80C"/>
    <w:rsid w:val="03388CA6"/>
    <w:rsid w:val="033A4602"/>
    <w:rsid w:val="033B2441"/>
    <w:rsid w:val="033D1D94"/>
    <w:rsid w:val="033FB5D4"/>
    <w:rsid w:val="0340E72C"/>
    <w:rsid w:val="0346BEC9"/>
    <w:rsid w:val="0349B0A7"/>
    <w:rsid w:val="034AAC54"/>
    <w:rsid w:val="034E4453"/>
    <w:rsid w:val="0351C77E"/>
    <w:rsid w:val="0352AE95"/>
    <w:rsid w:val="03551B8F"/>
    <w:rsid w:val="036F1363"/>
    <w:rsid w:val="036F80D4"/>
    <w:rsid w:val="03705D93"/>
    <w:rsid w:val="0370B89C"/>
    <w:rsid w:val="03764D57"/>
    <w:rsid w:val="03781559"/>
    <w:rsid w:val="037D4934"/>
    <w:rsid w:val="037E5FD5"/>
    <w:rsid w:val="0385D4D6"/>
    <w:rsid w:val="0388BFF0"/>
    <w:rsid w:val="038907B5"/>
    <w:rsid w:val="0389A52D"/>
    <w:rsid w:val="038AEABC"/>
    <w:rsid w:val="039099FA"/>
    <w:rsid w:val="039333B8"/>
    <w:rsid w:val="03957DCD"/>
    <w:rsid w:val="0396C5B3"/>
    <w:rsid w:val="039B9C83"/>
    <w:rsid w:val="03A1F0C6"/>
    <w:rsid w:val="03A7A817"/>
    <w:rsid w:val="03A958F1"/>
    <w:rsid w:val="03B022D1"/>
    <w:rsid w:val="03B11558"/>
    <w:rsid w:val="03B396EF"/>
    <w:rsid w:val="03B8FE20"/>
    <w:rsid w:val="03BA037A"/>
    <w:rsid w:val="03BA98CF"/>
    <w:rsid w:val="03BD557A"/>
    <w:rsid w:val="03BE9EC8"/>
    <w:rsid w:val="03BFEEEE"/>
    <w:rsid w:val="03C281E7"/>
    <w:rsid w:val="03C5C1C5"/>
    <w:rsid w:val="03C7D726"/>
    <w:rsid w:val="03C84DA3"/>
    <w:rsid w:val="03CA30E1"/>
    <w:rsid w:val="03CAD79C"/>
    <w:rsid w:val="03CD59C9"/>
    <w:rsid w:val="03D3D8DE"/>
    <w:rsid w:val="03D50E68"/>
    <w:rsid w:val="03D603D7"/>
    <w:rsid w:val="03D936C3"/>
    <w:rsid w:val="03D9CDD5"/>
    <w:rsid w:val="03DAEC49"/>
    <w:rsid w:val="03DB2944"/>
    <w:rsid w:val="03DE1828"/>
    <w:rsid w:val="03DEC69A"/>
    <w:rsid w:val="03E0AD53"/>
    <w:rsid w:val="03E21747"/>
    <w:rsid w:val="03E26D3F"/>
    <w:rsid w:val="03E90603"/>
    <w:rsid w:val="03EA5A00"/>
    <w:rsid w:val="03ED7501"/>
    <w:rsid w:val="03EF49BB"/>
    <w:rsid w:val="03F1CFB0"/>
    <w:rsid w:val="03F28DFC"/>
    <w:rsid w:val="03F33766"/>
    <w:rsid w:val="03F4E78E"/>
    <w:rsid w:val="03F53809"/>
    <w:rsid w:val="03F5A8FA"/>
    <w:rsid w:val="03F6677C"/>
    <w:rsid w:val="03FA96E5"/>
    <w:rsid w:val="040311CC"/>
    <w:rsid w:val="040E01C9"/>
    <w:rsid w:val="040EA930"/>
    <w:rsid w:val="04118AD1"/>
    <w:rsid w:val="0416BB51"/>
    <w:rsid w:val="041A7773"/>
    <w:rsid w:val="041B35D9"/>
    <w:rsid w:val="041C2E96"/>
    <w:rsid w:val="041FB41B"/>
    <w:rsid w:val="04202D34"/>
    <w:rsid w:val="04216B8A"/>
    <w:rsid w:val="0421E750"/>
    <w:rsid w:val="04231177"/>
    <w:rsid w:val="0423C478"/>
    <w:rsid w:val="042428F4"/>
    <w:rsid w:val="0426EAF8"/>
    <w:rsid w:val="0427EC4B"/>
    <w:rsid w:val="04291A4A"/>
    <w:rsid w:val="042B4454"/>
    <w:rsid w:val="042EBFF1"/>
    <w:rsid w:val="042F543A"/>
    <w:rsid w:val="0431A166"/>
    <w:rsid w:val="0434181C"/>
    <w:rsid w:val="043856E7"/>
    <w:rsid w:val="043B6BD0"/>
    <w:rsid w:val="0445202F"/>
    <w:rsid w:val="0449EA5B"/>
    <w:rsid w:val="044C75E9"/>
    <w:rsid w:val="044DE3C8"/>
    <w:rsid w:val="04570161"/>
    <w:rsid w:val="04581A1A"/>
    <w:rsid w:val="04585006"/>
    <w:rsid w:val="045E6277"/>
    <w:rsid w:val="046651A4"/>
    <w:rsid w:val="046820E5"/>
    <w:rsid w:val="046CDACE"/>
    <w:rsid w:val="046D5663"/>
    <w:rsid w:val="046E8C22"/>
    <w:rsid w:val="04702920"/>
    <w:rsid w:val="0472CBA1"/>
    <w:rsid w:val="04796C49"/>
    <w:rsid w:val="04825744"/>
    <w:rsid w:val="0486E529"/>
    <w:rsid w:val="048B2A88"/>
    <w:rsid w:val="048D7F10"/>
    <w:rsid w:val="048E41AA"/>
    <w:rsid w:val="049195C4"/>
    <w:rsid w:val="04967BF0"/>
    <w:rsid w:val="04973B9D"/>
    <w:rsid w:val="0498BADF"/>
    <w:rsid w:val="049B0CEC"/>
    <w:rsid w:val="049EEE43"/>
    <w:rsid w:val="049FEB7B"/>
    <w:rsid w:val="04A185E5"/>
    <w:rsid w:val="04A7CA14"/>
    <w:rsid w:val="04AB1D8C"/>
    <w:rsid w:val="04AC5EE8"/>
    <w:rsid w:val="04B223EC"/>
    <w:rsid w:val="04B45A37"/>
    <w:rsid w:val="04B4BC0A"/>
    <w:rsid w:val="04B54D51"/>
    <w:rsid w:val="04B5D0D1"/>
    <w:rsid w:val="04B7C668"/>
    <w:rsid w:val="04B93EBA"/>
    <w:rsid w:val="04BB502B"/>
    <w:rsid w:val="04BC8266"/>
    <w:rsid w:val="04BDCE1E"/>
    <w:rsid w:val="04BF080D"/>
    <w:rsid w:val="04C3D1AB"/>
    <w:rsid w:val="04C7CAEF"/>
    <w:rsid w:val="04CBDEB4"/>
    <w:rsid w:val="04CDE32B"/>
    <w:rsid w:val="04D1929F"/>
    <w:rsid w:val="04D47351"/>
    <w:rsid w:val="04D47F35"/>
    <w:rsid w:val="04D4FDBD"/>
    <w:rsid w:val="04D79F78"/>
    <w:rsid w:val="04D8782E"/>
    <w:rsid w:val="04D9938A"/>
    <w:rsid w:val="04DAFF01"/>
    <w:rsid w:val="04E04EBD"/>
    <w:rsid w:val="04E2C9DC"/>
    <w:rsid w:val="04E69D4D"/>
    <w:rsid w:val="04E78875"/>
    <w:rsid w:val="04E7AE62"/>
    <w:rsid w:val="04E93996"/>
    <w:rsid w:val="04F04293"/>
    <w:rsid w:val="04F39536"/>
    <w:rsid w:val="04FC26E2"/>
    <w:rsid w:val="04FCBF24"/>
    <w:rsid w:val="04FEEF6F"/>
    <w:rsid w:val="0500F1EA"/>
    <w:rsid w:val="0502FA7F"/>
    <w:rsid w:val="050832CB"/>
    <w:rsid w:val="05094E58"/>
    <w:rsid w:val="050967F0"/>
    <w:rsid w:val="050AFABE"/>
    <w:rsid w:val="05105ADF"/>
    <w:rsid w:val="051221C8"/>
    <w:rsid w:val="0514AFCC"/>
    <w:rsid w:val="05152068"/>
    <w:rsid w:val="051C1BB1"/>
    <w:rsid w:val="05205535"/>
    <w:rsid w:val="052299A4"/>
    <w:rsid w:val="0523683C"/>
    <w:rsid w:val="0523C2A8"/>
    <w:rsid w:val="052527BA"/>
    <w:rsid w:val="052AE962"/>
    <w:rsid w:val="052ED4C4"/>
    <w:rsid w:val="052FF2CE"/>
    <w:rsid w:val="0534D571"/>
    <w:rsid w:val="0537F638"/>
    <w:rsid w:val="053BF5B1"/>
    <w:rsid w:val="05410005"/>
    <w:rsid w:val="054141BC"/>
    <w:rsid w:val="05449F12"/>
    <w:rsid w:val="0544AAA5"/>
    <w:rsid w:val="054B66D9"/>
    <w:rsid w:val="054BA44C"/>
    <w:rsid w:val="054DEFA0"/>
    <w:rsid w:val="054E43D6"/>
    <w:rsid w:val="054FB55B"/>
    <w:rsid w:val="0551BF43"/>
    <w:rsid w:val="05536D99"/>
    <w:rsid w:val="0554BA20"/>
    <w:rsid w:val="0555366E"/>
    <w:rsid w:val="055643FD"/>
    <w:rsid w:val="05582F67"/>
    <w:rsid w:val="055B1504"/>
    <w:rsid w:val="055BBF4F"/>
    <w:rsid w:val="055D1BB0"/>
    <w:rsid w:val="05601352"/>
    <w:rsid w:val="05601AA9"/>
    <w:rsid w:val="05629417"/>
    <w:rsid w:val="056A01D6"/>
    <w:rsid w:val="056BC717"/>
    <w:rsid w:val="056CBB2C"/>
    <w:rsid w:val="056E2530"/>
    <w:rsid w:val="05700EA2"/>
    <w:rsid w:val="0571B0B9"/>
    <w:rsid w:val="0573E602"/>
    <w:rsid w:val="0577E6E4"/>
    <w:rsid w:val="05782B14"/>
    <w:rsid w:val="057AA1DE"/>
    <w:rsid w:val="057B3A32"/>
    <w:rsid w:val="057E5388"/>
    <w:rsid w:val="057F7C33"/>
    <w:rsid w:val="0582062E"/>
    <w:rsid w:val="058C171E"/>
    <w:rsid w:val="058D2FF9"/>
    <w:rsid w:val="058FDB6A"/>
    <w:rsid w:val="058FF1E3"/>
    <w:rsid w:val="0591B586"/>
    <w:rsid w:val="0593DB13"/>
    <w:rsid w:val="05946B85"/>
    <w:rsid w:val="0596815F"/>
    <w:rsid w:val="05972040"/>
    <w:rsid w:val="059A0FA8"/>
    <w:rsid w:val="059A39F7"/>
    <w:rsid w:val="059C9D00"/>
    <w:rsid w:val="059F8099"/>
    <w:rsid w:val="05A0B859"/>
    <w:rsid w:val="05A227AA"/>
    <w:rsid w:val="05A237E0"/>
    <w:rsid w:val="05A2D04B"/>
    <w:rsid w:val="05A36B70"/>
    <w:rsid w:val="05A37E82"/>
    <w:rsid w:val="05AB4D86"/>
    <w:rsid w:val="05AC0A1A"/>
    <w:rsid w:val="05AC223F"/>
    <w:rsid w:val="05ADC09C"/>
    <w:rsid w:val="05B49F1C"/>
    <w:rsid w:val="05B53F4F"/>
    <w:rsid w:val="05B85C57"/>
    <w:rsid w:val="05BCBC25"/>
    <w:rsid w:val="05BDC1EC"/>
    <w:rsid w:val="05C85159"/>
    <w:rsid w:val="05C9E38B"/>
    <w:rsid w:val="05CC574E"/>
    <w:rsid w:val="05D0476A"/>
    <w:rsid w:val="05D4427E"/>
    <w:rsid w:val="05DD3FD7"/>
    <w:rsid w:val="05DD4518"/>
    <w:rsid w:val="05E046E0"/>
    <w:rsid w:val="05E2A5A7"/>
    <w:rsid w:val="05E68A9A"/>
    <w:rsid w:val="05E8B1A4"/>
    <w:rsid w:val="05E90FF8"/>
    <w:rsid w:val="05EC5AE2"/>
    <w:rsid w:val="05ED8637"/>
    <w:rsid w:val="05F6CC1A"/>
    <w:rsid w:val="05F7BF15"/>
    <w:rsid w:val="05FD8718"/>
    <w:rsid w:val="05FFF0D2"/>
    <w:rsid w:val="06036F9A"/>
    <w:rsid w:val="0606A9D2"/>
    <w:rsid w:val="06080FAD"/>
    <w:rsid w:val="060EA665"/>
    <w:rsid w:val="06107070"/>
    <w:rsid w:val="0611BC2C"/>
    <w:rsid w:val="0613040F"/>
    <w:rsid w:val="0613D4D2"/>
    <w:rsid w:val="0614F6B2"/>
    <w:rsid w:val="061A3544"/>
    <w:rsid w:val="061BD5A0"/>
    <w:rsid w:val="061E2492"/>
    <w:rsid w:val="061EEC56"/>
    <w:rsid w:val="061FBA2B"/>
    <w:rsid w:val="0621F3EA"/>
    <w:rsid w:val="06224844"/>
    <w:rsid w:val="0623EF1F"/>
    <w:rsid w:val="06247F19"/>
    <w:rsid w:val="0624CEA1"/>
    <w:rsid w:val="06255E92"/>
    <w:rsid w:val="06263C62"/>
    <w:rsid w:val="062B6FC5"/>
    <w:rsid w:val="062BD46C"/>
    <w:rsid w:val="06318377"/>
    <w:rsid w:val="0634BBB6"/>
    <w:rsid w:val="0636298B"/>
    <w:rsid w:val="06375297"/>
    <w:rsid w:val="06376F2B"/>
    <w:rsid w:val="06397B7F"/>
    <w:rsid w:val="063F1A74"/>
    <w:rsid w:val="063FF8C8"/>
    <w:rsid w:val="064396E4"/>
    <w:rsid w:val="064C6F67"/>
    <w:rsid w:val="064FA49A"/>
    <w:rsid w:val="06527DF8"/>
    <w:rsid w:val="06534EC5"/>
    <w:rsid w:val="065A1E64"/>
    <w:rsid w:val="065D2FEE"/>
    <w:rsid w:val="066016B7"/>
    <w:rsid w:val="0661A8FB"/>
    <w:rsid w:val="06671934"/>
    <w:rsid w:val="066A15ED"/>
    <w:rsid w:val="066A3B24"/>
    <w:rsid w:val="066AE8C3"/>
    <w:rsid w:val="066CBCA7"/>
    <w:rsid w:val="066DB925"/>
    <w:rsid w:val="06701E35"/>
    <w:rsid w:val="06704D00"/>
    <w:rsid w:val="0672FDCA"/>
    <w:rsid w:val="06753449"/>
    <w:rsid w:val="0677D952"/>
    <w:rsid w:val="06781AEE"/>
    <w:rsid w:val="067FE156"/>
    <w:rsid w:val="0681F4A8"/>
    <w:rsid w:val="068F774C"/>
    <w:rsid w:val="06944F23"/>
    <w:rsid w:val="0696C0D9"/>
    <w:rsid w:val="06987C7B"/>
    <w:rsid w:val="0699E0C1"/>
    <w:rsid w:val="069DCEDD"/>
    <w:rsid w:val="069EB3FA"/>
    <w:rsid w:val="06A85EFB"/>
    <w:rsid w:val="06A9DA3A"/>
    <w:rsid w:val="06AD6EE1"/>
    <w:rsid w:val="06B41B15"/>
    <w:rsid w:val="06B6C29E"/>
    <w:rsid w:val="06B7CEB4"/>
    <w:rsid w:val="06BE6D44"/>
    <w:rsid w:val="06BF1874"/>
    <w:rsid w:val="06C79FE3"/>
    <w:rsid w:val="06C88947"/>
    <w:rsid w:val="06C96659"/>
    <w:rsid w:val="06CC649B"/>
    <w:rsid w:val="06CCA65E"/>
    <w:rsid w:val="06CECFC0"/>
    <w:rsid w:val="06D1585F"/>
    <w:rsid w:val="06D1A3AD"/>
    <w:rsid w:val="06D5143C"/>
    <w:rsid w:val="06D65A5E"/>
    <w:rsid w:val="06D7CC6D"/>
    <w:rsid w:val="06D93CF7"/>
    <w:rsid w:val="06D9D38B"/>
    <w:rsid w:val="06DDE216"/>
    <w:rsid w:val="06DED448"/>
    <w:rsid w:val="06DF5E5D"/>
    <w:rsid w:val="06E34C93"/>
    <w:rsid w:val="06E7B480"/>
    <w:rsid w:val="06E8E917"/>
    <w:rsid w:val="06EA4800"/>
    <w:rsid w:val="06EAB31D"/>
    <w:rsid w:val="06EDCDCC"/>
    <w:rsid w:val="06F3FF57"/>
    <w:rsid w:val="06FCD2C2"/>
    <w:rsid w:val="06FDC9BE"/>
    <w:rsid w:val="07009025"/>
    <w:rsid w:val="07081D40"/>
    <w:rsid w:val="0708A4C2"/>
    <w:rsid w:val="070A3C57"/>
    <w:rsid w:val="070B219F"/>
    <w:rsid w:val="070BB10D"/>
    <w:rsid w:val="070C300A"/>
    <w:rsid w:val="0711C784"/>
    <w:rsid w:val="071436BA"/>
    <w:rsid w:val="0717EAC6"/>
    <w:rsid w:val="071B1B82"/>
    <w:rsid w:val="071C0A58"/>
    <w:rsid w:val="0721E1B8"/>
    <w:rsid w:val="0721F5AF"/>
    <w:rsid w:val="072496AA"/>
    <w:rsid w:val="072644B3"/>
    <w:rsid w:val="0726C5C0"/>
    <w:rsid w:val="072713E1"/>
    <w:rsid w:val="072B3F10"/>
    <w:rsid w:val="072D8BFB"/>
    <w:rsid w:val="072E4328"/>
    <w:rsid w:val="0732EAE0"/>
    <w:rsid w:val="0735FAB7"/>
    <w:rsid w:val="0735FD32"/>
    <w:rsid w:val="07364299"/>
    <w:rsid w:val="0739F8A5"/>
    <w:rsid w:val="073AD392"/>
    <w:rsid w:val="073C9802"/>
    <w:rsid w:val="073EA0AC"/>
    <w:rsid w:val="0745C8A0"/>
    <w:rsid w:val="0745E1BF"/>
    <w:rsid w:val="07476A75"/>
    <w:rsid w:val="074918AB"/>
    <w:rsid w:val="074972F6"/>
    <w:rsid w:val="074A4CEC"/>
    <w:rsid w:val="074D49C1"/>
    <w:rsid w:val="07540498"/>
    <w:rsid w:val="07560A6E"/>
    <w:rsid w:val="07580DE3"/>
    <w:rsid w:val="075B5C97"/>
    <w:rsid w:val="075DD933"/>
    <w:rsid w:val="07646304"/>
    <w:rsid w:val="076AF583"/>
    <w:rsid w:val="0772ECB5"/>
    <w:rsid w:val="077306B7"/>
    <w:rsid w:val="0775AD36"/>
    <w:rsid w:val="0777F7C3"/>
    <w:rsid w:val="077F381D"/>
    <w:rsid w:val="078269D1"/>
    <w:rsid w:val="07827C1D"/>
    <w:rsid w:val="078C7D37"/>
    <w:rsid w:val="078F46F6"/>
    <w:rsid w:val="0796FE88"/>
    <w:rsid w:val="07972923"/>
    <w:rsid w:val="07982F84"/>
    <w:rsid w:val="079AD7AA"/>
    <w:rsid w:val="079CFB9C"/>
    <w:rsid w:val="079EEBE3"/>
    <w:rsid w:val="07A6EF01"/>
    <w:rsid w:val="07ABED19"/>
    <w:rsid w:val="07B29367"/>
    <w:rsid w:val="07B4CD2D"/>
    <w:rsid w:val="07BCFCBB"/>
    <w:rsid w:val="07BF1458"/>
    <w:rsid w:val="07C17121"/>
    <w:rsid w:val="07C1D887"/>
    <w:rsid w:val="07C367DA"/>
    <w:rsid w:val="07C729F0"/>
    <w:rsid w:val="07CA6A26"/>
    <w:rsid w:val="07CBEFE8"/>
    <w:rsid w:val="07D1ECEA"/>
    <w:rsid w:val="07D339BC"/>
    <w:rsid w:val="07D5F4DF"/>
    <w:rsid w:val="07DCD165"/>
    <w:rsid w:val="07DD8804"/>
    <w:rsid w:val="07DFEEC8"/>
    <w:rsid w:val="07E24647"/>
    <w:rsid w:val="07E38439"/>
    <w:rsid w:val="07E3CE10"/>
    <w:rsid w:val="07E5BE3A"/>
    <w:rsid w:val="07E5DAFD"/>
    <w:rsid w:val="07E5E88D"/>
    <w:rsid w:val="07E700B7"/>
    <w:rsid w:val="07E83FC8"/>
    <w:rsid w:val="07E887D7"/>
    <w:rsid w:val="07E9132E"/>
    <w:rsid w:val="07E9C7CF"/>
    <w:rsid w:val="07EBAC99"/>
    <w:rsid w:val="07EC61E0"/>
    <w:rsid w:val="07EC7E83"/>
    <w:rsid w:val="07EF6ABE"/>
    <w:rsid w:val="07EF9F8C"/>
    <w:rsid w:val="07EFA007"/>
    <w:rsid w:val="07F0EE37"/>
    <w:rsid w:val="07F32E0F"/>
    <w:rsid w:val="07F35C68"/>
    <w:rsid w:val="07F56496"/>
    <w:rsid w:val="07F6B061"/>
    <w:rsid w:val="07F79225"/>
    <w:rsid w:val="07F8BB08"/>
    <w:rsid w:val="07F9CD53"/>
    <w:rsid w:val="07FDF5D2"/>
    <w:rsid w:val="07FF4DFE"/>
    <w:rsid w:val="08040979"/>
    <w:rsid w:val="08041A5A"/>
    <w:rsid w:val="0804DF8E"/>
    <w:rsid w:val="080528E4"/>
    <w:rsid w:val="0805ACB1"/>
    <w:rsid w:val="0805E45C"/>
    <w:rsid w:val="08064C27"/>
    <w:rsid w:val="08076C56"/>
    <w:rsid w:val="080F3C2E"/>
    <w:rsid w:val="0813AECC"/>
    <w:rsid w:val="0817E070"/>
    <w:rsid w:val="081C92F0"/>
    <w:rsid w:val="081E610F"/>
    <w:rsid w:val="08206FC4"/>
    <w:rsid w:val="08225C40"/>
    <w:rsid w:val="08250A7E"/>
    <w:rsid w:val="08260BDA"/>
    <w:rsid w:val="08280A7C"/>
    <w:rsid w:val="08283432"/>
    <w:rsid w:val="082839BC"/>
    <w:rsid w:val="08285E27"/>
    <w:rsid w:val="082F20D4"/>
    <w:rsid w:val="082FDFE3"/>
    <w:rsid w:val="0830B9FE"/>
    <w:rsid w:val="083112F1"/>
    <w:rsid w:val="083160FA"/>
    <w:rsid w:val="0831A7AA"/>
    <w:rsid w:val="08370AD4"/>
    <w:rsid w:val="0839552E"/>
    <w:rsid w:val="083E57BD"/>
    <w:rsid w:val="083EF8DF"/>
    <w:rsid w:val="083FB44F"/>
    <w:rsid w:val="08409C91"/>
    <w:rsid w:val="08426D81"/>
    <w:rsid w:val="0848F78A"/>
    <w:rsid w:val="084BFA0E"/>
    <w:rsid w:val="084F72EC"/>
    <w:rsid w:val="0850D74B"/>
    <w:rsid w:val="0855D460"/>
    <w:rsid w:val="0859A588"/>
    <w:rsid w:val="085A7383"/>
    <w:rsid w:val="085BC958"/>
    <w:rsid w:val="085D4805"/>
    <w:rsid w:val="085FBD7A"/>
    <w:rsid w:val="0860C2F6"/>
    <w:rsid w:val="08641053"/>
    <w:rsid w:val="086A26FF"/>
    <w:rsid w:val="086AD392"/>
    <w:rsid w:val="086BAB54"/>
    <w:rsid w:val="086E2967"/>
    <w:rsid w:val="087029D5"/>
    <w:rsid w:val="0871F0D7"/>
    <w:rsid w:val="08726EF8"/>
    <w:rsid w:val="0874315B"/>
    <w:rsid w:val="087542C3"/>
    <w:rsid w:val="0876B98A"/>
    <w:rsid w:val="0877F7DB"/>
    <w:rsid w:val="087A9410"/>
    <w:rsid w:val="088050AD"/>
    <w:rsid w:val="0882DDD0"/>
    <w:rsid w:val="088741BD"/>
    <w:rsid w:val="088835D9"/>
    <w:rsid w:val="089346D5"/>
    <w:rsid w:val="0893AA64"/>
    <w:rsid w:val="08988E56"/>
    <w:rsid w:val="089897C3"/>
    <w:rsid w:val="089C9327"/>
    <w:rsid w:val="089FBB98"/>
    <w:rsid w:val="08A900FB"/>
    <w:rsid w:val="08A987DC"/>
    <w:rsid w:val="08B048D3"/>
    <w:rsid w:val="08B090E2"/>
    <w:rsid w:val="08B09130"/>
    <w:rsid w:val="08B1632E"/>
    <w:rsid w:val="08B45FC4"/>
    <w:rsid w:val="08B4F88B"/>
    <w:rsid w:val="08B74FC6"/>
    <w:rsid w:val="08B7DCDE"/>
    <w:rsid w:val="08BC7726"/>
    <w:rsid w:val="08BF713E"/>
    <w:rsid w:val="08C68FCC"/>
    <w:rsid w:val="08CA4AA2"/>
    <w:rsid w:val="08CF6702"/>
    <w:rsid w:val="08D04943"/>
    <w:rsid w:val="08D8591B"/>
    <w:rsid w:val="08DA6C2D"/>
    <w:rsid w:val="08DD9195"/>
    <w:rsid w:val="08DD9D77"/>
    <w:rsid w:val="08E605BF"/>
    <w:rsid w:val="08E77626"/>
    <w:rsid w:val="08E96157"/>
    <w:rsid w:val="08ED3736"/>
    <w:rsid w:val="08F03027"/>
    <w:rsid w:val="08F2E632"/>
    <w:rsid w:val="08F31673"/>
    <w:rsid w:val="08F5619A"/>
    <w:rsid w:val="08F63591"/>
    <w:rsid w:val="08F6D234"/>
    <w:rsid w:val="08F797F5"/>
    <w:rsid w:val="08FB918D"/>
    <w:rsid w:val="08FD406C"/>
    <w:rsid w:val="08FE1C41"/>
    <w:rsid w:val="0902145B"/>
    <w:rsid w:val="0906F56A"/>
    <w:rsid w:val="09086CC9"/>
    <w:rsid w:val="090B6790"/>
    <w:rsid w:val="090C192B"/>
    <w:rsid w:val="090DEEC4"/>
    <w:rsid w:val="090DF02A"/>
    <w:rsid w:val="090FB86A"/>
    <w:rsid w:val="090FD23C"/>
    <w:rsid w:val="09114F89"/>
    <w:rsid w:val="0912AAC9"/>
    <w:rsid w:val="0915531E"/>
    <w:rsid w:val="09169DA5"/>
    <w:rsid w:val="09175258"/>
    <w:rsid w:val="09176460"/>
    <w:rsid w:val="091773BA"/>
    <w:rsid w:val="09177602"/>
    <w:rsid w:val="09178A82"/>
    <w:rsid w:val="0917CB85"/>
    <w:rsid w:val="091871C8"/>
    <w:rsid w:val="09191559"/>
    <w:rsid w:val="091C2DD2"/>
    <w:rsid w:val="091DC6CD"/>
    <w:rsid w:val="09265BB0"/>
    <w:rsid w:val="092D4053"/>
    <w:rsid w:val="092FE218"/>
    <w:rsid w:val="09343620"/>
    <w:rsid w:val="0937F053"/>
    <w:rsid w:val="093B671D"/>
    <w:rsid w:val="093DC427"/>
    <w:rsid w:val="093E49A3"/>
    <w:rsid w:val="093F5710"/>
    <w:rsid w:val="09414132"/>
    <w:rsid w:val="0942FA5F"/>
    <w:rsid w:val="09463FC6"/>
    <w:rsid w:val="094656C3"/>
    <w:rsid w:val="094A7004"/>
    <w:rsid w:val="094A8D50"/>
    <w:rsid w:val="094E70E4"/>
    <w:rsid w:val="094ECE46"/>
    <w:rsid w:val="094F0CB5"/>
    <w:rsid w:val="0954EE54"/>
    <w:rsid w:val="095B929E"/>
    <w:rsid w:val="095DA8E8"/>
    <w:rsid w:val="096077FE"/>
    <w:rsid w:val="09635CBE"/>
    <w:rsid w:val="096793E3"/>
    <w:rsid w:val="096F72A1"/>
    <w:rsid w:val="0972006B"/>
    <w:rsid w:val="0972A9F4"/>
    <w:rsid w:val="0974BB8B"/>
    <w:rsid w:val="0978D81E"/>
    <w:rsid w:val="0983D518"/>
    <w:rsid w:val="098A2763"/>
    <w:rsid w:val="098C136F"/>
    <w:rsid w:val="098FF787"/>
    <w:rsid w:val="09901B7C"/>
    <w:rsid w:val="09921870"/>
    <w:rsid w:val="0992FB52"/>
    <w:rsid w:val="0995FF05"/>
    <w:rsid w:val="09991777"/>
    <w:rsid w:val="099975A3"/>
    <w:rsid w:val="099E69EC"/>
    <w:rsid w:val="099F3B01"/>
    <w:rsid w:val="09A077E6"/>
    <w:rsid w:val="09A0C57B"/>
    <w:rsid w:val="09A35531"/>
    <w:rsid w:val="09A74342"/>
    <w:rsid w:val="09A9413C"/>
    <w:rsid w:val="09AC583C"/>
    <w:rsid w:val="09AEBBE7"/>
    <w:rsid w:val="09B4D69D"/>
    <w:rsid w:val="09B51EA7"/>
    <w:rsid w:val="09B62765"/>
    <w:rsid w:val="09BB8F5C"/>
    <w:rsid w:val="09C3D8BA"/>
    <w:rsid w:val="09C4B748"/>
    <w:rsid w:val="09C5FE8E"/>
    <w:rsid w:val="09C68B95"/>
    <w:rsid w:val="09CAF067"/>
    <w:rsid w:val="09D680B2"/>
    <w:rsid w:val="09D761B9"/>
    <w:rsid w:val="09D8367E"/>
    <w:rsid w:val="09DA8A09"/>
    <w:rsid w:val="09DAF1AA"/>
    <w:rsid w:val="09DD3E16"/>
    <w:rsid w:val="09DEC2DA"/>
    <w:rsid w:val="09E3DE3C"/>
    <w:rsid w:val="09E71DA2"/>
    <w:rsid w:val="09E988B2"/>
    <w:rsid w:val="09E9A009"/>
    <w:rsid w:val="09EB37F2"/>
    <w:rsid w:val="09EE61DB"/>
    <w:rsid w:val="09EEC619"/>
    <w:rsid w:val="09F2D1D9"/>
    <w:rsid w:val="09F58C5E"/>
    <w:rsid w:val="09FB781A"/>
    <w:rsid w:val="09FBEF6F"/>
    <w:rsid w:val="09FE1B23"/>
    <w:rsid w:val="09FE6E39"/>
    <w:rsid w:val="0A00FB30"/>
    <w:rsid w:val="0A01CC58"/>
    <w:rsid w:val="0A03653C"/>
    <w:rsid w:val="0A043580"/>
    <w:rsid w:val="0A043CB7"/>
    <w:rsid w:val="0A064339"/>
    <w:rsid w:val="0A065A8F"/>
    <w:rsid w:val="0A06A113"/>
    <w:rsid w:val="0A088EED"/>
    <w:rsid w:val="0A096915"/>
    <w:rsid w:val="0A0D8D6F"/>
    <w:rsid w:val="0A125DC8"/>
    <w:rsid w:val="0A12FB72"/>
    <w:rsid w:val="0A17D028"/>
    <w:rsid w:val="0A1969A7"/>
    <w:rsid w:val="0A1BE0CC"/>
    <w:rsid w:val="0A1C308C"/>
    <w:rsid w:val="0A1D5005"/>
    <w:rsid w:val="0A1ECA6A"/>
    <w:rsid w:val="0A205C11"/>
    <w:rsid w:val="0A24821A"/>
    <w:rsid w:val="0A248BB5"/>
    <w:rsid w:val="0A264135"/>
    <w:rsid w:val="0A28CD42"/>
    <w:rsid w:val="0A29F8BD"/>
    <w:rsid w:val="0A2E5FF9"/>
    <w:rsid w:val="0A310B3A"/>
    <w:rsid w:val="0A352E59"/>
    <w:rsid w:val="0A389973"/>
    <w:rsid w:val="0A391BC6"/>
    <w:rsid w:val="0A3BE6A3"/>
    <w:rsid w:val="0A3CB258"/>
    <w:rsid w:val="0A425F1B"/>
    <w:rsid w:val="0A456A05"/>
    <w:rsid w:val="0A459F50"/>
    <w:rsid w:val="0A47018D"/>
    <w:rsid w:val="0A4708B6"/>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E380A"/>
    <w:rsid w:val="0A6F386B"/>
    <w:rsid w:val="0A6F6C1F"/>
    <w:rsid w:val="0A6FA244"/>
    <w:rsid w:val="0A6FEA3B"/>
    <w:rsid w:val="0A70BF10"/>
    <w:rsid w:val="0A70F762"/>
    <w:rsid w:val="0A75D0E0"/>
    <w:rsid w:val="0A7D3B9F"/>
    <w:rsid w:val="0A7FEAD8"/>
    <w:rsid w:val="0A87A3B7"/>
    <w:rsid w:val="0A89CD9F"/>
    <w:rsid w:val="0A8A5646"/>
    <w:rsid w:val="0A8A577D"/>
    <w:rsid w:val="0A8EDAD0"/>
    <w:rsid w:val="0A8F7BA5"/>
    <w:rsid w:val="0A900A30"/>
    <w:rsid w:val="0A98E822"/>
    <w:rsid w:val="0A997D23"/>
    <w:rsid w:val="0A9BF3D7"/>
    <w:rsid w:val="0A9CB42F"/>
    <w:rsid w:val="0A9D04AC"/>
    <w:rsid w:val="0A9E1C53"/>
    <w:rsid w:val="0A9ECF8F"/>
    <w:rsid w:val="0A9EF00E"/>
    <w:rsid w:val="0A9FC6E8"/>
    <w:rsid w:val="0AA4717F"/>
    <w:rsid w:val="0AA49C9F"/>
    <w:rsid w:val="0AA7BAAE"/>
    <w:rsid w:val="0AAA2C08"/>
    <w:rsid w:val="0AABC91A"/>
    <w:rsid w:val="0AAE417C"/>
    <w:rsid w:val="0AAFAD28"/>
    <w:rsid w:val="0AB12417"/>
    <w:rsid w:val="0AB1803E"/>
    <w:rsid w:val="0AB34663"/>
    <w:rsid w:val="0AB3F9EE"/>
    <w:rsid w:val="0AB734F3"/>
    <w:rsid w:val="0AB7E196"/>
    <w:rsid w:val="0AB8A0B6"/>
    <w:rsid w:val="0AC0DDEC"/>
    <w:rsid w:val="0AC5F902"/>
    <w:rsid w:val="0AC8B1C2"/>
    <w:rsid w:val="0ACD7396"/>
    <w:rsid w:val="0ACE1E45"/>
    <w:rsid w:val="0AD00594"/>
    <w:rsid w:val="0AD05E4E"/>
    <w:rsid w:val="0AD6D8C4"/>
    <w:rsid w:val="0AD8A09A"/>
    <w:rsid w:val="0ADA7825"/>
    <w:rsid w:val="0ADB580D"/>
    <w:rsid w:val="0ADC5EC4"/>
    <w:rsid w:val="0AE176F0"/>
    <w:rsid w:val="0AE4D5DC"/>
    <w:rsid w:val="0AE74225"/>
    <w:rsid w:val="0AE7E4B8"/>
    <w:rsid w:val="0AE7FB6D"/>
    <w:rsid w:val="0AE89B60"/>
    <w:rsid w:val="0AEAB5BB"/>
    <w:rsid w:val="0AEDC908"/>
    <w:rsid w:val="0AF0F1C0"/>
    <w:rsid w:val="0AF2C36D"/>
    <w:rsid w:val="0AF38D80"/>
    <w:rsid w:val="0AF464F7"/>
    <w:rsid w:val="0AFB43BC"/>
    <w:rsid w:val="0AFC6300"/>
    <w:rsid w:val="0AFFE7BA"/>
    <w:rsid w:val="0B004F14"/>
    <w:rsid w:val="0B054E39"/>
    <w:rsid w:val="0B0B3722"/>
    <w:rsid w:val="0B0F8CE4"/>
    <w:rsid w:val="0B14CCEC"/>
    <w:rsid w:val="0B15FD8F"/>
    <w:rsid w:val="0B1ABE25"/>
    <w:rsid w:val="0B1FE08A"/>
    <w:rsid w:val="0B20740F"/>
    <w:rsid w:val="0B211451"/>
    <w:rsid w:val="0B22A887"/>
    <w:rsid w:val="0B256F35"/>
    <w:rsid w:val="0B25EA73"/>
    <w:rsid w:val="0B27AAA1"/>
    <w:rsid w:val="0B2C41A5"/>
    <w:rsid w:val="0B2CBF40"/>
    <w:rsid w:val="0B2EE0B9"/>
    <w:rsid w:val="0B318008"/>
    <w:rsid w:val="0B322218"/>
    <w:rsid w:val="0B344570"/>
    <w:rsid w:val="0B349330"/>
    <w:rsid w:val="0B379E74"/>
    <w:rsid w:val="0B3963C8"/>
    <w:rsid w:val="0B3AEC76"/>
    <w:rsid w:val="0B4010C5"/>
    <w:rsid w:val="0B501D21"/>
    <w:rsid w:val="0B59C0A1"/>
    <w:rsid w:val="0B5A40AD"/>
    <w:rsid w:val="0B5C9A65"/>
    <w:rsid w:val="0B5DD64F"/>
    <w:rsid w:val="0B638901"/>
    <w:rsid w:val="0B663558"/>
    <w:rsid w:val="0B6642BD"/>
    <w:rsid w:val="0B685200"/>
    <w:rsid w:val="0B68809C"/>
    <w:rsid w:val="0B69529E"/>
    <w:rsid w:val="0B6A5AAC"/>
    <w:rsid w:val="0B6C9725"/>
    <w:rsid w:val="0B6F89CF"/>
    <w:rsid w:val="0B70366B"/>
    <w:rsid w:val="0B70A338"/>
    <w:rsid w:val="0B773A14"/>
    <w:rsid w:val="0B78AB9E"/>
    <w:rsid w:val="0B795F80"/>
    <w:rsid w:val="0B7A2253"/>
    <w:rsid w:val="0B7BB92F"/>
    <w:rsid w:val="0B7D25A5"/>
    <w:rsid w:val="0B7F3E88"/>
    <w:rsid w:val="0B82EE03"/>
    <w:rsid w:val="0B831038"/>
    <w:rsid w:val="0B837198"/>
    <w:rsid w:val="0B84B5E6"/>
    <w:rsid w:val="0B899814"/>
    <w:rsid w:val="0B899BB1"/>
    <w:rsid w:val="0B8A590C"/>
    <w:rsid w:val="0B8EEEA3"/>
    <w:rsid w:val="0B90A10B"/>
    <w:rsid w:val="0B9101AF"/>
    <w:rsid w:val="0B92DAC4"/>
    <w:rsid w:val="0B96157F"/>
    <w:rsid w:val="0B9A340C"/>
    <w:rsid w:val="0B9AB605"/>
    <w:rsid w:val="0B9BE3A2"/>
    <w:rsid w:val="0B9DFF54"/>
    <w:rsid w:val="0BA6C897"/>
    <w:rsid w:val="0BA87A3F"/>
    <w:rsid w:val="0BAD6DE5"/>
    <w:rsid w:val="0BAF88E0"/>
    <w:rsid w:val="0BB0A916"/>
    <w:rsid w:val="0BB3D834"/>
    <w:rsid w:val="0BB40571"/>
    <w:rsid w:val="0BB9CF11"/>
    <w:rsid w:val="0BBDD82A"/>
    <w:rsid w:val="0BC05C16"/>
    <w:rsid w:val="0BC08AF9"/>
    <w:rsid w:val="0BCD30FC"/>
    <w:rsid w:val="0BCFA7F0"/>
    <w:rsid w:val="0BD2E569"/>
    <w:rsid w:val="0BD47A18"/>
    <w:rsid w:val="0BDCC4C1"/>
    <w:rsid w:val="0BDD3B56"/>
    <w:rsid w:val="0BE1694C"/>
    <w:rsid w:val="0BE28D80"/>
    <w:rsid w:val="0BE2A235"/>
    <w:rsid w:val="0BE37C97"/>
    <w:rsid w:val="0BE6EABC"/>
    <w:rsid w:val="0BE7BBB6"/>
    <w:rsid w:val="0BE7E8AB"/>
    <w:rsid w:val="0BEC0D4C"/>
    <w:rsid w:val="0BF10874"/>
    <w:rsid w:val="0BF1D28C"/>
    <w:rsid w:val="0BF2A904"/>
    <w:rsid w:val="0BF692DE"/>
    <w:rsid w:val="0BF72FDA"/>
    <w:rsid w:val="0BF8B9B7"/>
    <w:rsid w:val="0BF8C624"/>
    <w:rsid w:val="0BFAC498"/>
    <w:rsid w:val="0BFCBB8E"/>
    <w:rsid w:val="0BFE764C"/>
    <w:rsid w:val="0C01D543"/>
    <w:rsid w:val="0C020304"/>
    <w:rsid w:val="0C02F4AD"/>
    <w:rsid w:val="0C040BA2"/>
    <w:rsid w:val="0C042B07"/>
    <w:rsid w:val="0C04EC71"/>
    <w:rsid w:val="0C054987"/>
    <w:rsid w:val="0C075D51"/>
    <w:rsid w:val="0C075F63"/>
    <w:rsid w:val="0C0BA366"/>
    <w:rsid w:val="0C0FFD92"/>
    <w:rsid w:val="0C111120"/>
    <w:rsid w:val="0C112E63"/>
    <w:rsid w:val="0C11BA43"/>
    <w:rsid w:val="0C11FADB"/>
    <w:rsid w:val="0C141FDC"/>
    <w:rsid w:val="0C15413D"/>
    <w:rsid w:val="0C1707D3"/>
    <w:rsid w:val="0C1D04F9"/>
    <w:rsid w:val="0C1D5C67"/>
    <w:rsid w:val="0C1D6AB1"/>
    <w:rsid w:val="0C221DE5"/>
    <w:rsid w:val="0C257A99"/>
    <w:rsid w:val="0C2931B0"/>
    <w:rsid w:val="0C2E751F"/>
    <w:rsid w:val="0C30D6D5"/>
    <w:rsid w:val="0C33CCD3"/>
    <w:rsid w:val="0C3716B6"/>
    <w:rsid w:val="0C39D397"/>
    <w:rsid w:val="0C44BDC9"/>
    <w:rsid w:val="0C472D5E"/>
    <w:rsid w:val="0C4A0741"/>
    <w:rsid w:val="0C4A8B2F"/>
    <w:rsid w:val="0C4EA113"/>
    <w:rsid w:val="0C5062F1"/>
    <w:rsid w:val="0C519564"/>
    <w:rsid w:val="0C51B082"/>
    <w:rsid w:val="0C52D64B"/>
    <w:rsid w:val="0C559B13"/>
    <w:rsid w:val="0C58BE0C"/>
    <w:rsid w:val="0C5A831A"/>
    <w:rsid w:val="0C5A8B68"/>
    <w:rsid w:val="0C5B0311"/>
    <w:rsid w:val="0C5FEA10"/>
    <w:rsid w:val="0C61860E"/>
    <w:rsid w:val="0C6361EB"/>
    <w:rsid w:val="0C66AB41"/>
    <w:rsid w:val="0C675824"/>
    <w:rsid w:val="0C694302"/>
    <w:rsid w:val="0C6A5FB0"/>
    <w:rsid w:val="0C6ABE84"/>
    <w:rsid w:val="0C6B2F3A"/>
    <w:rsid w:val="0C6B39BB"/>
    <w:rsid w:val="0C6CCCDB"/>
    <w:rsid w:val="0C71A88A"/>
    <w:rsid w:val="0C729CF9"/>
    <w:rsid w:val="0C764B82"/>
    <w:rsid w:val="0C77D8D6"/>
    <w:rsid w:val="0C78A6EC"/>
    <w:rsid w:val="0C7B1C01"/>
    <w:rsid w:val="0C7C9D0C"/>
    <w:rsid w:val="0C7CED62"/>
    <w:rsid w:val="0C80FC33"/>
    <w:rsid w:val="0C8126BF"/>
    <w:rsid w:val="0C844E60"/>
    <w:rsid w:val="0C89A230"/>
    <w:rsid w:val="0C8CD91C"/>
    <w:rsid w:val="0C8CFE30"/>
    <w:rsid w:val="0C8EE9D6"/>
    <w:rsid w:val="0C8FD230"/>
    <w:rsid w:val="0C94D043"/>
    <w:rsid w:val="0C964147"/>
    <w:rsid w:val="0C97A6C1"/>
    <w:rsid w:val="0C9AA413"/>
    <w:rsid w:val="0CA2CFF0"/>
    <w:rsid w:val="0CA36AC0"/>
    <w:rsid w:val="0CA4DCCF"/>
    <w:rsid w:val="0CA867A8"/>
    <w:rsid w:val="0CA99E0D"/>
    <w:rsid w:val="0CA9DB4E"/>
    <w:rsid w:val="0CAC75EF"/>
    <w:rsid w:val="0CACC4AE"/>
    <w:rsid w:val="0CAEB396"/>
    <w:rsid w:val="0CB01040"/>
    <w:rsid w:val="0CB044E2"/>
    <w:rsid w:val="0CB0861A"/>
    <w:rsid w:val="0CB53153"/>
    <w:rsid w:val="0CB5D2DA"/>
    <w:rsid w:val="0CB9F442"/>
    <w:rsid w:val="0CBA1488"/>
    <w:rsid w:val="0CBD8E1F"/>
    <w:rsid w:val="0CC1CCF2"/>
    <w:rsid w:val="0CC5B8E0"/>
    <w:rsid w:val="0CCA86E3"/>
    <w:rsid w:val="0CD256CB"/>
    <w:rsid w:val="0CD2E21F"/>
    <w:rsid w:val="0CD33D36"/>
    <w:rsid w:val="0CD7618C"/>
    <w:rsid w:val="0CDB42EA"/>
    <w:rsid w:val="0CDE6FBA"/>
    <w:rsid w:val="0CDFEFD6"/>
    <w:rsid w:val="0CE17E2A"/>
    <w:rsid w:val="0CE439F9"/>
    <w:rsid w:val="0CE4D7F6"/>
    <w:rsid w:val="0CE54294"/>
    <w:rsid w:val="0CE90443"/>
    <w:rsid w:val="0CE9BD77"/>
    <w:rsid w:val="0CECB69B"/>
    <w:rsid w:val="0CEE266E"/>
    <w:rsid w:val="0CEED1C2"/>
    <w:rsid w:val="0CF021BB"/>
    <w:rsid w:val="0CF0DDDF"/>
    <w:rsid w:val="0CF28828"/>
    <w:rsid w:val="0CF6C6F5"/>
    <w:rsid w:val="0CFA767B"/>
    <w:rsid w:val="0CFEA2B7"/>
    <w:rsid w:val="0D00202B"/>
    <w:rsid w:val="0D01E93B"/>
    <w:rsid w:val="0D02849D"/>
    <w:rsid w:val="0D03E505"/>
    <w:rsid w:val="0D04D808"/>
    <w:rsid w:val="0D06F9F7"/>
    <w:rsid w:val="0D093CFF"/>
    <w:rsid w:val="0D09B7D5"/>
    <w:rsid w:val="0D09C1B4"/>
    <w:rsid w:val="0D0E7052"/>
    <w:rsid w:val="0D0E8416"/>
    <w:rsid w:val="0D124C03"/>
    <w:rsid w:val="0D13D9CF"/>
    <w:rsid w:val="0D15C93D"/>
    <w:rsid w:val="0D1639AC"/>
    <w:rsid w:val="0D182D27"/>
    <w:rsid w:val="0D197CAD"/>
    <w:rsid w:val="0D1BF04D"/>
    <w:rsid w:val="0D1BF359"/>
    <w:rsid w:val="0D1D5EBA"/>
    <w:rsid w:val="0D29E882"/>
    <w:rsid w:val="0D2CD210"/>
    <w:rsid w:val="0D313778"/>
    <w:rsid w:val="0D347922"/>
    <w:rsid w:val="0D3545DF"/>
    <w:rsid w:val="0D371E54"/>
    <w:rsid w:val="0D3A0B2F"/>
    <w:rsid w:val="0D3FF92F"/>
    <w:rsid w:val="0D40B23C"/>
    <w:rsid w:val="0D439AF8"/>
    <w:rsid w:val="0D4575EB"/>
    <w:rsid w:val="0D48DFB9"/>
    <w:rsid w:val="0D49BF9C"/>
    <w:rsid w:val="0D49E680"/>
    <w:rsid w:val="0D4A9C7D"/>
    <w:rsid w:val="0D4AF8B7"/>
    <w:rsid w:val="0D4B11E3"/>
    <w:rsid w:val="0D4B5941"/>
    <w:rsid w:val="0D4E06ED"/>
    <w:rsid w:val="0D4F8F60"/>
    <w:rsid w:val="0D554551"/>
    <w:rsid w:val="0D571DC6"/>
    <w:rsid w:val="0D59A017"/>
    <w:rsid w:val="0D5A0093"/>
    <w:rsid w:val="0D60DE5E"/>
    <w:rsid w:val="0D62C143"/>
    <w:rsid w:val="0D632C4F"/>
    <w:rsid w:val="0D66E7A7"/>
    <w:rsid w:val="0D670FD4"/>
    <w:rsid w:val="0D6973CF"/>
    <w:rsid w:val="0D6D5276"/>
    <w:rsid w:val="0D702C5D"/>
    <w:rsid w:val="0D78AA8A"/>
    <w:rsid w:val="0D7D2E74"/>
    <w:rsid w:val="0D8149B7"/>
    <w:rsid w:val="0D824B03"/>
    <w:rsid w:val="0D83B521"/>
    <w:rsid w:val="0D85CDE1"/>
    <w:rsid w:val="0D8662AE"/>
    <w:rsid w:val="0D8FA53D"/>
    <w:rsid w:val="0D922FD3"/>
    <w:rsid w:val="0D9B6E55"/>
    <w:rsid w:val="0DADE230"/>
    <w:rsid w:val="0DBA351B"/>
    <w:rsid w:val="0DBB3981"/>
    <w:rsid w:val="0DBB836D"/>
    <w:rsid w:val="0DBD8ACD"/>
    <w:rsid w:val="0DBE8DB5"/>
    <w:rsid w:val="0DBF4FEB"/>
    <w:rsid w:val="0DC34FBE"/>
    <w:rsid w:val="0DC486E4"/>
    <w:rsid w:val="0DC54BF2"/>
    <w:rsid w:val="0DC8227F"/>
    <w:rsid w:val="0DC98C84"/>
    <w:rsid w:val="0DCB307B"/>
    <w:rsid w:val="0DCBDFE5"/>
    <w:rsid w:val="0DCE18C6"/>
    <w:rsid w:val="0DD2BDB0"/>
    <w:rsid w:val="0DD4CEE4"/>
    <w:rsid w:val="0DD6E215"/>
    <w:rsid w:val="0DD8BF12"/>
    <w:rsid w:val="0DDB58F8"/>
    <w:rsid w:val="0DDC96EF"/>
    <w:rsid w:val="0DDE0756"/>
    <w:rsid w:val="0DDE9F5D"/>
    <w:rsid w:val="0DE1BB91"/>
    <w:rsid w:val="0DE2FBF3"/>
    <w:rsid w:val="0DE4CB8B"/>
    <w:rsid w:val="0DE7034C"/>
    <w:rsid w:val="0DEA2869"/>
    <w:rsid w:val="0DEAFD20"/>
    <w:rsid w:val="0DEF002E"/>
    <w:rsid w:val="0DEF6B29"/>
    <w:rsid w:val="0DF15DE0"/>
    <w:rsid w:val="0DF5175B"/>
    <w:rsid w:val="0DF5E5A0"/>
    <w:rsid w:val="0DF81B70"/>
    <w:rsid w:val="0DF831D4"/>
    <w:rsid w:val="0DFEBCEC"/>
    <w:rsid w:val="0DFF324C"/>
    <w:rsid w:val="0E081B39"/>
    <w:rsid w:val="0E09BC95"/>
    <w:rsid w:val="0E09EFBA"/>
    <w:rsid w:val="0E0A55FB"/>
    <w:rsid w:val="0E146C05"/>
    <w:rsid w:val="0E1E96F3"/>
    <w:rsid w:val="0E1ED137"/>
    <w:rsid w:val="0E200A6F"/>
    <w:rsid w:val="0E21D0AE"/>
    <w:rsid w:val="0E225CDA"/>
    <w:rsid w:val="0E2566AF"/>
    <w:rsid w:val="0E2A7D25"/>
    <w:rsid w:val="0E2BE163"/>
    <w:rsid w:val="0E2DAA8A"/>
    <w:rsid w:val="0E3353D4"/>
    <w:rsid w:val="0E3CD7C5"/>
    <w:rsid w:val="0E3DF548"/>
    <w:rsid w:val="0E418DCB"/>
    <w:rsid w:val="0E419294"/>
    <w:rsid w:val="0E42613F"/>
    <w:rsid w:val="0E44A169"/>
    <w:rsid w:val="0E4F8915"/>
    <w:rsid w:val="0E504BAD"/>
    <w:rsid w:val="0E50AB1C"/>
    <w:rsid w:val="0E5101B4"/>
    <w:rsid w:val="0E514162"/>
    <w:rsid w:val="0E53E182"/>
    <w:rsid w:val="0E548207"/>
    <w:rsid w:val="0E5610EF"/>
    <w:rsid w:val="0E565D77"/>
    <w:rsid w:val="0E56BAA4"/>
    <w:rsid w:val="0E57814C"/>
    <w:rsid w:val="0E59457C"/>
    <w:rsid w:val="0E5AC979"/>
    <w:rsid w:val="0E5C488E"/>
    <w:rsid w:val="0E5D45D8"/>
    <w:rsid w:val="0E5FDCEC"/>
    <w:rsid w:val="0E6010A5"/>
    <w:rsid w:val="0E62284C"/>
    <w:rsid w:val="0E63B5C0"/>
    <w:rsid w:val="0E65744E"/>
    <w:rsid w:val="0E66579E"/>
    <w:rsid w:val="0E66E624"/>
    <w:rsid w:val="0E700A91"/>
    <w:rsid w:val="0E7069F2"/>
    <w:rsid w:val="0E72C55C"/>
    <w:rsid w:val="0E7EF769"/>
    <w:rsid w:val="0E843090"/>
    <w:rsid w:val="0E892304"/>
    <w:rsid w:val="0E8BC1BE"/>
    <w:rsid w:val="0E8E01D1"/>
    <w:rsid w:val="0E8E317C"/>
    <w:rsid w:val="0E8E36BD"/>
    <w:rsid w:val="0E984EF6"/>
    <w:rsid w:val="0E9A21BF"/>
    <w:rsid w:val="0E9DA110"/>
    <w:rsid w:val="0EA01067"/>
    <w:rsid w:val="0EA5C8A1"/>
    <w:rsid w:val="0EA8EB7E"/>
    <w:rsid w:val="0EAB1DA3"/>
    <w:rsid w:val="0EAF0F68"/>
    <w:rsid w:val="0EAFBA04"/>
    <w:rsid w:val="0EB81F58"/>
    <w:rsid w:val="0EB94757"/>
    <w:rsid w:val="0EC138D6"/>
    <w:rsid w:val="0EC220A5"/>
    <w:rsid w:val="0EC2D9AD"/>
    <w:rsid w:val="0EC35A7B"/>
    <w:rsid w:val="0EC5FB50"/>
    <w:rsid w:val="0EC7791C"/>
    <w:rsid w:val="0EC9125B"/>
    <w:rsid w:val="0EC920B0"/>
    <w:rsid w:val="0ECAB9A9"/>
    <w:rsid w:val="0ECB50FD"/>
    <w:rsid w:val="0ED062FD"/>
    <w:rsid w:val="0ED09198"/>
    <w:rsid w:val="0ED4F451"/>
    <w:rsid w:val="0ED7EB32"/>
    <w:rsid w:val="0EDB079B"/>
    <w:rsid w:val="0EE1C5E2"/>
    <w:rsid w:val="0EE2890F"/>
    <w:rsid w:val="0EE51973"/>
    <w:rsid w:val="0EE729A2"/>
    <w:rsid w:val="0EEB267C"/>
    <w:rsid w:val="0EED6828"/>
    <w:rsid w:val="0EEDA4C4"/>
    <w:rsid w:val="0EEF8A8C"/>
    <w:rsid w:val="0EF4D6B7"/>
    <w:rsid w:val="0EF57078"/>
    <w:rsid w:val="0EF7C952"/>
    <w:rsid w:val="0EF9A62E"/>
    <w:rsid w:val="0EFF6221"/>
    <w:rsid w:val="0F03818E"/>
    <w:rsid w:val="0F0A1080"/>
    <w:rsid w:val="0F0D65D9"/>
    <w:rsid w:val="0F0E12E4"/>
    <w:rsid w:val="0F19573A"/>
    <w:rsid w:val="0F1B4420"/>
    <w:rsid w:val="0F1D8C24"/>
    <w:rsid w:val="0F1D96A3"/>
    <w:rsid w:val="0F218C23"/>
    <w:rsid w:val="0F24C734"/>
    <w:rsid w:val="0F2557A9"/>
    <w:rsid w:val="0F2BA648"/>
    <w:rsid w:val="0F2BEEA4"/>
    <w:rsid w:val="0F2CF557"/>
    <w:rsid w:val="0F2E579F"/>
    <w:rsid w:val="0F2EC6F7"/>
    <w:rsid w:val="0F31D138"/>
    <w:rsid w:val="0F31F121"/>
    <w:rsid w:val="0F3C6AC2"/>
    <w:rsid w:val="0F3D765E"/>
    <w:rsid w:val="0F422974"/>
    <w:rsid w:val="0F43A341"/>
    <w:rsid w:val="0F449046"/>
    <w:rsid w:val="0F46B5DB"/>
    <w:rsid w:val="0F46E8F0"/>
    <w:rsid w:val="0F4D1F9C"/>
    <w:rsid w:val="0F5298CC"/>
    <w:rsid w:val="0F52FB6D"/>
    <w:rsid w:val="0F574D72"/>
    <w:rsid w:val="0F5F436D"/>
    <w:rsid w:val="0F666C93"/>
    <w:rsid w:val="0F6BFCB4"/>
    <w:rsid w:val="0F6DED64"/>
    <w:rsid w:val="0F72D2C0"/>
    <w:rsid w:val="0F756AB0"/>
    <w:rsid w:val="0F756F21"/>
    <w:rsid w:val="0F76E864"/>
    <w:rsid w:val="0F786093"/>
    <w:rsid w:val="0F7CB347"/>
    <w:rsid w:val="0F7CE38B"/>
    <w:rsid w:val="0F7E7565"/>
    <w:rsid w:val="0F81C4C4"/>
    <w:rsid w:val="0F87CAF0"/>
    <w:rsid w:val="0F8ECBB3"/>
    <w:rsid w:val="0F916530"/>
    <w:rsid w:val="0F9377CC"/>
    <w:rsid w:val="0F94219B"/>
    <w:rsid w:val="0F98111F"/>
    <w:rsid w:val="0F99A34B"/>
    <w:rsid w:val="0F9CF88E"/>
    <w:rsid w:val="0F9D3590"/>
    <w:rsid w:val="0F9D5A11"/>
    <w:rsid w:val="0FA136E0"/>
    <w:rsid w:val="0FA21FE6"/>
    <w:rsid w:val="0FA3760D"/>
    <w:rsid w:val="0FACC7AD"/>
    <w:rsid w:val="0FB14661"/>
    <w:rsid w:val="0FB91624"/>
    <w:rsid w:val="0FB97699"/>
    <w:rsid w:val="0FBBEBC9"/>
    <w:rsid w:val="0FC7B1C4"/>
    <w:rsid w:val="0FC80B63"/>
    <w:rsid w:val="0FCAF52A"/>
    <w:rsid w:val="0FCD90F2"/>
    <w:rsid w:val="0FCE73D9"/>
    <w:rsid w:val="0FD89233"/>
    <w:rsid w:val="0FDAB657"/>
    <w:rsid w:val="0FDB1C6C"/>
    <w:rsid w:val="0FDCC20E"/>
    <w:rsid w:val="0FDDE81E"/>
    <w:rsid w:val="0FDF5086"/>
    <w:rsid w:val="0FE532B1"/>
    <w:rsid w:val="0FE578DA"/>
    <w:rsid w:val="0FE622C9"/>
    <w:rsid w:val="0FE72571"/>
    <w:rsid w:val="0FEA9339"/>
    <w:rsid w:val="0FEC61A1"/>
    <w:rsid w:val="0FF5384F"/>
    <w:rsid w:val="100439FA"/>
    <w:rsid w:val="1005BCD4"/>
    <w:rsid w:val="10077A0A"/>
    <w:rsid w:val="1009439B"/>
    <w:rsid w:val="100E68D0"/>
    <w:rsid w:val="1012F2FC"/>
    <w:rsid w:val="101409E3"/>
    <w:rsid w:val="1019FFCA"/>
    <w:rsid w:val="101C849A"/>
    <w:rsid w:val="101EA0AE"/>
    <w:rsid w:val="101EE1D2"/>
    <w:rsid w:val="10223FBB"/>
    <w:rsid w:val="10241D6C"/>
    <w:rsid w:val="1027D9F4"/>
    <w:rsid w:val="10298A02"/>
    <w:rsid w:val="102BC24D"/>
    <w:rsid w:val="102CE900"/>
    <w:rsid w:val="102F2C45"/>
    <w:rsid w:val="102F6F8E"/>
    <w:rsid w:val="1032382D"/>
    <w:rsid w:val="103775BE"/>
    <w:rsid w:val="1039E26A"/>
    <w:rsid w:val="103C30DB"/>
    <w:rsid w:val="104B3F64"/>
    <w:rsid w:val="10507305"/>
    <w:rsid w:val="1051FA37"/>
    <w:rsid w:val="10559F07"/>
    <w:rsid w:val="10594836"/>
    <w:rsid w:val="105B43AD"/>
    <w:rsid w:val="105C9446"/>
    <w:rsid w:val="105FD702"/>
    <w:rsid w:val="105FE6CF"/>
    <w:rsid w:val="1062135D"/>
    <w:rsid w:val="106DF5CB"/>
    <w:rsid w:val="106E21D2"/>
    <w:rsid w:val="107047A3"/>
    <w:rsid w:val="10706FFC"/>
    <w:rsid w:val="1072D64E"/>
    <w:rsid w:val="10748C91"/>
    <w:rsid w:val="107B788A"/>
    <w:rsid w:val="107CBB0F"/>
    <w:rsid w:val="107CE6C1"/>
    <w:rsid w:val="107D5F87"/>
    <w:rsid w:val="107DC970"/>
    <w:rsid w:val="107DEFD7"/>
    <w:rsid w:val="10815308"/>
    <w:rsid w:val="1081EDC4"/>
    <w:rsid w:val="108DB505"/>
    <w:rsid w:val="10923550"/>
    <w:rsid w:val="1093336E"/>
    <w:rsid w:val="109B69CB"/>
    <w:rsid w:val="10A32B9D"/>
    <w:rsid w:val="10A3A9F6"/>
    <w:rsid w:val="10A7F984"/>
    <w:rsid w:val="10B6229D"/>
    <w:rsid w:val="10BB41B1"/>
    <w:rsid w:val="10C09F11"/>
    <w:rsid w:val="10C5FEBD"/>
    <w:rsid w:val="10C8F364"/>
    <w:rsid w:val="10CBB252"/>
    <w:rsid w:val="10CE235B"/>
    <w:rsid w:val="10CFDE6E"/>
    <w:rsid w:val="10D19852"/>
    <w:rsid w:val="10D28F61"/>
    <w:rsid w:val="10DBE6A8"/>
    <w:rsid w:val="10DF0C1E"/>
    <w:rsid w:val="10DF4DB8"/>
    <w:rsid w:val="10E05A94"/>
    <w:rsid w:val="10E07D48"/>
    <w:rsid w:val="10E254AA"/>
    <w:rsid w:val="10E7693C"/>
    <w:rsid w:val="10E8C1BF"/>
    <w:rsid w:val="10EC557B"/>
    <w:rsid w:val="10ED7D44"/>
    <w:rsid w:val="10F565EB"/>
    <w:rsid w:val="10F77023"/>
    <w:rsid w:val="10FAE6DE"/>
    <w:rsid w:val="10FD4C72"/>
    <w:rsid w:val="10FDFC45"/>
    <w:rsid w:val="10FE8AE7"/>
    <w:rsid w:val="10FED39C"/>
    <w:rsid w:val="10FFBD31"/>
    <w:rsid w:val="10FFEF42"/>
    <w:rsid w:val="1102D7E2"/>
    <w:rsid w:val="1103C9F2"/>
    <w:rsid w:val="11040932"/>
    <w:rsid w:val="11093F8C"/>
    <w:rsid w:val="110AA02C"/>
    <w:rsid w:val="110BEFE2"/>
    <w:rsid w:val="11120FDB"/>
    <w:rsid w:val="11125A15"/>
    <w:rsid w:val="11177018"/>
    <w:rsid w:val="1119FF93"/>
    <w:rsid w:val="111AC8EC"/>
    <w:rsid w:val="111E067F"/>
    <w:rsid w:val="112020CE"/>
    <w:rsid w:val="11206EBD"/>
    <w:rsid w:val="1120B0D9"/>
    <w:rsid w:val="1126E8E9"/>
    <w:rsid w:val="1127644B"/>
    <w:rsid w:val="112ACDE2"/>
    <w:rsid w:val="112FA2C5"/>
    <w:rsid w:val="11317EAF"/>
    <w:rsid w:val="113B469B"/>
    <w:rsid w:val="113CBB87"/>
    <w:rsid w:val="113CD597"/>
    <w:rsid w:val="11473549"/>
    <w:rsid w:val="114D6D76"/>
    <w:rsid w:val="114FA296"/>
    <w:rsid w:val="1152A4AE"/>
    <w:rsid w:val="1154D72F"/>
    <w:rsid w:val="1155BDE8"/>
    <w:rsid w:val="115D69AE"/>
    <w:rsid w:val="115F5E8E"/>
    <w:rsid w:val="116119D7"/>
    <w:rsid w:val="11638225"/>
    <w:rsid w:val="1165439C"/>
    <w:rsid w:val="1168F1B0"/>
    <w:rsid w:val="11691537"/>
    <w:rsid w:val="116A9471"/>
    <w:rsid w:val="116EDA91"/>
    <w:rsid w:val="1176ECCD"/>
    <w:rsid w:val="117A6F28"/>
    <w:rsid w:val="117E9031"/>
    <w:rsid w:val="117EB898"/>
    <w:rsid w:val="11809D11"/>
    <w:rsid w:val="1181C145"/>
    <w:rsid w:val="1182E14E"/>
    <w:rsid w:val="1189B4B8"/>
    <w:rsid w:val="118B672A"/>
    <w:rsid w:val="118B8011"/>
    <w:rsid w:val="118E1F08"/>
    <w:rsid w:val="1193CEDF"/>
    <w:rsid w:val="11961D92"/>
    <w:rsid w:val="119A8769"/>
    <w:rsid w:val="11A06087"/>
    <w:rsid w:val="11A1DE84"/>
    <w:rsid w:val="11AAD5BC"/>
    <w:rsid w:val="11AAE1D2"/>
    <w:rsid w:val="11AC4143"/>
    <w:rsid w:val="11AC74A7"/>
    <w:rsid w:val="11ACD586"/>
    <w:rsid w:val="11B1F0F5"/>
    <w:rsid w:val="11B48165"/>
    <w:rsid w:val="11B591EA"/>
    <w:rsid w:val="11B599FF"/>
    <w:rsid w:val="11B6E342"/>
    <w:rsid w:val="11BB556D"/>
    <w:rsid w:val="11BD0122"/>
    <w:rsid w:val="11BEF1F3"/>
    <w:rsid w:val="11BFEDCD"/>
    <w:rsid w:val="11C13F4E"/>
    <w:rsid w:val="11C1446F"/>
    <w:rsid w:val="11C4E9D9"/>
    <w:rsid w:val="11C917A3"/>
    <w:rsid w:val="11CB894B"/>
    <w:rsid w:val="11CC7DA9"/>
    <w:rsid w:val="11CE5686"/>
    <w:rsid w:val="11D21466"/>
    <w:rsid w:val="11D3267A"/>
    <w:rsid w:val="11D6E725"/>
    <w:rsid w:val="11DF1851"/>
    <w:rsid w:val="11E14EDF"/>
    <w:rsid w:val="11E7BB51"/>
    <w:rsid w:val="11E9D8EE"/>
    <w:rsid w:val="11EC0ACA"/>
    <w:rsid w:val="11EC19D8"/>
    <w:rsid w:val="11F056B6"/>
    <w:rsid w:val="11F63AD4"/>
    <w:rsid w:val="11F658E2"/>
    <w:rsid w:val="11F842C2"/>
    <w:rsid w:val="11FD2A80"/>
    <w:rsid w:val="120483D3"/>
    <w:rsid w:val="1206DC23"/>
    <w:rsid w:val="12086517"/>
    <w:rsid w:val="120CCED5"/>
    <w:rsid w:val="12128913"/>
    <w:rsid w:val="12146D1E"/>
    <w:rsid w:val="1215588A"/>
    <w:rsid w:val="12170F13"/>
    <w:rsid w:val="121B1846"/>
    <w:rsid w:val="121B7227"/>
    <w:rsid w:val="121CE3F5"/>
    <w:rsid w:val="1221D53B"/>
    <w:rsid w:val="12268C99"/>
    <w:rsid w:val="122B9325"/>
    <w:rsid w:val="122EC917"/>
    <w:rsid w:val="122EE384"/>
    <w:rsid w:val="122F46EE"/>
    <w:rsid w:val="122F8065"/>
    <w:rsid w:val="123B4BE2"/>
    <w:rsid w:val="123D3898"/>
    <w:rsid w:val="1242C0C6"/>
    <w:rsid w:val="12439939"/>
    <w:rsid w:val="1249855C"/>
    <w:rsid w:val="124AF4D6"/>
    <w:rsid w:val="12515AC0"/>
    <w:rsid w:val="125234B1"/>
    <w:rsid w:val="12593F04"/>
    <w:rsid w:val="125A728E"/>
    <w:rsid w:val="125B41D2"/>
    <w:rsid w:val="12605C9C"/>
    <w:rsid w:val="12615693"/>
    <w:rsid w:val="126745C3"/>
    <w:rsid w:val="12681F60"/>
    <w:rsid w:val="126AE1C6"/>
    <w:rsid w:val="126B4465"/>
    <w:rsid w:val="126B4C48"/>
    <w:rsid w:val="126CDAAA"/>
    <w:rsid w:val="12723CB4"/>
    <w:rsid w:val="1277A7F6"/>
    <w:rsid w:val="127944D9"/>
    <w:rsid w:val="1279581D"/>
    <w:rsid w:val="127C27EE"/>
    <w:rsid w:val="12808474"/>
    <w:rsid w:val="128297A1"/>
    <w:rsid w:val="1282ADFB"/>
    <w:rsid w:val="12831F18"/>
    <w:rsid w:val="1289DB8E"/>
    <w:rsid w:val="128E7267"/>
    <w:rsid w:val="128FD98D"/>
    <w:rsid w:val="129775A8"/>
    <w:rsid w:val="129D190F"/>
    <w:rsid w:val="129F6193"/>
    <w:rsid w:val="12A15F56"/>
    <w:rsid w:val="12A32772"/>
    <w:rsid w:val="12A711D9"/>
    <w:rsid w:val="12A8DFD6"/>
    <w:rsid w:val="12AF5E1A"/>
    <w:rsid w:val="12B167D2"/>
    <w:rsid w:val="12B2C04C"/>
    <w:rsid w:val="12B39B01"/>
    <w:rsid w:val="12B54201"/>
    <w:rsid w:val="12B7C9E5"/>
    <w:rsid w:val="12BCF52F"/>
    <w:rsid w:val="12BD425C"/>
    <w:rsid w:val="12C007CD"/>
    <w:rsid w:val="12C0BE49"/>
    <w:rsid w:val="12C1D21D"/>
    <w:rsid w:val="12C52E50"/>
    <w:rsid w:val="12C9F3DC"/>
    <w:rsid w:val="12CB11B7"/>
    <w:rsid w:val="12D17BF0"/>
    <w:rsid w:val="12D59AB1"/>
    <w:rsid w:val="12D9302A"/>
    <w:rsid w:val="12DB6A45"/>
    <w:rsid w:val="12DC696C"/>
    <w:rsid w:val="12E18ABD"/>
    <w:rsid w:val="12E1B998"/>
    <w:rsid w:val="12E4F7C1"/>
    <w:rsid w:val="12E5E2FA"/>
    <w:rsid w:val="12E61AE7"/>
    <w:rsid w:val="12E7C6E9"/>
    <w:rsid w:val="12EB5DC5"/>
    <w:rsid w:val="12EE06CB"/>
    <w:rsid w:val="12EE304D"/>
    <w:rsid w:val="12EE9FC0"/>
    <w:rsid w:val="12F4419C"/>
    <w:rsid w:val="12F943DE"/>
    <w:rsid w:val="12FC4CC0"/>
    <w:rsid w:val="12FC6171"/>
    <w:rsid w:val="1302BCE2"/>
    <w:rsid w:val="1307AE18"/>
    <w:rsid w:val="130A3F04"/>
    <w:rsid w:val="130A3F47"/>
    <w:rsid w:val="13103744"/>
    <w:rsid w:val="131A2502"/>
    <w:rsid w:val="131CD373"/>
    <w:rsid w:val="131CFECE"/>
    <w:rsid w:val="131EE282"/>
    <w:rsid w:val="131F4CC4"/>
    <w:rsid w:val="132BCCC0"/>
    <w:rsid w:val="132C8530"/>
    <w:rsid w:val="132D4BFC"/>
    <w:rsid w:val="132FF376"/>
    <w:rsid w:val="13302D1F"/>
    <w:rsid w:val="13332A48"/>
    <w:rsid w:val="13356520"/>
    <w:rsid w:val="133635A8"/>
    <w:rsid w:val="1336DA04"/>
    <w:rsid w:val="1336E4F4"/>
    <w:rsid w:val="133889E5"/>
    <w:rsid w:val="13389C4F"/>
    <w:rsid w:val="133C5C54"/>
    <w:rsid w:val="133C807E"/>
    <w:rsid w:val="1342E4F0"/>
    <w:rsid w:val="13431DB2"/>
    <w:rsid w:val="1343989A"/>
    <w:rsid w:val="1343EE2B"/>
    <w:rsid w:val="1344A602"/>
    <w:rsid w:val="134DB124"/>
    <w:rsid w:val="13517F01"/>
    <w:rsid w:val="13538CBF"/>
    <w:rsid w:val="13567E96"/>
    <w:rsid w:val="13581B22"/>
    <w:rsid w:val="135956A2"/>
    <w:rsid w:val="135F1AE4"/>
    <w:rsid w:val="1360E02F"/>
    <w:rsid w:val="1363DF8F"/>
    <w:rsid w:val="13647195"/>
    <w:rsid w:val="136536E9"/>
    <w:rsid w:val="13657CA4"/>
    <w:rsid w:val="1367788B"/>
    <w:rsid w:val="1367D380"/>
    <w:rsid w:val="1368350B"/>
    <w:rsid w:val="13696F40"/>
    <w:rsid w:val="136A52ED"/>
    <w:rsid w:val="136B16F9"/>
    <w:rsid w:val="136B4B58"/>
    <w:rsid w:val="136C2131"/>
    <w:rsid w:val="1370303A"/>
    <w:rsid w:val="13709210"/>
    <w:rsid w:val="13723C3F"/>
    <w:rsid w:val="1377160E"/>
    <w:rsid w:val="137C33C3"/>
    <w:rsid w:val="137CE536"/>
    <w:rsid w:val="137F356A"/>
    <w:rsid w:val="13824927"/>
    <w:rsid w:val="13862EEA"/>
    <w:rsid w:val="1389C49B"/>
    <w:rsid w:val="138A2925"/>
    <w:rsid w:val="138B9F11"/>
    <w:rsid w:val="138CCF44"/>
    <w:rsid w:val="13904437"/>
    <w:rsid w:val="1394C81B"/>
    <w:rsid w:val="13957402"/>
    <w:rsid w:val="13962C3E"/>
    <w:rsid w:val="13964B81"/>
    <w:rsid w:val="1396D837"/>
    <w:rsid w:val="1397D526"/>
    <w:rsid w:val="139A65F5"/>
    <w:rsid w:val="139A8750"/>
    <w:rsid w:val="139E7741"/>
    <w:rsid w:val="139F849F"/>
    <w:rsid w:val="13A117DD"/>
    <w:rsid w:val="13A1ACE3"/>
    <w:rsid w:val="13A2E478"/>
    <w:rsid w:val="13A3551B"/>
    <w:rsid w:val="13A38B99"/>
    <w:rsid w:val="13A451DB"/>
    <w:rsid w:val="13A73D48"/>
    <w:rsid w:val="13AA86BE"/>
    <w:rsid w:val="13AAEE80"/>
    <w:rsid w:val="13ADB22B"/>
    <w:rsid w:val="13AF65C3"/>
    <w:rsid w:val="13B46659"/>
    <w:rsid w:val="13B52861"/>
    <w:rsid w:val="13B68629"/>
    <w:rsid w:val="13B69436"/>
    <w:rsid w:val="13BC593B"/>
    <w:rsid w:val="13BDDC25"/>
    <w:rsid w:val="13BE68BF"/>
    <w:rsid w:val="13BFF0C0"/>
    <w:rsid w:val="13C075AD"/>
    <w:rsid w:val="13C4D893"/>
    <w:rsid w:val="13C7E05B"/>
    <w:rsid w:val="13C8416F"/>
    <w:rsid w:val="13CD700D"/>
    <w:rsid w:val="13CEACA3"/>
    <w:rsid w:val="13D143E3"/>
    <w:rsid w:val="13D1F415"/>
    <w:rsid w:val="13D390AF"/>
    <w:rsid w:val="13D4F3A3"/>
    <w:rsid w:val="13DE64FD"/>
    <w:rsid w:val="13DF699A"/>
    <w:rsid w:val="13E572C9"/>
    <w:rsid w:val="13E62222"/>
    <w:rsid w:val="13EA56DC"/>
    <w:rsid w:val="13F4FEEC"/>
    <w:rsid w:val="13F86B7D"/>
    <w:rsid w:val="13F919AB"/>
    <w:rsid w:val="13FA0AA4"/>
    <w:rsid w:val="13FC0CB1"/>
    <w:rsid w:val="13FFCE09"/>
    <w:rsid w:val="1401E9C9"/>
    <w:rsid w:val="14027F48"/>
    <w:rsid w:val="14029F52"/>
    <w:rsid w:val="1404916C"/>
    <w:rsid w:val="140B24EA"/>
    <w:rsid w:val="140DDFE2"/>
    <w:rsid w:val="1413D2DE"/>
    <w:rsid w:val="1413FF4D"/>
    <w:rsid w:val="1415FB57"/>
    <w:rsid w:val="141A4396"/>
    <w:rsid w:val="14268A88"/>
    <w:rsid w:val="142BBAA0"/>
    <w:rsid w:val="1432A100"/>
    <w:rsid w:val="1434F439"/>
    <w:rsid w:val="143AA9CF"/>
    <w:rsid w:val="143B3FC4"/>
    <w:rsid w:val="143BB5F8"/>
    <w:rsid w:val="143BD417"/>
    <w:rsid w:val="143D56B5"/>
    <w:rsid w:val="1440C97E"/>
    <w:rsid w:val="144290FF"/>
    <w:rsid w:val="1442C3A5"/>
    <w:rsid w:val="1442F3AF"/>
    <w:rsid w:val="1443E799"/>
    <w:rsid w:val="144580AC"/>
    <w:rsid w:val="1447C8CA"/>
    <w:rsid w:val="14492BA7"/>
    <w:rsid w:val="144E6519"/>
    <w:rsid w:val="144FFBAC"/>
    <w:rsid w:val="1455A741"/>
    <w:rsid w:val="14561EB2"/>
    <w:rsid w:val="1463F65F"/>
    <w:rsid w:val="146551EF"/>
    <w:rsid w:val="1469F76C"/>
    <w:rsid w:val="146B6E1B"/>
    <w:rsid w:val="146E2F92"/>
    <w:rsid w:val="14705699"/>
    <w:rsid w:val="1471723F"/>
    <w:rsid w:val="14769819"/>
    <w:rsid w:val="147865CB"/>
    <w:rsid w:val="147B7314"/>
    <w:rsid w:val="147BCABD"/>
    <w:rsid w:val="1484E027"/>
    <w:rsid w:val="1485A730"/>
    <w:rsid w:val="148A4CE2"/>
    <w:rsid w:val="148BEA5B"/>
    <w:rsid w:val="148F39C2"/>
    <w:rsid w:val="149016BE"/>
    <w:rsid w:val="14940387"/>
    <w:rsid w:val="1494A460"/>
    <w:rsid w:val="14954A1B"/>
    <w:rsid w:val="14969B0D"/>
    <w:rsid w:val="149B96D0"/>
    <w:rsid w:val="149BAE86"/>
    <w:rsid w:val="149C3F1D"/>
    <w:rsid w:val="149D1D39"/>
    <w:rsid w:val="14A41000"/>
    <w:rsid w:val="14A4AE9A"/>
    <w:rsid w:val="14A69AC8"/>
    <w:rsid w:val="14A7F868"/>
    <w:rsid w:val="14B32AF8"/>
    <w:rsid w:val="14B401F9"/>
    <w:rsid w:val="14B41FD8"/>
    <w:rsid w:val="14B61467"/>
    <w:rsid w:val="14B6F306"/>
    <w:rsid w:val="14B6FD9B"/>
    <w:rsid w:val="14B8DF65"/>
    <w:rsid w:val="14B9B398"/>
    <w:rsid w:val="14BA4A59"/>
    <w:rsid w:val="14BBDA29"/>
    <w:rsid w:val="14BE00C0"/>
    <w:rsid w:val="14C2333C"/>
    <w:rsid w:val="14C89119"/>
    <w:rsid w:val="14CAA343"/>
    <w:rsid w:val="14D00A0D"/>
    <w:rsid w:val="14D4780A"/>
    <w:rsid w:val="14D4A48A"/>
    <w:rsid w:val="14D4D71A"/>
    <w:rsid w:val="14D5A8B1"/>
    <w:rsid w:val="14D8E262"/>
    <w:rsid w:val="14DBDF6E"/>
    <w:rsid w:val="14DCAE70"/>
    <w:rsid w:val="14DD97D1"/>
    <w:rsid w:val="14E033E0"/>
    <w:rsid w:val="14E236A8"/>
    <w:rsid w:val="14E2FC9E"/>
    <w:rsid w:val="14E66701"/>
    <w:rsid w:val="14E963E4"/>
    <w:rsid w:val="14EE90BB"/>
    <w:rsid w:val="14EF5FF3"/>
    <w:rsid w:val="14EFB774"/>
    <w:rsid w:val="14F2ECC0"/>
    <w:rsid w:val="14F3E2AA"/>
    <w:rsid w:val="14F70C62"/>
    <w:rsid w:val="14F7A94A"/>
    <w:rsid w:val="14F8115D"/>
    <w:rsid w:val="14F914BF"/>
    <w:rsid w:val="14F91E1A"/>
    <w:rsid w:val="14FA1A6A"/>
    <w:rsid w:val="14FB3305"/>
    <w:rsid w:val="14FB4F0F"/>
    <w:rsid w:val="14FC0172"/>
    <w:rsid w:val="14FC35B6"/>
    <w:rsid w:val="14FD0C8C"/>
    <w:rsid w:val="14FD24C2"/>
    <w:rsid w:val="14FDE84C"/>
    <w:rsid w:val="14FF34D6"/>
    <w:rsid w:val="14FF7181"/>
    <w:rsid w:val="1500F819"/>
    <w:rsid w:val="1505AA81"/>
    <w:rsid w:val="150A141A"/>
    <w:rsid w:val="150AA852"/>
    <w:rsid w:val="150B2C97"/>
    <w:rsid w:val="150C009B"/>
    <w:rsid w:val="150E5745"/>
    <w:rsid w:val="150F2EB7"/>
    <w:rsid w:val="1514CE54"/>
    <w:rsid w:val="1515FBBD"/>
    <w:rsid w:val="15184F6C"/>
    <w:rsid w:val="151FAF86"/>
    <w:rsid w:val="152093E7"/>
    <w:rsid w:val="152212EC"/>
    <w:rsid w:val="152272DA"/>
    <w:rsid w:val="15229CB3"/>
    <w:rsid w:val="1522C84E"/>
    <w:rsid w:val="1523F063"/>
    <w:rsid w:val="15253CEE"/>
    <w:rsid w:val="152851EB"/>
    <w:rsid w:val="152BD649"/>
    <w:rsid w:val="152E3B9A"/>
    <w:rsid w:val="1530A95D"/>
    <w:rsid w:val="15313524"/>
    <w:rsid w:val="15335D49"/>
    <w:rsid w:val="1533FD85"/>
    <w:rsid w:val="15351DB7"/>
    <w:rsid w:val="1535E37A"/>
    <w:rsid w:val="153B37BF"/>
    <w:rsid w:val="153BA5F0"/>
    <w:rsid w:val="153FE5DF"/>
    <w:rsid w:val="154120E0"/>
    <w:rsid w:val="1542B74A"/>
    <w:rsid w:val="15447C28"/>
    <w:rsid w:val="1544D898"/>
    <w:rsid w:val="15467CB1"/>
    <w:rsid w:val="15483997"/>
    <w:rsid w:val="15486747"/>
    <w:rsid w:val="154EB9F5"/>
    <w:rsid w:val="1551B6E5"/>
    <w:rsid w:val="15571144"/>
    <w:rsid w:val="155A839E"/>
    <w:rsid w:val="155D4C21"/>
    <w:rsid w:val="155E9730"/>
    <w:rsid w:val="1562BC9D"/>
    <w:rsid w:val="15634084"/>
    <w:rsid w:val="156EF994"/>
    <w:rsid w:val="156F7FBC"/>
    <w:rsid w:val="156F9727"/>
    <w:rsid w:val="1576CC52"/>
    <w:rsid w:val="1579CCBE"/>
    <w:rsid w:val="157B6566"/>
    <w:rsid w:val="157C4DE7"/>
    <w:rsid w:val="157F62FF"/>
    <w:rsid w:val="158252AE"/>
    <w:rsid w:val="1586F20F"/>
    <w:rsid w:val="15889905"/>
    <w:rsid w:val="158C88E3"/>
    <w:rsid w:val="158F8B02"/>
    <w:rsid w:val="1592CF9F"/>
    <w:rsid w:val="1594D9CD"/>
    <w:rsid w:val="15953D7B"/>
    <w:rsid w:val="15956152"/>
    <w:rsid w:val="15958CCA"/>
    <w:rsid w:val="1595CAEB"/>
    <w:rsid w:val="1599507B"/>
    <w:rsid w:val="159EDF9C"/>
    <w:rsid w:val="15A294C7"/>
    <w:rsid w:val="15A2B448"/>
    <w:rsid w:val="15A2C62B"/>
    <w:rsid w:val="15A3A92A"/>
    <w:rsid w:val="15A72BF7"/>
    <w:rsid w:val="15AA20DA"/>
    <w:rsid w:val="15AA530E"/>
    <w:rsid w:val="15AB606A"/>
    <w:rsid w:val="15B2BBBB"/>
    <w:rsid w:val="15B38DB4"/>
    <w:rsid w:val="15B396C9"/>
    <w:rsid w:val="15BCBFC1"/>
    <w:rsid w:val="15BD7F01"/>
    <w:rsid w:val="15BFC9EB"/>
    <w:rsid w:val="15C024A7"/>
    <w:rsid w:val="15C27CBC"/>
    <w:rsid w:val="15C85EFB"/>
    <w:rsid w:val="15CCB0FD"/>
    <w:rsid w:val="15CDAF60"/>
    <w:rsid w:val="15CF6937"/>
    <w:rsid w:val="15D09F70"/>
    <w:rsid w:val="15D3CBA3"/>
    <w:rsid w:val="15D54073"/>
    <w:rsid w:val="15D62D84"/>
    <w:rsid w:val="15DB2F8A"/>
    <w:rsid w:val="15DEC22D"/>
    <w:rsid w:val="15E0945D"/>
    <w:rsid w:val="15E55756"/>
    <w:rsid w:val="15EA357A"/>
    <w:rsid w:val="15EC1311"/>
    <w:rsid w:val="15ED0110"/>
    <w:rsid w:val="15EE9E3F"/>
    <w:rsid w:val="15EED71C"/>
    <w:rsid w:val="15F32EF5"/>
    <w:rsid w:val="15FBFF28"/>
    <w:rsid w:val="15FC4F4D"/>
    <w:rsid w:val="15FE0C66"/>
    <w:rsid w:val="16044C21"/>
    <w:rsid w:val="16047BAF"/>
    <w:rsid w:val="1606CA44"/>
    <w:rsid w:val="16095C79"/>
    <w:rsid w:val="160B5F20"/>
    <w:rsid w:val="160B6A17"/>
    <w:rsid w:val="160FB7FC"/>
    <w:rsid w:val="1613FEDE"/>
    <w:rsid w:val="16147F56"/>
    <w:rsid w:val="161AAB24"/>
    <w:rsid w:val="161B8DD9"/>
    <w:rsid w:val="16220FC0"/>
    <w:rsid w:val="1623065F"/>
    <w:rsid w:val="162414FE"/>
    <w:rsid w:val="16261C4A"/>
    <w:rsid w:val="1626896D"/>
    <w:rsid w:val="1627B913"/>
    <w:rsid w:val="162EA5F8"/>
    <w:rsid w:val="162F055C"/>
    <w:rsid w:val="16364C35"/>
    <w:rsid w:val="163BE9DD"/>
    <w:rsid w:val="163EADDA"/>
    <w:rsid w:val="164031E7"/>
    <w:rsid w:val="16408068"/>
    <w:rsid w:val="164994A7"/>
    <w:rsid w:val="164EB716"/>
    <w:rsid w:val="16517FCA"/>
    <w:rsid w:val="165513E9"/>
    <w:rsid w:val="1656859E"/>
    <w:rsid w:val="16571103"/>
    <w:rsid w:val="165A863E"/>
    <w:rsid w:val="16602BF5"/>
    <w:rsid w:val="1666D4D2"/>
    <w:rsid w:val="1667D065"/>
    <w:rsid w:val="1668838B"/>
    <w:rsid w:val="16692E4E"/>
    <w:rsid w:val="166AEC70"/>
    <w:rsid w:val="166B3143"/>
    <w:rsid w:val="166F5392"/>
    <w:rsid w:val="1674D5B8"/>
    <w:rsid w:val="167530CE"/>
    <w:rsid w:val="1676BE2C"/>
    <w:rsid w:val="1677A6F6"/>
    <w:rsid w:val="167A2309"/>
    <w:rsid w:val="167DDBA4"/>
    <w:rsid w:val="16865325"/>
    <w:rsid w:val="1686D119"/>
    <w:rsid w:val="1687744F"/>
    <w:rsid w:val="168910C5"/>
    <w:rsid w:val="16898F97"/>
    <w:rsid w:val="1689D58A"/>
    <w:rsid w:val="168CF177"/>
    <w:rsid w:val="168D0329"/>
    <w:rsid w:val="168EF549"/>
    <w:rsid w:val="169594A8"/>
    <w:rsid w:val="16963B95"/>
    <w:rsid w:val="1699B8AD"/>
    <w:rsid w:val="169AFB69"/>
    <w:rsid w:val="169F49B7"/>
    <w:rsid w:val="16A2CF1A"/>
    <w:rsid w:val="16A52109"/>
    <w:rsid w:val="16AA7C4A"/>
    <w:rsid w:val="16AC9AA4"/>
    <w:rsid w:val="16ADF7C9"/>
    <w:rsid w:val="16AF276C"/>
    <w:rsid w:val="16AF4F0E"/>
    <w:rsid w:val="16B176AD"/>
    <w:rsid w:val="16B35D56"/>
    <w:rsid w:val="16B65C4E"/>
    <w:rsid w:val="16B822CE"/>
    <w:rsid w:val="16BF0FE8"/>
    <w:rsid w:val="16C00909"/>
    <w:rsid w:val="16C3B272"/>
    <w:rsid w:val="16C6243F"/>
    <w:rsid w:val="16D1B3DB"/>
    <w:rsid w:val="16D3C729"/>
    <w:rsid w:val="16D3F61C"/>
    <w:rsid w:val="16D4B4C7"/>
    <w:rsid w:val="16D4C7D2"/>
    <w:rsid w:val="16D8FFD0"/>
    <w:rsid w:val="16DA30B7"/>
    <w:rsid w:val="16DEC0A9"/>
    <w:rsid w:val="16E08706"/>
    <w:rsid w:val="16E1DCA0"/>
    <w:rsid w:val="16E515CA"/>
    <w:rsid w:val="16E5B2DF"/>
    <w:rsid w:val="16E61872"/>
    <w:rsid w:val="16E8BE55"/>
    <w:rsid w:val="16EF7FA9"/>
    <w:rsid w:val="16F03CBD"/>
    <w:rsid w:val="16F127CC"/>
    <w:rsid w:val="16F3075E"/>
    <w:rsid w:val="16F5E76F"/>
    <w:rsid w:val="16F72AA6"/>
    <w:rsid w:val="16F84BDE"/>
    <w:rsid w:val="16FD66BB"/>
    <w:rsid w:val="16FE1EE7"/>
    <w:rsid w:val="1702B481"/>
    <w:rsid w:val="1703122D"/>
    <w:rsid w:val="1703A162"/>
    <w:rsid w:val="1706D61D"/>
    <w:rsid w:val="170851B9"/>
    <w:rsid w:val="170A94C9"/>
    <w:rsid w:val="17162EA9"/>
    <w:rsid w:val="171D6C89"/>
    <w:rsid w:val="1720722F"/>
    <w:rsid w:val="172169E0"/>
    <w:rsid w:val="1721A869"/>
    <w:rsid w:val="17225FCF"/>
    <w:rsid w:val="172383AA"/>
    <w:rsid w:val="172925FC"/>
    <w:rsid w:val="172FD8D4"/>
    <w:rsid w:val="173869F5"/>
    <w:rsid w:val="17392CD2"/>
    <w:rsid w:val="1739D9BD"/>
    <w:rsid w:val="173CFE86"/>
    <w:rsid w:val="173E7497"/>
    <w:rsid w:val="17440295"/>
    <w:rsid w:val="1746FEF5"/>
    <w:rsid w:val="174741E0"/>
    <w:rsid w:val="174C3226"/>
    <w:rsid w:val="174D2FED"/>
    <w:rsid w:val="174F5D42"/>
    <w:rsid w:val="175200CF"/>
    <w:rsid w:val="1755590A"/>
    <w:rsid w:val="17555F19"/>
    <w:rsid w:val="1758AB61"/>
    <w:rsid w:val="1758F7B6"/>
    <w:rsid w:val="1759E418"/>
    <w:rsid w:val="175CA797"/>
    <w:rsid w:val="176205A4"/>
    <w:rsid w:val="17624D78"/>
    <w:rsid w:val="1762BB4C"/>
    <w:rsid w:val="176303D1"/>
    <w:rsid w:val="17632A12"/>
    <w:rsid w:val="176A0CC1"/>
    <w:rsid w:val="176A2862"/>
    <w:rsid w:val="176CB830"/>
    <w:rsid w:val="176D2A93"/>
    <w:rsid w:val="176F6F19"/>
    <w:rsid w:val="17724016"/>
    <w:rsid w:val="1773C110"/>
    <w:rsid w:val="1779AFE0"/>
    <w:rsid w:val="177B33B8"/>
    <w:rsid w:val="177D441D"/>
    <w:rsid w:val="177F480D"/>
    <w:rsid w:val="177F8DBF"/>
    <w:rsid w:val="17871222"/>
    <w:rsid w:val="178ADE77"/>
    <w:rsid w:val="179102CB"/>
    <w:rsid w:val="179271D2"/>
    <w:rsid w:val="1792C16D"/>
    <w:rsid w:val="179329D8"/>
    <w:rsid w:val="179378F0"/>
    <w:rsid w:val="179599DD"/>
    <w:rsid w:val="1795EFE6"/>
    <w:rsid w:val="17980D9C"/>
    <w:rsid w:val="179CCD15"/>
    <w:rsid w:val="179E3600"/>
    <w:rsid w:val="17A018E0"/>
    <w:rsid w:val="17A195D0"/>
    <w:rsid w:val="17A249DA"/>
    <w:rsid w:val="17A5AED7"/>
    <w:rsid w:val="17A6CCC4"/>
    <w:rsid w:val="17A6DA15"/>
    <w:rsid w:val="17A85CCD"/>
    <w:rsid w:val="17A91301"/>
    <w:rsid w:val="17AC1164"/>
    <w:rsid w:val="17AF5DAD"/>
    <w:rsid w:val="17B1BF3A"/>
    <w:rsid w:val="17B21947"/>
    <w:rsid w:val="17B60D70"/>
    <w:rsid w:val="17B86D38"/>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493C9"/>
    <w:rsid w:val="17F90144"/>
    <w:rsid w:val="17F97908"/>
    <w:rsid w:val="17FAECBE"/>
    <w:rsid w:val="17FB3792"/>
    <w:rsid w:val="1809F7BD"/>
    <w:rsid w:val="180EADEB"/>
    <w:rsid w:val="180FEAA5"/>
    <w:rsid w:val="180FF5FE"/>
    <w:rsid w:val="1815F433"/>
    <w:rsid w:val="181627E8"/>
    <w:rsid w:val="181AEE25"/>
    <w:rsid w:val="18218EBB"/>
    <w:rsid w:val="1822955C"/>
    <w:rsid w:val="18236F71"/>
    <w:rsid w:val="182437C9"/>
    <w:rsid w:val="1824F10A"/>
    <w:rsid w:val="1827AA7E"/>
    <w:rsid w:val="182A1594"/>
    <w:rsid w:val="182B3FA8"/>
    <w:rsid w:val="182C807E"/>
    <w:rsid w:val="182F5F0C"/>
    <w:rsid w:val="1832E96E"/>
    <w:rsid w:val="1833AF81"/>
    <w:rsid w:val="183427F8"/>
    <w:rsid w:val="18342EF4"/>
    <w:rsid w:val="183C35D9"/>
    <w:rsid w:val="183E0ED6"/>
    <w:rsid w:val="183FF115"/>
    <w:rsid w:val="1848CC43"/>
    <w:rsid w:val="185043D8"/>
    <w:rsid w:val="18537B10"/>
    <w:rsid w:val="1853D179"/>
    <w:rsid w:val="18579C33"/>
    <w:rsid w:val="185812C3"/>
    <w:rsid w:val="1858B2AF"/>
    <w:rsid w:val="185A948F"/>
    <w:rsid w:val="185B56CD"/>
    <w:rsid w:val="185D3890"/>
    <w:rsid w:val="185E1BA7"/>
    <w:rsid w:val="185EA9C8"/>
    <w:rsid w:val="185EB60A"/>
    <w:rsid w:val="1861857A"/>
    <w:rsid w:val="18627DF1"/>
    <w:rsid w:val="186955F0"/>
    <w:rsid w:val="186E2DE1"/>
    <w:rsid w:val="186F8576"/>
    <w:rsid w:val="1875077B"/>
    <w:rsid w:val="1878B185"/>
    <w:rsid w:val="1878C1A2"/>
    <w:rsid w:val="187F5C5C"/>
    <w:rsid w:val="18819413"/>
    <w:rsid w:val="18828988"/>
    <w:rsid w:val="188CFC69"/>
    <w:rsid w:val="188EBF17"/>
    <w:rsid w:val="18985F46"/>
    <w:rsid w:val="189B6D16"/>
    <w:rsid w:val="189D4B01"/>
    <w:rsid w:val="18A15520"/>
    <w:rsid w:val="18A2AE82"/>
    <w:rsid w:val="18A41D67"/>
    <w:rsid w:val="18A5767F"/>
    <w:rsid w:val="18B2DABD"/>
    <w:rsid w:val="18B62F60"/>
    <w:rsid w:val="18BBA3F3"/>
    <w:rsid w:val="18C03CA5"/>
    <w:rsid w:val="18C28E94"/>
    <w:rsid w:val="18C56413"/>
    <w:rsid w:val="18C5ABF4"/>
    <w:rsid w:val="18C60D05"/>
    <w:rsid w:val="18C98291"/>
    <w:rsid w:val="18D3AA85"/>
    <w:rsid w:val="18D4492E"/>
    <w:rsid w:val="18D5AA1E"/>
    <w:rsid w:val="18D6F71B"/>
    <w:rsid w:val="18D6FEAF"/>
    <w:rsid w:val="18D8E61B"/>
    <w:rsid w:val="18DA92B2"/>
    <w:rsid w:val="18DAB310"/>
    <w:rsid w:val="18DC8474"/>
    <w:rsid w:val="18DE2643"/>
    <w:rsid w:val="18DEA83D"/>
    <w:rsid w:val="18E1C840"/>
    <w:rsid w:val="18E27341"/>
    <w:rsid w:val="18E490B9"/>
    <w:rsid w:val="18E4EE8C"/>
    <w:rsid w:val="18E51B25"/>
    <w:rsid w:val="18EB7B8C"/>
    <w:rsid w:val="18EBEC61"/>
    <w:rsid w:val="18ECA22D"/>
    <w:rsid w:val="18ED5B9F"/>
    <w:rsid w:val="18EDD1EF"/>
    <w:rsid w:val="18F0BD0D"/>
    <w:rsid w:val="18F12326"/>
    <w:rsid w:val="18F3D19B"/>
    <w:rsid w:val="18F51466"/>
    <w:rsid w:val="18F70D78"/>
    <w:rsid w:val="18F9DDFF"/>
    <w:rsid w:val="18F9EF57"/>
    <w:rsid w:val="18FF0471"/>
    <w:rsid w:val="1905F40A"/>
    <w:rsid w:val="1907D542"/>
    <w:rsid w:val="19097B59"/>
    <w:rsid w:val="190CAF0A"/>
    <w:rsid w:val="190E1C3F"/>
    <w:rsid w:val="1910C992"/>
    <w:rsid w:val="19119679"/>
    <w:rsid w:val="19151EFB"/>
    <w:rsid w:val="1915C08F"/>
    <w:rsid w:val="1917D821"/>
    <w:rsid w:val="191B1EDE"/>
    <w:rsid w:val="19223452"/>
    <w:rsid w:val="1922C182"/>
    <w:rsid w:val="192487BE"/>
    <w:rsid w:val="1924AF4A"/>
    <w:rsid w:val="192A92A2"/>
    <w:rsid w:val="192A96F5"/>
    <w:rsid w:val="192AAE00"/>
    <w:rsid w:val="192D744D"/>
    <w:rsid w:val="192E83DD"/>
    <w:rsid w:val="19365427"/>
    <w:rsid w:val="19389D63"/>
    <w:rsid w:val="193B27A6"/>
    <w:rsid w:val="1944744F"/>
    <w:rsid w:val="19471294"/>
    <w:rsid w:val="1947A4F0"/>
    <w:rsid w:val="194A2E11"/>
    <w:rsid w:val="194A35F9"/>
    <w:rsid w:val="194B5472"/>
    <w:rsid w:val="194C32F7"/>
    <w:rsid w:val="194C6D3F"/>
    <w:rsid w:val="1950BC57"/>
    <w:rsid w:val="19535480"/>
    <w:rsid w:val="19543E2F"/>
    <w:rsid w:val="19572636"/>
    <w:rsid w:val="19580545"/>
    <w:rsid w:val="195D0C58"/>
    <w:rsid w:val="195DEDF9"/>
    <w:rsid w:val="196438BB"/>
    <w:rsid w:val="1968FA18"/>
    <w:rsid w:val="196C46A9"/>
    <w:rsid w:val="196E3CC9"/>
    <w:rsid w:val="1970342A"/>
    <w:rsid w:val="19708B98"/>
    <w:rsid w:val="19716483"/>
    <w:rsid w:val="1971F8A1"/>
    <w:rsid w:val="197338BE"/>
    <w:rsid w:val="1976C017"/>
    <w:rsid w:val="197AA582"/>
    <w:rsid w:val="197C4C2B"/>
    <w:rsid w:val="197DDB84"/>
    <w:rsid w:val="197EEDCE"/>
    <w:rsid w:val="1982E78F"/>
    <w:rsid w:val="19833EDC"/>
    <w:rsid w:val="19837AB2"/>
    <w:rsid w:val="19889148"/>
    <w:rsid w:val="198B6F2D"/>
    <w:rsid w:val="19916B97"/>
    <w:rsid w:val="19918017"/>
    <w:rsid w:val="19953EBD"/>
    <w:rsid w:val="1996E4C8"/>
    <w:rsid w:val="19982E15"/>
    <w:rsid w:val="199C22B9"/>
    <w:rsid w:val="199E5CF4"/>
    <w:rsid w:val="199EC811"/>
    <w:rsid w:val="19ADBF90"/>
    <w:rsid w:val="19AE4862"/>
    <w:rsid w:val="19AF2873"/>
    <w:rsid w:val="19B24266"/>
    <w:rsid w:val="19B319BA"/>
    <w:rsid w:val="19B4B8E7"/>
    <w:rsid w:val="19B5A436"/>
    <w:rsid w:val="19B78F61"/>
    <w:rsid w:val="19C207ED"/>
    <w:rsid w:val="19C2305B"/>
    <w:rsid w:val="19C6FFC5"/>
    <w:rsid w:val="19C85351"/>
    <w:rsid w:val="19CFE565"/>
    <w:rsid w:val="19D69AEF"/>
    <w:rsid w:val="19D714BA"/>
    <w:rsid w:val="19D830A1"/>
    <w:rsid w:val="19D9F2E4"/>
    <w:rsid w:val="19DA6288"/>
    <w:rsid w:val="19DF0552"/>
    <w:rsid w:val="19E920C9"/>
    <w:rsid w:val="19E9445B"/>
    <w:rsid w:val="19E98F2B"/>
    <w:rsid w:val="19EC602F"/>
    <w:rsid w:val="19ED28D9"/>
    <w:rsid w:val="19EDBDF9"/>
    <w:rsid w:val="19EFD3DE"/>
    <w:rsid w:val="19F03D80"/>
    <w:rsid w:val="19F1D40F"/>
    <w:rsid w:val="19F1F2AB"/>
    <w:rsid w:val="19F6B884"/>
    <w:rsid w:val="19F99204"/>
    <w:rsid w:val="19FA4C63"/>
    <w:rsid w:val="19FA7A29"/>
    <w:rsid w:val="19FEF3D3"/>
    <w:rsid w:val="19FF26D8"/>
    <w:rsid w:val="19FFCF4D"/>
    <w:rsid w:val="1A065886"/>
    <w:rsid w:val="1A0EEDE1"/>
    <w:rsid w:val="1A19687B"/>
    <w:rsid w:val="1A1A381A"/>
    <w:rsid w:val="1A1F8470"/>
    <w:rsid w:val="1A275447"/>
    <w:rsid w:val="1A28A2C8"/>
    <w:rsid w:val="1A28A490"/>
    <w:rsid w:val="1A2A794F"/>
    <w:rsid w:val="1A2B1376"/>
    <w:rsid w:val="1A2C471F"/>
    <w:rsid w:val="1A2E1EBB"/>
    <w:rsid w:val="1A301247"/>
    <w:rsid w:val="1A30335C"/>
    <w:rsid w:val="1A32FC00"/>
    <w:rsid w:val="1A366B29"/>
    <w:rsid w:val="1A36D83F"/>
    <w:rsid w:val="1A373F77"/>
    <w:rsid w:val="1A3A309B"/>
    <w:rsid w:val="1A3AF3FF"/>
    <w:rsid w:val="1A3D4E75"/>
    <w:rsid w:val="1A44E539"/>
    <w:rsid w:val="1A4503B7"/>
    <w:rsid w:val="1A50A120"/>
    <w:rsid w:val="1A594161"/>
    <w:rsid w:val="1A5B28D9"/>
    <w:rsid w:val="1A60494A"/>
    <w:rsid w:val="1A60B785"/>
    <w:rsid w:val="1A63357F"/>
    <w:rsid w:val="1A66E5F8"/>
    <w:rsid w:val="1A68C545"/>
    <w:rsid w:val="1A692936"/>
    <w:rsid w:val="1A69BD33"/>
    <w:rsid w:val="1A6D43BE"/>
    <w:rsid w:val="1A7071D5"/>
    <w:rsid w:val="1A72AF92"/>
    <w:rsid w:val="1A7F6744"/>
    <w:rsid w:val="1A7F9AD8"/>
    <w:rsid w:val="1A7FF355"/>
    <w:rsid w:val="1A807546"/>
    <w:rsid w:val="1A833F22"/>
    <w:rsid w:val="1A86E929"/>
    <w:rsid w:val="1A8757B5"/>
    <w:rsid w:val="1A8A84E2"/>
    <w:rsid w:val="1A8BAB1E"/>
    <w:rsid w:val="1A8F10E4"/>
    <w:rsid w:val="1A940A1B"/>
    <w:rsid w:val="1A95EDDF"/>
    <w:rsid w:val="1A961FBC"/>
    <w:rsid w:val="1A96841A"/>
    <w:rsid w:val="1A9975B6"/>
    <w:rsid w:val="1A9A3473"/>
    <w:rsid w:val="1A9B278E"/>
    <w:rsid w:val="1A9E4114"/>
    <w:rsid w:val="1AA07A10"/>
    <w:rsid w:val="1AA6B634"/>
    <w:rsid w:val="1AA70264"/>
    <w:rsid w:val="1AB05650"/>
    <w:rsid w:val="1AB5F20D"/>
    <w:rsid w:val="1AB966B6"/>
    <w:rsid w:val="1AC33F37"/>
    <w:rsid w:val="1AC34C88"/>
    <w:rsid w:val="1AC62EBC"/>
    <w:rsid w:val="1AC77D46"/>
    <w:rsid w:val="1AC96247"/>
    <w:rsid w:val="1ACCDA05"/>
    <w:rsid w:val="1AD1F601"/>
    <w:rsid w:val="1AD33A3A"/>
    <w:rsid w:val="1AD3D97B"/>
    <w:rsid w:val="1AD3E0CD"/>
    <w:rsid w:val="1AD618A7"/>
    <w:rsid w:val="1AD7DA24"/>
    <w:rsid w:val="1ADDC818"/>
    <w:rsid w:val="1ADE4482"/>
    <w:rsid w:val="1AE6D7E0"/>
    <w:rsid w:val="1AEB1020"/>
    <w:rsid w:val="1AEB9AA3"/>
    <w:rsid w:val="1AEFBBD0"/>
    <w:rsid w:val="1AF2C3AF"/>
    <w:rsid w:val="1AFCEB0E"/>
    <w:rsid w:val="1B0226EB"/>
    <w:rsid w:val="1B03754F"/>
    <w:rsid w:val="1B0655A2"/>
    <w:rsid w:val="1B0A048D"/>
    <w:rsid w:val="1B0C85D4"/>
    <w:rsid w:val="1B0EF759"/>
    <w:rsid w:val="1B0FA367"/>
    <w:rsid w:val="1B10443E"/>
    <w:rsid w:val="1B10B135"/>
    <w:rsid w:val="1B1868D0"/>
    <w:rsid w:val="1B1C4300"/>
    <w:rsid w:val="1B1CE22F"/>
    <w:rsid w:val="1B2223CE"/>
    <w:rsid w:val="1B241999"/>
    <w:rsid w:val="1B290537"/>
    <w:rsid w:val="1B2BD415"/>
    <w:rsid w:val="1B2E97E3"/>
    <w:rsid w:val="1B2F0A5F"/>
    <w:rsid w:val="1B2F75C8"/>
    <w:rsid w:val="1B30E5BE"/>
    <w:rsid w:val="1B32FDD8"/>
    <w:rsid w:val="1B333056"/>
    <w:rsid w:val="1B35C1C6"/>
    <w:rsid w:val="1B37E19B"/>
    <w:rsid w:val="1B395FB6"/>
    <w:rsid w:val="1B3A4B8F"/>
    <w:rsid w:val="1B3AF88E"/>
    <w:rsid w:val="1B3F2E20"/>
    <w:rsid w:val="1B3FD8E6"/>
    <w:rsid w:val="1B413C38"/>
    <w:rsid w:val="1B4360E1"/>
    <w:rsid w:val="1B43D85D"/>
    <w:rsid w:val="1B4602ED"/>
    <w:rsid w:val="1B4E7B39"/>
    <w:rsid w:val="1B513B5C"/>
    <w:rsid w:val="1B52AAA1"/>
    <w:rsid w:val="1B52E0E1"/>
    <w:rsid w:val="1B5537ED"/>
    <w:rsid w:val="1B586AFF"/>
    <w:rsid w:val="1B5945E3"/>
    <w:rsid w:val="1B5B4A02"/>
    <w:rsid w:val="1B655DD6"/>
    <w:rsid w:val="1B6A6500"/>
    <w:rsid w:val="1B6C32E6"/>
    <w:rsid w:val="1B6CF6E7"/>
    <w:rsid w:val="1B6F9E9D"/>
    <w:rsid w:val="1B710AA7"/>
    <w:rsid w:val="1B747DDF"/>
    <w:rsid w:val="1B779300"/>
    <w:rsid w:val="1B78C403"/>
    <w:rsid w:val="1B7AB93E"/>
    <w:rsid w:val="1B7B421F"/>
    <w:rsid w:val="1B876430"/>
    <w:rsid w:val="1B87E7C6"/>
    <w:rsid w:val="1B8907D9"/>
    <w:rsid w:val="1B895ED5"/>
    <w:rsid w:val="1B8AD028"/>
    <w:rsid w:val="1B8F110E"/>
    <w:rsid w:val="1B8F3F9F"/>
    <w:rsid w:val="1B90381B"/>
    <w:rsid w:val="1B9118E1"/>
    <w:rsid w:val="1B92182F"/>
    <w:rsid w:val="1B9993B1"/>
    <w:rsid w:val="1B9E2783"/>
    <w:rsid w:val="1BA4C328"/>
    <w:rsid w:val="1BA5E9BB"/>
    <w:rsid w:val="1BA8043C"/>
    <w:rsid w:val="1BAB56F2"/>
    <w:rsid w:val="1BAC0774"/>
    <w:rsid w:val="1BACB336"/>
    <w:rsid w:val="1BACD8AA"/>
    <w:rsid w:val="1BB2FF6F"/>
    <w:rsid w:val="1BB46918"/>
    <w:rsid w:val="1BB59DC6"/>
    <w:rsid w:val="1BB7A289"/>
    <w:rsid w:val="1BBC9E75"/>
    <w:rsid w:val="1BBD1FB7"/>
    <w:rsid w:val="1BC3F55F"/>
    <w:rsid w:val="1BC590EC"/>
    <w:rsid w:val="1BC62296"/>
    <w:rsid w:val="1BC94E10"/>
    <w:rsid w:val="1BC97ADB"/>
    <w:rsid w:val="1BCB3685"/>
    <w:rsid w:val="1BCC726D"/>
    <w:rsid w:val="1BD363D4"/>
    <w:rsid w:val="1BD53F19"/>
    <w:rsid w:val="1BD58288"/>
    <w:rsid w:val="1BDC7A2D"/>
    <w:rsid w:val="1BDCFA8F"/>
    <w:rsid w:val="1BDEA4D6"/>
    <w:rsid w:val="1BEA8C08"/>
    <w:rsid w:val="1BEAFB96"/>
    <w:rsid w:val="1BED7498"/>
    <w:rsid w:val="1BEEB1E4"/>
    <w:rsid w:val="1BF07F82"/>
    <w:rsid w:val="1BF461F1"/>
    <w:rsid w:val="1BFD7AAC"/>
    <w:rsid w:val="1C004560"/>
    <w:rsid w:val="1C1054A0"/>
    <w:rsid w:val="1C109EEA"/>
    <w:rsid w:val="1C1421D6"/>
    <w:rsid w:val="1C142876"/>
    <w:rsid w:val="1C18470B"/>
    <w:rsid w:val="1C1C317B"/>
    <w:rsid w:val="1C1DE040"/>
    <w:rsid w:val="1C1E1813"/>
    <w:rsid w:val="1C22A0C8"/>
    <w:rsid w:val="1C22E199"/>
    <w:rsid w:val="1C23D433"/>
    <w:rsid w:val="1C24A7A9"/>
    <w:rsid w:val="1C2A1F1F"/>
    <w:rsid w:val="1C2DE2DB"/>
    <w:rsid w:val="1C2E5DED"/>
    <w:rsid w:val="1C334E7E"/>
    <w:rsid w:val="1C3C4D43"/>
    <w:rsid w:val="1C3C8781"/>
    <w:rsid w:val="1C42ECBA"/>
    <w:rsid w:val="1C430151"/>
    <w:rsid w:val="1C4504DD"/>
    <w:rsid w:val="1C4614B2"/>
    <w:rsid w:val="1C49CDF4"/>
    <w:rsid w:val="1C4AE490"/>
    <w:rsid w:val="1C4B0F9A"/>
    <w:rsid w:val="1C4C69C4"/>
    <w:rsid w:val="1C503E08"/>
    <w:rsid w:val="1C504277"/>
    <w:rsid w:val="1C50BDE5"/>
    <w:rsid w:val="1C5127FF"/>
    <w:rsid w:val="1C51BFC5"/>
    <w:rsid w:val="1C527A4A"/>
    <w:rsid w:val="1C531C15"/>
    <w:rsid w:val="1C55F2E0"/>
    <w:rsid w:val="1C594626"/>
    <w:rsid w:val="1C5A6300"/>
    <w:rsid w:val="1C5D517A"/>
    <w:rsid w:val="1C610941"/>
    <w:rsid w:val="1C6404C8"/>
    <w:rsid w:val="1C665D6F"/>
    <w:rsid w:val="1C7079E4"/>
    <w:rsid w:val="1C72706D"/>
    <w:rsid w:val="1C72C9B9"/>
    <w:rsid w:val="1C74CE62"/>
    <w:rsid w:val="1C750321"/>
    <w:rsid w:val="1C76AB47"/>
    <w:rsid w:val="1C788784"/>
    <w:rsid w:val="1C79BEC1"/>
    <w:rsid w:val="1C7A33EB"/>
    <w:rsid w:val="1C80436D"/>
    <w:rsid w:val="1C828AFA"/>
    <w:rsid w:val="1C82F534"/>
    <w:rsid w:val="1C85C4DA"/>
    <w:rsid w:val="1C882D6F"/>
    <w:rsid w:val="1C8A06A9"/>
    <w:rsid w:val="1C8DD62D"/>
    <w:rsid w:val="1C92EC42"/>
    <w:rsid w:val="1C9469BC"/>
    <w:rsid w:val="1C965C69"/>
    <w:rsid w:val="1C96A42E"/>
    <w:rsid w:val="1C9C5235"/>
    <w:rsid w:val="1CA08AC2"/>
    <w:rsid w:val="1CA0D369"/>
    <w:rsid w:val="1CA35735"/>
    <w:rsid w:val="1CA38D30"/>
    <w:rsid w:val="1CA3FF4A"/>
    <w:rsid w:val="1CA8DA6F"/>
    <w:rsid w:val="1CA9EED5"/>
    <w:rsid w:val="1CAC8F68"/>
    <w:rsid w:val="1CAD214C"/>
    <w:rsid w:val="1CAE5160"/>
    <w:rsid w:val="1CB397E3"/>
    <w:rsid w:val="1CB69689"/>
    <w:rsid w:val="1CB76565"/>
    <w:rsid w:val="1CB76DB3"/>
    <w:rsid w:val="1CB90ED0"/>
    <w:rsid w:val="1CBA1A11"/>
    <w:rsid w:val="1CC01365"/>
    <w:rsid w:val="1CC2EA12"/>
    <w:rsid w:val="1CC6C688"/>
    <w:rsid w:val="1CC7CE9C"/>
    <w:rsid w:val="1CC8B302"/>
    <w:rsid w:val="1CCB4C18"/>
    <w:rsid w:val="1CCD1660"/>
    <w:rsid w:val="1CCE45A3"/>
    <w:rsid w:val="1CCF7B4E"/>
    <w:rsid w:val="1CD7AE79"/>
    <w:rsid w:val="1CD9C40F"/>
    <w:rsid w:val="1CDB3807"/>
    <w:rsid w:val="1CDBC732"/>
    <w:rsid w:val="1CDDBC43"/>
    <w:rsid w:val="1CE3E63F"/>
    <w:rsid w:val="1CE48792"/>
    <w:rsid w:val="1CE53BC1"/>
    <w:rsid w:val="1CE674B9"/>
    <w:rsid w:val="1CE7CEA4"/>
    <w:rsid w:val="1CE921A7"/>
    <w:rsid w:val="1CF0E612"/>
    <w:rsid w:val="1CF1BB5A"/>
    <w:rsid w:val="1CF45983"/>
    <w:rsid w:val="1CF5863C"/>
    <w:rsid w:val="1CF76858"/>
    <w:rsid w:val="1CFAE2BF"/>
    <w:rsid w:val="1CFDA866"/>
    <w:rsid w:val="1CFE2828"/>
    <w:rsid w:val="1CFF6F80"/>
    <w:rsid w:val="1D02C2C4"/>
    <w:rsid w:val="1D068376"/>
    <w:rsid w:val="1D0B35CB"/>
    <w:rsid w:val="1D0C7D9F"/>
    <w:rsid w:val="1D0D19C2"/>
    <w:rsid w:val="1D0D753E"/>
    <w:rsid w:val="1D0FA6FC"/>
    <w:rsid w:val="1D101D4D"/>
    <w:rsid w:val="1D110C46"/>
    <w:rsid w:val="1D1476E2"/>
    <w:rsid w:val="1D1C8418"/>
    <w:rsid w:val="1D1E938F"/>
    <w:rsid w:val="1D215C26"/>
    <w:rsid w:val="1D2292DA"/>
    <w:rsid w:val="1D28EE29"/>
    <w:rsid w:val="1D291FAD"/>
    <w:rsid w:val="1D29A6ED"/>
    <w:rsid w:val="1D2BB1BB"/>
    <w:rsid w:val="1D308173"/>
    <w:rsid w:val="1D35A887"/>
    <w:rsid w:val="1D38EA75"/>
    <w:rsid w:val="1D390967"/>
    <w:rsid w:val="1D3B2F1F"/>
    <w:rsid w:val="1D3BF968"/>
    <w:rsid w:val="1D3DF504"/>
    <w:rsid w:val="1D4115C6"/>
    <w:rsid w:val="1D4469E6"/>
    <w:rsid w:val="1D476E64"/>
    <w:rsid w:val="1D4958D2"/>
    <w:rsid w:val="1D55E2EA"/>
    <w:rsid w:val="1D562258"/>
    <w:rsid w:val="1D59CC56"/>
    <w:rsid w:val="1D5EC0B1"/>
    <w:rsid w:val="1D6092B3"/>
    <w:rsid w:val="1D61437C"/>
    <w:rsid w:val="1D65E0B9"/>
    <w:rsid w:val="1D679A2A"/>
    <w:rsid w:val="1D67BCC8"/>
    <w:rsid w:val="1D6B2094"/>
    <w:rsid w:val="1D6EE81D"/>
    <w:rsid w:val="1D71171C"/>
    <w:rsid w:val="1D7205B1"/>
    <w:rsid w:val="1D7B3066"/>
    <w:rsid w:val="1D7C08DF"/>
    <w:rsid w:val="1D7E0C6E"/>
    <w:rsid w:val="1D7EA195"/>
    <w:rsid w:val="1D7EA644"/>
    <w:rsid w:val="1D7F0E5B"/>
    <w:rsid w:val="1D7F72F9"/>
    <w:rsid w:val="1D7FA0BB"/>
    <w:rsid w:val="1D85F1FB"/>
    <w:rsid w:val="1D87FD2A"/>
    <w:rsid w:val="1D88E875"/>
    <w:rsid w:val="1D8AF4F4"/>
    <w:rsid w:val="1D8EE638"/>
    <w:rsid w:val="1D91C982"/>
    <w:rsid w:val="1D92498A"/>
    <w:rsid w:val="1D9B1C2B"/>
    <w:rsid w:val="1DA09BB4"/>
    <w:rsid w:val="1DA6AA33"/>
    <w:rsid w:val="1DA6B0A6"/>
    <w:rsid w:val="1DA78DE8"/>
    <w:rsid w:val="1DA8216A"/>
    <w:rsid w:val="1DAA8481"/>
    <w:rsid w:val="1DAC279A"/>
    <w:rsid w:val="1DAC6F4B"/>
    <w:rsid w:val="1DAFAE32"/>
    <w:rsid w:val="1DB35A34"/>
    <w:rsid w:val="1DB74AED"/>
    <w:rsid w:val="1DB92109"/>
    <w:rsid w:val="1DB9BBCD"/>
    <w:rsid w:val="1DBA3138"/>
    <w:rsid w:val="1DBA325C"/>
    <w:rsid w:val="1DC33616"/>
    <w:rsid w:val="1DC9FB17"/>
    <w:rsid w:val="1DCCB36E"/>
    <w:rsid w:val="1DCDB68F"/>
    <w:rsid w:val="1DCFCE12"/>
    <w:rsid w:val="1DD0BF91"/>
    <w:rsid w:val="1DD1E6A8"/>
    <w:rsid w:val="1DD222D8"/>
    <w:rsid w:val="1DD4875B"/>
    <w:rsid w:val="1DD6D353"/>
    <w:rsid w:val="1DD81AD2"/>
    <w:rsid w:val="1DD8CC91"/>
    <w:rsid w:val="1DDBD821"/>
    <w:rsid w:val="1DDDE58E"/>
    <w:rsid w:val="1DE43F8A"/>
    <w:rsid w:val="1DE7EBF4"/>
    <w:rsid w:val="1DE9D609"/>
    <w:rsid w:val="1DEA7BBC"/>
    <w:rsid w:val="1DEAC935"/>
    <w:rsid w:val="1DF43985"/>
    <w:rsid w:val="1DF59D1C"/>
    <w:rsid w:val="1DF67337"/>
    <w:rsid w:val="1DF7DF6B"/>
    <w:rsid w:val="1DF891B3"/>
    <w:rsid w:val="1DFA3A4E"/>
    <w:rsid w:val="1DFA6FC0"/>
    <w:rsid w:val="1DFCA9D4"/>
    <w:rsid w:val="1DFEF3CB"/>
    <w:rsid w:val="1E023F62"/>
    <w:rsid w:val="1E063228"/>
    <w:rsid w:val="1E08BFB0"/>
    <w:rsid w:val="1E1170AE"/>
    <w:rsid w:val="1E117640"/>
    <w:rsid w:val="1E12A07F"/>
    <w:rsid w:val="1E1617C7"/>
    <w:rsid w:val="1E1857C3"/>
    <w:rsid w:val="1E1CD11B"/>
    <w:rsid w:val="1E1CE976"/>
    <w:rsid w:val="1E1D4E77"/>
    <w:rsid w:val="1E21A2D8"/>
    <w:rsid w:val="1E25C17B"/>
    <w:rsid w:val="1E25F1CB"/>
    <w:rsid w:val="1E267D2A"/>
    <w:rsid w:val="1E28A6EE"/>
    <w:rsid w:val="1E2AD45E"/>
    <w:rsid w:val="1E2B8514"/>
    <w:rsid w:val="1E358070"/>
    <w:rsid w:val="1E391324"/>
    <w:rsid w:val="1E3B09EB"/>
    <w:rsid w:val="1E3B35DE"/>
    <w:rsid w:val="1E3D1D0A"/>
    <w:rsid w:val="1E41DA57"/>
    <w:rsid w:val="1E43BBED"/>
    <w:rsid w:val="1E44B68E"/>
    <w:rsid w:val="1E453D50"/>
    <w:rsid w:val="1E459619"/>
    <w:rsid w:val="1E46DFD2"/>
    <w:rsid w:val="1E4AA163"/>
    <w:rsid w:val="1E4AA406"/>
    <w:rsid w:val="1E4BAE14"/>
    <w:rsid w:val="1E4BB873"/>
    <w:rsid w:val="1E4FA595"/>
    <w:rsid w:val="1E51F2F9"/>
    <w:rsid w:val="1E5316EF"/>
    <w:rsid w:val="1E54141F"/>
    <w:rsid w:val="1E547455"/>
    <w:rsid w:val="1E554C98"/>
    <w:rsid w:val="1E5BD0A2"/>
    <w:rsid w:val="1E5EC347"/>
    <w:rsid w:val="1E5F9495"/>
    <w:rsid w:val="1E6231F3"/>
    <w:rsid w:val="1E673A56"/>
    <w:rsid w:val="1E6804FF"/>
    <w:rsid w:val="1E681546"/>
    <w:rsid w:val="1E689239"/>
    <w:rsid w:val="1E6A3DBF"/>
    <w:rsid w:val="1E6D2283"/>
    <w:rsid w:val="1E6E9A29"/>
    <w:rsid w:val="1E70853C"/>
    <w:rsid w:val="1E7284A2"/>
    <w:rsid w:val="1E72B874"/>
    <w:rsid w:val="1E73621F"/>
    <w:rsid w:val="1E74E58B"/>
    <w:rsid w:val="1E75118C"/>
    <w:rsid w:val="1E755CF8"/>
    <w:rsid w:val="1E798130"/>
    <w:rsid w:val="1E7B8DED"/>
    <w:rsid w:val="1E7DA540"/>
    <w:rsid w:val="1E80A6A9"/>
    <w:rsid w:val="1E81E19C"/>
    <w:rsid w:val="1E8263AC"/>
    <w:rsid w:val="1E85A6E6"/>
    <w:rsid w:val="1E8931C3"/>
    <w:rsid w:val="1E898DA1"/>
    <w:rsid w:val="1E8AF870"/>
    <w:rsid w:val="1E8C1FF9"/>
    <w:rsid w:val="1E8C4626"/>
    <w:rsid w:val="1E8E1911"/>
    <w:rsid w:val="1E8ED3C3"/>
    <w:rsid w:val="1E93566A"/>
    <w:rsid w:val="1E93D9F5"/>
    <w:rsid w:val="1E949C6F"/>
    <w:rsid w:val="1E94A272"/>
    <w:rsid w:val="1E959583"/>
    <w:rsid w:val="1E9AFC8C"/>
    <w:rsid w:val="1E9C998A"/>
    <w:rsid w:val="1E9CA657"/>
    <w:rsid w:val="1E9F4570"/>
    <w:rsid w:val="1EA9CC68"/>
    <w:rsid w:val="1EA9F59B"/>
    <w:rsid w:val="1EAAC317"/>
    <w:rsid w:val="1EACE791"/>
    <w:rsid w:val="1EB51414"/>
    <w:rsid w:val="1EB5B0AC"/>
    <w:rsid w:val="1EB62B39"/>
    <w:rsid w:val="1EB7C48A"/>
    <w:rsid w:val="1EB98423"/>
    <w:rsid w:val="1EBC87F0"/>
    <w:rsid w:val="1EC53329"/>
    <w:rsid w:val="1ECA7A4E"/>
    <w:rsid w:val="1ECE9886"/>
    <w:rsid w:val="1ED13624"/>
    <w:rsid w:val="1ED1A8E3"/>
    <w:rsid w:val="1ED35D05"/>
    <w:rsid w:val="1ED679D6"/>
    <w:rsid w:val="1ED80345"/>
    <w:rsid w:val="1ED9AD95"/>
    <w:rsid w:val="1ED9BECE"/>
    <w:rsid w:val="1EDD1EBE"/>
    <w:rsid w:val="1EDDDA90"/>
    <w:rsid w:val="1EE1E5B2"/>
    <w:rsid w:val="1EE2CFCD"/>
    <w:rsid w:val="1EE66D22"/>
    <w:rsid w:val="1EE6D722"/>
    <w:rsid w:val="1EEABA32"/>
    <w:rsid w:val="1EEBD7F7"/>
    <w:rsid w:val="1EEBE88C"/>
    <w:rsid w:val="1EEC506E"/>
    <w:rsid w:val="1EEC8538"/>
    <w:rsid w:val="1EF0DB96"/>
    <w:rsid w:val="1EF119CD"/>
    <w:rsid w:val="1EF18D1F"/>
    <w:rsid w:val="1EF2DFE8"/>
    <w:rsid w:val="1EF2E56A"/>
    <w:rsid w:val="1EF4AF00"/>
    <w:rsid w:val="1EF8F302"/>
    <w:rsid w:val="1EF9946D"/>
    <w:rsid w:val="1EFDC358"/>
    <w:rsid w:val="1F00878E"/>
    <w:rsid w:val="1F04F114"/>
    <w:rsid w:val="1F0DAC20"/>
    <w:rsid w:val="1F14AE55"/>
    <w:rsid w:val="1F1FE8C7"/>
    <w:rsid w:val="1F221C6B"/>
    <w:rsid w:val="1F247FE1"/>
    <w:rsid w:val="1F278C41"/>
    <w:rsid w:val="1F28AFF9"/>
    <w:rsid w:val="1F28DBC6"/>
    <w:rsid w:val="1F293623"/>
    <w:rsid w:val="1F2BA87A"/>
    <w:rsid w:val="1F30BE68"/>
    <w:rsid w:val="1F30C304"/>
    <w:rsid w:val="1F329B9E"/>
    <w:rsid w:val="1F344F88"/>
    <w:rsid w:val="1F356308"/>
    <w:rsid w:val="1F3780CD"/>
    <w:rsid w:val="1F384048"/>
    <w:rsid w:val="1F3942F8"/>
    <w:rsid w:val="1F4213CE"/>
    <w:rsid w:val="1F42E474"/>
    <w:rsid w:val="1F49B10C"/>
    <w:rsid w:val="1F4C8392"/>
    <w:rsid w:val="1F515129"/>
    <w:rsid w:val="1F54A321"/>
    <w:rsid w:val="1F58C7D4"/>
    <w:rsid w:val="1F5A13CB"/>
    <w:rsid w:val="1F5BAFB5"/>
    <w:rsid w:val="1F5E54D5"/>
    <w:rsid w:val="1F619479"/>
    <w:rsid w:val="1F641A3E"/>
    <w:rsid w:val="1F68CCCC"/>
    <w:rsid w:val="1F69360F"/>
    <w:rsid w:val="1F6C5C8D"/>
    <w:rsid w:val="1F6EF168"/>
    <w:rsid w:val="1F70F734"/>
    <w:rsid w:val="1F7113E0"/>
    <w:rsid w:val="1F74FB9C"/>
    <w:rsid w:val="1F76620C"/>
    <w:rsid w:val="1F787C43"/>
    <w:rsid w:val="1F7A0D0A"/>
    <w:rsid w:val="1F80B469"/>
    <w:rsid w:val="1F83F212"/>
    <w:rsid w:val="1F841CCC"/>
    <w:rsid w:val="1F850EBB"/>
    <w:rsid w:val="1F869AB7"/>
    <w:rsid w:val="1F87E339"/>
    <w:rsid w:val="1F8A53FB"/>
    <w:rsid w:val="1F949CE8"/>
    <w:rsid w:val="1F951148"/>
    <w:rsid w:val="1F988FB0"/>
    <w:rsid w:val="1F98DEA2"/>
    <w:rsid w:val="1F9AC722"/>
    <w:rsid w:val="1F9C6A48"/>
    <w:rsid w:val="1FA45ED1"/>
    <w:rsid w:val="1FA4668E"/>
    <w:rsid w:val="1FA5BBAA"/>
    <w:rsid w:val="1FA7F631"/>
    <w:rsid w:val="1FA8F9A1"/>
    <w:rsid w:val="1FA95394"/>
    <w:rsid w:val="1FA9599B"/>
    <w:rsid w:val="1FAA3D60"/>
    <w:rsid w:val="1FB06654"/>
    <w:rsid w:val="1FB0F088"/>
    <w:rsid w:val="1FB110C0"/>
    <w:rsid w:val="1FB69610"/>
    <w:rsid w:val="1FBD6EC1"/>
    <w:rsid w:val="1FBEEA79"/>
    <w:rsid w:val="1FC089BB"/>
    <w:rsid w:val="1FC23CE9"/>
    <w:rsid w:val="1FC3BAD0"/>
    <w:rsid w:val="1FC58771"/>
    <w:rsid w:val="1FC5B35E"/>
    <w:rsid w:val="1FC70D9B"/>
    <w:rsid w:val="1FC83E67"/>
    <w:rsid w:val="1FC9D3FE"/>
    <w:rsid w:val="1FD84D26"/>
    <w:rsid w:val="1FD93C8D"/>
    <w:rsid w:val="1FDCB773"/>
    <w:rsid w:val="1FDEEC30"/>
    <w:rsid w:val="1FE277B9"/>
    <w:rsid w:val="1FE2FDAE"/>
    <w:rsid w:val="1FE31BC1"/>
    <w:rsid w:val="1FE4A23F"/>
    <w:rsid w:val="1FE5CDA4"/>
    <w:rsid w:val="1FE5F0D9"/>
    <w:rsid w:val="1FF0AF92"/>
    <w:rsid w:val="1FF15223"/>
    <w:rsid w:val="1FF1A348"/>
    <w:rsid w:val="1FF46B83"/>
    <w:rsid w:val="1FF701D3"/>
    <w:rsid w:val="1FF80916"/>
    <w:rsid w:val="1FF83166"/>
    <w:rsid w:val="1FF87CF1"/>
    <w:rsid w:val="1FFCEBC6"/>
    <w:rsid w:val="1FFFC7F1"/>
    <w:rsid w:val="200219F0"/>
    <w:rsid w:val="2009EDC2"/>
    <w:rsid w:val="200A7663"/>
    <w:rsid w:val="200F8707"/>
    <w:rsid w:val="200F9EEA"/>
    <w:rsid w:val="20179320"/>
    <w:rsid w:val="2017EEAF"/>
    <w:rsid w:val="201AACA4"/>
    <w:rsid w:val="201DC825"/>
    <w:rsid w:val="2027E5CB"/>
    <w:rsid w:val="2029CC40"/>
    <w:rsid w:val="202B04FB"/>
    <w:rsid w:val="202B2ABE"/>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7546C"/>
    <w:rsid w:val="2047C7FE"/>
    <w:rsid w:val="2048AA75"/>
    <w:rsid w:val="204B309F"/>
    <w:rsid w:val="204B7A9E"/>
    <w:rsid w:val="204CCE60"/>
    <w:rsid w:val="205A71CD"/>
    <w:rsid w:val="20603910"/>
    <w:rsid w:val="2060701B"/>
    <w:rsid w:val="2062FF39"/>
    <w:rsid w:val="20685499"/>
    <w:rsid w:val="2068F601"/>
    <w:rsid w:val="20694F17"/>
    <w:rsid w:val="206D9071"/>
    <w:rsid w:val="20705761"/>
    <w:rsid w:val="20707DC9"/>
    <w:rsid w:val="2072E0C5"/>
    <w:rsid w:val="20736CC8"/>
    <w:rsid w:val="2073F70A"/>
    <w:rsid w:val="2074842D"/>
    <w:rsid w:val="20755322"/>
    <w:rsid w:val="2077E786"/>
    <w:rsid w:val="2079C1DD"/>
    <w:rsid w:val="207A9391"/>
    <w:rsid w:val="207F6D42"/>
    <w:rsid w:val="207FEE54"/>
    <w:rsid w:val="20836809"/>
    <w:rsid w:val="208631D7"/>
    <w:rsid w:val="2087F436"/>
    <w:rsid w:val="2089E796"/>
    <w:rsid w:val="208A1375"/>
    <w:rsid w:val="208A3D1A"/>
    <w:rsid w:val="208A8B6C"/>
    <w:rsid w:val="208CD0EB"/>
    <w:rsid w:val="20912130"/>
    <w:rsid w:val="20953ADD"/>
    <w:rsid w:val="2098DA82"/>
    <w:rsid w:val="20997002"/>
    <w:rsid w:val="209B6EF7"/>
    <w:rsid w:val="20A0C175"/>
    <w:rsid w:val="20A293E0"/>
    <w:rsid w:val="20A3243C"/>
    <w:rsid w:val="20A4942E"/>
    <w:rsid w:val="20A5CE4A"/>
    <w:rsid w:val="20A6A1E1"/>
    <w:rsid w:val="20A7888F"/>
    <w:rsid w:val="20A818D5"/>
    <w:rsid w:val="20A89648"/>
    <w:rsid w:val="20A93F43"/>
    <w:rsid w:val="20AA4625"/>
    <w:rsid w:val="20AC6C30"/>
    <w:rsid w:val="20ADDFA9"/>
    <w:rsid w:val="20AFBF27"/>
    <w:rsid w:val="20B661BB"/>
    <w:rsid w:val="20BB0C30"/>
    <w:rsid w:val="20BC19C8"/>
    <w:rsid w:val="20BC6F47"/>
    <w:rsid w:val="20BE0F34"/>
    <w:rsid w:val="20C227E1"/>
    <w:rsid w:val="20C3DF32"/>
    <w:rsid w:val="20C6BE18"/>
    <w:rsid w:val="20C6DA05"/>
    <w:rsid w:val="20CCE1A1"/>
    <w:rsid w:val="20D677A6"/>
    <w:rsid w:val="20D6A833"/>
    <w:rsid w:val="20D9272C"/>
    <w:rsid w:val="20DD78B5"/>
    <w:rsid w:val="20DE2FB5"/>
    <w:rsid w:val="20DE7357"/>
    <w:rsid w:val="20E288BD"/>
    <w:rsid w:val="20E840FB"/>
    <w:rsid w:val="20E8A97A"/>
    <w:rsid w:val="20F11AB0"/>
    <w:rsid w:val="20F3583C"/>
    <w:rsid w:val="20F6CEBA"/>
    <w:rsid w:val="20FFC42B"/>
    <w:rsid w:val="21009389"/>
    <w:rsid w:val="210332EB"/>
    <w:rsid w:val="2103817F"/>
    <w:rsid w:val="2103BA49"/>
    <w:rsid w:val="2107A8F5"/>
    <w:rsid w:val="210A2CDA"/>
    <w:rsid w:val="21121C99"/>
    <w:rsid w:val="2112B17B"/>
    <w:rsid w:val="21132DEA"/>
    <w:rsid w:val="21139D61"/>
    <w:rsid w:val="21179B75"/>
    <w:rsid w:val="21192B53"/>
    <w:rsid w:val="211D4921"/>
    <w:rsid w:val="21215E23"/>
    <w:rsid w:val="21235252"/>
    <w:rsid w:val="21258BFB"/>
    <w:rsid w:val="212B1EBF"/>
    <w:rsid w:val="212D0027"/>
    <w:rsid w:val="212D4A70"/>
    <w:rsid w:val="212FE133"/>
    <w:rsid w:val="21308D8A"/>
    <w:rsid w:val="21313F4E"/>
    <w:rsid w:val="21318954"/>
    <w:rsid w:val="21336CCF"/>
    <w:rsid w:val="21344840"/>
    <w:rsid w:val="2147B424"/>
    <w:rsid w:val="214854C1"/>
    <w:rsid w:val="214AE6ED"/>
    <w:rsid w:val="214B0F88"/>
    <w:rsid w:val="214BDC9C"/>
    <w:rsid w:val="214C5978"/>
    <w:rsid w:val="214D52A6"/>
    <w:rsid w:val="2154CD56"/>
    <w:rsid w:val="2155544C"/>
    <w:rsid w:val="2157B501"/>
    <w:rsid w:val="215AE395"/>
    <w:rsid w:val="215FE35A"/>
    <w:rsid w:val="2160E3AD"/>
    <w:rsid w:val="216125E6"/>
    <w:rsid w:val="21646B8E"/>
    <w:rsid w:val="21663284"/>
    <w:rsid w:val="2166F443"/>
    <w:rsid w:val="2168E9B5"/>
    <w:rsid w:val="216A34CA"/>
    <w:rsid w:val="216A58B9"/>
    <w:rsid w:val="216FB64A"/>
    <w:rsid w:val="21750880"/>
    <w:rsid w:val="2176616F"/>
    <w:rsid w:val="217672A7"/>
    <w:rsid w:val="21785739"/>
    <w:rsid w:val="217A924A"/>
    <w:rsid w:val="217D3FA3"/>
    <w:rsid w:val="21810594"/>
    <w:rsid w:val="2181D9F7"/>
    <w:rsid w:val="2184B6F9"/>
    <w:rsid w:val="2184FE5B"/>
    <w:rsid w:val="21857C36"/>
    <w:rsid w:val="218663CC"/>
    <w:rsid w:val="2187D242"/>
    <w:rsid w:val="2188B86A"/>
    <w:rsid w:val="2188E280"/>
    <w:rsid w:val="218A265B"/>
    <w:rsid w:val="218A61C3"/>
    <w:rsid w:val="218BE443"/>
    <w:rsid w:val="218DE557"/>
    <w:rsid w:val="21934229"/>
    <w:rsid w:val="2195803E"/>
    <w:rsid w:val="2196B1A5"/>
    <w:rsid w:val="2196E24B"/>
    <w:rsid w:val="219E31A8"/>
    <w:rsid w:val="21A1B270"/>
    <w:rsid w:val="21A21172"/>
    <w:rsid w:val="21A35BCA"/>
    <w:rsid w:val="21A416A4"/>
    <w:rsid w:val="21A4BC54"/>
    <w:rsid w:val="21A569E9"/>
    <w:rsid w:val="21A75709"/>
    <w:rsid w:val="21A79B1A"/>
    <w:rsid w:val="21AB57EB"/>
    <w:rsid w:val="21AF9725"/>
    <w:rsid w:val="21B2029D"/>
    <w:rsid w:val="21B238A3"/>
    <w:rsid w:val="21B2C209"/>
    <w:rsid w:val="21B40132"/>
    <w:rsid w:val="21B6526A"/>
    <w:rsid w:val="21B8DFAF"/>
    <w:rsid w:val="21BAA04B"/>
    <w:rsid w:val="21BDEEB5"/>
    <w:rsid w:val="21C024F0"/>
    <w:rsid w:val="21C1059C"/>
    <w:rsid w:val="21C47971"/>
    <w:rsid w:val="21CA1595"/>
    <w:rsid w:val="21CB16F0"/>
    <w:rsid w:val="21CD94C8"/>
    <w:rsid w:val="21CF6EC5"/>
    <w:rsid w:val="21CF9AC7"/>
    <w:rsid w:val="21D5918D"/>
    <w:rsid w:val="21D662CA"/>
    <w:rsid w:val="21D83901"/>
    <w:rsid w:val="21D8CE02"/>
    <w:rsid w:val="21D91680"/>
    <w:rsid w:val="21D9CECC"/>
    <w:rsid w:val="21DD5F8B"/>
    <w:rsid w:val="21DDC7EB"/>
    <w:rsid w:val="21DFE7EB"/>
    <w:rsid w:val="21E1313A"/>
    <w:rsid w:val="21E148FE"/>
    <w:rsid w:val="21E6D4D6"/>
    <w:rsid w:val="21E6E3DA"/>
    <w:rsid w:val="21EB9EAA"/>
    <w:rsid w:val="21ED5B51"/>
    <w:rsid w:val="21EE95DD"/>
    <w:rsid w:val="21F070C0"/>
    <w:rsid w:val="21F4C594"/>
    <w:rsid w:val="21F652E1"/>
    <w:rsid w:val="21F65F87"/>
    <w:rsid w:val="21F6B31B"/>
    <w:rsid w:val="21F7B500"/>
    <w:rsid w:val="21F9A308"/>
    <w:rsid w:val="21FB7CE9"/>
    <w:rsid w:val="21FB9101"/>
    <w:rsid w:val="21FC5B88"/>
    <w:rsid w:val="21FF16F2"/>
    <w:rsid w:val="22047E0F"/>
    <w:rsid w:val="2208A223"/>
    <w:rsid w:val="2208A9CE"/>
    <w:rsid w:val="220989CC"/>
    <w:rsid w:val="220A524E"/>
    <w:rsid w:val="220AE76F"/>
    <w:rsid w:val="221181CF"/>
    <w:rsid w:val="22126C2D"/>
    <w:rsid w:val="2213DD1D"/>
    <w:rsid w:val="22141909"/>
    <w:rsid w:val="2215C8F7"/>
    <w:rsid w:val="22170A82"/>
    <w:rsid w:val="2217173A"/>
    <w:rsid w:val="221758F1"/>
    <w:rsid w:val="22180464"/>
    <w:rsid w:val="221BF50E"/>
    <w:rsid w:val="221EE8FE"/>
    <w:rsid w:val="221F93CB"/>
    <w:rsid w:val="223087AD"/>
    <w:rsid w:val="223AA017"/>
    <w:rsid w:val="223C5B99"/>
    <w:rsid w:val="2243A366"/>
    <w:rsid w:val="2248EFC9"/>
    <w:rsid w:val="224C265F"/>
    <w:rsid w:val="224E84B6"/>
    <w:rsid w:val="224EB5A1"/>
    <w:rsid w:val="2251BB33"/>
    <w:rsid w:val="22551286"/>
    <w:rsid w:val="22569A08"/>
    <w:rsid w:val="22572135"/>
    <w:rsid w:val="22574DB1"/>
    <w:rsid w:val="225FD049"/>
    <w:rsid w:val="226324BF"/>
    <w:rsid w:val="226604A1"/>
    <w:rsid w:val="2268EF1F"/>
    <w:rsid w:val="226B596D"/>
    <w:rsid w:val="227117C8"/>
    <w:rsid w:val="2271A25D"/>
    <w:rsid w:val="22728B7B"/>
    <w:rsid w:val="2274F185"/>
    <w:rsid w:val="2275D873"/>
    <w:rsid w:val="2276B9BA"/>
    <w:rsid w:val="22778763"/>
    <w:rsid w:val="2277AEF5"/>
    <w:rsid w:val="2279AD93"/>
    <w:rsid w:val="227E42B2"/>
    <w:rsid w:val="22860884"/>
    <w:rsid w:val="2287CBA0"/>
    <w:rsid w:val="22880B35"/>
    <w:rsid w:val="228903AE"/>
    <w:rsid w:val="22891120"/>
    <w:rsid w:val="228955B5"/>
    <w:rsid w:val="228D2E51"/>
    <w:rsid w:val="228DB4D9"/>
    <w:rsid w:val="228E04F6"/>
    <w:rsid w:val="228F9D93"/>
    <w:rsid w:val="22912C74"/>
    <w:rsid w:val="2294BB6F"/>
    <w:rsid w:val="2297DDBA"/>
    <w:rsid w:val="22A92ACA"/>
    <w:rsid w:val="22ABEB52"/>
    <w:rsid w:val="22AEF194"/>
    <w:rsid w:val="22B21C35"/>
    <w:rsid w:val="22B24640"/>
    <w:rsid w:val="22B45701"/>
    <w:rsid w:val="22B749E5"/>
    <w:rsid w:val="22BA581C"/>
    <w:rsid w:val="22BB09DF"/>
    <w:rsid w:val="22BC41C4"/>
    <w:rsid w:val="22BD6114"/>
    <w:rsid w:val="22C74302"/>
    <w:rsid w:val="22C76DE8"/>
    <w:rsid w:val="22C772C1"/>
    <w:rsid w:val="22C96C53"/>
    <w:rsid w:val="22CBADDC"/>
    <w:rsid w:val="22CCAEF0"/>
    <w:rsid w:val="22CD9BA7"/>
    <w:rsid w:val="22D1D8C5"/>
    <w:rsid w:val="22D5B085"/>
    <w:rsid w:val="22D6BAF1"/>
    <w:rsid w:val="22D6C0BD"/>
    <w:rsid w:val="22DA6391"/>
    <w:rsid w:val="22DB6DEA"/>
    <w:rsid w:val="22DBFAB9"/>
    <w:rsid w:val="22DEEB89"/>
    <w:rsid w:val="22E95F1A"/>
    <w:rsid w:val="22EF3EBC"/>
    <w:rsid w:val="22F34B4A"/>
    <w:rsid w:val="22F3750E"/>
    <w:rsid w:val="22F47910"/>
    <w:rsid w:val="22F9E76C"/>
    <w:rsid w:val="22FC4D7D"/>
    <w:rsid w:val="22FD4DF5"/>
    <w:rsid w:val="22FF3ABB"/>
    <w:rsid w:val="2304CF44"/>
    <w:rsid w:val="230B98B5"/>
    <w:rsid w:val="230BA0C4"/>
    <w:rsid w:val="23141E84"/>
    <w:rsid w:val="23149ACC"/>
    <w:rsid w:val="2315177F"/>
    <w:rsid w:val="2319484F"/>
    <w:rsid w:val="231AA9F1"/>
    <w:rsid w:val="231D80C8"/>
    <w:rsid w:val="231DF195"/>
    <w:rsid w:val="231EEED5"/>
    <w:rsid w:val="231F103E"/>
    <w:rsid w:val="2320C384"/>
    <w:rsid w:val="2321C6E1"/>
    <w:rsid w:val="2329E84E"/>
    <w:rsid w:val="23306869"/>
    <w:rsid w:val="233083F3"/>
    <w:rsid w:val="233104D2"/>
    <w:rsid w:val="2335FE6A"/>
    <w:rsid w:val="2336B86E"/>
    <w:rsid w:val="233942C1"/>
    <w:rsid w:val="233A97A6"/>
    <w:rsid w:val="233EC3C2"/>
    <w:rsid w:val="233FEF70"/>
    <w:rsid w:val="2341C828"/>
    <w:rsid w:val="2342B54B"/>
    <w:rsid w:val="2344EE6F"/>
    <w:rsid w:val="234628A6"/>
    <w:rsid w:val="2348FDCD"/>
    <w:rsid w:val="234CB13C"/>
    <w:rsid w:val="234EF06C"/>
    <w:rsid w:val="23501444"/>
    <w:rsid w:val="2350650A"/>
    <w:rsid w:val="23541145"/>
    <w:rsid w:val="23566D59"/>
    <w:rsid w:val="2358679A"/>
    <w:rsid w:val="23591E7F"/>
    <w:rsid w:val="235DA33A"/>
    <w:rsid w:val="235E5B89"/>
    <w:rsid w:val="235EC724"/>
    <w:rsid w:val="2360A688"/>
    <w:rsid w:val="23616D02"/>
    <w:rsid w:val="23628B99"/>
    <w:rsid w:val="23638724"/>
    <w:rsid w:val="2368B9DE"/>
    <w:rsid w:val="236A28BC"/>
    <w:rsid w:val="2371C861"/>
    <w:rsid w:val="23723165"/>
    <w:rsid w:val="23736205"/>
    <w:rsid w:val="2373EA61"/>
    <w:rsid w:val="2375819F"/>
    <w:rsid w:val="237F0D31"/>
    <w:rsid w:val="237FD249"/>
    <w:rsid w:val="238353C9"/>
    <w:rsid w:val="23836220"/>
    <w:rsid w:val="238561AE"/>
    <w:rsid w:val="2385C647"/>
    <w:rsid w:val="238B64E0"/>
    <w:rsid w:val="238C2417"/>
    <w:rsid w:val="238D95A6"/>
    <w:rsid w:val="238E996E"/>
    <w:rsid w:val="23915ED0"/>
    <w:rsid w:val="239375F3"/>
    <w:rsid w:val="23996CCE"/>
    <w:rsid w:val="239BE212"/>
    <w:rsid w:val="239CDF5E"/>
    <w:rsid w:val="23A8F3A7"/>
    <w:rsid w:val="23AA44B1"/>
    <w:rsid w:val="23AB808F"/>
    <w:rsid w:val="23B2A5CC"/>
    <w:rsid w:val="23BABDBF"/>
    <w:rsid w:val="23C318AF"/>
    <w:rsid w:val="23C361CF"/>
    <w:rsid w:val="23C3CA2C"/>
    <w:rsid w:val="23C49E00"/>
    <w:rsid w:val="23C4CA1F"/>
    <w:rsid w:val="23C7208B"/>
    <w:rsid w:val="23CEC581"/>
    <w:rsid w:val="23D0446E"/>
    <w:rsid w:val="23D1F159"/>
    <w:rsid w:val="23D22433"/>
    <w:rsid w:val="23DAB92D"/>
    <w:rsid w:val="23DC37CC"/>
    <w:rsid w:val="23DCDD35"/>
    <w:rsid w:val="23DF8A49"/>
    <w:rsid w:val="23DF9477"/>
    <w:rsid w:val="23E69477"/>
    <w:rsid w:val="23E732F5"/>
    <w:rsid w:val="23EA0CB8"/>
    <w:rsid w:val="23F2EF24"/>
    <w:rsid w:val="23F311A5"/>
    <w:rsid w:val="23F46024"/>
    <w:rsid w:val="23F6743A"/>
    <w:rsid w:val="23FB7459"/>
    <w:rsid w:val="23FD0178"/>
    <w:rsid w:val="23FD21F9"/>
    <w:rsid w:val="24013451"/>
    <w:rsid w:val="2402C9A6"/>
    <w:rsid w:val="240E1F1E"/>
    <w:rsid w:val="240F6D35"/>
    <w:rsid w:val="240FA39D"/>
    <w:rsid w:val="241152F5"/>
    <w:rsid w:val="241480E4"/>
    <w:rsid w:val="2417D772"/>
    <w:rsid w:val="24194C04"/>
    <w:rsid w:val="241B9C70"/>
    <w:rsid w:val="241D4169"/>
    <w:rsid w:val="242B4E5B"/>
    <w:rsid w:val="242CFC76"/>
    <w:rsid w:val="24386621"/>
    <w:rsid w:val="243E7A90"/>
    <w:rsid w:val="244441DA"/>
    <w:rsid w:val="244BA2AA"/>
    <w:rsid w:val="244C5210"/>
    <w:rsid w:val="244FCEE6"/>
    <w:rsid w:val="24555687"/>
    <w:rsid w:val="2455BE6E"/>
    <w:rsid w:val="24567327"/>
    <w:rsid w:val="2456FAC0"/>
    <w:rsid w:val="2457F275"/>
    <w:rsid w:val="2458FC52"/>
    <w:rsid w:val="24595D2D"/>
    <w:rsid w:val="245A3628"/>
    <w:rsid w:val="245EB25D"/>
    <w:rsid w:val="245FAA7A"/>
    <w:rsid w:val="2460176D"/>
    <w:rsid w:val="246060AA"/>
    <w:rsid w:val="2461D634"/>
    <w:rsid w:val="246417C9"/>
    <w:rsid w:val="246B597B"/>
    <w:rsid w:val="246BB274"/>
    <w:rsid w:val="246E3C7E"/>
    <w:rsid w:val="246FD222"/>
    <w:rsid w:val="2470A8F4"/>
    <w:rsid w:val="247278A3"/>
    <w:rsid w:val="24755A35"/>
    <w:rsid w:val="2475A6A1"/>
    <w:rsid w:val="2477D05E"/>
    <w:rsid w:val="2477E332"/>
    <w:rsid w:val="2478EF59"/>
    <w:rsid w:val="24810ADD"/>
    <w:rsid w:val="24816645"/>
    <w:rsid w:val="24844551"/>
    <w:rsid w:val="24856351"/>
    <w:rsid w:val="2488E65E"/>
    <w:rsid w:val="248A727F"/>
    <w:rsid w:val="248E69E5"/>
    <w:rsid w:val="248E8008"/>
    <w:rsid w:val="24933F54"/>
    <w:rsid w:val="2493C8AE"/>
    <w:rsid w:val="249C008B"/>
    <w:rsid w:val="249E7C3E"/>
    <w:rsid w:val="24A13DDE"/>
    <w:rsid w:val="24A39ADC"/>
    <w:rsid w:val="24A70105"/>
    <w:rsid w:val="24AEB25E"/>
    <w:rsid w:val="24B0E11F"/>
    <w:rsid w:val="24B68469"/>
    <w:rsid w:val="24B8E48E"/>
    <w:rsid w:val="24BC4A4C"/>
    <w:rsid w:val="24BE4485"/>
    <w:rsid w:val="24C2368D"/>
    <w:rsid w:val="24C2EB37"/>
    <w:rsid w:val="24C483E4"/>
    <w:rsid w:val="24C4F996"/>
    <w:rsid w:val="24C557C6"/>
    <w:rsid w:val="24C8D047"/>
    <w:rsid w:val="24CBFB7C"/>
    <w:rsid w:val="24CDA9E8"/>
    <w:rsid w:val="24D03A19"/>
    <w:rsid w:val="24D25658"/>
    <w:rsid w:val="24D552F9"/>
    <w:rsid w:val="24D910FA"/>
    <w:rsid w:val="24DD2E74"/>
    <w:rsid w:val="24DDD903"/>
    <w:rsid w:val="24E03F2E"/>
    <w:rsid w:val="24E0ADC8"/>
    <w:rsid w:val="24E1B1FD"/>
    <w:rsid w:val="24E2F123"/>
    <w:rsid w:val="24E81E0B"/>
    <w:rsid w:val="24EA6FB8"/>
    <w:rsid w:val="24EAF238"/>
    <w:rsid w:val="24EC6CF9"/>
    <w:rsid w:val="24EE0675"/>
    <w:rsid w:val="24F48959"/>
    <w:rsid w:val="24F4EA86"/>
    <w:rsid w:val="24FA35E5"/>
    <w:rsid w:val="24FA6F10"/>
    <w:rsid w:val="24FC5024"/>
    <w:rsid w:val="24FDE6A7"/>
    <w:rsid w:val="24FDF386"/>
    <w:rsid w:val="24FE1C45"/>
    <w:rsid w:val="24FE1C70"/>
    <w:rsid w:val="250164BF"/>
    <w:rsid w:val="25019451"/>
    <w:rsid w:val="25022C48"/>
    <w:rsid w:val="2507FC20"/>
    <w:rsid w:val="2508B4F8"/>
    <w:rsid w:val="250A9AF4"/>
    <w:rsid w:val="250D5AD4"/>
    <w:rsid w:val="250D863F"/>
    <w:rsid w:val="250DC01F"/>
    <w:rsid w:val="250EDCBD"/>
    <w:rsid w:val="251048E8"/>
    <w:rsid w:val="25107E53"/>
    <w:rsid w:val="2512D423"/>
    <w:rsid w:val="251DE7D9"/>
    <w:rsid w:val="251F1D91"/>
    <w:rsid w:val="2520F4F7"/>
    <w:rsid w:val="25228958"/>
    <w:rsid w:val="2525CFAC"/>
    <w:rsid w:val="25289B72"/>
    <w:rsid w:val="2529B683"/>
    <w:rsid w:val="252EA535"/>
    <w:rsid w:val="253331C3"/>
    <w:rsid w:val="2533ACF0"/>
    <w:rsid w:val="2534416F"/>
    <w:rsid w:val="25348678"/>
    <w:rsid w:val="2534E3F9"/>
    <w:rsid w:val="25375B0D"/>
    <w:rsid w:val="2537C1EC"/>
    <w:rsid w:val="2538766E"/>
    <w:rsid w:val="2538AFBF"/>
    <w:rsid w:val="254166F5"/>
    <w:rsid w:val="2543D8D1"/>
    <w:rsid w:val="254E656F"/>
    <w:rsid w:val="255129F0"/>
    <w:rsid w:val="25536693"/>
    <w:rsid w:val="25574AB1"/>
    <w:rsid w:val="2558BE21"/>
    <w:rsid w:val="255A1334"/>
    <w:rsid w:val="255B162B"/>
    <w:rsid w:val="2564CC6E"/>
    <w:rsid w:val="25656CE1"/>
    <w:rsid w:val="2566AAA8"/>
    <w:rsid w:val="25671F0C"/>
    <w:rsid w:val="256F1088"/>
    <w:rsid w:val="2570F730"/>
    <w:rsid w:val="25718661"/>
    <w:rsid w:val="25741798"/>
    <w:rsid w:val="2574B2B3"/>
    <w:rsid w:val="2576E1C9"/>
    <w:rsid w:val="257BA43E"/>
    <w:rsid w:val="257C6467"/>
    <w:rsid w:val="257D2F33"/>
    <w:rsid w:val="257EC330"/>
    <w:rsid w:val="25864B6F"/>
    <w:rsid w:val="258BFD62"/>
    <w:rsid w:val="258C3F17"/>
    <w:rsid w:val="258D896A"/>
    <w:rsid w:val="258DB81E"/>
    <w:rsid w:val="259103E0"/>
    <w:rsid w:val="259236C3"/>
    <w:rsid w:val="259456DE"/>
    <w:rsid w:val="25954E60"/>
    <w:rsid w:val="25963C83"/>
    <w:rsid w:val="259878E8"/>
    <w:rsid w:val="25A0605E"/>
    <w:rsid w:val="25A10378"/>
    <w:rsid w:val="25A1C19D"/>
    <w:rsid w:val="25A1D364"/>
    <w:rsid w:val="25A4521F"/>
    <w:rsid w:val="25A9EB64"/>
    <w:rsid w:val="25AACF0F"/>
    <w:rsid w:val="25AC9DDF"/>
    <w:rsid w:val="25AD82A4"/>
    <w:rsid w:val="25AE89B4"/>
    <w:rsid w:val="25AECEC6"/>
    <w:rsid w:val="25AED8D1"/>
    <w:rsid w:val="25C0579C"/>
    <w:rsid w:val="25C23902"/>
    <w:rsid w:val="25C32528"/>
    <w:rsid w:val="25C36DB0"/>
    <w:rsid w:val="25C5A689"/>
    <w:rsid w:val="25D0F5B9"/>
    <w:rsid w:val="25D1DD74"/>
    <w:rsid w:val="25D34CBF"/>
    <w:rsid w:val="25D40868"/>
    <w:rsid w:val="25D8C5AA"/>
    <w:rsid w:val="25DEEAD0"/>
    <w:rsid w:val="25E2E37B"/>
    <w:rsid w:val="25E2E4FA"/>
    <w:rsid w:val="25E42BEF"/>
    <w:rsid w:val="25E51C1C"/>
    <w:rsid w:val="25E83202"/>
    <w:rsid w:val="25E83965"/>
    <w:rsid w:val="25EADB24"/>
    <w:rsid w:val="25F813C1"/>
    <w:rsid w:val="25F9A560"/>
    <w:rsid w:val="25FB07D3"/>
    <w:rsid w:val="260188EC"/>
    <w:rsid w:val="260448D7"/>
    <w:rsid w:val="2608F074"/>
    <w:rsid w:val="260B7BEB"/>
    <w:rsid w:val="260CC5CF"/>
    <w:rsid w:val="260D8AC0"/>
    <w:rsid w:val="2610AF1D"/>
    <w:rsid w:val="2612E37B"/>
    <w:rsid w:val="2615C029"/>
    <w:rsid w:val="26167DF5"/>
    <w:rsid w:val="26179D05"/>
    <w:rsid w:val="26183ECE"/>
    <w:rsid w:val="261DD66A"/>
    <w:rsid w:val="26241652"/>
    <w:rsid w:val="262512D0"/>
    <w:rsid w:val="26273B95"/>
    <w:rsid w:val="262747AE"/>
    <w:rsid w:val="2628D47C"/>
    <w:rsid w:val="262B6B8F"/>
    <w:rsid w:val="26312C63"/>
    <w:rsid w:val="263413C1"/>
    <w:rsid w:val="263A4D9E"/>
    <w:rsid w:val="263BE719"/>
    <w:rsid w:val="263CB99F"/>
    <w:rsid w:val="263EE967"/>
    <w:rsid w:val="26420C78"/>
    <w:rsid w:val="264221EE"/>
    <w:rsid w:val="2643E481"/>
    <w:rsid w:val="264A5C1B"/>
    <w:rsid w:val="264E4DBE"/>
    <w:rsid w:val="26546638"/>
    <w:rsid w:val="26571ED3"/>
    <w:rsid w:val="26575407"/>
    <w:rsid w:val="265994FA"/>
    <w:rsid w:val="265C15F7"/>
    <w:rsid w:val="265D245F"/>
    <w:rsid w:val="265E18B3"/>
    <w:rsid w:val="265E75D2"/>
    <w:rsid w:val="26608B43"/>
    <w:rsid w:val="2664006C"/>
    <w:rsid w:val="26674C90"/>
    <w:rsid w:val="266876D4"/>
    <w:rsid w:val="2669EA91"/>
    <w:rsid w:val="266A3C26"/>
    <w:rsid w:val="266CA35A"/>
    <w:rsid w:val="266CAA00"/>
    <w:rsid w:val="266DB53A"/>
    <w:rsid w:val="2670F137"/>
    <w:rsid w:val="2672013B"/>
    <w:rsid w:val="26729B49"/>
    <w:rsid w:val="26770DF3"/>
    <w:rsid w:val="2677CF86"/>
    <w:rsid w:val="267F05AE"/>
    <w:rsid w:val="2681F311"/>
    <w:rsid w:val="268281D5"/>
    <w:rsid w:val="2685DA0C"/>
    <w:rsid w:val="26879C4A"/>
    <w:rsid w:val="2688290C"/>
    <w:rsid w:val="268907F6"/>
    <w:rsid w:val="26892EC6"/>
    <w:rsid w:val="2689516E"/>
    <w:rsid w:val="2689B76F"/>
    <w:rsid w:val="268A267A"/>
    <w:rsid w:val="268A3919"/>
    <w:rsid w:val="268E7226"/>
    <w:rsid w:val="2698CC90"/>
    <w:rsid w:val="26A0CA31"/>
    <w:rsid w:val="26A27B43"/>
    <w:rsid w:val="26A2D30B"/>
    <w:rsid w:val="26A6220B"/>
    <w:rsid w:val="26A8CC9D"/>
    <w:rsid w:val="26B4ABFF"/>
    <w:rsid w:val="26B68942"/>
    <w:rsid w:val="26BB52B7"/>
    <w:rsid w:val="26BD4C3B"/>
    <w:rsid w:val="26C41EC5"/>
    <w:rsid w:val="26C5E24C"/>
    <w:rsid w:val="26C62F09"/>
    <w:rsid w:val="26C87685"/>
    <w:rsid w:val="26CA1031"/>
    <w:rsid w:val="26D01F65"/>
    <w:rsid w:val="26D44F2D"/>
    <w:rsid w:val="26D9F02C"/>
    <w:rsid w:val="26DC8FDD"/>
    <w:rsid w:val="26DE8020"/>
    <w:rsid w:val="26E12E12"/>
    <w:rsid w:val="26E253CF"/>
    <w:rsid w:val="26E442C0"/>
    <w:rsid w:val="26E5C75A"/>
    <w:rsid w:val="26EACCF1"/>
    <w:rsid w:val="26EB0ED7"/>
    <w:rsid w:val="26ED663A"/>
    <w:rsid w:val="26EDAB1F"/>
    <w:rsid w:val="26F83E4E"/>
    <w:rsid w:val="26F90ACA"/>
    <w:rsid w:val="2700EB45"/>
    <w:rsid w:val="2701A11A"/>
    <w:rsid w:val="27077891"/>
    <w:rsid w:val="270AAB69"/>
    <w:rsid w:val="2711CB9E"/>
    <w:rsid w:val="27128DFA"/>
    <w:rsid w:val="2715CA26"/>
    <w:rsid w:val="27174A77"/>
    <w:rsid w:val="27193D8D"/>
    <w:rsid w:val="271D212E"/>
    <w:rsid w:val="271E12B0"/>
    <w:rsid w:val="27228060"/>
    <w:rsid w:val="2726EAAA"/>
    <w:rsid w:val="2728F9C8"/>
    <w:rsid w:val="27298669"/>
    <w:rsid w:val="272A8FA5"/>
    <w:rsid w:val="272B5FC3"/>
    <w:rsid w:val="273B74FF"/>
    <w:rsid w:val="2741E6CD"/>
    <w:rsid w:val="2741F3C3"/>
    <w:rsid w:val="27473E38"/>
    <w:rsid w:val="2748EE9E"/>
    <w:rsid w:val="274C6460"/>
    <w:rsid w:val="2752626F"/>
    <w:rsid w:val="2755EC62"/>
    <w:rsid w:val="2758BAAB"/>
    <w:rsid w:val="27591849"/>
    <w:rsid w:val="275A488E"/>
    <w:rsid w:val="275A6E26"/>
    <w:rsid w:val="275A9676"/>
    <w:rsid w:val="275CC844"/>
    <w:rsid w:val="2764C645"/>
    <w:rsid w:val="27657427"/>
    <w:rsid w:val="27687709"/>
    <w:rsid w:val="276C99B6"/>
    <w:rsid w:val="276D1DCD"/>
    <w:rsid w:val="2770EFAA"/>
    <w:rsid w:val="27725D8B"/>
    <w:rsid w:val="2772F9F3"/>
    <w:rsid w:val="27763348"/>
    <w:rsid w:val="2777F911"/>
    <w:rsid w:val="27794FD7"/>
    <w:rsid w:val="2779A816"/>
    <w:rsid w:val="277B182A"/>
    <w:rsid w:val="277B8F48"/>
    <w:rsid w:val="277D382C"/>
    <w:rsid w:val="277F60B4"/>
    <w:rsid w:val="278038E8"/>
    <w:rsid w:val="27816E9A"/>
    <w:rsid w:val="27831611"/>
    <w:rsid w:val="2783DF85"/>
    <w:rsid w:val="2784574F"/>
    <w:rsid w:val="27852F53"/>
    <w:rsid w:val="278995D8"/>
    <w:rsid w:val="27920277"/>
    <w:rsid w:val="2792EEBB"/>
    <w:rsid w:val="27955339"/>
    <w:rsid w:val="27994CA0"/>
    <w:rsid w:val="279A5FD2"/>
    <w:rsid w:val="279C24F7"/>
    <w:rsid w:val="279DD9A8"/>
    <w:rsid w:val="27A093D5"/>
    <w:rsid w:val="27A0AA1B"/>
    <w:rsid w:val="27A3E79D"/>
    <w:rsid w:val="27A4102B"/>
    <w:rsid w:val="27A52BA6"/>
    <w:rsid w:val="27A64447"/>
    <w:rsid w:val="27A99CBA"/>
    <w:rsid w:val="27AA5792"/>
    <w:rsid w:val="27AB396D"/>
    <w:rsid w:val="27AFC442"/>
    <w:rsid w:val="27B3F1B6"/>
    <w:rsid w:val="27B6E29F"/>
    <w:rsid w:val="27BA2E42"/>
    <w:rsid w:val="27BE5698"/>
    <w:rsid w:val="27BEB6DF"/>
    <w:rsid w:val="27C155D4"/>
    <w:rsid w:val="27C2D077"/>
    <w:rsid w:val="27CD0191"/>
    <w:rsid w:val="27CE0787"/>
    <w:rsid w:val="27CE2ADC"/>
    <w:rsid w:val="27D0CF55"/>
    <w:rsid w:val="27D51AC5"/>
    <w:rsid w:val="27DB4565"/>
    <w:rsid w:val="27DC73EE"/>
    <w:rsid w:val="27E3891F"/>
    <w:rsid w:val="27E6F070"/>
    <w:rsid w:val="27E6FA59"/>
    <w:rsid w:val="27E8D2DE"/>
    <w:rsid w:val="27EA0840"/>
    <w:rsid w:val="27ED8B18"/>
    <w:rsid w:val="27EE5029"/>
    <w:rsid w:val="27EF4813"/>
    <w:rsid w:val="27EFB7C7"/>
    <w:rsid w:val="27F779AC"/>
    <w:rsid w:val="27F9D88D"/>
    <w:rsid w:val="27FC76D8"/>
    <w:rsid w:val="27FC8248"/>
    <w:rsid w:val="27FDFD80"/>
    <w:rsid w:val="2802329B"/>
    <w:rsid w:val="28035DA2"/>
    <w:rsid w:val="2803F0EC"/>
    <w:rsid w:val="2806E205"/>
    <w:rsid w:val="280972A8"/>
    <w:rsid w:val="280A48E0"/>
    <w:rsid w:val="280E0486"/>
    <w:rsid w:val="280E089B"/>
    <w:rsid w:val="281353A5"/>
    <w:rsid w:val="28183802"/>
    <w:rsid w:val="281F4729"/>
    <w:rsid w:val="28204C0D"/>
    <w:rsid w:val="2820B279"/>
    <w:rsid w:val="2829DE7C"/>
    <w:rsid w:val="282A4287"/>
    <w:rsid w:val="282A7821"/>
    <w:rsid w:val="282AC850"/>
    <w:rsid w:val="2831FA7D"/>
    <w:rsid w:val="283B9149"/>
    <w:rsid w:val="284011AE"/>
    <w:rsid w:val="28407D2C"/>
    <w:rsid w:val="28408496"/>
    <w:rsid w:val="28408A97"/>
    <w:rsid w:val="28432B3C"/>
    <w:rsid w:val="284357FB"/>
    <w:rsid w:val="284582AC"/>
    <w:rsid w:val="2846E91D"/>
    <w:rsid w:val="2849B43E"/>
    <w:rsid w:val="284C6BAB"/>
    <w:rsid w:val="284EBCA5"/>
    <w:rsid w:val="284F0B7D"/>
    <w:rsid w:val="28537A17"/>
    <w:rsid w:val="285897FD"/>
    <w:rsid w:val="285A2BC7"/>
    <w:rsid w:val="285CF63D"/>
    <w:rsid w:val="286094B9"/>
    <w:rsid w:val="28647FA7"/>
    <w:rsid w:val="28699553"/>
    <w:rsid w:val="286F3170"/>
    <w:rsid w:val="28753937"/>
    <w:rsid w:val="28766243"/>
    <w:rsid w:val="287A620D"/>
    <w:rsid w:val="287B9564"/>
    <w:rsid w:val="287C5C93"/>
    <w:rsid w:val="287E61DE"/>
    <w:rsid w:val="287E7EAD"/>
    <w:rsid w:val="2880E4EA"/>
    <w:rsid w:val="28812C7A"/>
    <w:rsid w:val="2884989A"/>
    <w:rsid w:val="28853387"/>
    <w:rsid w:val="2889F2D4"/>
    <w:rsid w:val="289068A8"/>
    <w:rsid w:val="28958787"/>
    <w:rsid w:val="2896D2F2"/>
    <w:rsid w:val="2897C21B"/>
    <w:rsid w:val="289899A2"/>
    <w:rsid w:val="289ADDDB"/>
    <w:rsid w:val="28A33D13"/>
    <w:rsid w:val="28A34D38"/>
    <w:rsid w:val="28A52B16"/>
    <w:rsid w:val="28A85692"/>
    <w:rsid w:val="28A8E874"/>
    <w:rsid w:val="28AB4CCA"/>
    <w:rsid w:val="28B19D57"/>
    <w:rsid w:val="28B33FF1"/>
    <w:rsid w:val="28B52705"/>
    <w:rsid w:val="28B59491"/>
    <w:rsid w:val="28B69B85"/>
    <w:rsid w:val="28B95AEE"/>
    <w:rsid w:val="28BA06A9"/>
    <w:rsid w:val="28BF97B2"/>
    <w:rsid w:val="28C0403F"/>
    <w:rsid w:val="28C1A412"/>
    <w:rsid w:val="28C50D10"/>
    <w:rsid w:val="28C8D8F6"/>
    <w:rsid w:val="28C961DC"/>
    <w:rsid w:val="28C9F33C"/>
    <w:rsid w:val="28CDDC03"/>
    <w:rsid w:val="28D18852"/>
    <w:rsid w:val="28D3A759"/>
    <w:rsid w:val="28D3AFE4"/>
    <w:rsid w:val="28D56F6B"/>
    <w:rsid w:val="28D5CF77"/>
    <w:rsid w:val="28D763EB"/>
    <w:rsid w:val="28D76EFE"/>
    <w:rsid w:val="28D8BDE9"/>
    <w:rsid w:val="28DD47DC"/>
    <w:rsid w:val="28E4336A"/>
    <w:rsid w:val="28E5D470"/>
    <w:rsid w:val="28E874C1"/>
    <w:rsid w:val="28E8DDF2"/>
    <w:rsid w:val="28EB64DE"/>
    <w:rsid w:val="28F00CA2"/>
    <w:rsid w:val="28F39E29"/>
    <w:rsid w:val="29012B2F"/>
    <w:rsid w:val="29014B23"/>
    <w:rsid w:val="2909AE0D"/>
    <w:rsid w:val="290A430F"/>
    <w:rsid w:val="290BAA7C"/>
    <w:rsid w:val="290C0448"/>
    <w:rsid w:val="29105A94"/>
    <w:rsid w:val="29119978"/>
    <w:rsid w:val="29135283"/>
    <w:rsid w:val="2916CCDD"/>
    <w:rsid w:val="291F5E89"/>
    <w:rsid w:val="29204B75"/>
    <w:rsid w:val="29246C39"/>
    <w:rsid w:val="2924FF18"/>
    <w:rsid w:val="29280894"/>
    <w:rsid w:val="29291022"/>
    <w:rsid w:val="292A7A91"/>
    <w:rsid w:val="292A822F"/>
    <w:rsid w:val="292AB322"/>
    <w:rsid w:val="292E07E3"/>
    <w:rsid w:val="29324B0A"/>
    <w:rsid w:val="2932D38F"/>
    <w:rsid w:val="293916A5"/>
    <w:rsid w:val="293A8840"/>
    <w:rsid w:val="294026E0"/>
    <w:rsid w:val="2940D38E"/>
    <w:rsid w:val="29456D1B"/>
    <w:rsid w:val="2947ED5E"/>
    <w:rsid w:val="294CF24D"/>
    <w:rsid w:val="294EDC6E"/>
    <w:rsid w:val="2950CD6B"/>
    <w:rsid w:val="2952E363"/>
    <w:rsid w:val="2955A969"/>
    <w:rsid w:val="2955A96A"/>
    <w:rsid w:val="29575A3E"/>
    <w:rsid w:val="2957A4A8"/>
    <w:rsid w:val="295B7681"/>
    <w:rsid w:val="295DBEC2"/>
    <w:rsid w:val="295FD6BF"/>
    <w:rsid w:val="295FD8F7"/>
    <w:rsid w:val="2969DEDC"/>
    <w:rsid w:val="296C7BA4"/>
    <w:rsid w:val="296F49B4"/>
    <w:rsid w:val="29706553"/>
    <w:rsid w:val="29724ABD"/>
    <w:rsid w:val="2973328A"/>
    <w:rsid w:val="29770BFF"/>
    <w:rsid w:val="297BB394"/>
    <w:rsid w:val="297EFE59"/>
    <w:rsid w:val="297F766A"/>
    <w:rsid w:val="2983E1F3"/>
    <w:rsid w:val="298532CA"/>
    <w:rsid w:val="298F10F1"/>
    <w:rsid w:val="2990788D"/>
    <w:rsid w:val="299383B9"/>
    <w:rsid w:val="29987C89"/>
    <w:rsid w:val="29994220"/>
    <w:rsid w:val="299B649E"/>
    <w:rsid w:val="299BECE9"/>
    <w:rsid w:val="299C3AE6"/>
    <w:rsid w:val="299D0615"/>
    <w:rsid w:val="299D2151"/>
    <w:rsid w:val="299F6ECE"/>
    <w:rsid w:val="29A6397B"/>
    <w:rsid w:val="29B02799"/>
    <w:rsid w:val="29B08923"/>
    <w:rsid w:val="29B2ABF0"/>
    <w:rsid w:val="29B583F5"/>
    <w:rsid w:val="29B5865E"/>
    <w:rsid w:val="29BE0282"/>
    <w:rsid w:val="29C2F883"/>
    <w:rsid w:val="29C5B169"/>
    <w:rsid w:val="29CC3C0B"/>
    <w:rsid w:val="29CFD52E"/>
    <w:rsid w:val="29D38DB6"/>
    <w:rsid w:val="29D6645E"/>
    <w:rsid w:val="29D73CCB"/>
    <w:rsid w:val="29D9726F"/>
    <w:rsid w:val="29DAE729"/>
    <w:rsid w:val="29DC7169"/>
    <w:rsid w:val="29DD0639"/>
    <w:rsid w:val="29DD9D8E"/>
    <w:rsid w:val="29DDFFDA"/>
    <w:rsid w:val="29DF1B3C"/>
    <w:rsid w:val="29E38376"/>
    <w:rsid w:val="29E47F10"/>
    <w:rsid w:val="29E89298"/>
    <w:rsid w:val="29F1557E"/>
    <w:rsid w:val="29F7A85F"/>
    <w:rsid w:val="29F7B159"/>
    <w:rsid w:val="29FE47FF"/>
    <w:rsid w:val="29FEE8C2"/>
    <w:rsid w:val="29FEF60E"/>
    <w:rsid w:val="2A098E8B"/>
    <w:rsid w:val="2A0AFDAC"/>
    <w:rsid w:val="2A0C5116"/>
    <w:rsid w:val="2A0E83FB"/>
    <w:rsid w:val="2A1453ED"/>
    <w:rsid w:val="2A155C17"/>
    <w:rsid w:val="2A158F1E"/>
    <w:rsid w:val="2A189962"/>
    <w:rsid w:val="2A1A4F0E"/>
    <w:rsid w:val="2A1B5842"/>
    <w:rsid w:val="2A1DE29A"/>
    <w:rsid w:val="2A1E8DAF"/>
    <w:rsid w:val="2A2081D3"/>
    <w:rsid w:val="2A240493"/>
    <w:rsid w:val="2A24A589"/>
    <w:rsid w:val="2A27B447"/>
    <w:rsid w:val="2A27F84E"/>
    <w:rsid w:val="2A2814A5"/>
    <w:rsid w:val="2A290716"/>
    <w:rsid w:val="2A297D65"/>
    <w:rsid w:val="2A2C9E37"/>
    <w:rsid w:val="2A300B1E"/>
    <w:rsid w:val="2A304DC9"/>
    <w:rsid w:val="2A31CE84"/>
    <w:rsid w:val="2A336D97"/>
    <w:rsid w:val="2A338197"/>
    <w:rsid w:val="2A38F5BF"/>
    <w:rsid w:val="2A3AF16F"/>
    <w:rsid w:val="2A3B61B1"/>
    <w:rsid w:val="2A3D1254"/>
    <w:rsid w:val="2A3EC249"/>
    <w:rsid w:val="2A42683D"/>
    <w:rsid w:val="2A44404E"/>
    <w:rsid w:val="2A451CBB"/>
    <w:rsid w:val="2A457C73"/>
    <w:rsid w:val="2A460C59"/>
    <w:rsid w:val="2A46114C"/>
    <w:rsid w:val="2A476AF8"/>
    <w:rsid w:val="2A496EDC"/>
    <w:rsid w:val="2A4D660C"/>
    <w:rsid w:val="2A4F8901"/>
    <w:rsid w:val="2A5478F3"/>
    <w:rsid w:val="2A554FD9"/>
    <w:rsid w:val="2A55EE1E"/>
    <w:rsid w:val="2A58A98C"/>
    <w:rsid w:val="2A5C01BB"/>
    <w:rsid w:val="2A5C070F"/>
    <w:rsid w:val="2A5C3FE8"/>
    <w:rsid w:val="2A5E170D"/>
    <w:rsid w:val="2A5FE854"/>
    <w:rsid w:val="2A602631"/>
    <w:rsid w:val="2A64C6C0"/>
    <w:rsid w:val="2A68202E"/>
    <w:rsid w:val="2A6ACF78"/>
    <w:rsid w:val="2A6C60CC"/>
    <w:rsid w:val="2A6CC8D2"/>
    <w:rsid w:val="2A6EC497"/>
    <w:rsid w:val="2A716764"/>
    <w:rsid w:val="2A73EC88"/>
    <w:rsid w:val="2A7532C0"/>
    <w:rsid w:val="2A75A28D"/>
    <w:rsid w:val="2A79870B"/>
    <w:rsid w:val="2A7B4311"/>
    <w:rsid w:val="2A7BA549"/>
    <w:rsid w:val="2A7D1B0F"/>
    <w:rsid w:val="2A7DB2A0"/>
    <w:rsid w:val="2A80CE4F"/>
    <w:rsid w:val="2A81FDA9"/>
    <w:rsid w:val="2A864F58"/>
    <w:rsid w:val="2A865C93"/>
    <w:rsid w:val="2A883806"/>
    <w:rsid w:val="2A8AC061"/>
    <w:rsid w:val="2A8B53ED"/>
    <w:rsid w:val="2A924838"/>
    <w:rsid w:val="2A941D9A"/>
    <w:rsid w:val="2A94679A"/>
    <w:rsid w:val="2A94DC22"/>
    <w:rsid w:val="2A96F616"/>
    <w:rsid w:val="2A9722AB"/>
    <w:rsid w:val="2A977340"/>
    <w:rsid w:val="2A98E8AB"/>
    <w:rsid w:val="2A9C5E90"/>
    <w:rsid w:val="2AA1E91D"/>
    <w:rsid w:val="2AA20A75"/>
    <w:rsid w:val="2AA2D1A4"/>
    <w:rsid w:val="2AA319C5"/>
    <w:rsid w:val="2AA57732"/>
    <w:rsid w:val="2AA8CA9A"/>
    <w:rsid w:val="2AA919DF"/>
    <w:rsid w:val="2AAD6E5A"/>
    <w:rsid w:val="2AB00E2A"/>
    <w:rsid w:val="2AB025E3"/>
    <w:rsid w:val="2AB2D59F"/>
    <w:rsid w:val="2AB60724"/>
    <w:rsid w:val="2ABE1BBA"/>
    <w:rsid w:val="2ABF0B3F"/>
    <w:rsid w:val="2AC2FC75"/>
    <w:rsid w:val="2AC5279C"/>
    <w:rsid w:val="2AC9605E"/>
    <w:rsid w:val="2ACDEEB1"/>
    <w:rsid w:val="2AD28366"/>
    <w:rsid w:val="2AD35FC9"/>
    <w:rsid w:val="2AD5162A"/>
    <w:rsid w:val="2AD57699"/>
    <w:rsid w:val="2AD9DBF4"/>
    <w:rsid w:val="2AD9EA78"/>
    <w:rsid w:val="2ADAA005"/>
    <w:rsid w:val="2ADAC380"/>
    <w:rsid w:val="2ADC7F7E"/>
    <w:rsid w:val="2ADE59F2"/>
    <w:rsid w:val="2ADEFBEB"/>
    <w:rsid w:val="2AE17235"/>
    <w:rsid w:val="2AE82DCC"/>
    <w:rsid w:val="2AE96763"/>
    <w:rsid w:val="2AEB6813"/>
    <w:rsid w:val="2AF0551C"/>
    <w:rsid w:val="2AF44470"/>
    <w:rsid w:val="2AF64886"/>
    <w:rsid w:val="2AF92E6F"/>
    <w:rsid w:val="2AFA12FD"/>
    <w:rsid w:val="2AFEABCA"/>
    <w:rsid w:val="2AFFA816"/>
    <w:rsid w:val="2B04FA25"/>
    <w:rsid w:val="2B0A1139"/>
    <w:rsid w:val="2B0A187D"/>
    <w:rsid w:val="2B0DD229"/>
    <w:rsid w:val="2B0FEDBB"/>
    <w:rsid w:val="2B11B163"/>
    <w:rsid w:val="2B157EBE"/>
    <w:rsid w:val="2B1664AA"/>
    <w:rsid w:val="2B1757E9"/>
    <w:rsid w:val="2B188B67"/>
    <w:rsid w:val="2B1AA4A7"/>
    <w:rsid w:val="2B1C6077"/>
    <w:rsid w:val="2B1EE2D0"/>
    <w:rsid w:val="2B22F2B5"/>
    <w:rsid w:val="2B300AE4"/>
    <w:rsid w:val="2B35EB70"/>
    <w:rsid w:val="2B3943FC"/>
    <w:rsid w:val="2B3B5174"/>
    <w:rsid w:val="2B3CCA9B"/>
    <w:rsid w:val="2B427A2C"/>
    <w:rsid w:val="2B48C150"/>
    <w:rsid w:val="2B49209C"/>
    <w:rsid w:val="2B4B40A9"/>
    <w:rsid w:val="2B4D27EA"/>
    <w:rsid w:val="2B4ED1F5"/>
    <w:rsid w:val="2B517218"/>
    <w:rsid w:val="2B54CF7E"/>
    <w:rsid w:val="2B559672"/>
    <w:rsid w:val="2B573AB2"/>
    <w:rsid w:val="2B584622"/>
    <w:rsid w:val="2B5C44D1"/>
    <w:rsid w:val="2B5D5791"/>
    <w:rsid w:val="2B620F47"/>
    <w:rsid w:val="2B629897"/>
    <w:rsid w:val="2B68F25F"/>
    <w:rsid w:val="2B68F9D3"/>
    <w:rsid w:val="2B6BF87D"/>
    <w:rsid w:val="2B6CE47A"/>
    <w:rsid w:val="2B6D350A"/>
    <w:rsid w:val="2B6E64C0"/>
    <w:rsid w:val="2B6F6EBA"/>
    <w:rsid w:val="2B7049AD"/>
    <w:rsid w:val="2B732F87"/>
    <w:rsid w:val="2B765DAA"/>
    <w:rsid w:val="2B781DEE"/>
    <w:rsid w:val="2B79B9ED"/>
    <w:rsid w:val="2B7FB301"/>
    <w:rsid w:val="2B865D67"/>
    <w:rsid w:val="2B86B4D0"/>
    <w:rsid w:val="2B8EF92B"/>
    <w:rsid w:val="2B8FE942"/>
    <w:rsid w:val="2B9345DD"/>
    <w:rsid w:val="2B94BC04"/>
    <w:rsid w:val="2B96B6AC"/>
    <w:rsid w:val="2B979868"/>
    <w:rsid w:val="2B97BB17"/>
    <w:rsid w:val="2B9BE2A3"/>
    <w:rsid w:val="2BA19EB1"/>
    <w:rsid w:val="2BA20159"/>
    <w:rsid w:val="2BA7FF57"/>
    <w:rsid w:val="2BAF6DAA"/>
    <w:rsid w:val="2BB2C478"/>
    <w:rsid w:val="2BB3854A"/>
    <w:rsid w:val="2BB432D8"/>
    <w:rsid w:val="2BB65CEC"/>
    <w:rsid w:val="2BB8517F"/>
    <w:rsid w:val="2BB8CB64"/>
    <w:rsid w:val="2BBA3D0D"/>
    <w:rsid w:val="2BBCA85C"/>
    <w:rsid w:val="2BBE811F"/>
    <w:rsid w:val="2BC18B44"/>
    <w:rsid w:val="2BC2CEBB"/>
    <w:rsid w:val="2BC31DC4"/>
    <w:rsid w:val="2BC3E021"/>
    <w:rsid w:val="2BCC3081"/>
    <w:rsid w:val="2BCD64E2"/>
    <w:rsid w:val="2BCE73B4"/>
    <w:rsid w:val="2BD28278"/>
    <w:rsid w:val="2BD42D23"/>
    <w:rsid w:val="2BD92E02"/>
    <w:rsid w:val="2BDB8402"/>
    <w:rsid w:val="2BDB8911"/>
    <w:rsid w:val="2BE06CBE"/>
    <w:rsid w:val="2BE0EC73"/>
    <w:rsid w:val="2BE109CA"/>
    <w:rsid w:val="2BE1913D"/>
    <w:rsid w:val="2BE26403"/>
    <w:rsid w:val="2BE31EC6"/>
    <w:rsid w:val="2BE3F75A"/>
    <w:rsid w:val="2BE4FE54"/>
    <w:rsid w:val="2BE506CF"/>
    <w:rsid w:val="2BE76083"/>
    <w:rsid w:val="2BEA29BF"/>
    <w:rsid w:val="2BF25F00"/>
    <w:rsid w:val="2BF73874"/>
    <w:rsid w:val="2BF8C4D0"/>
    <w:rsid w:val="2BF92C22"/>
    <w:rsid w:val="2BF9443C"/>
    <w:rsid w:val="2BFD3C1F"/>
    <w:rsid w:val="2BFFEC68"/>
    <w:rsid w:val="2C034ABD"/>
    <w:rsid w:val="2C03F2E2"/>
    <w:rsid w:val="2C04E59B"/>
    <w:rsid w:val="2C06F1C2"/>
    <w:rsid w:val="2C077D02"/>
    <w:rsid w:val="2C0846B7"/>
    <w:rsid w:val="2C0953B6"/>
    <w:rsid w:val="2C0A8C5E"/>
    <w:rsid w:val="2C0B6AA7"/>
    <w:rsid w:val="2C0B6CD6"/>
    <w:rsid w:val="2C0DE557"/>
    <w:rsid w:val="2C0F0F46"/>
    <w:rsid w:val="2C12B2D5"/>
    <w:rsid w:val="2C12DD18"/>
    <w:rsid w:val="2C13B0F6"/>
    <w:rsid w:val="2C154C09"/>
    <w:rsid w:val="2C15D7F1"/>
    <w:rsid w:val="2C1A7699"/>
    <w:rsid w:val="2C233E50"/>
    <w:rsid w:val="2C294383"/>
    <w:rsid w:val="2C2B069A"/>
    <w:rsid w:val="2C2B8169"/>
    <w:rsid w:val="2C2CEAEA"/>
    <w:rsid w:val="2C2DFA83"/>
    <w:rsid w:val="2C2ED058"/>
    <w:rsid w:val="2C2F9E35"/>
    <w:rsid w:val="2C30A469"/>
    <w:rsid w:val="2C34A46E"/>
    <w:rsid w:val="2C391971"/>
    <w:rsid w:val="2C39F559"/>
    <w:rsid w:val="2C3A3DA0"/>
    <w:rsid w:val="2C3B60AF"/>
    <w:rsid w:val="2C3BDF52"/>
    <w:rsid w:val="2C3FB500"/>
    <w:rsid w:val="2C3FBE78"/>
    <w:rsid w:val="2C3FFAC1"/>
    <w:rsid w:val="2C400F22"/>
    <w:rsid w:val="2C41D9D7"/>
    <w:rsid w:val="2C479F5F"/>
    <w:rsid w:val="2C4A017C"/>
    <w:rsid w:val="2C4BE2C2"/>
    <w:rsid w:val="2C4FE984"/>
    <w:rsid w:val="2C528030"/>
    <w:rsid w:val="2C5B50D6"/>
    <w:rsid w:val="2C5B8D2F"/>
    <w:rsid w:val="2C606D1A"/>
    <w:rsid w:val="2C61465A"/>
    <w:rsid w:val="2C6369F9"/>
    <w:rsid w:val="2C65A3C3"/>
    <w:rsid w:val="2C677C36"/>
    <w:rsid w:val="2C67B6D2"/>
    <w:rsid w:val="2C69CA92"/>
    <w:rsid w:val="2C6ACDA8"/>
    <w:rsid w:val="2C6B1B83"/>
    <w:rsid w:val="2C6B75DB"/>
    <w:rsid w:val="2C6E9109"/>
    <w:rsid w:val="2C6F579C"/>
    <w:rsid w:val="2C73B65A"/>
    <w:rsid w:val="2C787450"/>
    <w:rsid w:val="2C790890"/>
    <w:rsid w:val="2C796A37"/>
    <w:rsid w:val="2C7A461E"/>
    <w:rsid w:val="2C7ACC4C"/>
    <w:rsid w:val="2C7AF849"/>
    <w:rsid w:val="2C7FDE3F"/>
    <w:rsid w:val="2C833FC2"/>
    <w:rsid w:val="2C85AE46"/>
    <w:rsid w:val="2C86E208"/>
    <w:rsid w:val="2C8B4EF8"/>
    <w:rsid w:val="2C8B91D9"/>
    <w:rsid w:val="2C8D603A"/>
    <w:rsid w:val="2C8D9516"/>
    <w:rsid w:val="2C90054D"/>
    <w:rsid w:val="2C90FF99"/>
    <w:rsid w:val="2C936905"/>
    <w:rsid w:val="2C93D7C2"/>
    <w:rsid w:val="2C94FED0"/>
    <w:rsid w:val="2C95E35E"/>
    <w:rsid w:val="2C9F6650"/>
    <w:rsid w:val="2CA0635D"/>
    <w:rsid w:val="2CA172FD"/>
    <w:rsid w:val="2CA1872B"/>
    <w:rsid w:val="2CA243D7"/>
    <w:rsid w:val="2CA4A21D"/>
    <w:rsid w:val="2CA5E19A"/>
    <w:rsid w:val="2CA92DF9"/>
    <w:rsid w:val="2CAB3F55"/>
    <w:rsid w:val="2CAB945E"/>
    <w:rsid w:val="2CACF930"/>
    <w:rsid w:val="2CAEA841"/>
    <w:rsid w:val="2CB507D0"/>
    <w:rsid w:val="2CB59CA9"/>
    <w:rsid w:val="2CB664D8"/>
    <w:rsid w:val="2CB9659E"/>
    <w:rsid w:val="2CBA0609"/>
    <w:rsid w:val="2CBA7BE4"/>
    <w:rsid w:val="2CBB26B0"/>
    <w:rsid w:val="2CBB39D1"/>
    <w:rsid w:val="2CBDCF64"/>
    <w:rsid w:val="2CBE56BC"/>
    <w:rsid w:val="2CC2200D"/>
    <w:rsid w:val="2CC2FD5B"/>
    <w:rsid w:val="2CC5F849"/>
    <w:rsid w:val="2CC77081"/>
    <w:rsid w:val="2CC8426B"/>
    <w:rsid w:val="2CC864C2"/>
    <w:rsid w:val="2CCB2CE6"/>
    <w:rsid w:val="2CCB9FFC"/>
    <w:rsid w:val="2CCFC5EE"/>
    <w:rsid w:val="2CD2EEA2"/>
    <w:rsid w:val="2CD41837"/>
    <w:rsid w:val="2CD89AFC"/>
    <w:rsid w:val="2CDE8DB3"/>
    <w:rsid w:val="2CE26618"/>
    <w:rsid w:val="2CE4CBCB"/>
    <w:rsid w:val="2CE72BCE"/>
    <w:rsid w:val="2CE829E5"/>
    <w:rsid w:val="2CED24F8"/>
    <w:rsid w:val="2CEE8838"/>
    <w:rsid w:val="2CF91F08"/>
    <w:rsid w:val="2D0737E2"/>
    <w:rsid w:val="2D07E171"/>
    <w:rsid w:val="2D09EDA4"/>
    <w:rsid w:val="2D0A3094"/>
    <w:rsid w:val="2D0A96DA"/>
    <w:rsid w:val="2D0BD7A2"/>
    <w:rsid w:val="2D0F60DE"/>
    <w:rsid w:val="2D130D30"/>
    <w:rsid w:val="2D1820DC"/>
    <w:rsid w:val="2D189DCD"/>
    <w:rsid w:val="2D1D6ECA"/>
    <w:rsid w:val="2D209A4A"/>
    <w:rsid w:val="2D21595B"/>
    <w:rsid w:val="2D273765"/>
    <w:rsid w:val="2D281953"/>
    <w:rsid w:val="2D2A1B57"/>
    <w:rsid w:val="2D2AAA46"/>
    <w:rsid w:val="2D3059BB"/>
    <w:rsid w:val="2D309F54"/>
    <w:rsid w:val="2D328C33"/>
    <w:rsid w:val="2D352C34"/>
    <w:rsid w:val="2D39F2E8"/>
    <w:rsid w:val="2D3A5843"/>
    <w:rsid w:val="2D3C2D99"/>
    <w:rsid w:val="2D3D674C"/>
    <w:rsid w:val="2D3F60E9"/>
    <w:rsid w:val="2D40678A"/>
    <w:rsid w:val="2D43368C"/>
    <w:rsid w:val="2D45536D"/>
    <w:rsid w:val="2D48082B"/>
    <w:rsid w:val="2D4D6B3D"/>
    <w:rsid w:val="2D4ED46E"/>
    <w:rsid w:val="2D52A8FC"/>
    <w:rsid w:val="2D537058"/>
    <w:rsid w:val="2D53CDDF"/>
    <w:rsid w:val="2D54E77E"/>
    <w:rsid w:val="2D59A297"/>
    <w:rsid w:val="2D5A3A01"/>
    <w:rsid w:val="2D5F99E3"/>
    <w:rsid w:val="2D5FC996"/>
    <w:rsid w:val="2D60B472"/>
    <w:rsid w:val="2D63CC5F"/>
    <w:rsid w:val="2D63F3F9"/>
    <w:rsid w:val="2D68216A"/>
    <w:rsid w:val="2D687239"/>
    <w:rsid w:val="2D68C1D8"/>
    <w:rsid w:val="2D6B5954"/>
    <w:rsid w:val="2D6D7425"/>
    <w:rsid w:val="2D6DFCF6"/>
    <w:rsid w:val="2D701DC8"/>
    <w:rsid w:val="2D70FF85"/>
    <w:rsid w:val="2D752B71"/>
    <w:rsid w:val="2D760481"/>
    <w:rsid w:val="2D76B3A8"/>
    <w:rsid w:val="2D76C54E"/>
    <w:rsid w:val="2D781E75"/>
    <w:rsid w:val="2D78500B"/>
    <w:rsid w:val="2D785F7F"/>
    <w:rsid w:val="2D7B1375"/>
    <w:rsid w:val="2D802144"/>
    <w:rsid w:val="2D84A25D"/>
    <w:rsid w:val="2D887342"/>
    <w:rsid w:val="2D8881F9"/>
    <w:rsid w:val="2D88B176"/>
    <w:rsid w:val="2D8B3B37"/>
    <w:rsid w:val="2D8FBD67"/>
    <w:rsid w:val="2D927FF8"/>
    <w:rsid w:val="2D953D45"/>
    <w:rsid w:val="2D987045"/>
    <w:rsid w:val="2D988F1B"/>
    <w:rsid w:val="2D9BD40D"/>
    <w:rsid w:val="2D9C350E"/>
    <w:rsid w:val="2D9FF873"/>
    <w:rsid w:val="2DA24B93"/>
    <w:rsid w:val="2DA3F5BF"/>
    <w:rsid w:val="2DA5B25F"/>
    <w:rsid w:val="2DA9AB8C"/>
    <w:rsid w:val="2DADD1A8"/>
    <w:rsid w:val="2DAF195C"/>
    <w:rsid w:val="2DB3D1C9"/>
    <w:rsid w:val="2DBE1A0E"/>
    <w:rsid w:val="2DC5A81F"/>
    <w:rsid w:val="2DC8D41A"/>
    <w:rsid w:val="2DD0B795"/>
    <w:rsid w:val="2DD19BDC"/>
    <w:rsid w:val="2DD47363"/>
    <w:rsid w:val="2DD689CE"/>
    <w:rsid w:val="2DD9E369"/>
    <w:rsid w:val="2DDABE58"/>
    <w:rsid w:val="2DDCE643"/>
    <w:rsid w:val="2DDDAA38"/>
    <w:rsid w:val="2DDEAFDC"/>
    <w:rsid w:val="2DE0E2F2"/>
    <w:rsid w:val="2DE4887B"/>
    <w:rsid w:val="2DE51EE8"/>
    <w:rsid w:val="2DE54E3C"/>
    <w:rsid w:val="2DE6EA2B"/>
    <w:rsid w:val="2DE7DFD8"/>
    <w:rsid w:val="2DEF7239"/>
    <w:rsid w:val="2DEF8CA4"/>
    <w:rsid w:val="2DF295D9"/>
    <w:rsid w:val="2DF2B357"/>
    <w:rsid w:val="2DF78ADD"/>
    <w:rsid w:val="2DF9B8DC"/>
    <w:rsid w:val="2E022D05"/>
    <w:rsid w:val="2E06EBE4"/>
    <w:rsid w:val="2E0A5DF9"/>
    <w:rsid w:val="2E0A7DF1"/>
    <w:rsid w:val="2E0D93FC"/>
    <w:rsid w:val="2E0E520D"/>
    <w:rsid w:val="2E1317C2"/>
    <w:rsid w:val="2E14576B"/>
    <w:rsid w:val="2E146ACA"/>
    <w:rsid w:val="2E16A167"/>
    <w:rsid w:val="2E170062"/>
    <w:rsid w:val="2E190922"/>
    <w:rsid w:val="2E198DB9"/>
    <w:rsid w:val="2E1A77D3"/>
    <w:rsid w:val="2E1B743E"/>
    <w:rsid w:val="2E1C3CEE"/>
    <w:rsid w:val="2E1D1555"/>
    <w:rsid w:val="2E1D6072"/>
    <w:rsid w:val="2E2067C1"/>
    <w:rsid w:val="2E22B269"/>
    <w:rsid w:val="2E2868D7"/>
    <w:rsid w:val="2E29D334"/>
    <w:rsid w:val="2E2CC594"/>
    <w:rsid w:val="2E2E35F6"/>
    <w:rsid w:val="2E32A1DC"/>
    <w:rsid w:val="2E32F9B7"/>
    <w:rsid w:val="2E341852"/>
    <w:rsid w:val="2E397ACC"/>
    <w:rsid w:val="2E3FE8D2"/>
    <w:rsid w:val="2E4FD14E"/>
    <w:rsid w:val="2E50201C"/>
    <w:rsid w:val="2E56F5AB"/>
    <w:rsid w:val="2E57D765"/>
    <w:rsid w:val="2E5BA0BF"/>
    <w:rsid w:val="2E5F9841"/>
    <w:rsid w:val="2E60F019"/>
    <w:rsid w:val="2E664D49"/>
    <w:rsid w:val="2E6834E1"/>
    <w:rsid w:val="2E6E2541"/>
    <w:rsid w:val="2E70AB7D"/>
    <w:rsid w:val="2E75E022"/>
    <w:rsid w:val="2E7685CC"/>
    <w:rsid w:val="2E7B7346"/>
    <w:rsid w:val="2E7C1CF6"/>
    <w:rsid w:val="2E7FE314"/>
    <w:rsid w:val="2E84A52F"/>
    <w:rsid w:val="2E8A1403"/>
    <w:rsid w:val="2E8FD8B8"/>
    <w:rsid w:val="2E958F56"/>
    <w:rsid w:val="2E9D15B6"/>
    <w:rsid w:val="2E9FAB55"/>
    <w:rsid w:val="2EA332F1"/>
    <w:rsid w:val="2EA3D6F1"/>
    <w:rsid w:val="2EA71283"/>
    <w:rsid w:val="2EA73640"/>
    <w:rsid w:val="2EA74C39"/>
    <w:rsid w:val="2EAECE29"/>
    <w:rsid w:val="2EAF7ACC"/>
    <w:rsid w:val="2EB08372"/>
    <w:rsid w:val="2EB12580"/>
    <w:rsid w:val="2EB74CC3"/>
    <w:rsid w:val="2EB7B565"/>
    <w:rsid w:val="2EB87F7E"/>
    <w:rsid w:val="2EB90C95"/>
    <w:rsid w:val="2EBAFF3D"/>
    <w:rsid w:val="2EC07195"/>
    <w:rsid w:val="2EC20778"/>
    <w:rsid w:val="2EC6B292"/>
    <w:rsid w:val="2EC8C9B1"/>
    <w:rsid w:val="2ECD4BB6"/>
    <w:rsid w:val="2ECF0CED"/>
    <w:rsid w:val="2ED30B3D"/>
    <w:rsid w:val="2ED524BC"/>
    <w:rsid w:val="2EDB5F6B"/>
    <w:rsid w:val="2EDEE1CF"/>
    <w:rsid w:val="2EE34F97"/>
    <w:rsid w:val="2EE652C4"/>
    <w:rsid w:val="2EE9521C"/>
    <w:rsid w:val="2EF06804"/>
    <w:rsid w:val="2EF15B95"/>
    <w:rsid w:val="2EF2939F"/>
    <w:rsid w:val="2EFA3377"/>
    <w:rsid w:val="2EFCFAE8"/>
    <w:rsid w:val="2EFD387D"/>
    <w:rsid w:val="2EFF0F8E"/>
    <w:rsid w:val="2F0796E1"/>
    <w:rsid w:val="2F09D377"/>
    <w:rsid w:val="2F0D7CDD"/>
    <w:rsid w:val="2F0DDD5A"/>
    <w:rsid w:val="2F0E2951"/>
    <w:rsid w:val="2F0F7679"/>
    <w:rsid w:val="2F117C09"/>
    <w:rsid w:val="2F17D4BA"/>
    <w:rsid w:val="2F18769F"/>
    <w:rsid w:val="2F18ACF1"/>
    <w:rsid w:val="2F1A2507"/>
    <w:rsid w:val="2F1DC67F"/>
    <w:rsid w:val="2F243E61"/>
    <w:rsid w:val="2F250F46"/>
    <w:rsid w:val="2F2C095B"/>
    <w:rsid w:val="2F3688C2"/>
    <w:rsid w:val="2F39297A"/>
    <w:rsid w:val="2F3B6EAD"/>
    <w:rsid w:val="2F3D2DE1"/>
    <w:rsid w:val="2F3DAE25"/>
    <w:rsid w:val="2F40FCF2"/>
    <w:rsid w:val="2F496715"/>
    <w:rsid w:val="2F4E6CD5"/>
    <w:rsid w:val="2F4EB060"/>
    <w:rsid w:val="2F500D01"/>
    <w:rsid w:val="2F502D64"/>
    <w:rsid w:val="2F50A8AE"/>
    <w:rsid w:val="2F5801BE"/>
    <w:rsid w:val="2F59812B"/>
    <w:rsid w:val="2F5BC3FB"/>
    <w:rsid w:val="2F5CF9FE"/>
    <w:rsid w:val="2F61926E"/>
    <w:rsid w:val="2F62EFA6"/>
    <w:rsid w:val="2F670F13"/>
    <w:rsid w:val="2F6BA352"/>
    <w:rsid w:val="2F6E1D22"/>
    <w:rsid w:val="2F709F46"/>
    <w:rsid w:val="2F71BF5E"/>
    <w:rsid w:val="2F71DE62"/>
    <w:rsid w:val="2F7572A0"/>
    <w:rsid w:val="2F779E11"/>
    <w:rsid w:val="2F88ED23"/>
    <w:rsid w:val="2F91DF33"/>
    <w:rsid w:val="2F92C3B7"/>
    <w:rsid w:val="2F954288"/>
    <w:rsid w:val="2F975F57"/>
    <w:rsid w:val="2F9DD17D"/>
    <w:rsid w:val="2F9FF0F9"/>
    <w:rsid w:val="2FA00C93"/>
    <w:rsid w:val="2FA617FF"/>
    <w:rsid w:val="2FAD4C7F"/>
    <w:rsid w:val="2FB60C1D"/>
    <w:rsid w:val="2FBD1FFD"/>
    <w:rsid w:val="2FC0AB8E"/>
    <w:rsid w:val="2FC429B1"/>
    <w:rsid w:val="2FCAE3A1"/>
    <w:rsid w:val="2FCB6E13"/>
    <w:rsid w:val="2FD195C4"/>
    <w:rsid w:val="2FD4FC3E"/>
    <w:rsid w:val="2FD5B66D"/>
    <w:rsid w:val="2FD86A74"/>
    <w:rsid w:val="2FD8FB8D"/>
    <w:rsid w:val="2FDBF75B"/>
    <w:rsid w:val="2FDDA9B7"/>
    <w:rsid w:val="2FDF20FB"/>
    <w:rsid w:val="2FE29651"/>
    <w:rsid w:val="2FE306D1"/>
    <w:rsid w:val="2FE49056"/>
    <w:rsid w:val="2FE5359D"/>
    <w:rsid w:val="2FE6F11E"/>
    <w:rsid w:val="2FE752FE"/>
    <w:rsid w:val="2FE7B23C"/>
    <w:rsid w:val="2FE84D9D"/>
    <w:rsid w:val="2FEA6538"/>
    <w:rsid w:val="2FEC8151"/>
    <w:rsid w:val="2FECC94E"/>
    <w:rsid w:val="2FEE09BA"/>
    <w:rsid w:val="2FEE0BCC"/>
    <w:rsid w:val="2FF01B0A"/>
    <w:rsid w:val="2FF0F2D6"/>
    <w:rsid w:val="2FF11832"/>
    <w:rsid w:val="2FF217A0"/>
    <w:rsid w:val="2FF559A0"/>
    <w:rsid w:val="2FF643D6"/>
    <w:rsid w:val="2FF99B94"/>
    <w:rsid w:val="2FFC39F5"/>
    <w:rsid w:val="2FFF4119"/>
    <w:rsid w:val="30077139"/>
    <w:rsid w:val="30084311"/>
    <w:rsid w:val="300A7625"/>
    <w:rsid w:val="300B921A"/>
    <w:rsid w:val="300C6598"/>
    <w:rsid w:val="301DFF05"/>
    <w:rsid w:val="3020390C"/>
    <w:rsid w:val="30217909"/>
    <w:rsid w:val="30220A87"/>
    <w:rsid w:val="3022F5F2"/>
    <w:rsid w:val="30230FCD"/>
    <w:rsid w:val="30287BE0"/>
    <w:rsid w:val="30293DEC"/>
    <w:rsid w:val="302E7951"/>
    <w:rsid w:val="302FBA7E"/>
    <w:rsid w:val="30380B20"/>
    <w:rsid w:val="3039C0B5"/>
    <w:rsid w:val="303A2BCA"/>
    <w:rsid w:val="303F6428"/>
    <w:rsid w:val="3041DDA9"/>
    <w:rsid w:val="30437E49"/>
    <w:rsid w:val="30487054"/>
    <w:rsid w:val="30488157"/>
    <w:rsid w:val="304B1A3C"/>
    <w:rsid w:val="304C3355"/>
    <w:rsid w:val="304E1E9D"/>
    <w:rsid w:val="30509F83"/>
    <w:rsid w:val="3050B2E1"/>
    <w:rsid w:val="3054BAA9"/>
    <w:rsid w:val="3057D487"/>
    <w:rsid w:val="30584CE3"/>
    <w:rsid w:val="3058825D"/>
    <w:rsid w:val="305A1D62"/>
    <w:rsid w:val="305B7AA7"/>
    <w:rsid w:val="305C8624"/>
    <w:rsid w:val="30602AF7"/>
    <w:rsid w:val="30631F18"/>
    <w:rsid w:val="3063FFAE"/>
    <w:rsid w:val="3069840A"/>
    <w:rsid w:val="306C3C75"/>
    <w:rsid w:val="3073C05F"/>
    <w:rsid w:val="3074AF2E"/>
    <w:rsid w:val="307738E3"/>
    <w:rsid w:val="307815F4"/>
    <w:rsid w:val="30781AF7"/>
    <w:rsid w:val="30783A54"/>
    <w:rsid w:val="307EFBB8"/>
    <w:rsid w:val="307F4D01"/>
    <w:rsid w:val="3085D39E"/>
    <w:rsid w:val="3087A173"/>
    <w:rsid w:val="30933984"/>
    <w:rsid w:val="3096592F"/>
    <w:rsid w:val="30972C3B"/>
    <w:rsid w:val="30A1D4BA"/>
    <w:rsid w:val="30A591C3"/>
    <w:rsid w:val="30A59DB8"/>
    <w:rsid w:val="30AA108D"/>
    <w:rsid w:val="30AA5837"/>
    <w:rsid w:val="30B1EF6D"/>
    <w:rsid w:val="30B20EAC"/>
    <w:rsid w:val="30B399E4"/>
    <w:rsid w:val="30B61F9E"/>
    <w:rsid w:val="30B76F57"/>
    <w:rsid w:val="30BD3F74"/>
    <w:rsid w:val="30C494FB"/>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BB993"/>
    <w:rsid w:val="30DCBB8B"/>
    <w:rsid w:val="30DCE3F8"/>
    <w:rsid w:val="30E0BCA6"/>
    <w:rsid w:val="30E37934"/>
    <w:rsid w:val="30E5AE10"/>
    <w:rsid w:val="30E69435"/>
    <w:rsid w:val="30EA80C1"/>
    <w:rsid w:val="30F0366B"/>
    <w:rsid w:val="30F04338"/>
    <w:rsid w:val="30F3B2D0"/>
    <w:rsid w:val="30F6DB6D"/>
    <w:rsid w:val="30F76022"/>
    <w:rsid w:val="30F92675"/>
    <w:rsid w:val="3100AB9D"/>
    <w:rsid w:val="31081591"/>
    <w:rsid w:val="310B8BFF"/>
    <w:rsid w:val="310D3725"/>
    <w:rsid w:val="310DF4C2"/>
    <w:rsid w:val="310E5B69"/>
    <w:rsid w:val="311095BA"/>
    <w:rsid w:val="3111634E"/>
    <w:rsid w:val="31117926"/>
    <w:rsid w:val="3112F95F"/>
    <w:rsid w:val="31143FF5"/>
    <w:rsid w:val="31193931"/>
    <w:rsid w:val="311F0D17"/>
    <w:rsid w:val="3121F68C"/>
    <w:rsid w:val="3124A66F"/>
    <w:rsid w:val="3124BB47"/>
    <w:rsid w:val="31299AAC"/>
    <w:rsid w:val="312BFBB5"/>
    <w:rsid w:val="312C852B"/>
    <w:rsid w:val="31342F40"/>
    <w:rsid w:val="313684FA"/>
    <w:rsid w:val="31377533"/>
    <w:rsid w:val="3137FA4F"/>
    <w:rsid w:val="31382597"/>
    <w:rsid w:val="3148FA1C"/>
    <w:rsid w:val="314BEDEB"/>
    <w:rsid w:val="314E930D"/>
    <w:rsid w:val="3151FE77"/>
    <w:rsid w:val="3155C555"/>
    <w:rsid w:val="3159B522"/>
    <w:rsid w:val="315B4090"/>
    <w:rsid w:val="315C4EEF"/>
    <w:rsid w:val="315EFF62"/>
    <w:rsid w:val="3160C1F0"/>
    <w:rsid w:val="31622075"/>
    <w:rsid w:val="31632363"/>
    <w:rsid w:val="31644476"/>
    <w:rsid w:val="31685592"/>
    <w:rsid w:val="3173FD7C"/>
    <w:rsid w:val="31740AA8"/>
    <w:rsid w:val="318342F8"/>
    <w:rsid w:val="31849657"/>
    <w:rsid w:val="318B55BF"/>
    <w:rsid w:val="318CBC6D"/>
    <w:rsid w:val="318DEEFE"/>
    <w:rsid w:val="31904C85"/>
    <w:rsid w:val="31911443"/>
    <w:rsid w:val="31940191"/>
    <w:rsid w:val="31972C76"/>
    <w:rsid w:val="319E9E09"/>
    <w:rsid w:val="319F20FC"/>
    <w:rsid w:val="31A24D41"/>
    <w:rsid w:val="31A6C26E"/>
    <w:rsid w:val="31AA0CE6"/>
    <w:rsid w:val="31B24FD9"/>
    <w:rsid w:val="31B599A1"/>
    <w:rsid w:val="31B652FB"/>
    <w:rsid w:val="31BAC9F3"/>
    <w:rsid w:val="31BC68B9"/>
    <w:rsid w:val="31C19C13"/>
    <w:rsid w:val="31C31DAA"/>
    <w:rsid w:val="31C5640D"/>
    <w:rsid w:val="31CA64FB"/>
    <w:rsid w:val="31CC4A80"/>
    <w:rsid w:val="31CC76D1"/>
    <w:rsid w:val="31CD0E0B"/>
    <w:rsid w:val="31CEF72D"/>
    <w:rsid w:val="31CEF7DC"/>
    <w:rsid w:val="31D5C4C7"/>
    <w:rsid w:val="31D74ADC"/>
    <w:rsid w:val="31D866DE"/>
    <w:rsid w:val="31D91253"/>
    <w:rsid w:val="31D9B0AB"/>
    <w:rsid w:val="31DCC566"/>
    <w:rsid w:val="31DE1758"/>
    <w:rsid w:val="31E20849"/>
    <w:rsid w:val="31E24A89"/>
    <w:rsid w:val="31E319FA"/>
    <w:rsid w:val="31E40708"/>
    <w:rsid w:val="31E44B21"/>
    <w:rsid w:val="31E6B4E7"/>
    <w:rsid w:val="31E72383"/>
    <w:rsid w:val="31E7A2CD"/>
    <w:rsid w:val="31E803B6"/>
    <w:rsid w:val="31E8E0A7"/>
    <w:rsid w:val="31E9A458"/>
    <w:rsid w:val="31EB5536"/>
    <w:rsid w:val="31EC7D71"/>
    <w:rsid w:val="31F2B22B"/>
    <w:rsid w:val="31F44C99"/>
    <w:rsid w:val="31F45A9A"/>
    <w:rsid w:val="31F5135F"/>
    <w:rsid w:val="31F77B2A"/>
    <w:rsid w:val="31F79095"/>
    <w:rsid w:val="31FAC9FE"/>
    <w:rsid w:val="32022788"/>
    <w:rsid w:val="320C0920"/>
    <w:rsid w:val="320CE7EE"/>
    <w:rsid w:val="320DEC94"/>
    <w:rsid w:val="320EB90B"/>
    <w:rsid w:val="321163AE"/>
    <w:rsid w:val="321471DD"/>
    <w:rsid w:val="32163EDD"/>
    <w:rsid w:val="32196658"/>
    <w:rsid w:val="321B1D62"/>
    <w:rsid w:val="321D98A6"/>
    <w:rsid w:val="321E8B56"/>
    <w:rsid w:val="321F7FEE"/>
    <w:rsid w:val="3223F6F9"/>
    <w:rsid w:val="32273439"/>
    <w:rsid w:val="32273F02"/>
    <w:rsid w:val="32276D8D"/>
    <w:rsid w:val="3228F30E"/>
    <w:rsid w:val="32297B80"/>
    <w:rsid w:val="322AAD30"/>
    <w:rsid w:val="322B533D"/>
    <w:rsid w:val="322D93DC"/>
    <w:rsid w:val="3232BD66"/>
    <w:rsid w:val="3234966C"/>
    <w:rsid w:val="32385024"/>
    <w:rsid w:val="323A71AA"/>
    <w:rsid w:val="323CD146"/>
    <w:rsid w:val="323D5504"/>
    <w:rsid w:val="323D7184"/>
    <w:rsid w:val="323E304B"/>
    <w:rsid w:val="323F0A03"/>
    <w:rsid w:val="32424C09"/>
    <w:rsid w:val="3242EBF3"/>
    <w:rsid w:val="32434BF5"/>
    <w:rsid w:val="3245931E"/>
    <w:rsid w:val="3245B9AD"/>
    <w:rsid w:val="32487415"/>
    <w:rsid w:val="3254AEA4"/>
    <w:rsid w:val="32599BB0"/>
    <w:rsid w:val="325A5B66"/>
    <w:rsid w:val="325AA326"/>
    <w:rsid w:val="325AD606"/>
    <w:rsid w:val="325E02CD"/>
    <w:rsid w:val="32642130"/>
    <w:rsid w:val="3264A694"/>
    <w:rsid w:val="3267655D"/>
    <w:rsid w:val="326AA561"/>
    <w:rsid w:val="327BCD6B"/>
    <w:rsid w:val="32826496"/>
    <w:rsid w:val="3285879A"/>
    <w:rsid w:val="32876063"/>
    <w:rsid w:val="32887570"/>
    <w:rsid w:val="3288E227"/>
    <w:rsid w:val="3288EFB7"/>
    <w:rsid w:val="328ABFE8"/>
    <w:rsid w:val="328BBB5F"/>
    <w:rsid w:val="328CBAAC"/>
    <w:rsid w:val="328D7D97"/>
    <w:rsid w:val="328F50E8"/>
    <w:rsid w:val="3295668B"/>
    <w:rsid w:val="32956770"/>
    <w:rsid w:val="329DE35E"/>
    <w:rsid w:val="329E44D6"/>
    <w:rsid w:val="329EAFD5"/>
    <w:rsid w:val="329FF4D9"/>
    <w:rsid w:val="32A04C52"/>
    <w:rsid w:val="32A59940"/>
    <w:rsid w:val="32A7033B"/>
    <w:rsid w:val="32A7DC1F"/>
    <w:rsid w:val="32A9360D"/>
    <w:rsid w:val="32A9EEF9"/>
    <w:rsid w:val="32A9FAF1"/>
    <w:rsid w:val="32AB8038"/>
    <w:rsid w:val="32AF2FD4"/>
    <w:rsid w:val="32B00F86"/>
    <w:rsid w:val="32B15EFF"/>
    <w:rsid w:val="32B7E11E"/>
    <w:rsid w:val="32B8A39C"/>
    <w:rsid w:val="32BAA710"/>
    <w:rsid w:val="32BE3FA6"/>
    <w:rsid w:val="32BFB52E"/>
    <w:rsid w:val="32BFB695"/>
    <w:rsid w:val="32C1C0CE"/>
    <w:rsid w:val="32C1CD24"/>
    <w:rsid w:val="32CBA645"/>
    <w:rsid w:val="32D0893B"/>
    <w:rsid w:val="32D33A7A"/>
    <w:rsid w:val="32D47716"/>
    <w:rsid w:val="32D6D03A"/>
    <w:rsid w:val="32D85A00"/>
    <w:rsid w:val="32DD462D"/>
    <w:rsid w:val="32DE9A13"/>
    <w:rsid w:val="32E1FCDE"/>
    <w:rsid w:val="32E476A6"/>
    <w:rsid w:val="32E5B40B"/>
    <w:rsid w:val="32E88E09"/>
    <w:rsid w:val="32EC4F61"/>
    <w:rsid w:val="32EDB4A5"/>
    <w:rsid w:val="32F0879C"/>
    <w:rsid w:val="32F433F6"/>
    <w:rsid w:val="32F89A22"/>
    <w:rsid w:val="32FA2780"/>
    <w:rsid w:val="32FB3090"/>
    <w:rsid w:val="32FBAC02"/>
    <w:rsid w:val="32FBCC4E"/>
    <w:rsid w:val="32FF6832"/>
    <w:rsid w:val="33042088"/>
    <w:rsid w:val="33055E4D"/>
    <w:rsid w:val="3305FE10"/>
    <w:rsid w:val="330A3FF2"/>
    <w:rsid w:val="330ACFD7"/>
    <w:rsid w:val="33176E3A"/>
    <w:rsid w:val="33184FCE"/>
    <w:rsid w:val="331891A2"/>
    <w:rsid w:val="331D3BE5"/>
    <w:rsid w:val="332327A1"/>
    <w:rsid w:val="3323D175"/>
    <w:rsid w:val="332F2A0F"/>
    <w:rsid w:val="3331FE05"/>
    <w:rsid w:val="33353324"/>
    <w:rsid w:val="333A3DC3"/>
    <w:rsid w:val="333BB28A"/>
    <w:rsid w:val="333E887E"/>
    <w:rsid w:val="333F48E6"/>
    <w:rsid w:val="3340081A"/>
    <w:rsid w:val="33416C2B"/>
    <w:rsid w:val="3341B0A1"/>
    <w:rsid w:val="3342A746"/>
    <w:rsid w:val="3342E412"/>
    <w:rsid w:val="334321E4"/>
    <w:rsid w:val="334565EC"/>
    <w:rsid w:val="33481CD1"/>
    <w:rsid w:val="334A0631"/>
    <w:rsid w:val="334A4B4C"/>
    <w:rsid w:val="334CB14B"/>
    <w:rsid w:val="334D06AE"/>
    <w:rsid w:val="33563A98"/>
    <w:rsid w:val="33591209"/>
    <w:rsid w:val="335943FF"/>
    <w:rsid w:val="3359BA50"/>
    <w:rsid w:val="335AD2A4"/>
    <w:rsid w:val="335C2760"/>
    <w:rsid w:val="3364C0C2"/>
    <w:rsid w:val="33651A4F"/>
    <w:rsid w:val="336A9830"/>
    <w:rsid w:val="336D7604"/>
    <w:rsid w:val="336E5366"/>
    <w:rsid w:val="336EF3D0"/>
    <w:rsid w:val="337127DF"/>
    <w:rsid w:val="33749EF9"/>
    <w:rsid w:val="3374E2B4"/>
    <w:rsid w:val="33752F6E"/>
    <w:rsid w:val="3376CAEB"/>
    <w:rsid w:val="3379AB7E"/>
    <w:rsid w:val="337AA1D2"/>
    <w:rsid w:val="337C7CC8"/>
    <w:rsid w:val="3382A6E6"/>
    <w:rsid w:val="3384C52D"/>
    <w:rsid w:val="3386AB08"/>
    <w:rsid w:val="3387CD4E"/>
    <w:rsid w:val="338E6DB2"/>
    <w:rsid w:val="338F8F29"/>
    <w:rsid w:val="33944895"/>
    <w:rsid w:val="3397CC49"/>
    <w:rsid w:val="339BF779"/>
    <w:rsid w:val="339E6BA3"/>
    <w:rsid w:val="33A49903"/>
    <w:rsid w:val="33A5841B"/>
    <w:rsid w:val="33A67C7D"/>
    <w:rsid w:val="33A78CC5"/>
    <w:rsid w:val="33A89DE7"/>
    <w:rsid w:val="33AC5573"/>
    <w:rsid w:val="33B1102A"/>
    <w:rsid w:val="33B4284B"/>
    <w:rsid w:val="33B4C098"/>
    <w:rsid w:val="33B59F47"/>
    <w:rsid w:val="33B63B7D"/>
    <w:rsid w:val="33B682DE"/>
    <w:rsid w:val="33B7486B"/>
    <w:rsid w:val="33B8D219"/>
    <w:rsid w:val="33B9FF85"/>
    <w:rsid w:val="33BCA37D"/>
    <w:rsid w:val="33C40D8B"/>
    <w:rsid w:val="33C6C101"/>
    <w:rsid w:val="33C84CA8"/>
    <w:rsid w:val="33C9F433"/>
    <w:rsid w:val="33CEB864"/>
    <w:rsid w:val="33CF1311"/>
    <w:rsid w:val="33D15CDE"/>
    <w:rsid w:val="33D3366C"/>
    <w:rsid w:val="33D407D8"/>
    <w:rsid w:val="33D5A782"/>
    <w:rsid w:val="33D8D162"/>
    <w:rsid w:val="33DE88A5"/>
    <w:rsid w:val="33E1C94A"/>
    <w:rsid w:val="33E1EF38"/>
    <w:rsid w:val="33E561E9"/>
    <w:rsid w:val="33E5A33B"/>
    <w:rsid w:val="33EB33ED"/>
    <w:rsid w:val="33ED1FA7"/>
    <w:rsid w:val="33F0B2A5"/>
    <w:rsid w:val="33F15C12"/>
    <w:rsid w:val="33F72224"/>
    <w:rsid w:val="33FAA3F2"/>
    <w:rsid w:val="33FE0DDC"/>
    <w:rsid w:val="3401FFEE"/>
    <w:rsid w:val="3406CF9A"/>
    <w:rsid w:val="34093793"/>
    <w:rsid w:val="340A22AC"/>
    <w:rsid w:val="340AA655"/>
    <w:rsid w:val="340DAE25"/>
    <w:rsid w:val="340F1986"/>
    <w:rsid w:val="3411017C"/>
    <w:rsid w:val="34173A7B"/>
    <w:rsid w:val="3417DE47"/>
    <w:rsid w:val="3419AEF4"/>
    <w:rsid w:val="341DA3CA"/>
    <w:rsid w:val="341E63C4"/>
    <w:rsid w:val="3420D600"/>
    <w:rsid w:val="342157D9"/>
    <w:rsid w:val="3424BAFB"/>
    <w:rsid w:val="34277721"/>
    <w:rsid w:val="34284348"/>
    <w:rsid w:val="342E2D66"/>
    <w:rsid w:val="342E70E0"/>
    <w:rsid w:val="343242FF"/>
    <w:rsid w:val="34364D9D"/>
    <w:rsid w:val="343B5485"/>
    <w:rsid w:val="343BF152"/>
    <w:rsid w:val="3441D4C3"/>
    <w:rsid w:val="34462747"/>
    <w:rsid w:val="344A1481"/>
    <w:rsid w:val="344B28D1"/>
    <w:rsid w:val="344BDBE6"/>
    <w:rsid w:val="3451ED62"/>
    <w:rsid w:val="34540C60"/>
    <w:rsid w:val="3457E235"/>
    <w:rsid w:val="345F1FB2"/>
    <w:rsid w:val="3461E33A"/>
    <w:rsid w:val="3462CEE1"/>
    <w:rsid w:val="3469073A"/>
    <w:rsid w:val="34691681"/>
    <w:rsid w:val="346ACDDD"/>
    <w:rsid w:val="346EC2EC"/>
    <w:rsid w:val="346F3B00"/>
    <w:rsid w:val="347005B7"/>
    <w:rsid w:val="347245FD"/>
    <w:rsid w:val="34727BDC"/>
    <w:rsid w:val="34727F1A"/>
    <w:rsid w:val="3473621C"/>
    <w:rsid w:val="34773D81"/>
    <w:rsid w:val="3478069B"/>
    <w:rsid w:val="347BB9B5"/>
    <w:rsid w:val="347C6A2E"/>
    <w:rsid w:val="3480C41F"/>
    <w:rsid w:val="3481B410"/>
    <w:rsid w:val="3481F701"/>
    <w:rsid w:val="34844B36"/>
    <w:rsid w:val="348B669C"/>
    <w:rsid w:val="348B9826"/>
    <w:rsid w:val="348FA162"/>
    <w:rsid w:val="3490CFB9"/>
    <w:rsid w:val="34916D1E"/>
    <w:rsid w:val="34922389"/>
    <w:rsid w:val="34924B00"/>
    <w:rsid w:val="349565A7"/>
    <w:rsid w:val="349697F6"/>
    <w:rsid w:val="349ADF41"/>
    <w:rsid w:val="349BF94C"/>
    <w:rsid w:val="349E173E"/>
    <w:rsid w:val="34A0F543"/>
    <w:rsid w:val="34A72F6D"/>
    <w:rsid w:val="34A8DD9B"/>
    <w:rsid w:val="34A99E48"/>
    <w:rsid w:val="34AB8E0C"/>
    <w:rsid w:val="34AC0EE4"/>
    <w:rsid w:val="34AF14B7"/>
    <w:rsid w:val="34B0FAC3"/>
    <w:rsid w:val="34B2B5F7"/>
    <w:rsid w:val="34B33E9B"/>
    <w:rsid w:val="34BA769E"/>
    <w:rsid w:val="34BF86A7"/>
    <w:rsid w:val="34C18810"/>
    <w:rsid w:val="34C301EC"/>
    <w:rsid w:val="34C3F67D"/>
    <w:rsid w:val="34C69684"/>
    <w:rsid w:val="34C7F019"/>
    <w:rsid w:val="34CECAF7"/>
    <w:rsid w:val="34D0F458"/>
    <w:rsid w:val="34D14428"/>
    <w:rsid w:val="34DBC1A0"/>
    <w:rsid w:val="34E1D848"/>
    <w:rsid w:val="34E2BCBE"/>
    <w:rsid w:val="34E48BA8"/>
    <w:rsid w:val="34E6D598"/>
    <w:rsid w:val="34E70A1D"/>
    <w:rsid w:val="34F771DF"/>
    <w:rsid w:val="34F9A15C"/>
    <w:rsid w:val="34FCB883"/>
    <w:rsid w:val="34FF4D19"/>
    <w:rsid w:val="34FFA983"/>
    <w:rsid w:val="35015C68"/>
    <w:rsid w:val="35026D3A"/>
    <w:rsid w:val="35034E7F"/>
    <w:rsid w:val="3508F182"/>
    <w:rsid w:val="350A0EE6"/>
    <w:rsid w:val="350BBAE7"/>
    <w:rsid w:val="350E25B9"/>
    <w:rsid w:val="350EF766"/>
    <w:rsid w:val="350FE0FA"/>
    <w:rsid w:val="3510B315"/>
    <w:rsid w:val="351AB510"/>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7DDAF"/>
    <w:rsid w:val="354817A2"/>
    <w:rsid w:val="354C4E8C"/>
    <w:rsid w:val="35575FA1"/>
    <w:rsid w:val="35598EB9"/>
    <w:rsid w:val="3559E37C"/>
    <w:rsid w:val="355F639C"/>
    <w:rsid w:val="356298B0"/>
    <w:rsid w:val="3565EB52"/>
    <w:rsid w:val="3569FB5A"/>
    <w:rsid w:val="357351F7"/>
    <w:rsid w:val="35736398"/>
    <w:rsid w:val="35790501"/>
    <w:rsid w:val="357B3EE6"/>
    <w:rsid w:val="3583CE2B"/>
    <w:rsid w:val="3584C79E"/>
    <w:rsid w:val="3589E665"/>
    <w:rsid w:val="358B53D0"/>
    <w:rsid w:val="358BD504"/>
    <w:rsid w:val="358E22C7"/>
    <w:rsid w:val="35904049"/>
    <w:rsid w:val="3592E33B"/>
    <w:rsid w:val="359ACF33"/>
    <w:rsid w:val="359B3F3F"/>
    <w:rsid w:val="359F201A"/>
    <w:rsid w:val="35ABDC0A"/>
    <w:rsid w:val="35AD0BA6"/>
    <w:rsid w:val="35ADD32B"/>
    <w:rsid w:val="35AF6F3F"/>
    <w:rsid w:val="35B67B6C"/>
    <w:rsid w:val="35B79884"/>
    <w:rsid w:val="35B804DE"/>
    <w:rsid w:val="35BBA5CC"/>
    <w:rsid w:val="35C5B0CF"/>
    <w:rsid w:val="35C85634"/>
    <w:rsid w:val="35C8960F"/>
    <w:rsid w:val="35CA21F5"/>
    <w:rsid w:val="35CA5FCA"/>
    <w:rsid w:val="35CB7442"/>
    <w:rsid w:val="35CBE900"/>
    <w:rsid w:val="35CDD660"/>
    <w:rsid w:val="35CE430C"/>
    <w:rsid w:val="35D7E499"/>
    <w:rsid w:val="35DA0B51"/>
    <w:rsid w:val="35E11FE6"/>
    <w:rsid w:val="35E19A85"/>
    <w:rsid w:val="35E38D82"/>
    <w:rsid w:val="35E68DFD"/>
    <w:rsid w:val="35ED926C"/>
    <w:rsid w:val="35EFB482"/>
    <w:rsid w:val="35F01053"/>
    <w:rsid w:val="35F1F2CC"/>
    <w:rsid w:val="35F2028C"/>
    <w:rsid w:val="35F3EA1C"/>
    <w:rsid w:val="35F700FF"/>
    <w:rsid w:val="35FEB091"/>
    <w:rsid w:val="36028D1B"/>
    <w:rsid w:val="3603B43A"/>
    <w:rsid w:val="360673EF"/>
    <w:rsid w:val="360748A1"/>
    <w:rsid w:val="36075976"/>
    <w:rsid w:val="3609E53F"/>
    <w:rsid w:val="360A2000"/>
    <w:rsid w:val="360F082E"/>
    <w:rsid w:val="3610EDFB"/>
    <w:rsid w:val="3611045F"/>
    <w:rsid w:val="3616A368"/>
    <w:rsid w:val="361AE9BA"/>
    <w:rsid w:val="361E4DA8"/>
    <w:rsid w:val="3620F142"/>
    <w:rsid w:val="36219A42"/>
    <w:rsid w:val="36224329"/>
    <w:rsid w:val="362311D3"/>
    <w:rsid w:val="3625619A"/>
    <w:rsid w:val="36263176"/>
    <w:rsid w:val="3629B8D5"/>
    <w:rsid w:val="362DFF82"/>
    <w:rsid w:val="362F7F43"/>
    <w:rsid w:val="36313608"/>
    <w:rsid w:val="36315CA7"/>
    <w:rsid w:val="36374FD1"/>
    <w:rsid w:val="363815DF"/>
    <w:rsid w:val="36384065"/>
    <w:rsid w:val="3639980C"/>
    <w:rsid w:val="3639E79F"/>
    <w:rsid w:val="363A419B"/>
    <w:rsid w:val="363AFB74"/>
    <w:rsid w:val="363D5F03"/>
    <w:rsid w:val="363E9D6A"/>
    <w:rsid w:val="3641403F"/>
    <w:rsid w:val="364159A1"/>
    <w:rsid w:val="36445430"/>
    <w:rsid w:val="36465061"/>
    <w:rsid w:val="36477647"/>
    <w:rsid w:val="364AA015"/>
    <w:rsid w:val="364B7345"/>
    <w:rsid w:val="364BDC80"/>
    <w:rsid w:val="364DE0AE"/>
    <w:rsid w:val="36509C70"/>
    <w:rsid w:val="3650AACD"/>
    <w:rsid w:val="365281B7"/>
    <w:rsid w:val="3655649C"/>
    <w:rsid w:val="3655E147"/>
    <w:rsid w:val="365DC33C"/>
    <w:rsid w:val="365FD202"/>
    <w:rsid w:val="3660BA7D"/>
    <w:rsid w:val="36661588"/>
    <w:rsid w:val="3667E7DE"/>
    <w:rsid w:val="3669B8C8"/>
    <w:rsid w:val="366A2A78"/>
    <w:rsid w:val="366D7F40"/>
    <w:rsid w:val="36707657"/>
    <w:rsid w:val="367756EA"/>
    <w:rsid w:val="36792949"/>
    <w:rsid w:val="3679FB02"/>
    <w:rsid w:val="367E5CE2"/>
    <w:rsid w:val="367F3977"/>
    <w:rsid w:val="367FD91D"/>
    <w:rsid w:val="36829453"/>
    <w:rsid w:val="36836F74"/>
    <w:rsid w:val="3685153E"/>
    <w:rsid w:val="36859B04"/>
    <w:rsid w:val="368829C4"/>
    <w:rsid w:val="3688AAE0"/>
    <w:rsid w:val="36895AF1"/>
    <w:rsid w:val="3691C3F0"/>
    <w:rsid w:val="369CEB5F"/>
    <w:rsid w:val="369FE4E2"/>
    <w:rsid w:val="36A2679C"/>
    <w:rsid w:val="36A555D5"/>
    <w:rsid w:val="36A5DAC5"/>
    <w:rsid w:val="36A7F114"/>
    <w:rsid w:val="36AAF92F"/>
    <w:rsid w:val="36AECFD2"/>
    <w:rsid w:val="36AF67CC"/>
    <w:rsid w:val="36B10259"/>
    <w:rsid w:val="36B20E82"/>
    <w:rsid w:val="36B2F607"/>
    <w:rsid w:val="36B3B678"/>
    <w:rsid w:val="36B408F4"/>
    <w:rsid w:val="36B5272D"/>
    <w:rsid w:val="36B9DEF0"/>
    <w:rsid w:val="36BF5ABE"/>
    <w:rsid w:val="36C0261D"/>
    <w:rsid w:val="36C60715"/>
    <w:rsid w:val="36CB7357"/>
    <w:rsid w:val="36CD748D"/>
    <w:rsid w:val="36D1DE4B"/>
    <w:rsid w:val="36D69F15"/>
    <w:rsid w:val="36D8F26F"/>
    <w:rsid w:val="36DA0C6E"/>
    <w:rsid w:val="36DA56CC"/>
    <w:rsid w:val="36DD7635"/>
    <w:rsid w:val="36E4F9CF"/>
    <w:rsid w:val="36E80A44"/>
    <w:rsid w:val="36EE4C24"/>
    <w:rsid w:val="36EF5671"/>
    <w:rsid w:val="36F02FD8"/>
    <w:rsid w:val="36F2619B"/>
    <w:rsid w:val="36F6F1FC"/>
    <w:rsid w:val="36FAB025"/>
    <w:rsid w:val="36FB1F67"/>
    <w:rsid w:val="37053A5A"/>
    <w:rsid w:val="3705EBEA"/>
    <w:rsid w:val="370671E9"/>
    <w:rsid w:val="370CCC90"/>
    <w:rsid w:val="3714D461"/>
    <w:rsid w:val="37162B69"/>
    <w:rsid w:val="3719CE0D"/>
    <w:rsid w:val="371AA67D"/>
    <w:rsid w:val="371E4A16"/>
    <w:rsid w:val="371EE46F"/>
    <w:rsid w:val="3720D1C9"/>
    <w:rsid w:val="372E0CE4"/>
    <w:rsid w:val="372E6EAF"/>
    <w:rsid w:val="373845A2"/>
    <w:rsid w:val="373D15B8"/>
    <w:rsid w:val="373EA12D"/>
    <w:rsid w:val="373F3DD8"/>
    <w:rsid w:val="37432B4C"/>
    <w:rsid w:val="3743B545"/>
    <w:rsid w:val="3745445D"/>
    <w:rsid w:val="3747AC6B"/>
    <w:rsid w:val="374B4797"/>
    <w:rsid w:val="374BBA3A"/>
    <w:rsid w:val="374C6FB0"/>
    <w:rsid w:val="3751A639"/>
    <w:rsid w:val="375506E3"/>
    <w:rsid w:val="3758C213"/>
    <w:rsid w:val="3759C245"/>
    <w:rsid w:val="375D6854"/>
    <w:rsid w:val="375F0AF0"/>
    <w:rsid w:val="37636E56"/>
    <w:rsid w:val="3766AB1D"/>
    <w:rsid w:val="3767D1BE"/>
    <w:rsid w:val="376A25AA"/>
    <w:rsid w:val="376BA9AD"/>
    <w:rsid w:val="376BF8D5"/>
    <w:rsid w:val="376D2101"/>
    <w:rsid w:val="376D867D"/>
    <w:rsid w:val="3770B025"/>
    <w:rsid w:val="3775F5F3"/>
    <w:rsid w:val="37777443"/>
    <w:rsid w:val="37778904"/>
    <w:rsid w:val="3777E449"/>
    <w:rsid w:val="37815A6E"/>
    <w:rsid w:val="3781B643"/>
    <w:rsid w:val="3785FADE"/>
    <w:rsid w:val="3788721F"/>
    <w:rsid w:val="378B57A8"/>
    <w:rsid w:val="378BE0B4"/>
    <w:rsid w:val="378E8196"/>
    <w:rsid w:val="378EE0FB"/>
    <w:rsid w:val="3797925A"/>
    <w:rsid w:val="379977BC"/>
    <w:rsid w:val="379A9169"/>
    <w:rsid w:val="379D7E73"/>
    <w:rsid w:val="379DC13F"/>
    <w:rsid w:val="37A11298"/>
    <w:rsid w:val="37A1240A"/>
    <w:rsid w:val="37A1ADB8"/>
    <w:rsid w:val="37A2D7B5"/>
    <w:rsid w:val="37A3EDD8"/>
    <w:rsid w:val="37A46D7D"/>
    <w:rsid w:val="37A947B2"/>
    <w:rsid w:val="37B62085"/>
    <w:rsid w:val="37BADF8D"/>
    <w:rsid w:val="37BCA071"/>
    <w:rsid w:val="37BEBDED"/>
    <w:rsid w:val="37BECE5D"/>
    <w:rsid w:val="37BEDC78"/>
    <w:rsid w:val="37BFCFD1"/>
    <w:rsid w:val="37C38049"/>
    <w:rsid w:val="37C38F20"/>
    <w:rsid w:val="37C4E2AA"/>
    <w:rsid w:val="37C7ADF1"/>
    <w:rsid w:val="37CB40C1"/>
    <w:rsid w:val="37CCF20C"/>
    <w:rsid w:val="37D243A0"/>
    <w:rsid w:val="37D2E193"/>
    <w:rsid w:val="37D416A6"/>
    <w:rsid w:val="37D9EB7B"/>
    <w:rsid w:val="37DB980C"/>
    <w:rsid w:val="37DE1FA7"/>
    <w:rsid w:val="37E05196"/>
    <w:rsid w:val="37E0E6F5"/>
    <w:rsid w:val="37E30CC7"/>
    <w:rsid w:val="37E37FF0"/>
    <w:rsid w:val="37E5F5CB"/>
    <w:rsid w:val="37EA264E"/>
    <w:rsid w:val="37EACC4A"/>
    <w:rsid w:val="37EFBBF8"/>
    <w:rsid w:val="37F06039"/>
    <w:rsid w:val="37FA3AB8"/>
    <w:rsid w:val="3801D7CE"/>
    <w:rsid w:val="38039A0B"/>
    <w:rsid w:val="38071AE4"/>
    <w:rsid w:val="380C427C"/>
    <w:rsid w:val="3811CA87"/>
    <w:rsid w:val="38120C7F"/>
    <w:rsid w:val="3814E736"/>
    <w:rsid w:val="381ABFA6"/>
    <w:rsid w:val="382276D9"/>
    <w:rsid w:val="3823FD5E"/>
    <w:rsid w:val="382857B4"/>
    <w:rsid w:val="382B34A2"/>
    <w:rsid w:val="382CD282"/>
    <w:rsid w:val="38316468"/>
    <w:rsid w:val="38322381"/>
    <w:rsid w:val="3833922F"/>
    <w:rsid w:val="383A7AA0"/>
    <w:rsid w:val="383E0B9C"/>
    <w:rsid w:val="38434493"/>
    <w:rsid w:val="384472AC"/>
    <w:rsid w:val="384BB812"/>
    <w:rsid w:val="384CA9F5"/>
    <w:rsid w:val="38504969"/>
    <w:rsid w:val="38513AB8"/>
    <w:rsid w:val="38515232"/>
    <w:rsid w:val="3852DDC9"/>
    <w:rsid w:val="3855C59A"/>
    <w:rsid w:val="385909E1"/>
    <w:rsid w:val="38595A05"/>
    <w:rsid w:val="385983E1"/>
    <w:rsid w:val="3859AEC7"/>
    <w:rsid w:val="385B3717"/>
    <w:rsid w:val="385CF17B"/>
    <w:rsid w:val="385E80A1"/>
    <w:rsid w:val="3862197C"/>
    <w:rsid w:val="3865027D"/>
    <w:rsid w:val="386542E4"/>
    <w:rsid w:val="3869934A"/>
    <w:rsid w:val="386EDF81"/>
    <w:rsid w:val="38744DD7"/>
    <w:rsid w:val="3876A76E"/>
    <w:rsid w:val="3877CCD3"/>
    <w:rsid w:val="387A1AB3"/>
    <w:rsid w:val="387C2782"/>
    <w:rsid w:val="3882D4FC"/>
    <w:rsid w:val="388487FA"/>
    <w:rsid w:val="3885468B"/>
    <w:rsid w:val="38855E62"/>
    <w:rsid w:val="3885FB33"/>
    <w:rsid w:val="38882D3F"/>
    <w:rsid w:val="388890F9"/>
    <w:rsid w:val="38894613"/>
    <w:rsid w:val="388EA9CD"/>
    <w:rsid w:val="389AC3BC"/>
    <w:rsid w:val="389F0C24"/>
    <w:rsid w:val="38A2D572"/>
    <w:rsid w:val="38A3043F"/>
    <w:rsid w:val="38A33CCB"/>
    <w:rsid w:val="38AEA280"/>
    <w:rsid w:val="38AF3D4F"/>
    <w:rsid w:val="38B297E1"/>
    <w:rsid w:val="38B86C4F"/>
    <w:rsid w:val="38B88EB7"/>
    <w:rsid w:val="38BCB999"/>
    <w:rsid w:val="38BD6221"/>
    <w:rsid w:val="38BD82DA"/>
    <w:rsid w:val="38C0B966"/>
    <w:rsid w:val="38C422CF"/>
    <w:rsid w:val="38C77308"/>
    <w:rsid w:val="38CC4B89"/>
    <w:rsid w:val="38CE977F"/>
    <w:rsid w:val="38D0E093"/>
    <w:rsid w:val="38D39A3A"/>
    <w:rsid w:val="38D4E57B"/>
    <w:rsid w:val="38D70EDE"/>
    <w:rsid w:val="38D7F48D"/>
    <w:rsid w:val="38DB94FB"/>
    <w:rsid w:val="38DD723E"/>
    <w:rsid w:val="38DE1030"/>
    <w:rsid w:val="38E1D486"/>
    <w:rsid w:val="38EAA973"/>
    <w:rsid w:val="38EBBF55"/>
    <w:rsid w:val="38F36BCD"/>
    <w:rsid w:val="38F4E32F"/>
    <w:rsid w:val="38F520BE"/>
    <w:rsid w:val="38F6CCC8"/>
    <w:rsid w:val="38F7BC79"/>
    <w:rsid w:val="38FAF496"/>
    <w:rsid w:val="38FE2CBD"/>
    <w:rsid w:val="38FF2B20"/>
    <w:rsid w:val="38FFB5EC"/>
    <w:rsid w:val="39036ABA"/>
    <w:rsid w:val="39063B33"/>
    <w:rsid w:val="3906503A"/>
    <w:rsid w:val="39077748"/>
    <w:rsid w:val="3907DEFD"/>
    <w:rsid w:val="390CBD6F"/>
    <w:rsid w:val="39105BCF"/>
    <w:rsid w:val="3911AF75"/>
    <w:rsid w:val="3916E61E"/>
    <w:rsid w:val="3917EB14"/>
    <w:rsid w:val="39180B77"/>
    <w:rsid w:val="391CE248"/>
    <w:rsid w:val="391CFF3C"/>
    <w:rsid w:val="391D0D75"/>
    <w:rsid w:val="391FA561"/>
    <w:rsid w:val="39237275"/>
    <w:rsid w:val="39279CC1"/>
    <w:rsid w:val="392CA7A1"/>
    <w:rsid w:val="3931FA6E"/>
    <w:rsid w:val="39345EB6"/>
    <w:rsid w:val="393699A4"/>
    <w:rsid w:val="3939A85B"/>
    <w:rsid w:val="3942748C"/>
    <w:rsid w:val="394286DC"/>
    <w:rsid w:val="394A4135"/>
    <w:rsid w:val="394D965E"/>
    <w:rsid w:val="394F522B"/>
    <w:rsid w:val="39502619"/>
    <w:rsid w:val="39506C73"/>
    <w:rsid w:val="39555FF8"/>
    <w:rsid w:val="39569EF2"/>
    <w:rsid w:val="395817D6"/>
    <w:rsid w:val="395AD4A9"/>
    <w:rsid w:val="395BD8FE"/>
    <w:rsid w:val="395BDBB9"/>
    <w:rsid w:val="395CB431"/>
    <w:rsid w:val="395DD238"/>
    <w:rsid w:val="39610297"/>
    <w:rsid w:val="39658273"/>
    <w:rsid w:val="39687E82"/>
    <w:rsid w:val="39698B2A"/>
    <w:rsid w:val="396A310F"/>
    <w:rsid w:val="396CBE83"/>
    <w:rsid w:val="39718861"/>
    <w:rsid w:val="39735F8D"/>
    <w:rsid w:val="3974B942"/>
    <w:rsid w:val="397F5051"/>
    <w:rsid w:val="3982E188"/>
    <w:rsid w:val="39845267"/>
    <w:rsid w:val="398C2D71"/>
    <w:rsid w:val="398CD3CE"/>
    <w:rsid w:val="398FB50E"/>
    <w:rsid w:val="39936AFB"/>
    <w:rsid w:val="3993CACD"/>
    <w:rsid w:val="39940752"/>
    <w:rsid w:val="399525AF"/>
    <w:rsid w:val="399B7981"/>
    <w:rsid w:val="399C933B"/>
    <w:rsid w:val="399CE3C3"/>
    <w:rsid w:val="399E722B"/>
    <w:rsid w:val="39ABD81C"/>
    <w:rsid w:val="39B95A0D"/>
    <w:rsid w:val="39B9DEF1"/>
    <w:rsid w:val="39BA3515"/>
    <w:rsid w:val="39BB1281"/>
    <w:rsid w:val="39BB959C"/>
    <w:rsid w:val="39BDCF81"/>
    <w:rsid w:val="39BE5BF2"/>
    <w:rsid w:val="39BFB4EE"/>
    <w:rsid w:val="39C18ECC"/>
    <w:rsid w:val="39C83F8E"/>
    <w:rsid w:val="39CA6DC9"/>
    <w:rsid w:val="39CC8D57"/>
    <w:rsid w:val="39D28660"/>
    <w:rsid w:val="39D4BA2E"/>
    <w:rsid w:val="39D6D915"/>
    <w:rsid w:val="39DBE75F"/>
    <w:rsid w:val="39DC78D4"/>
    <w:rsid w:val="39DD8EFA"/>
    <w:rsid w:val="39DE22D6"/>
    <w:rsid w:val="39E026C6"/>
    <w:rsid w:val="39E23D79"/>
    <w:rsid w:val="39E3B8E9"/>
    <w:rsid w:val="39E6C171"/>
    <w:rsid w:val="39E93490"/>
    <w:rsid w:val="39EB8A00"/>
    <w:rsid w:val="39EF5AA9"/>
    <w:rsid w:val="39F0A983"/>
    <w:rsid w:val="39F19D14"/>
    <w:rsid w:val="39F9AAAC"/>
    <w:rsid w:val="39FFB7B3"/>
    <w:rsid w:val="3A016914"/>
    <w:rsid w:val="3A0CB59E"/>
    <w:rsid w:val="3A0DA037"/>
    <w:rsid w:val="3A101CE9"/>
    <w:rsid w:val="3A11C476"/>
    <w:rsid w:val="3A137801"/>
    <w:rsid w:val="3A158ACF"/>
    <w:rsid w:val="3A16107D"/>
    <w:rsid w:val="3A192212"/>
    <w:rsid w:val="3A19E512"/>
    <w:rsid w:val="3A1DC011"/>
    <w:rsid w:val="3A1F1740"/>
    <w:rsid w:val="3A206CB7"/>
    <w:rsid w:val="3A2150C2"/>
    <w:rsid w:val="3A22015D"/>
    <w:rsid w:val="3A238870"/>
    <w:rsid w:val="3A293353"/>
    <w:rsid w:val="3A2AF79E"/>
    <w:rsid w:val="3A2C1506"/>
    <w:rsid w:val="3A2D5765"/>
    <w:rsid w:val="3A37F40F"/>
    <w:rsid w:val="3A39382A"/>
    <w:rsid w:val="3A3FA4CE"/>
    <w:rsid w:val="3A4016A3"/>
    <w:rsid w:val="3A450FBA"/>
    <w:rsid w:val="3A494A11"/>
    <w:rsid w:val="3A4A72E1"/>
    <w:rsid w:val="3A4B52D5"/>
    <w:rsid w:val="3A4BE8C6"/>
    <w:rsid w:val="3A4C8CEB"/>
    <w:rsid w:val="3A4DCA29"/>
    <w:rsid w:val="3A4EECDA"/>
    <w:rsid w:val="3A51AA85"/>
    <w:rsid w:val="3A54295B"/>
    <w:rsid w:val="3A5C3752"/>
    <w:rsid w:val="3A5FDF0D"/>
    <w:rsid w:val="3A677D99"/>
    <w:rsid w:val="3A705EF8"/>
    <w:rsid w:val="3A725D94"/>
    <w:rsid w:val="3A72D805"/>
    <w:rsid w:val="3A7BBFB6"/>
    <w:rsid w:val="3A7C9543"/>
    <w:rsid w:val="3A7D06F7"/>
    <w:rsid w:val="3A7E2A83"/>
    <w:rsid w:val="3A7F5A23"/>
    <w:rsid w:val="3A885038"/>
    <w:rsid w:val="3A893B2B"/>
    <w:rsid w:val="3A8A63C4"/>
    <w:rsid w:val="3A8D3B07"/>
    <w:rsid w:val="3A8DE94B"/>
    <w:rsid w:val="3A8E94C6"/>
    <w:rsid w:val="3A9BBC29"/>
    <w:rsid w:val="3A9E4728"/>
    <w:rsid w:val="3AA14783"/>
    <w:rsid w:val="3AA2C3B9"/>
    <w:rsid w:val="3AA463E9"/>
    <w:rsid w:val="3AA95995"/>
    <w:rsid w:val="3AAB4400"/>
    <w:rsid w:val="3AAFC496"/>
    <w:rsid w:val="3AB6D700"/>
    <w:rsid w:val="3AB81DFD"/>
    <w:rsid w:val="3ABB4531"/>
    <w:rsid w:val="3AC012E1"/>
    <w:rsid w:val="3AC1A895"/>
    <w:rsid w:val="3AC1C7AE"/>
    <w:rsid w:val="3AC5510E"/>
    <w:rsid w:val="3AC9964F"/>
    <w:rsid w:val="3ACD39BC"/>
    <w:rsid w:val="3AD7AB92"/>
    <w:rsid w:val="3AD9403A"/>
    <w:rsid w:val="3AE1C754"/>
    <w:rsid w:val="3AEBDFCD"/>
    <w:rsid w:val="3AED987D"/>
    <w:rsid w:val="3AF14D54"/>
    <w:rsid w:val="3AF2D988"/>
    <w:rsid w:val="3AF2E4B3"/>
    <w:rsid w:val="3AF2F545"/>
    <w:rsid w:val="3AF41C12"/>
    <w:rsid w:val="3AF52875"/>
    <w:rsid w:val="3AF795E8"/>
    <w:rsid w:val="3AF8B5FB"/>
    <w:rsid w:val="3AF98CF2"/>
    <w:rsid w:val="3B010E7F"/>
    <w:rsid w:val="3B01C904"/>
    <w:rsid w:val="3B037C58"/>
    <w:rsid w:val="3B038D81"/>
    <w:rsid w:val="3B0461F1"/>
    <w:rsid w:val="3B07C068"/>
    <w:rsid w:val="3B0DA8F3"/>
    <w:rsid w:val="3B10D0AE"/>
    <w:rsid w:val="3B12ADCF"/>
    <w:rsid w:val="3B13B266"/>
    <w:rsid w:val="3B13C1E2"/>
    <w:rsid w:val="3B1A07C6"/>
    <w:rsid w:val="3B1B20B2"/>
    <w:rsid w:val="3B21EE2F"/>
    <w:rsid w:val="3B251DD5"/>
    <w:rsid w:val="3B2B4A58"/>
    <w:rsid w:val="3B2E8852"/>
    <w:rsid w:val="3B30D09A"/>
    <w:rsid w:val="3B3132D6"/>
    <w:rsid w:val="3B341027"/>
    <w:rsid w:val="3B400FD7"/>
    <w:rsid w:val="3B46C838"/>
    <w:rsid w:val="3B475C52"/>
    <w:rsid w:val="3B47721D"/>
    <w:rsid w:val="3B483B0F"/>
    <w:rsid w:val="3B4C66BA"/>
    <w:rsid w:val="3B4C86E6"/>
    <w:rsid w:val="3B4EFC64"/>
    <w:rsid w:val="3B4FC1BB"/>
    <w:rsid w:val="3B543C83"/>
    <w:rsid w:val="3B5DFEEF"/>
    <w:rsid w:val="3B5E349D"/>
    <w:rsid w:val="3B5FEF41"/>
    <w:rsid w:val="3B60361F"/>
    <w:rsid w:val="3B63FD02"/>
    <w:rsid w:val="3B66DB7C"/>
    <w:rsid w:val="3B699E92"/>
    <w:rsid w:val="3B6A047C"/>
    <w:rsid w:val="3B6B379A"/>
    <w:rsid w:val="3B6CC9DA"/>
    <w:rsid w:val="3B6DE49B"/>
    <w:rsid w:val="3B700DD5"/>
    <w:rsid w:val="3B7043F7"/>
    <w:rsid w:val="3B7114D6"/>
    <w:rsid w:val="3B71362E"/>
    <w:rsid w:val="3B769260"/>
    <w:rsid w:val="3B76ED94"/>
    <w:rsid w:val="3B7A03B3"/>
    <w:rsid w:val="3B7A0CFB"/>
    <w:rsid w:val="3B7C0F90"/>
    <w:rsid w:val="3B7D80D7"/>
    <w:rsid w:val="3B7E979F"/>
    <w:rsid w:val="3B83284D"/>
    <w:rsid w:val="3B86C778"/>
    <w:rsid w:val="3B8A94ED"/>
    <w:rsid w:val="3B8B465A"/>
    <w:rsid w:val="3B91606A"/>
    <w:rsid w:val="3B927445"/>
    <w:rsid w:val="3B937759"/>
    <w:rsid w:val="3B962163"/>
    <w:rsid w:val="3B9BEF63"/>
    <w:rsid w:val="3B9CA429"/>
    <w:rsid w:val="3BA14A95"/>
    <w:rsid w:val="3BA233CF"/>
    <w:rsid w:val="3BA5AC3D"/>
    <w:rsid w:val="3BA6B36C"/>
    <w:rsid w:val="3BA8AAF8"/>
    <w:rsid w:val="3BA9ECD5"/>
    <w:rsid w:val="3BAA8614"/>
    <w:rsid w:val="3BAAE29E"/>
    <w:rsid w:val="3BABED4A"/>
    <w:rsid w:val="3BAC69B1"/>
    <w:rsid w:val="3BAF94B1"/>
    <w:rsid w:val="3BB09ADD"/>
    <w:rsid w:val="3BB1EB0B"/>
    <w:rsid w:val="3BB53F16"/>
    <w:rsid w:val="3BB7EEEA"/>
    <w:rsid w:val="3BB8A8B2"/>
    <w:rsid w:val="3BBBDBA0"/>
    <w:rsid w:val="3BBF9396"/>
    <w:rsid w:val="3BC02C15"/>
    <w:rsid w:val="3BC2CA02"/>
    <w:rsid w:val="3BC5502A"/>
    <w:rsid w:val="3BC71EEB"/>
    <w:rsid w:val="3BC74A8E"/>
    <w:rsid w:val="3BCAC41F"/>
    <w:rsid w:val="3BCE65EA"/>
    <w:rsid w:val="3BD05077"/>
    <w:rsid w:val="3BD13083"/>
    <w:rsid w:val="3BD28700"/>
    <w:rsid w:val="3BD2E60D"/>
    <w:rsid w:val="3BD56FD9"/>
    <w:rsid w:val="3BDC542F"/>
    <w:rsid w:val="3BE19480"/>
    <w:rsid w:val="3BEB3254"/>
    <w:rsid w:val="3BEC0418"/>
    <w:rsid w:val="3BF23E8E"/>
    <w:rsid w:val="3BF2D40E"/>
    <w:rsid w:val="3BF311BF"/>
    <w:rsid w:val="3BFC6A0B"/>
    <w:rsid w:val="3BFCD90F"/>
    <w:rsid w:val="3BFF0EF1"/>
    <w:rsid w:val="3C021DFC"/>
    <w:rsid w:val="3C03678D"/>
    <w:rsid w:val="3C03C160"/>
    <w:rsid w:val="3C0828B9"/>
    <w:rsid w:val="3C0CB904"/>
    <w:rsid w:val="3C0E387C"/>
    <w:rsid w:val="3C0F9898"/>
    <w:rsid w:val="3C106F52"/>
    <w:rsid w:val="3C1129E0"/>
    <w:rsid w:val="3C113C1F"/>
    <w:rsid w:val="3C12C21A"/>
    <w:rsid w:val="3C158770"/>
    <w:rsid w:val="3C159F81"/>
    <w:rsid w:val="3C1607D9"/>
    <w:rsid w:val="3C175B21"/>
    <w:rsid w:val="3C177163"/>
    <w:rsid w:val="3C201055"/>
    <w:rsid w:val="3C204C11"/>
    <w:rsid w:val="3C23E6FC"/>
    <w:rsid w:val="3C276338"/>
    <w:rsid w:val="3C27C1E4"/>
    <w:rsid w:val="3C296F57"/>
    <w:rsid w:val="3C29C445"/>
    <w:rsid w:val="3C2A84EB"/>
    <w:rsid w:val="3C31BB1F"/>
    <w:rsid w:val="3C343326"/>
    <w:rsid w:val="3C353C3D"/>
    <w:rsid w:val="3C374F73"/>
    <w:rsid w:val="3C38954F"/>
    <w:rsid w:val="3C3AA935"/>
    <w:rsid w:val="3C3DCE57"/>
    <w:rsid w:val="3C43B9BE"/>
    <w:rsid w:val="3C43F149"/>
    <w:rsid w:val="3C4908C8"/>
    <w:rsid w:val="3C49503B"/>
    <w:rsid w:val="3C49AAB5"/>
    <w:rsid w:val="3C506B79"/>
    <w:rsid w:val="3C5176E9"/>
    <w:rsid w:val="3C51AEFA"/>
    <w:rsid w:val="3C545011"/>
    <w:rsid w:val="3C55FD14"/>
    <w:rsid w:val="3C59C11D"/>
    <w:rsid w:val="3C5C4FAD"/>
    <w:rsid w:val="3C5C58F3"/>
    <w:rsid w:val="3C5D799F"/>
    <w:rsid w:val="3C5EE659"/>
    <w:rsid w:val="3C5F2FF9"/>
    <w:rsid w:val="3C60F3B6"/>
    <w:rsid w:val="3C62C6B5"/>
    <w:rsid w:val="3C694811"/>
    <w:rsid w:val="3C6AC7DE"/>
    <w:rsid w:val="3C6D4534"/>
    <w:rsid w:val="3C73F685"/>
    <w:rsid w:val="3C79F61F"/>
    <w:rsid w:val="3C7ABAB1"/>
    <w:rsid w:val="3C7DA603"/>
    <w:rsid w:val="3C7E5567"/>
    <w:rsid w:val="3C8253FA"/>
    <w:rsid w:val="3C82CC24"/>
    <w:rsid w:val="3C83DD75"/>
    <w:rsid w:val="3C87D49B"/>
    <w:rsid w:val="3C87DD91"/>
    <w:rsid w:val="3C884E48"/>
    <w:rsid w:val="3C8A0ED6"/>
    <w:rsid w:val="3C8A1876"/>
    <w:rsid w:val="3C8A1985"/>
    <w:rsid w:val="3C8EF7DB"/>
    <w:rsid w:val="3C9815F7"/>
    <w:rsid w:val="3C9DB176"/>
    <w:rsid w:val="3CA6D6CE"/>
    <w:rsid w:val="3CACB7BA"/>
    <w:rsid w:val="3CAF2452"/>
    <w:rsid w:val="3CB2D280"/>
    <w:rsid w:val="3CB5D14D"/>
    <w:rsid w:val="3CB8403E"/>
    <w:rsid w:val="3CB871EF"/>
    <w:rsid w:val="3CB8817B"/>
    <w:rsid w:val="3CB95801"/>
    <w:rsid w:val="3CBC4C45"/>
    <w:rsid w:val="3CBCFAE0"/>
    <w:rsid w:val="3CBE311A"/>
    <w:rsid w:val="3CBF3AF7"/>
    <w:rsid w:val="3CC1EA79"/>
    <w:rsid w:val="3CC25E97"/>
    <w:rsid w:val="3CC32B63"/>
    <w:rsid w:val="3CC61765"/>
    <w:rsid w:val="3CC9FB8A"/>
    <w:rsid w:val="3CCB1BDD"/>
    <w:rsid w:val="3CCCBDD5"/>
    <w:rsid w:val="3CD0BCC0"/>
    <w:rsid w:val="3CD2A744"/>
    <w:rsid w:val="3CD2CD23"/>
    <w:rsid w:val="3CD554BC"/>
    <w:rsid w:val="3CD678B8"/>
    <w:rsid w:val="3CD80535"/>
    <w:rsid w:val="3CD9648C"/>
    <w:rsid w:val="3CDADF6E"/>
    <w:rsid w:val="3CDB1378"/>
    <w:rsid w:val="3CDB28F8"/>
    <w:rsid w:val="3CDB8766"/>
    <w:rsid w:val="3CE290A1"/>
    <w:rsid w:val="3CE36664"/>
    <w:rsid w:val="3CE4B646"/>
    <w:rsid w:val="3CE56DBD"/>
    <w:rsid w:val="3CE7AA65"/>
    <w:rsid w:val="3CEC5032"/>
    <w:rsid w:val="3CEEE511"/>
    <w:rsid w:val="3CF3809E"/>
    <w:rsid w:val="3CF73DD0"/>
    <w:rsid w:val="3CF878FA"/>
    <w:rsid w:val="3CFA57C2"/>
    <w:rsid w:val="3CFA6EA4"/>
    <w:rsid w:val="3CFA83A5"/>
    <w:rsid w:val="3CFC8E8E"/>
    <w:rsid w:val="3CFEFAE0"/>
    <w:rsid w:val="3D04EE92"/>
    <w:rsid w:val="3D0A7B55"/>
    <w:rsid w:val="3D0ABBEA"/>
    <w:rsid w:val="3D0BCBFB"/>
    <w:rsid w:val="3D0C1458"/>
    <w:rsid w:val="3D0C4543"/>
    <w:rsid w:val="3D0C6E35"/>
    <w:rsid w:val="3D0E6741"/>
    <w:rsid w:val="3D1061F4"/>
    <w:rsid w:val="3D198A51"/>
    <w:rsid w:val="3D1A8E2E"/>
    <w:rsid w:val="3D2123BB"/>
    <w:rsid w:val="3D22C0F9"/>
    <w:rsid w:val="3D263F63"/>
    <w:rsid w:val="3D29892C"/>
    <w:rsid w:val="3D2A7B77"/>
    <w:rsid w:val="3D2BF01F"/>
    <w:rsid w:val="3D2C0CBF"/>
    <w:rsid w:val="3D2C1670"/>
    <w:rsid w:val="3D2EA4D9"/>
    <w:rsid w:val="3D33E7EA"/>
    <w:rsid w:val="3D36CC8B"/>
    <w:rsid w:val="3D391EE2"/>
    <w:rsid w:val="3D3A5FAA"/>
    <w:rsid w:val="3D3C6D90"/>
    <w:rsid w:val="3D3DFD65"/>
    <w:rsid w:val="3D3F96DA"/>
    <w:rsid w:val="3D41548C"/>
    <w:rsid w:val="3D4212A7"/>
    <w:rsid w:val="3D439562"/>
    <w:rsid w:val="3D47E8AD"/>
    <w:rsid w:val="3D480D8E"/>
    <w:rsid w:val="3D4BD26D"/>
    <w:rsid w:val="3D4BF1B0"/>
    <w:rsid w:val="3D4EF29F"/>
    <w:rsid w:val="3D54B36F"/>
    <w:rsid w:val="3D564273"/>
    <w:rsid w:val="3D574EF7"/>
    <w:rsid w:val="3D579D7C"/>
    <w:rsid w:val="3D59D00F"/>
    <w:rsid w:val="3D5F8FF8"/>
    <w:rsid w:val="3D610B75"/>
    <w:rsid w:val="3D634B83"/>
    <w:rsid w:val="3D69EB0D"/>
    <w:rsid w:val="3D6C4873"/>
    <w:rsid w:val="3D6FA5B1"/>
    <w:rsid w:val="3D6FCBAC"/>
    <w:rsid w:val="3D70BC74"/>
    <w:rsid w:val="3D778215"/>
    <w:rsid w:val="3D7D1D6A"/>
    <w:rsid w:val="3D7E7C3B"/>
    <w:rsid w:val="3D836452"/>
    <w:rsid w:val="3D87AE98"/>
    <w:rsid w:val="3D91B700"/>
    <w:rsid w:val="3D92D957"/>
    <w:rsid w:val="3D95369E"/>
    <w:rsid w:val="3D9BEC8A"/>
    <w:rsid w:val="3D9ED240"/>
    <w:rsid w:val="3D9F1F29"/>
    <w:rsid w:val="3DA0C8F1"/>
    <w:rsid w:val="3DA541A2"/>
    <w:rsid w:val="3DA81702"/>
    <w:rsid w:val="3DAB01EB"/>
    <w:rsid w:val="3DAB7331"/>
    <w:rsid w:val="3DB5CDCD"/>
    <w:rsid w:val="3DB7AC3F"/>
    <w:rsid w:val="3DBC15DB"/>
    <w:rsid w:val="3DC08ED7"/>
    <w:rsid w:val="3DC30DD2"/>
    <w:rsid w:val="3DC95111"/>
    <w:rsid w:val="3DC9B743"/>
    <w:rsid w:val="3DCA652B"/>
    <w:rsid w:val="3DCB1027"/>
    <w:rsid w:val="3DCD6967"/>
    <w:rsid w:val="3DD1525F"/>
    <w:rsid w:val="3DD3A55B"/>
    <w:rsid w:val="3DD433E8"/>
    <w:rsid w:val="3DD516A5"/>
    <w:rsid w:val="3DD6C9F4"/>
    <w:rsid w:val="3DDAB50F"/>
    <w:rsid w:val="3DDD7861"/>
    <w:rsid w:val="3DE1450A"/>
    <w:rsid w:val="3DE281B9"/>
    <w:rsid w:val="3DE3B26D"/>
    <w:rsid w:val="3DE40B6D"/>
    <w:rsid w:val="3DE40C8D"/>
    <w:rsid w:val="3DE5D592"/>
    <w:rsid w:val="3DE66ED4"/>
    <w:rsid w:val="3DE98B71"/>
    <w:rsid w:val="3DE9F4A5"/>
    <w:rsid w:val="3DEC2CED"/>
    <w:rsid w:val="3DF020C0"/>
    <w:rsid w:val="3DF2C092"/>
    <w:rsid w:val="3DF33BDA"/>
    <w:rsid w:val="3DF69923"/>
    <w:rsid w:val="3DFCA097"/>
    <w:rsid w:val="3DFCF443"/>
    <w:rsid w:val="3E037B01"/>
    <w:rsid w:val="3E09AFA7"/>
    <w:rsid w:val="3E0EDB98"/>
    <w:rsid w:val="3E1434C1"/>
    <w:rsid w:val="3E164193"/>
    <w:rsid w:val="3E1A85EF"/>
    <w:rsid w:val="3E1AA013"/>
    <w:rsid w:val="3E1DC2A8"/>
    <w:rsid w:val="3E1F64A0"/>
    <w:rsid w:val="3E1FF8D4"/>
    <w:rsid w:val="3E20F474"/>
    <w:rsid w:val="3E2149E8"/>
    <w:rsid w:val="3E27D703"/>
    <w:rsid w:val="3E28FABA"/>
    <w:rsid w:val="3E296E05"/>
    <w:rsid w:val="3E2D02BB"/>
    <w:rsid w:val="3E3128CC"/>
    <w:rsid w:val="3E31A16E"/>
    <w:rsid w:val="3E39112C"/>
    <w:rsid w:val="3E401E3C"/>
    <w:rsid w:val="3E459DC3"/>
    <w:rsid w:val="3E474D07"/>
    <w:rsid w:val="3E483087"/>
    <w:rsid w:val="3E4ADEB8"/>
    <w:rsid w:val="3E4BEC5B"/>
    <w:rsid w:val="3E4FDAD9"/>
    <w:rsid w:val="3E51F290"/>
    <w:rsid w:val="3E54E1A9"/>
    <w:rsid w:val="3E557D69"/>
    <w:rsid w:val="3E59414B"/>
    <w:rsid w:val="3E5A0214"/>
    <w:rsid w:val="3E601E8A"/>
    <w:rsid w:val="3E67C142"/>
    <w:rsid w:val="3E692803"/>
    <w:rsid w:val="3E69EBE5"/>
    <w:rsid w:val="3E6ACA0B"/>
    <w:rsid w:val="3E6B8FDE"/>
    <w:rsid w:val="3E70BDAE"/>
    <w:rsid w:val="3E713D98"/>
    <w:rsid w:val="3E715F19"/>
    <w:rsid w:val="3E76BADE"/>
    <w:rsid w:val="3E786740"/>
    <w:rsid w:val="3E7A40D5"/>
    <w:rsid w:val="3E833C9F"/>
    <w:rsid w:val="3E864D4E"/>
    <w:rsid w:val="3E8828AB"/>
    <w:rsid w:val="3E8846D8"/>
    <w:rsid w:val="3E887183"/>
    <w:rsid w:val="3E889174"/>
    <w:rsid w:val="3E8DD215"/>
    <w:rsid w:val="3E8FD749"/>
    <w:rsid w:val="3E90EA76"/>
    <w:rsid w:val="3E948E39"/>
    <w:rsid w:val="3E94FC23"/>
    <w:rsid w:val="3E962E04"/>
    <w:rsid w:val="3E968C06"/>
    <w:rsid w:val="3E99DDA7"/>
    <w:rsid w:val="3E9BD3B0"/>
    <w:rsid w:val="3E9CCA01"/>
    <w:rsid w:val="3E9D42F2"/>
    <w:rsid w:val="3E9F4893"/>
    <w:rsid w:val="3EA2C8EA"/>
    <w:rsid w:val="3EAA2681"/>
    <w:rsid w:val="3EACBBA7"/>
    <w:rsid w:val="3EACE704"/>
    <w:rsid w:val="3EAD09D5"/>
    <w:rsid w:val="3EB342A4"/>
    <w:rsid w:val="3EB7875B"/>
    <w:rsid w:val="3EB7CA00"/>
    <w:rsid w:val="3EB7EF0A"/>
    <w:rsid w:val="3EBA6E0A"/>
    <w:rsid w:val="3EBFB557"/>
    <w:rsid w:val="3EC0998D"/>
    <w:rsid w:val="3EC25822"/>
    <w:rsid w:val="3EC2BF3F"/>
    <w:rsid w:val="3EC46BF6"/>
    <w:rsid w:val="3EC73C3A"/>
    <w:rsid w:val="3ECA56D3"/>
    <w:rsid w:val="3ECAE46C"/>
    <w:rsid w:val="3ECCB12F"/>
    <w:rsid w:val="3ECCCA67"/>
    <w:rsid w:val="3ED4D383"/>
    <w:rsid w:val="3ED71023"/>
    <w:rsid w:val="3EDBAD20"/>
    <w:rsid w:val="3EE16DBB"/>
    <w:rsid w:val="3EE5E8F2"/>
    <w:rsid w:val="3EE6ADDE"/>
    <w:rsid w:val="3EEC2FA1"/>
    <w:rsid w:val="3EECDE03"/>
    <w:rsid w:val="3EEF0A4E"/>
    <w:rsid w:val="3EF1EF97"/>
    <w:rsid w:val="3EF508ED"/>
    <w:rsid w:val="3EF68501"/>
    <w:rsid w:val="3EFC41D6"/>
    <w:rsid w:val="3EFE7850"/>
    <w:rsid w:val="3F06D391"/>
    <w:rsid w:val="3F07CA50"/>
    <w:rsid w:val="3F084B45"/>
    <w:rsid w:val="3F09CCB9"/>
    <w:rsid w:val="3F0A34A4"/>
    <w:rsid w:val="3F105F54"/>
    <w:rsid w:val="3F11656E"/>
    <w:rsid w:val="3F1252FA"/>
    <w:rsid w:val="3F13A245"/>
    <w:rsid w:val="3F1415A4"/>
    <w:rsid w:val="3F160AFE"/>
    <w:rsid w:val="3F179303"/>
    <w:rsid w:val="3F1E86FA"/>
    <w:rsid w:val="3F22ACC8"/>
    <w:rsid w:val="3F239B22"/>
    <w:rsid w:val="3F23B039"/>
    <w:rsid w:val="3F26668B"/>
    <w:rsid w:val="3F2BEEAA"/>
    <w:rsid w:val="3F2FAE44"/>
    <w:rsid w:val="3F2FF61A"/>
    <w:rsid w:val="3F3107B0"/>
    <w:rsid w:val="3F3464C4"/>
    <w:rsid w:val="3F347929"/>
    <w:rsid w:val="3F36345C"/>
    <w:rsid w:val="3F38BC77"/>
    <w:rsid w:val="3F3A6B88"/>
    <w:rsid w:val="3F3B98BE"/>
    <w:rsid w:val="3F3FB1EC"/>
    <w:rsid w:val="3F429A44"/>
    <w:rsid w:val="3F42E6FA"/>
    <w:rsid w:val="3F46ABA0"/>
    <w:rsid w:val="3F483B88"/>
    <w:rsid w:val="3F4A4B5B"/>
    <w:rsid w:val="3F4CEA86"/>
    <w:rsid w:val="3F4F25D5"/>
    <w:rsid w:val="3F51E16B"/>
    <w:rsid w:val="3F525FE4"/>
    <w:rsid w:val="3F571382"/>
    <w:rsid w:val="3F5797BB"/>
    <w:rsid w:val="3F57A3CA"/>
    <w:rsid w:val="3F57CA08"/>
    <w:rsid w:val="3F57F48C"/>
    <w:rsid w:val="3F592B0D"/>
    <w:rsid w:val="3F5EC367"/>
    <w:rsid w:val="3F5ECADD"/>
    <w:rsid w:val="3F5FE02D"/>
    <w:rsid w:val="3F601EEA"/>
    <w:rsid w:val="3F61A1A1"/>
    <w:rsid w:val="3F61B99B"/>
    <w:rsid w:val="3F6A26A8"/>
    <w:rsid w:val="3F6C481B"/>
    <w:rsid w:val="3F6FAECE"/>
    <w:rsid w:val="3F6FD3E6"/>
    <w:rsid w:val="3F736508"/>
    <w:rsid w:val="3F74B8A6"/>
    <w:rsid w:val="3F74EBDD"/>
    <w:rsid w:val="3F785A5D"/>
    <w:rsid w:val="3F7A0718"/>
    <w:rsid w:val="3F7AB06D"/>
    <w:rsid w:val="3F80B755"/>
    <w:rsid w:val="3F80C392"/>
    <w:rsid w:val="3F85C9E3"/>
    <w:rsid w:val="3F8A99F3"/>
    <w:rsid w:val="3F8C8B2C"/>
    <w:rsid w:val="3F8D4D8B"/>
    <w:rsid w:val="3F93F107"/>
    <w:rsid w:val="3F93FD28"/>
    <w:rsid w:val="3F95B026"/>
    <w:rsid w:val="3F9730E3"/>
    <w:rsid w:val="3F9A77F4"/>
    <w:rsid w:val="3F9BF799"/>
    <w:rsid w:val="3F9C5B55"/>
    <w:rsid w:val="3F9D99E6"/>
    <w:rsid w:val="3F9DE130"/>
    <w:rsid w:val="3F9FA967"/>
    <w:rsid w:val="3FA18CBF"/>
    <w:rsid w:val="3FA3171D"/>
    <w:rsid w:val="3FA4CF50"/>
    <w:rsid w:val="3FA8C795"/>
    <w:rsid w:val="3FA93432"/>
    <w:rsid w:val="3FAA2125"/>
    <w:rsid w:val="3FAC2E59"/>
    <w:rsid w:val="3FAD016E"/>
    <w:rsid w:val="3FAEBC89"/>
    <w:rsid w:val="3FAECDA5"/>
    <w:rsid w:val="3FB0FA80"/>
    <w:rsid w:val="3FB10EDF"/>
    <w:rsid w:val="3FB328B2"/>
    <w:rsid w:val="3FB4F6AE"/>
    <w:rsid w:val="3FB5321E"/>
    <w:rsid w:val="3FB548A7"/>
    <w:rsid w:val="3FB648A6"/>
    <w:rsid w:val="3FB6FA6E"/>
    <w:rsid w:val="3FB92F03"/>
    <w:rsid w:val="3FB95E5E"/>
    <w:rsid w:val="3FBA5157"/>
    <w:rsid w:val="3FBD851E"/>
    <w:rsid w:val="3FBEF5EB"/>
    <w:rsid w:val="3FBFF33C"/>
    <w:rsid w:val="3FC1F7A5"/>
    <w:rsid w:val="3FC4331D"/>
    <w:rsid w:val="3FC64F73"/>
    <w:rsid w:val="3FC8E12F"/>
    <w:rsid w:val="3FCA2FC4"/>
    <w:rsid w:val="3FCE2531"/>
    <w:rsid w:val="3FCE3575"/>
    <w:rsid w:val="3FD4B223"/>
    <w:rsid w:val="3FD5A83F"/>
    <w:rsid w:val="3FD5C15B"/>
    <w:rsid w:val="3FD5EDBC"/>
    <w:rsid w:val="3FDBAF48"/>
    <w:rsid w:val="3FDD02D6"/>
    <w:rsid w:val="3FE599C1"/>
    <w:rsid w:val="3FE774E9"/>
    <w:rsid w:val="3FEE2906"/>
    <w:rsid w:val="3FEF4A16"/>
    <w:rsid w:val="3FF00DCD"/>
    <w:rsid w:val="3FF0D87E"/>
    <w:rsid w:val="3FF949D7"/>
    <w:rsid w:val="3FFDB827"/>
    <w:rsid w:val="40025A66"/>
    <w:rsid w:val="400B4BCE"/>
    <w:rsid w:val="400B88B5"/>
    <w:rsid w:val="400BCD8E"/>
    <w:rsid w:val="400C4487"/>
    <w:rsid w:val="400FE163"/>
    <w:rsid w:val="4013E63C"/>
    <w:rsid w:val="401562E9"/>
    <w:rsid w:val="4016B60A"/>
    <w:rsid w:val="40190AE8"/>
    <w:rsid w:val="4019BB94"/>
    <w:rsid w:val="4019F824"/>
    <w:rsid w:val="401CE545"/>
    <w:rsid w:val="402356BF"/>
    <w:rsid w:val="4024CC1C"/>
    <w:rsid w:val="4025CCA5"/>
    <w:rsid w:val="402C33CB"/>
    <w:rsid w:val="4031D523"/>
    <w:rsid w:val="4032D261"/>
    <w:rsid w:val="403600BD"/>
    <w:rsid w:val="40364958"/>
    <w:rsid w:val="4039D210"/>
    <w:rsid w:val="404306B1"/>
    <w:rsid w:val="4045C314"/>
    <w:rsid w:val="4046EE05"/>
    <w:rsid w:val="404D37E2"/>
    <w:rsid w:val="404F1DE3"/>
    <w:rsid w:val="404FE0CD"/>
    <w:rsid w:val="40557E62"/>
    <w:rsid w:val="4059F6FA"/>
    <w:rsid w:val="405B8595"/>
    <w:rsid w:val="40688FC3"/>
    <w:rsid w:val="40692934"/>
    <w:rsid w:val="406C6FDE"/>
    <w:rsid w:val="406C80D6"/>
    <w:rsid w:val="406ECB1C"/>
    <w:rsid w:val="40797089"/>
    <w:rsid w:val="407C5EA3"/>
    <w:rsid w:val="407D4B39"/>
    <w:rsid w:val="407FDAD4"/>
    <w:rsid w:val="40839066"/>
    <w:rsid w:val="40878B84"/>
    <w:rsid w:val="408BC28C"/>
    <w:rsid w:val="4093000E"/>
    <w:rsid w:val="4093D74F"/>
    <w:rsid w:val="4095A783"/>
    <w:rsid w:val="40A660A4"/>
    <w:rsid w:val="40A729F3"/>
    <w:rsid w:val="40ABB3F4"/>
    <w:rsid w:val="40B02958"/>
    <w:rsid w:val="40B26E0A"/>
    <w:rsid w:val="40B3F0FB"/>
    <w:rsid w:val="40B61CFD"/>
    <w:rsid w:val="40BDECD3"/>
    <w:rsid w:val="40C0EE3E"/>
    <w:rsid w:val="40C237EF"/>
    <w:rsid w:val="40C7A87A"/>
    <w:rsid w:val="40C8C6EA"/>
    <w:rsid w:val="40CA94A1"/>
    <w:rsid w:val="40CBAE1B"/>
    <w:rsid w:val="40CC3899"/>
    <w:rsid w:val="40CD1F06"/>
    <w:rsid w:val="40D18A5E"/>
    <w:rsid w:val="40D21BB6"/>
    <w:rsid w:val="40D518B0"/>
    <w:rsid w:val="40D76ADD"/>
    <w:rsid w:val="40D7AD22"/>
    <w:rsid w:val="40D928FB"/>
    <w:rsid w:val="40DB9A5E"/>
    <w:rsid w:val="40DCAE7B"/>
    <w:rsid w:val="40DF7616"/>
    <w:rsid w:val="40E1D62D"/>
    <w:rsid w:val="40E4E5E6"/>
    <w:rsid w:val="40E6847D"/>
    <w:rsid w:val="40E68CC7"/>
    <w:rsid w:val="40E84D63"/>
    <w:rsid w:val="40F39249"/>
    <w:rsid w:val="40F3B69D"/>
    <w:rsid w:val="40F82F99"/>
    <w:rsid w:val="40FF0CA1"/>
    <w:rsid w:val="4104CC50"/>
    <w:rsid w:val="410563F5"/>
    <w:rsid w:val="4106395F"/>
    <w:rsid w:val="41099EF2"/>
    <w:rsid w:val="410A3CB1"/>
    <w:rsid w:val="410A6DD8"/>
    <w:rsid w:val="410B81F2"/>
    <w:rsid w:val="410BDC21"/>
    <w:rsid w:val="410C8364"/>
    <w:rsid w:val="41108907"/>
    <w:rsid w:val="4114B49E"/>
    <w:rsid w:val="4114FA1F"/>
    <w:rsid w:val="41193EB6"/>
    <w:rsid w:val="411AB9C8"/>
    <w:rsid w:val="411CF472"/>
    <w:rsid w:val="4125B36F"/>
    <w:rsid w:val="412680A8"/>
    <w:rsid w:val="413161E7"/>
    <w:rsid w:val="4138AAF8"/>
    <w:rsid w:val="413BD97A"/>
    <w:rsid w:val="4144E1A7"/>
    <w:rsid w:val="41466901"/>
    <w:rsid w:val="414B5962"/>
    <w:rsid w:val="414F51A7"/>
    <w:rsid w:val="4152B009"/>
    <w:rsid w:val="41566555"/>
    <w:rsid w:val="415AA3AE"/>
    <w:rsid w:val="415BC85E"/>
    <w:rsid w:val="415DC0F7"/>
    <w:rsid w:val="415E73D2"/>
    <w:rsid w:val="416071DD"/>
    <w:rsid w:val="4164ACAA"/>
    <w:rsid w:val="416A59F6"/>
    <w:rsid w:val="416BB02A"/>
    <w:rsid w:val="416DD84C"/>
    <w:rsid w:val="416EEECF"/>
    <w:rsid w:val="4170569E"/>
    <w:rsid w:val="4170C422"/>
    <w:rsid w:val="4170E9E0"/>
    <w:rsid w:val="417193D4"/>
    <w:rsid w:val="41772A32"/>
    <w:rsid w:val="417B49D1"/>
    <w:rsid w:val="417C20DE"/>
    <w:rsid w:val="417CBED1"/>
    <w:rsid w:val="4183B5F0"/>
    <w:rsid w:val="41901624"/>
    <w:rsid w:val="4192F014"/>
    <w:rsid w:val="4194526B"/>
    <w:rsid w:val="419BB715"/>
    <w:rsid w:val="419D0BF6"/>
    <w:rsid w:val="419E93E4"/>
    <w:rsid w:val="419EE05C"/>
    <w:rsid w:val="419F70D9"/>
    <w:rsid w:val="41A4BCBE"/>
    <w:rsid w:val="41A77F70"/>
    <w:rsid w:val="41A7CD44"/>
    <w:rsid w:val="41B949CA"/>
    <w:rsid w:val="41BD48EA"/>
    <w:rsid w:val="41BE8AB2"/>
    <w:rsid w:val="41C19135"/>
    <w:rsid w:val="41C32481"/>
    <w:rsid w:val="41C7BF38"/>
    <w:rsid w:val="41C85D9E"/>
    <w:rsid w:val="41CC586F"/>
    <w:rsid w:val="41CE5816"/>
    <w:rsid w:val="41D02BDD"/>
    <w:rsid w:val="41D085FA"/>
    <w:rsid w:val="41D1188C"/>
    <w:rsid w:val="41D4A1F7"/>
    <w:rsid w:val="41D5BDBF"/>
    <w:rsid w:val="41E1C0EE"/>
    <w:rsid w:val="41E36D5A"/>
    <w:rsid w:val="41E3D317"/>
    <w:rsid w:val="41E4F340"/>
    <w:rsid w:val="41E73ACB"/>
    <w:rsid w:val="41F4677E"/>
    <w:rsid w:val="41F797B9"/>
    <w:rsid w:val="41F86E62"/>
    <w:rsid w:val="41FA0FC2"/>
    <w:rsid w:val="41FA570F"/>
    <w:rsid w:val="41FEE8F0"/>
    <w:rsid w:val="41FF9EC0"/>
    <w:rsid w:val="4204AD5A"/>
    <w:rsid w:val="4207A62B"/>
    <w:rsid w:val="4208963B"/>
    <w:rsid w:val="420A8629"/>
    <w:rsid w:val="420C55E8"/>
    <w:rsid w:val="420CC631"/>
    <w:rsid w:val="42152CFC"/>
    <w:rsid w:val="4220B888"/>
    <w:rsid w:val="4220E4DB"/>
    <w:rsid w:val="4227238B"/>
    <w:rsid w:val="422A7F1B"/>
    <w:rsid w:val="422B89A9"/>
    <w:rsid w:val="42359771"/>
    <w:rsid w:val="423AD8DA"/>
    <w:rsid w:val="423EFBCF"/>
    <w:rsid w:val="423F23B1"/>
    <w:rsid w:val="423FF33A"/>
    <w:rsid w:val="42407BC5"/>
    <w:rsid w:val="42428D6F"/>
    <w:rsid w:val="4243EEAB"/>
    <w:rsid w:val="42457469"/>
    <w:rsid w:val="4249E162"/>
    <w:rsid w:val="424A779B"/>
    <w:rsid w:val="424B5C89"/>
    <w:rsid w:val="424DCAC8"/>
    <w:rsid w:val="424EEB0B"/>
    <w:rsid w:val="4250A9FC"/>
    <w:rsid w:val="4251ED5E"/>
    <w:rsid w:val="425282A6"/>
    <w:rsid w:val="425A65BD"/>
    <w:rsid w:val="425E40ED"/>
    <w:rsid w:val="425E729F"/>
    <w:rsid w:val="42601C61"/>
    <w:rsid w:val="42653E66"/>
    <w:rsid w:val="426AF437"/>
    <w:rsid w:val="426F6347"/>
    <w:rsid w:val="42741E55"/>
    <w:rsid w:val="427557BC"/>
    <w:rsid w:val="42762EF4"/>
    <w:rsid w:val="4278BF65"/>
    <w:rsid w:val="42798F9F"/>
    <w:rsid w:val="427A1166"/>
    <w:rsid w:val="4280C935"/>
    <w:rsid w:val="42813623"/>
    <w:rsid w:val="4286F729"/>
    <w:rsid w:val="4287F130"/>
    <w:rsid w:val="428C2F2A"/>
    <w:rsid w:val="428CA31E"/>
    <w:rsid w:val="428E23EA"/>
    <w:rsid w:val="42920A87"/>
    <w:rsid w:val="4293FFFA"/>
    <w:rsid w:val="42948C3B"/>
    <w:rsid w:val="4295138B"/>
    <w:rsid w:val="42995A5D"/>
    <w:rsid w:val="429B65FD"/>
    <w:rsid w:val="429C2936"/>
    <w:rsid w:val="42A763DE"/>
    <w:rsid w:val="42A8727E"/>
    <w:rsid w:val="42AB6445"/>
    <w:rsid w:val="42AB7E4F"/>
    <w:rsid w:val="42B50F2D"/>
    <w:rsid w:val="42B8F273"/>
    <w:rsid w:val="42BA725B"/>
    <w:rsid w:val="42BE3E43"/>
    <w:rsid w:val="42C04B66"/>
    <w:rsid w:val="42C5EAF3"/>
    <w:rsid w:val="42C7064E"/>
    <w:rsid w:val="42C99091"/>
    <w:rsid w:val="42CAD210"/>
    <w:rsid w:val="42CBB441"/>
    <w:rsid w:val="42CCE678"/>
    <w:rsid w:val="42CFA9C8"/>
    <w:rsid w:val="42D19463"/>
    <w:rsid w:val="42D60E06"/>
    <w:rsid w:val="42E5999A"/>
    <w:rsid w:val="42E8B82E"/>
    <w:rsid w:val="42EEB717"/>
    <w:rsid w:val="42F0CAC4"/>
    <w:rsid w:val="42F5C8B2"/>
    <w:rsid w:val="42F6CB67"/>
    <w:rsid w:val="42FA29C3"/>
    <w:rsid w:val="42FBED5D"/>
    <w:rsid w:val="42FF417D"/>
    <w:rsid w:val="43019FC5"/>
    <w:rsid w:val="43080F20"/>
    <w:rsid w:val="430DD636"/>
    <w:rsid w:val="430E202F"/>
    <w:rsid w:val="430E8F7B"/>
    <w:rsid w:val="4310F4C0"/>
    <w:rsid w:val="43115D49"/>
    <w:rsid w:val="4312E645"/>
    <w:rsid w:val="4317FD62"/>
    <w:rsid w:val="4318D452"/>
    <w:rsid w:val="431B338E"/>
    <w:rsid w:val="431BB924"/>
    <w:rsid w:val="431BC433"/>
    <w:rsid w:val="431FF7A9"/>
    <w:rsid w:val="4321C72B"/>
    <w:rsid w:val="4321E07B"/>
    <w:rsid w:val="43269095"/>
    <w:rsid w:val="43270608"/>
    <w:rsid w:val="4327F5C0"/>
    <w:rsid w:val="432DD004"/>
    <w:rsid w:val="432F343F"/>
    <w:rsid w:val="43310B50"/>
    <w:rsid w:val="4332CB42"/>
    <w:rsid w:val="4333CD68"/>
    <w:rsid w:val="4334C271"/>
    <w:rsid w:val="43370E71"/>
    <w:rsid w:val="4338AE2C"/>
    <w:rsid w:val="43396387"/>
    <w:rsid w:val="433A6445"/>
    <w:rsid w:val="433AE998"/>
    <w:rsid w:val="433BF5A5"/>
    <w:rsid w:val="433C8924"/>
    <w:rsid w:val="433D627C"/>
    <w:rsid w:val="433E79C6"/>
    <w:rsid w:val="434A1A8F"/>
    <w:rsid w:val="434D36FB"/>
    <w:rsid w:val="43504012"/>
    <w:rsid w:val="435090E4"/>
    <w:rsid w:val="4354A2AC"/>
    <w:rsid w:val="4354B55E"/>
    <w:rsid w:val="43567769"/>
    <w:rsid w:val="435723EC"/>
    <w:rsid w:val="435A5DCA"/>
    <w:rsid w:val="4360FE3B"/>
    <w:rsid w:val="43610FAB"/>
    <w:rsid w:val="436A4D1B"/>
    <w:rsid w:val="436DABCC"/>
    <w:rsid w:val="437288A8"/>
    <w:rsid w:val="4375E42F"/>
    <w:rsid w:val="437D7D2F"/>
    <w:rsid w:val="438177D5"/>
    <w:rsid w:val="43817A83"/>
    <w:rsid w:val="4383DFD4"/>
    <w:rsid w:val="43855920"/>
    <w:rsid w:val="438B32B1"/>
    <w:rsid w:val="438E1E3C"/>
    <w:rsid w:val="4390BB95"/>
    <w:rsid w:val="43917E76"/>
    <w:rsid w:val="4392BF82"/>
    <w:rsid w:val="4393D638"/>
    <w:rsid w:val="43940B34"/>
    <w:rsid w:val="43942302"/>
    <w:rsid w:val="43944599"/>
    <w:rsid w:val="4394EE87"/>
    <w:rsid w:val="43954397"/>
    <w:rsid w:val="4396583F"/>
    <w:rsid w:val="4397199B"/>
    <w:rsid w:val="4397D638"/>
    <w:rsid w:val="439817FA"/>
    <w:rsid w:val="439A3D84"/>
    <w:rsid w:val="439AB951"/>
    <w:rsid w:val="439DABAC"/>
    <w:rsid w:val="43A85D74"/>
    <w:rsid w:val="43A89692"/>
    <w:rsid w:val="43AAF9F0"/>
    <w:rsid w:val="43AE8F39"/>
    <w:rsid w:val="43AF732B"/>
    <w:rsid w:val="43AFEB1F"/>
    <w:rsid w:val="43B25900"/>
    <w:rsid w:val="43B26E1F"/>
    <w:rsid w:val="43B2FFA0"/>
    <w:rsid w:val="43B4518B"/>
    <w:rsid w:val="43B5533F"/>
    <w:rsid w:val="43B5946F"/>
    <w:rsid w:val="43B9CE0B"/>
    <w:rsid w:val="43BCA9E1"/>
    <w:rsid w:val="43BE2E4E"/>
    <w:rsid w:val="43BF549C"/>
    <w:rsid w:val="43C103F5"/>
    <w:rsid w:val="43C7B879"/>
    <w:rsid w:val="43CA37E5"/>
    <w:rsid w:val="43CE3D66"/>
    <w:rsid w:val="43CED336"/>
    <w:rsid w:val="43D0CA10"/>
    <w:rsid w:val="43D4156A"/>
    <w:rsid w:val="43D42508"/>
    <w:rsid w:val="43D62939"/>
    <w:rsid w:val="43D81EF3"/>
    <w:rsid w:val="43D94C06"/>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930AC"/>
    <w:rsid w:val="440C1349"/>
    <w:rsid w:val="440FC3CD"/>
    <w:rsid w:val="4410B9F3"/>
    <w:rsid w:val="4412490D"/>
    <w:rsid w:val="4414B694"/>
    <w:rsid w:val="44199CD2"/>
    <w:rsid w:val="441A4168"/>
    <w:rsid w:val="441C5B9E"/>
    <w:rsid w:val="441D578B"/>
    <w:rsid w:val="441E6118"/>
    <w:rsid w:val="44241228"/>
    <w:rsid w:val="442529D9"/>
    <w:rsid w:val="4427D843"/>
    <w:rsid w:val="442DBFA0"/>
    <w:rsid w:val="442FD05B"/>
    <w:rsid w:val="4436C3C4"/>
    <w:rsid w:val="4439E474"/>
    <w:rsid w:val="443AD659"/>
    <w:rsid w:val="443F2127"/>
    <w:rsid w:val="4441E110"/>
    <w:rsid w:val="4443DAAB"/>
    <w:rsid w:val="444898BC"/>
    <w:rsid w:val="444CB34D"/>
    <w:rsid w:val="444E1107"/>
    <w:rsid w:val="4455E4B6"/>
    <w:rsid w:val="4457D218"/>
    <w:rsid w:val="445FE613"/>
    <w:rsid w:val="4460FAD7"/>
    <w:rsid w:val="44612BA8"/>
    <w:rsid w:val="4466F0DA"/>
    <w:rsid w:val="44673DE7"/>
    <w:rsid w:val="4468112C"/>
    <w:rsid w:val="44685D9A"/>
    <w:rsid w:val="446D5239"/>
    <w:rsid w:val="44782DFC"/>
    <w:rsid w:val="4478E83A"/>
    <w:rsid w:val="4481417B"/>
    <w:rsid w:val="4481907F"/>
    <w:rsid w:val="448A199C"/>
    <w:rsid w:val="448B2A70"/>
    <w:rsid w:val="448E0617"/>
    <w:rsid w:val="448F28B6"/>
    <w:rsid w:val="44900E37"/>
    <w:rsid w:val="4490D80E"/>
    <w:rsid w:val="4491464D"/>
    <w:rsid w:val="44927B05"/>
    <w:rsid w:val="4493CB6B"/>
    <w:rsid w:val="44A2E9ED"/>
    <w:rsid w:val="44A3CE76"/>
    <w:rsid w:val="44A93815"/>
    <w:rsid w:val="44B27BC8"/>
    <w:rsid w:val="44B41062"/>
    <w:rsid w:val="44B45753"/>
    <w:rsid w:val="44B479BB"/>
    <w:rsid w:val="44BAA486"/>
    <w:rsid w:val="44BFCC18"/>
    <w:rsid w:val="44C07B01"/>
    <w:rsid w:val="44C15E4A"/>
    <w:rsid w:val="44C48E29"/>
    <w:rsid w:val="44C6302E"/>
    <w:rsid w:val="44C713E9"/>
    <w:rsid w:val="44C7269A"/>
    <w:rsid w:val="44D47E8D"/>
    <w:rsid w:val="44D634A6"/>
    <w:rsid w:val="44D7A1A2"/>
    <w:rsid w:val="44DE6735"/>
    <w:rsid w:val="44DE7EC0"/>
    <w:rsid w:val="44DF0328"/>
    <w:rsid w:val="44DF33DC"/>
    <w:rsid w:val="44E0D172"/>
    <w:rsid w:val="44E35394"/>
    <w:rsid w:val="44E385F8"/>
    <w:rsid w:val="44E86F62"/>
    <w:rsid w:val="44E8C1A7"/>
    <w:rsid w:val="44EA34EA"/>
    <w:rsid w:val="44ECA219"/>
    <w:rsid w:val="44ECB52F"/>
    <w:rsid w:val="44F1FFB9"/>
    <w:rsid w:val="44F32CD5"/>
    <w:rsid w:val="44FAD85D"/>
    <w:rsid w:val="44FDBC9D"/>
    <w:rsid w:val="44FF29FB"/>
    <w:rsid w:val="4500C076"/>
    <w:rsid w:val="450D7229"/>
    <w:rsid w:val="451B2C77"/>
    <w:rsid w:val="451B94AB"/>
    <w:rsid w:val="451DDDAF"/>
    <w:rsid w:val="451ECB00"/>
    <w:rsid w:val="45226107"/>
    <w:rsid w:val="452455AE"/>
    <w:rsid w:val="45253128"/>
    <w:rsid w:val="4528C00C"/>
    <w:rsid w:val="45291ACB"/>
    <w:rsid w:val="452EE988"/>
    <w:rsid w:val="45317FEC"/>
    <w:rsid w:val="4532D35C"/>
    <w:rsid w:val="4534F707"/>
    <w:rsid w:val="4537A7C0"/>
    <w:rsid w:val="45393A3F"/>
    <w:rsid w:val="453B970E"/>
    <w:rsid w:val="453C1528"/>
    <w:rsid w:val="453C1F02"/>
    <w:rsid w:val="453CB03C"/>
    <w:rsid w:val="453D1184"/>
    <w:rsid w:val="45412182"/>
    <w:rsid w:val="4542B4E0"/>
    <w:rsid w:val="4542EB49"/>
    <w:rsid w:val="4544940D"/>
    <w:rsid w:val="454691FF"/>
    <w:rsid w:val="454B4BD4"/>
    <w:rsid w:val="454E60AE"/>
    <w:rsid w:val="4550561F"/>
    <w:rsid w:val="45528887"/>
    <w:rsid w:val="4552F10B"/>
    <w:rsid w:val="456040E9"/>
    <w:rsid w:val="4565F3C6"/>
    <w:rsid w:val="456704C7"/>
    <w:rsid w:val="45676517"/>
    <w:rsid w:val="4568E353"/>
    <w:rsid w:val="456A4540"/>
    <w:rsid w:val="456D8FD3"/>
    <w:rsid w:val="45749B70"/>
    <w:rsid w:val="4576AF93"/>
    <w:rsid w:val="45783B23"/>
    <w:rsid w:val="457ABFDE"/>
    <w:rsid w:val="457D1330"/>
    <w:rsid w:val="457DBB81"/>
    <w:rsid w:val="4580D46F"/>
    <w:rsid w:val="4581FBE8"/>
    <w:rsid w:val="458214BC"/>
    <w:rsid w:val="4582FD4B"/>
    <w:rsid w:val="45838E4D"/>
    <w:rsid w:val="45876A15"/>
    <w:rsid w:val="458C04A0"/>
    <w:rsid w:val="458E0236"/>
    <w:rsid w:val="45905517"/>
    <w:rsid w:val="45906F12"/>
    <w:rsid w:val="45914C00"/>
    <w:rsid w:val="4592C771"/>
    <w:rsid w:val="4594A179"/>
    <w:rsid w:val="4597B74B"/>
    <w:rsid w:val="45A17236"/>
    <w:rsid w:val="45A1B3D8"/>
    <w:rsid w:val="45A1C68E"/>
    <w:rsid w:val="45A5216F"/>
    <w:rsid w:val="45AC078E"/>
    <w:rsid w:val="45AD6066"/>
    <w:rsid w:val="45AF5AE9"/>
    <w:rsid w:val="45B06D7B"/>
    <w:rsid w:val="45B0EF8D"/>
    <w:rsid w:val="45B13D99"/>
    <w:rsid w:val="45B560EB"/>
    <w:rsid w:val="45BA04A3"/>
    <w:rsid w:val="45C20DEF"/>
    <w:rsid w:val="45C2112D"/>
    <w:rsid w:val="45C65453"/>
    <w:rsid w:val="45C6EB69"/>
    <w:rsid w:val="45C6FE3D"/>
    <w:rsid w:val="45C74CEF"/>
    <w:rsid w:val="45C924B3"/>
    <w:rsid w:val="45C9CB61"/>
    <w:rsid w:val="45CAE2E0"/>
    <w:rsid w:val="45CBA0BC"/>
    <w:rsid w:val="45CDCE82"/>
    <w:rsid w:val="45D0FB1F"/>
    <w:rsid w:val="45D4A5B5"/>
    <w:rsid w:val="45D61C8A"/>
    <w:rsid w:val="45DEF953"/>
    <w:rsid w:val="45E04327"/>
    <w:rsid w:val="45E4C929"/>
    <w:rsid w:val="45E71570"/>
    <w:rsid w:val="45E8B55C"/>
    <w:rsid w:val="45EAFECA"/>
    <w:rsid w:val="45F10B7F"/>
    <w:rsid w:val="45F1814A"/>
    <w:rsid w:val="45F216FC"/>
    <w:rsid w:val="45F22AD6"/>
    <w:rsid w:val="45F774A8"/>
    <w:rsid w:val="45F857F4"/>
    <w:rsid w:val="45FA9CD5"/>
    <w:rsid w:val="45FC1491"/>
    <w:rsid w:val="45FEAFFE"/>
    <w:rsid w:val="4604F4F7"/>
    <w:rsid w:val="4608528A"/>
    <w:rsid w:val="4608B5CD"/>
    <w:rsid w:val="46090E72"/>
    <w:rsid w:val="460C0D13"/>
    <w:rsid w:val="460E6BD4"/>
    <w:rsid w:val="460FE35D"/>
    <w:rsid w:val="4612B2B0"/>
    <w:rsid w:val="46170AC0"/>
    <w:rsid w:val="46185EC4"/>
    <w:rsid w:val="46194E01"/>
    <w:rsid w:val="461AF13D"/>
    <w:rsid w:val="461B903D"/>
    <w:rsid w:val="461D7C4D"/>
    <w:rsid w:val="4620D54D"/>
    <w:rsid w:val="46222F17"/>
    <w:rsid w:val="46273557"/>
    <w:rsid w:val="46285ABC"/>
    <w:rsid w:val="46285E04"/>
    <w:rsid w:val="4629D678"/>
    <w:rsid w:val="4629DF3A"/>
    <w:rsid w:val="4629E5EE"/>
    <w:rsid w:val="462B4D40"/>
    <w:rsid w:val="462D3DAE"/>
    <w:rsid w:val="462DEBC7"/>
    <w:rsid w:val="462F0794"/>
    <w:rsid w:val="462F3DFD"/>
    <w:rsid w:val="462FCF2E"/>
    <w:rsid w:val="46323C55"/>
    <w:rsid w:val="46323CF4"/>
    <w:rsid w:val="463475F1"/>
    <w:rsid w:val="4636A1BF"/>
    <w:rsid w:val="463723C6"/>
    <w:rsid w:val="4639CC7E"/>
    <w:rsid w:val="463A5FC8"/>
    <w:rsid w:val="463B7925"/>
    <w:rsid w:val="463BD086"/>
    <w:rsid w:val="463CB5D7"/>
    <w:rsid w:val="463D427B"/>
    <w:rsid w:val="463E09EF"/>
    <w:rsid w:val="463F2DA9"/>
    <w:rsid w:val="464720F0"/>
    <w:rsid w:val="464ADD07"/>
    <w:rsid w:val="464B93E4"/>
    <w:rsid w:val="464F1FBA"/>
    <w:rsid w:val="464FF225"/>
    <w:rsid w:val="464FFC53"/>
    <w:rsid w:val="46504A1C"/>
    <w:rsid w:val="46529D65"/>
    <w:rsid w:val="46570C9C"/>
    <w:rsid w:val="465EFCDE"/>
    <w:rsid w:val="465FB7E1"/>
    <w:rsid w:val="4665C769"/>
    <w:rsid w:val="4668CFFF"/>
    <w:rsid w:val="466A78CF"/>
    <w:rsid w:val="4671E8AA"/>
    <w:rsid w:val="46769181"/>
    <w:rsid w:val="46784D2A"/>
    <w:rsid w:val="4678DF61"/>
    <w:rsid w:val="467A7850"/>
    <w:rsid w:val="467C95CD"/>
    <w:rsid w:val="467E65C8"/>
    <w:rsid w:val="4681BE39"/>
    <w:rsid w:val="46827293"/>
    <w:rsid w:val="46830877"/>
    <w:rsid w:val="46847C17"/>
    <w:rsid w:val="468A5883"/>
    <w:rsid w:val="468BE662"/>
    <w:rsid w:val="468EDDD3"/>
    <w:rsid w:val="468F1CFA"/>
    <w:rsid w:val="469066B0"/>
    <w:rsid w:val="46909180"/>
    <w:rsid w:val="469A9614"/>
    <w:rsid w:val="469C6C85"/>
    <w:rsid w:val="46A03AB4"/>
    <w:rsid w:val="46A0EFD8"/>
    <w:rsid w:val="46A11BAB"/>
    <w:rsid w:val="46A4B76B"/>
    <w:rsid w:val="46A7913D"/>
    <w:rsid w:val="46A91AD8"/>
    <w:rsid w:val="46AA25DF"/>
    <w:rsid w:val="46BB8EFD"/>
    <w:rsid w:val="46C1E71B"/>
    <w:rsid w:val="46C2D916"/>
    <w:rsid w:val="46C60F84"/>
    <w:rsid w:val="46C98DA8"/>
    <w:rsid w:val="46CB071A"/>
    <w:rsid w:val="46CE00EF"/>
    <w:rsid w:val="46CEA3BD"/>
    <w:rsid w:val="46D08C8B"/>
    <w:rsid w:val="46D1AA52"/>
    <w:rsid w:val="46D1DE46"/>
    <w:rsid w:val="46D787AF"/>
    <w:rsid w:val="46DCFD99"/>
    <w:rsid w:val="46E02BEE"/>
    <w:rsid w:val="46E5DF55"/>
    <w:rsid w:val="46EA0EE1"/>
    <w:rsid w:val="46ED346F"/>
    <w:rsid w:val="46F4C1D8"/>
    <w:rsid w:val="46F5D12D"/>
    <w:rsid w:val="46F66E39"/>
    <w:rsid w:val="46F7FC6B"/>
    <w:rsid w:val="46F9CD58"/>
    <w:rsid w:val="46FAB225"/>
    <w:rsid w:val="46FB09B1"/>
    <w:rsid w:val="4703D7AB"/>
    <w:rsid w:val="47073FFE"/>
    <w:rsid w:val="470962D8"/>
    <w:rsid w:val="470A0A22"/>
    <w:rsid w:val="470D51E5"/>
    <w:rsid w:val="470F0944"/>
    <w:rsid w:val="4713DBAC"/>
    <w:rsid w:val="4716903F"/>
    <w:rsid w:val="47180A2D"/>
    <w:rsid w:val="471C80B4"/>
    <w:rsid w:val="47247569"/>
    <w:rsid w:val="4724C5B8"/>
    <w:rsid w:val="472C28F7"/>
    <w:rsid w:val="472D1B0A"/>
    <w:rsid w:val="472FC645"/>
    <w:rsid w:val="47322D71"/>
    <w:rsid w:val="47386A58"/>
    <w:rsid w:val="473B6C88"/>
    <w:rsid w:val="473C91FB"/>
    <w:rsid w:val="473D9A20"/>
    <w:rsid w:val="47402DE9"/>
    <w:rsid w:val="47442F93"/>
    <w:rsid w:val="474BC021"/>
    <w:rsid w:val="474D4492"/>
    <w:rsid w:val="474DAAE3"/>
    <w:rsid w:val="4759BA86"/>
    <w:rsid w:val="475F3B9D"/>
    <w:rsid w:val="475F5286"/>
    <w:rsid w:val="47661319"/>
    <w:rsid w:val="47670808"/>
    <w:rsid w:val="47695899"/>
    <w:rsid w:val="476B0691"/>
    <w:rsid w:val="476CCB80"/>
    <w:rsid w:val="476D87EE"/>
    <w:rsid w:val="476F5885"/>
    <w:rsid w:val="4772CAA1"/>
    <w:rsid w:val="4777C699"/>
    <w:rsid w:val="47789BEA"/>
    <w:rsid w:val="477C814A"/>
    <w:rsid w:val="477E0891"/>
    <w:rsid w:val="477FCA8B"/>
    <w:rsid w:val="478379B5"/>
    <w:rsid w:val="47886B17"/>
    <w:rsid w:val="47888797"/>
    <w:rsid w:val="4789A9E8"/>
    <w:rsid w:val="4789D5C3"/>
    <w:rsid w:val="478F8751"/>
    <w:rsid w:val="4790B078"/>
    <w:rsid w:val="47913341"/>
    <w:rsid w:val="47944051"/>
    <w:rsid w:val="47964D4C"/>
    <w:rsid w:val="4796C78A"/>
    <w:rsid w:val="47980257"/>
    <w:rsid w:val="4798D8A8"/>
    <w:rsid w:val="479D8E90"/>
    <w:rsid w:val="479E7D6F"/>
    <w:rsid w:val="47A32358"/>
    <w:rsid w:val="47A4D15A"/>
    <w:rsid w:val="47ACF3E7"/>
    <w:rsid w:val="47B2D324"/>
    <w:rsid w:val="47B98CF7"/>
    <w:rsid w:val="47BBAC9D"/>
    <w:rsid w:val="47BD89B5"/>
    <w:rsid w:val="47BF639A"/>
    <w:rsid w:val="47C75B86"/>
    <w:rsid w:val="47C9142E"/>
    <w:rsid w:val="47CAD7F5"/>
    <w:rsid w:val="47CB71EA"/>
    <w:rsid w:val="47CBA077"/>
    <w:rsid w:val="47CD73D1"/>
    <w:rsid w:val="47CF4502"/>
    <w:rsid w:val="47D5264D"/>
    <w:rsid w:val="47D740FD"/>
    <w:rsid w:val="47DA340A"/>
    <w:rsid w:val="47DBF99D"/>
    <w:rsid w:val="47DC35A6"/>
    <w:rsid w:val="47DCB9CE"/>
    <w:rsid w:val="47E0D51D"/>
    <w:rsid w:val="47E37A23"/>
    <w:rsid w:val="47E52326"/>
    <w:rsid w:val="47E7EFB3"/>
    <w:rsid w:val="47EB6E85"/>
    <w:rsid w:val="47F2A739"/>
    <w:rsid w:val="47F3DDC5"/>
    <w:rsid w:val="47F4B4F6"/>
    <w:rsid w:val="47F5325E"/>
    <w:rsid w:val="47FEF507"/>
    <w:rsid w:val="4808557B"/>
    <w:rsid w:val="480BC097"/>
    <w:rsid w:val="48109F85"/>
    <w:rsid w:val="4811C7BC"/>
    <w:rsid w:val="4818CDE3"/>
    <w:rsid w:val="481B8517"/>
    <w:rsid w:val="481DFA2F"/>
    <w:rsid w:val="481FAFB1"/>
    <w:rsid w:val="482034B9"/>
    <w:rsid w:val="482243C0"/>
    <w:rsid w:val="4823820A"/>
    <w:rsid w:val="482825AE"/>
    <w:rsid w:val="482AAE34"/>
    <w:rsid w:val="482DB0C8"/>
    <w:rsid w:val="482FDBD7"/>
    <w:rsid w:val="483055B8"/>
    <w:rsid w:val="48308B60"/>
    <w:rsid w:val="48395EF3"/>
    <w:rsid w:val="483C7604"/>
    <w:rsid w:val="484049D4"/>
    <w:rsid w:val="4840D1E8"/>
    <w:rsid w:val="4842DC1D"/>
    <w:rsid w:val="4849A470"/>
    <w:rsid w:val="484A5881"/>
    <w:rsid w:val="484B2C8B"/>
    <w:rsid w:val="484D4C1B"/>
    <w:rsid w:val="484E3A69"/>
    <w:rsid w:val="485080C8"/>
    <w:rsid w:val="485222BA"/>
    <w:rsid w:val="48525057"/>
    <w:rsid w:val="4856D5E0"/>
    <w:rsid w:val="485771F7"/>
    <w:rsid w:val="4857ED90"/>
    <w:rsid w:val="4858CD14"/>
    <w:rsid w:val="485B2C2B"/>
    <w:rsid w:val="485BB4BD"/>
    <w:rsid w:val="48604843"/>
    <w:rsid w:val="4861EA7D"/>
    <w:rsid w:val="48633274"/>
    <w:rsid w:val="48637EB9"/>
    <w:rsid w:val="48641FB9"/>
    <w:rsid w:val="48663926"/>
    <w:rsid w:val="48680716"/>
    <w:rsid w:val="486B3EB4"/>
    <w:rsid w:val="486D78E1"/>
    <w:rsid w:val="4874398B"/>
    <w:rsid w:val="4877B242"/>
    <w:rsid w:val="4879D5FF"/>
    <w:rsid w:val="487A4C84"/>
    <w:rsid w:val="487A5C90"/>
    <w:rsid w:val="487AD1EE"/>
    <w:rsid w:val="487F3FF6"/>
    <w:rsid w:val="48815E28"/>
    <w:rsid w:val="488458A4"/>
    <w:rsid w:val="488AB8BF"/>
    <w:rsid w:val="48937FFC"/>
    <w:rsid w:val="48939FA9"/>
    <w:rsid w:val="4895E75E"/>
    <w:rsid w:val="489C6866"/>
    <w:rsid w:val="489E04EA"/>
    <w:rsid w:val="48A05E64"/>
    <w:rsid w:val="48A3B22E"/>
    <w:rsid w:val="48A465AD"/>
    <w:rsid w:val="48AE7CB3"/>
    <w:rsid w:val="48B0C1BD"/>
    <w:rsid w:val="48B11A87"/>
    <w:rsid w:val="48B444A4"/>
    <w:rsid w:val="48B879BE"/>
    <w:rsid w:val="48B9CB68"/>
    <w:rsid w:val="48BCA7A1"/>
    <w:rsid w:val="48BDA889"/>
    <w:rsid w:val="48BE2ED9"/>
    <w:rsid w:val="48BEA7C6"/>
    <w:rsid w:val="48C32E61"/>
    <w:rsid w:val="48C3BC21"/>
    <w:rsid w:val="48C7F2FE"/>
    <w:rsid w:val="48CE2A71"/>
    <w:rsid w:val="48CE9B68"/>
    <w:rsid w:val="48D30782"/>
    <w:rsid w:val="48D91E9A"/>
    <w:rsid w:val="48D97FFC"/>
    <w:rsid w:val="48E0D9F2"/>
    <w:rsid w:val="48E6B19A"/>
    <w:rsid w:val="48E979B5"/>
    <w:rsid w:val="48EE433C"/>
    <w:rsid w:val="48EFBA92"/>
    <w:rsid w:val="48F35E92"/>
    <w:rsid w:val="48F497BB"/>
    <w:rsid w:val="48F6FFE0"/>
    <w:rsid w:val="48F75A02"/>
    <w:rsid w:val="48FAD410"/>
    <w:rsid w:val="48FD17CC"/>
    <w:rsid w:val="4908C537"/>
    <w:rsid w:val="490BCF1B"/>
    <w:rsid w:val="490E20D0"/>
    <w:rsid w:val="490E7ACF"/>
    <w:rsid w:val="49139309"/>
    <w:rsid w:val="49150C70"/>
    <w:rsid w:val="49187606"/>
    <w:rsid w:val="4919FB56"/>
    <w:rsid w:val="491A8EB0"/>
    <w:rsid w:val="491BF0D6"/>
    <w:rsid w:val="491DC73C"/>
    <w:rsid w:val="491FE64D"/>
    <w:rsid w:val="492233D9"/>
    <w:rsid w:val="49237B1D"/>
    <w:rsid w:val="4923F98F"/>
    <w:rsid w:val="4924BFD1"/>
    <w:rsid w:val="49271073"/>
    <w:rsid w:val="492745F8"/>
    <w:rsid w:val="49275CAE"/>
    <w:rsid w:val="4927B32B"/>
    <w:rsid w:val="49294766"/>
    <w:rsid w:val="492B842F"/>
    <w:rsid w:val="492EC4F7"/>
    <w:rsid w:val="492EC89C"/>
    <w:rsid w:val="492FD2E8"/>
    <w:rsid w:val="4931D8AD"/>
    <w:rsid w:val="4938AAB4"/>
    <w:rsid w:val="49395EF1"/>
    <w:rsid w:val="493967F0"/>
    <w:rsid w:val="493B824F"/>
    <w:rsid w:val="493DD205"/>
    <w:rsid w:val="4944F5FF"/>
    <w:rsid w:val="49478709"/>
    <w:rsid w:val="494A84E5"/>
    <w:rsid w:val="494DD378"/>
    <w:rsid w:val="494FF05C"/>
    <w:rsid w:val="49508072"/>
    <w:rsid w:val="49557186"/>
    <w:rsid w:val="4957345E"/>
    <w:rsid w:val="4958F20A"/>
    <w:rsid w:val="495C85F8"/>
    <w:rsid w:val="49612953"/>
    <w:rsid w:val="4962F3C8"/>
    <w:rsid w:val="496BDD7B"/>
    <w:rsid w:val="496DDD59"/>
    <w:rsid w:val="496EBE7F"/>
    <w:rsid w:val="49736A04"/>
    <w:rsid w:val="497378F0"/>
    <w:rsid w:val="497D9D76"/>
    <w:rsid w:val="497EFFA4"/>
    <w:rsid w:val="497FEB3F"/>
    <w:rsid w:val="4982E0BB"/>
    <w:rsid w:val="4983899C"/>
    <w:rsid w:val="49851D67"/>
    <w:rsid w:val="4989B64E"/>
    <w:rsid w:val="498AC2BB"/>
    <w:rsid w:val="498B372B"/>
    <w:rsid w:val="49908BF0"/>
    <w:rsid w:val="49909243"/>
    <w:rsid w:val="49923199"/>
    <w:rsid w:val="499497DF"/>
    <w:rsid w:val="4996497E"/>
    <w:rsid w:val="4997B7F9"/>
    <w:rsid w:val="499803B9"/>
    <w:rsid w:val="499A18A8"/>
    <w:rsid w:val="499A319A"/>
    <w:rsid w:val="499C849F"/>
    <w:rsid w:val="499D69C2"/>
    <w:rsid w:val="49A07836"/>
    <w:rsid w:val="49A18A33"/>
    <w:rsid w:val="49A2AA78"/>
    <w:rsid w:val="49A2E4EE"/>
    <w:rsid w:val="49A37366"/>
    <w:rsid w:val="49AD133B"/>
    <w:rsid w:val="49B039E1"/>
    <w:rsid w:val="49B268D3"/>
    <w:rsid w:val="49B5FC9F"/>
    <w:rsid w:val="49B716B5"/>
    <w:rsid w:val="49B7FE09"/>
    <w:rsid w:val="49BBE085"/>
    <w:rsid w:val="49BE75C3"/>
    <w:rsid w:val="49BFCCDA"/>
    <w:rsid w:val="49C140E0"/>
    <w:rsid w:val="49D8F8C3"/>
    <w:rsid w:val="49DA234C"/>
    <w:rsid w:val="49DD5CE2"/>
    <w:rsid w:val="49DF5B30"/>
    <w:rsid w:val="49E0BB9A"/>
    <w:rsid w:val="49E71F85"/>
    <w:rsid w:val="49E85F88"/>
    <w:rsid w:val="49EB7F63"/>
    <w:rsid w:val="49EEE4FC"/>
    <w:rsid w:val="49F59332"/>
    <w:rsid w:val="49F70471"/>
    <w:rsid w:val="49FDB046"/>
    <w:rsid w:val="49FEAFB9"/>
    <w:rsid w:val="4A044042"/>
    <w:rsid w:val="4A04B5F6"/>
    <w:rsid w:val="4A067E36"/>
    <w:rsid w:val="4A07B5F3"/>
    <w:rsid w:val="4A0FD9B0"/>
    <w:rsid w:val="4A104618"/>
    <w:rsid w:val="4A133BB6"/>
    <w:rsid w:val="4A195053"/>
    <w:rsid w:val="4A202EFA"/>
    <w:rsid w:val="4A22A355"/>
    <w:rsid w:val="4A23B6DE"/>
    <w:rsid w:val="4A295A5A"/>
    <w:rsid w:val="4A2AE666"/>
    <w:rsid w:val="4A2EB5F2"/>
    <w:rsid w:val="4A3244D0"/>
    <w:rsid w:val="4A37DE63"/>
    <w:rsid w:val="4A3B6D04"/>
    <w:rsid w:val="4A3CCAD3"/>
    <w:rsid w:val="4A3D4611"/>
    <w:rsid w:val="4A3DD6C8"/>
    <w:rsid w:val="4A41E9D2"/>
    <w:rsid w:val="4A45C917"/>
    <w:rsid w:val="4A497861"/>
    <w:rsid w:val="4A4A0C7E"/>
    <w:rsid w:val="4A4A8375"/>
    <w:rsid w:val="4A4B826B"/>
    <w:rsid w:val="4A4BF54C"/>
    <w:rsid w:val="4A4F8226"/>
    <w:rsid w:val="4A5FC997"/>
    <w:rsid w:val="4A64234E"/>
    <w:rsid w:val="4A64DE9B"/>
    <w:rsid w:val="4A65B2CA"/>
    <w:rsid w:val="4A685893"/>
    <w:rsid w:val="4A6E180B"/>
    <w:rsid w:val="4A70818C"/>
    <w:rsid w:val="4A7541ED"/>
    <w:rsid w:val="4A7906BE"/>
    <w:rsid w:val="4A7A6D33"/>
    <w:rsid w:val="4A7AB040"/>
    <w:rsid w:val="4A7B3C8B"/>
    <w:rsid w:val="4A7C5CCC"/>
    <w:rsid w:val="4A7DA5B3"/>
    <w:rsid w:val="4A7F52E2"/>
    <w:rsid w:val="4A826687"/>
    <w:rsid w:val="4A838D50"/>
    <w:rsid w:val="4A865073"/>
    <w:rsid w:val="4A86567B"/>
    <w:rsid w:val="4A86FFD6"/>
    <w:rsid w:val="4A875EE8"/>
    <w:rsid w:val="4A87A4D4"/>
    <w:rsid w:val="4A881BC4"/>
    <w:rsid w:val="4A8A9BDA"/>
    <w:rsid w:val="4A8AA916"/>
    <w:rsid w:val="4A8E6A40"/>
    <w:rsid w:val="4A936160"/>
    <w:rsid w:val="4A9783A0"/>
    <w:rsid w:val="4A9C23BA"/>
    <w:rsid w:val="4A9E2273"/>
    <w:rsid w:val="4AA16545"/>
    <w:rsid w:val="4AA1F2DB"/>
    <w:rsid w:val="4AA41A47"/>
    <w:rsid w:val="4AA5CBEE"/>
    <w:rsid w:val="4AAC79BB"/>
    <w:rsid w:val="4AAEEFDF"/>
    <w:rsid w:val="4AAF6450"/>
    <w:rsid w:val="4AB3B44A"/>
    <w:rsid w:val="4AB499BC"/>
    <w:rsid w:val="4AB5A7E5"/>
    <w:rsid w:val="4AB5E1C8"/>
    <w:rsid w:val="4AB8075D"/>
    <w:rsid w:val="4ABC4B4B"/>
    <w:rsid w:val="4ABDE8A2"/>
    <w:rsid w:val="4ABE90FF"/>
    <w:rsid w:val="4ABEACFF"/>
    <w:rsid w:val="4AC349BF"/>
    <w:rsid w:val="4AC95EEA"/>
    <w:rsid w:val="4AC9E33D"/>
    <w:rsid w:val="4ACA27EE"/>
    <w:rsid w:val="4ACEE5A0"/>
    <w:rsid w:val="4ACF5FC3"/>
    <w:rsid w:val="4AD1C7A5"/>
    <w:rsid w:val="4AD1FA26"/>
    <w:rsid w:val="4AD54CA9"/>
    <w:rsid w:val="4AD63722"/>
    <w:rsid w:val="4AD7AF10"/>
    <w:rsid w:val="4AD9738C"/>
    <w:rsid w:val="4ADA5486"/>
    <w:rsid w:val="4ADB2AB9"/>
    <w:rsid w:val="4AE11494"/>
    <w:rsid w:val="4AE13638"/>
    <w:rsid w:val="4AE4490C"/>
    <w:rsid w:val="4AE62F0C"/>
    <w:rsid w:val="4AE9D5CF"/>
    <w:rsid w:val="4AEA259F"/>
    <w:rsid w:val="4AED8885"/>
    <w:rsid w:val="4AF0FB99"/>
    <w:rsid w:val="4AF1551F"/>
    <w:rsid w:val="4AF1559E"/>
    <w:rsid w:val="4AF222AF"/>
    <w:rsid w:val="4AF31B4D"/>
    <w:rsid w:val="4AF57DFD"/>
    <w:rsid w:val="4AF5CD5A"/>
    <w:rsid w:val="4AF6F627"/>
    <w:rsid w:val="4AFA3773"/>
    <w:rsid w:val="4B02A8FD"/>
    <w:rsid w:val="4B03F4FD"/>
    <w:rsid w:val="4B046538"/>
    <w:rsid w:val="4B080812"/>
    <w:rsid w:val="4B0AEAC8"/>
    <w:rsid w:val="4B0E8965"/>
    <w:rsid w:val="4B11DDFB"/>
    <w:rsid w:val="4B130783"/>
    <w:rsid w:val="4B133A21"/>
    <w:rsid w:val="4B14FE73"/>
    <w:rsid w:val="4B157296"/>
    <w:rsid w:val="4B16C187"/>
    <w:rsid w:val="4B1B344E"/>
    <w:rsid w:val="4B1B8CA6"/>
    <w:rsid w:val="4B1D7751"/>
    <w:rsid w:val="4B1F6DA3"/>
    <w:rsid w:val="4B1FB8B2"/>
    <w:rsid w:val="4B2014B4"/>
    <w:rsid w:val="4B224D35"/>
    <w:rsid w:val="4B3697AA"/>
    <w:rsid w:val="4B383B04"/>
    <w:rsid w:val="4B3C9B6A"/>
    <w:rsid w:val="4B40B0CE"/>
    <w:rsid w:val="4B441F7C"/>
    <w:rsid w:val="4B4747F4"/>
    <w:rsid w:val="4B479933"/>
    <w:rsid w:val="4B48B98C"/>
    <w:rsid w:val="4B4E5FCF"/>
    <w:rsid w:val="4B4ED0AC"/>
    <w:rsid w:val="4B4ED44B"/>
    <w:rsid w:val="4B4FD4A8"/>
    <w:rsid w:val="4B51675F"/>
    <w:rsid w:val="4B527EEA"/>
    <w:rsid w:val="4B52968D"/>
    <w:rsid w:val="4B590ABE"/>
    <w:rsid w:val="4B595548"/>
    <w:rsid w:val="4B5A4624"/>
    <w:rsid w:val="4B676E55"/>
    <w:rsid w:val="4B6A2290"/>
    <w:rsid w:val="4B7CF98C"/>
    <w:rsid w:val="4B853CC4"/>
    <w:rsid w:val="4B85B113"/>
    <w:rsid w:val="4B8B131D"/>
    <w:rsid w:val="4B8C30C7"/>
    <w:rsid w:val="4B8D4173"/>
    <w:rsid w:val="4B8D4B64"/>
    <w:rsid w:val="4B8E3932"/>
    <w:rsid w:val="4B90A938"/>
    <w:rsid w:val="4B90C773"/>
    <w:rsid w:val="4B914F31"/>
    <w:rsid w:val="4B93B51F"/>
    <w:rsid w:val="4B93CEEF"/>
    <w:rsid w:val="4B93FEEA"/>
    <w:rsid w:val="4B94110C"/>
    <w:rsid w:val="4B9A8F46"/>
    <w:rsid w:val="4B9D7AD9"/>
    <w:rsid w:val="4B9ED80E"/>
    <w:rsid w:val="4BA22132"/>
    <w:rsid w:val="4BA6AB13"/>
    <w:rsid w:val="4BA74DE3"/>
    <w:rsid w:val="4BAAA7DF"/>
    <w:rsid w:val="4BADB8B9"/>
    <w:rsid w:val="4BAF6E53"/>
    <w:rsid w:val="4BB00C35"/>
    <w:rsid w:val="4BB1BED0"/>
    <w:rsid w:val="4BB482F0"/>
    <w:rsid w:val="4BB4934B"/>
    <w:rsid w:val="4BB57876"/>
    <w:rsid w:val="4BBABC9C"/>
    <w:rsid w:val="4BBCB49E"/>
    <w:rsid w:val="4BBE33A0"/>
    <w:rsid w:val="4BC2A1C5"/>
    <w:rsid w:val="4BC3210F"/>
    <w:rsid w:val="4BC52D27"/>
    <w:rsid w:val="4BC6F357"/>
    <w:rsid w:val="4BC77540"/>
    <w:rsid w:val="4BC78569"/>
    <w:rsid w:val="4BC7FE25"/>
    <w:rsid w:val="4BC877F2"/>
    <w:rsid w:val="4BC9D0F1"/>
    <w:rsid w:val="4BCC159C"/>
    <w:rsid w:val="4BD13010"/>
    <w:rsid w:val="4BDE0F6E"/>
    <w:rsid w:val="4BDE5432"/>
    <w:rsid w:val="4BE0A87F"/>
    <w:rsid w:val="4BE40854"/>
    <w:rsid w:val="4BE62029"/>
    <w:rsid w:val="4BEAC8F1"/>
    <w:rsid w:val="4BEC32B3"/>
    <w:rsid w:val="4BECFE71"/>
    <w:rsid w:val="4BED9B98"/>
    <w:rsid w:val="4BF0A5F5"/>
    <w:rsid w:val="4BF4CBD8"/>
    <w:rsid w:val="4BF4DE6F"/>
    <w:rsid w:val="4BF67FB5"/>
    <w:rsid w:val="4BFDA75D"/>
    <w:rsid w:val="4C11BF68"/>
    <w:rsid w:val="4C1341E2"/>
    <w:rsid w:val="4C17BB90"/>
    <w:rsid w:val="4C1A1D84"/>
    <w:rsid w:val="4C1FE38F"/>
    <w:rsid w:val="4C213E07"/>
    <w:rsid w:val="4C2F7EAD"/>
    <w:rsid w:val="4C30B370"/>
    <w:rsid w:val="4C31D542"/>
    <w:rsid w:val="4C339104"/>
    <w:rsid w:val="4C3AE1B7"/>
    <w:rsid w:val="4C3C5546"/>
    <w:rsid w:val="4C3F50F2"/>
    <w:rsid w:val="4C3F5E6E"/>
    <w:rsid w:val="4C405012"/>
    <w:rsid w:val="4C45218A"/>
    <w:rsid w:val="4C47C9D2"/>
    <w:rsid w:val="4C4A7B0E"/>
    <w:rsid w:val="4C4E4E29"/>
    <w:rsid w:val="4C509B00"/>
    <w:rsid w:val="4C52123A"/>
    <w:rsid w:val="4C5BF224"/>
    <w:rsid w:val="4C5D1E1E"/>
    <w:rsid w:val="4C5D962B"/>
    <w:rsid w:val="4C62F155"/>
    <w:rsid w:val="4C6EEF4B"/>
    <w:rsid w:val="4C706786"/>
    <w:rsid w:val="4C74C1F0"/>
    <w:rsid w:val="4C768B13"/>
    <w:rsid w:val="4C7A63AE"/>
    <w:rsid w:val="4C7B1181"/>
    <w:rsid w:val="4C7E3C79"/>
    <w:rsid w:val="4C7E67C1"/>
    <w:rsid w:val="4C7F1798"/>
    <w:rsid w:val="4C7F4BF2"/>
    <w:rsid w:val="4C803D7C"/>
    <w:rsid w:val="4C8213EA"/>
    <w:rsid w:val="4C86EFD5"/>
    <w:rsid w:val="4C877A74"/>
    <w:rsid w:val="4C9128D6"/>
    <w:rsid w:val="4C9132C7"/>
    <w:rsid w:val="4C963BDB"/>
    <w:rsid w:val="4C998E29"/>
    <w:rsid w:val="4C9B1563"/>
    <w:rsid w:val="4C9DC6F5"/>
    <w:rsid w:val="4CA4C6E0"/>
    <w:rsid w:val="4CACEA97"/>
    <w:rsid w:val="4CB0B143"/>
    <w:rsid w:val="4CB1D9E9"/>
    <w:rsid w:val="4CB2EEA5"/>
    <w:rsid w:val="4CB79B43"/>
    <w:rsid w:val="4CB84F6A"/>
    <w:rsid w:val="4CBCE1AE"/>
    <w:rsid w:val="4CBF8DD4"/>
    <w:rsid w:val="4CBFA59A"/>
    <w:rsid w:val="4CC089A7"/>
    <w:rsid w:val="4CC3087F"/>
    <w:rsid w:val="4CC312D2"/>
    <w:rsid w:val="4CC5AC0E"/>
    <w:rsid w:val="4CCA64D7"/>
    <w:rsid w:val="4CCC3DEC"/>
    <w:rsid w:val="4CCD962E"/>
    <w:rsid w:val="4CCF9FCF"/>
    <w:rsid w:val="4CD4E4F4"/>
    <w:rsid w:val="4CD691B9"/>
    <w:rsid w:val="4CDC2B20"/>
    <w:rsid w:val="4CDD0F49"/>
    <w:rsid w:val="4CE02C07"/>
    <w:rsid w:val="4CE04123"/>
    <w:rsid w:val="4CE06D82"/>
    <w:rsid w:val="4CE7ADCA"/>
    <w:rsid w:val="4CF31FAF"/>
    <w:rsid w:val="4CF41901"/>
    <w:rsid w:val="4CF453C0"/>
    <w:rsid w:val="4CF5C578"/>
    <w:rsid w:val="4CF6ACB8"/>
    <w:rsid w:val="4D04369D"/>
    <w:rsid w:val="4D0D54E1"/>
    <w:rsid w:val="4D0EC822"/>
    <w:rsid w:val="4D0FBD16"/>
    <w:rsid w:val="4D0FC56A"/>
    <w:rsid w:val="4D0FE727"/>
    <w:rsid w:val="4D1D057C"/>
    <w:rsid w:val="4D23E1A1"/>
    <w:rsid w:val="4D251AA0"/>
    <w:rsid w:val="4D297390"/>
    <w:rsid w:val="4D2D03AD"/>
    <w:rsid w:val="4D2F1728"/>
    <w:rsid w:val="4D2F33EC"/>
    <w:rsid w:val="4D31BE26"/>
    <w:rsid w:val="4D33CBB2"/>
    <w:rsid w:val="4D39D119"/>
    <w:rsid w:val="4D3B3EF8"/>
    <w:rsid w:val="4D3BC7EF"/>
    <w:rsid w:val="4D3E24D8"/>
    <w:rsid w:val="4D404B82"/>
    <w:rsid w:val="4D414A41"/>
    <w:rsid w:val="4D41EF07"/>
    <w:rsid w:val="4D458AF3"/>
    <w:rsid w:val="4D4964A2"/>
    <w:rsid w:val="4D4CFBD9"/>
    <w:rsid w:val="4D4EDED2"/>
    <w:rsid w:val="4D4FE704"/>
    <w:rsid w:val="4D5155A6"/>
    <w:rsid w:val="4D53AB4F"/>
    <w:rsid w:val="4D57D994"/>
    <w:rsid w:val="4D58A919"/>
    <w:rsid w:val="4D593F99"/>
    <w:rsid w:val="4D595065"/>
    <w:rsid w:val="4D59E9B0"/>
    <w:rsid w:val="4D5ABB44"/>
    <w:rsid w:val="4D5F6CF0"/>
    <w:rsid w:val="4D63E0C1"/>
    <w:rsid w:val="4D65D4A1"/>
    <w:rsid w:val="4D6664C5"/>
    <w:rsid w:val="4D66F7B2"/>
    <w:rsid w:val="4D6A1593"/>
    <w:rsid w:val="4D6CD9DC"/>
    <w:rsid w:val="4D725076"/>
    <w:rsid w:val="4D745803"/>
    <w:rsid w:val="4D7476EC"/>
    <w:rsid w:val="4D78EC28"/>
    <w:rsid w:val="4D7CCC14"/>
    <w:rsid w:val="4D7CFCFD"/>
    <w:rsid w:val="4D7DEB03"/>
    <w:rsid w:val="4D7DFE0D"/>
    <w:rsid w:val="4D7E39EF"/>
    <w:rsid w:val="4D87C0BC"/>
    <w:rsid w:val="4D8898FD"/>
    <w:rsid w:val="4D8AD5E7"/>
    <w:rsid w:val="4D8B0A41"/>
    <w:rsid w:val="4D8B0DF2"/>
    <w:rsid w:val="4D90885C"/>
    <w:rsid w:val="4D93629E"/>
    <w:rsid w:val="4D9D9B42"/>
    <w:rsid w:val="4D9FD414"/>
    <w:rsid w:val="4DA037FC"/>
    <w:rsid w:val="4DA19AE9"/>
    <w:rsid w:val="4DA29660"/>
    <w:rsid w:val="4DA40C55"/>
    <w:rsid w:val="4DA41DEF"/>
    <w:rsid w:val="4DA708D7"/>
    <w:rsid w:val="4DA75130"/>
    <w:rsid w:val="4DA837A5"/>
    <w:rsid w:val="4DB5EDE5"/>
    <w:rsid w:val="4DBB7752"/>
    <w:rsid w:val="4DBC06F0"/>
    <w:rsid w:val="4DBEA3FF"/>
    <w:rsid w:val="4DC0BA61"/>
    <w:rsid w:val="4DCAD7B0"/>
    <w:rsid w:val="4DCC7340"/>
    <w:rsid w:val="4DD6B218"/>
    <w:rsid w:val="4DD6B2A1"/>
    <w:rsid w:val="4DD6C062"/>
    <w:rsid w:val="4DD6CB90"/>
    <w:rsid w:val="4DDA019F"/>
    <w:rsid w:val="4DDA167E"/>
    <w:rsid w:val="4DDC365A"/>
    <w:rsid w:val="4DE218D4"/>
    <w:rsid w:val="4DE394ED"/>
    <w:rsid w:val="4DE3F026"/>
    <w:rsid w:val="4DE59AE8"/>
    <w:rsid w:val="4DEBE49A"/>
    <w:rsid w:val="4DEE8207"/>
    <w:rsid w:val="4DEF0C0F"/>
    <w:rsid w:val="4DEF6A20"/>
    <w:rsid w:val="4DF8D960"/>
    <w:rsid w:val="4DF8F228"/>
    <w:rsid w:val="4DFB2CE6"/>
    <w:rsid w:val="4E0241A2"/>
    <w:rsid w:val="4E0AE76D"/>
    <w:rsid w:val="4E0AF205"/>
    <w:rsid w:val="4E0CD014"/>
    <w:rsid w:val="4E0E3524"/>
    <w:rsid w:val="4E124A32"/>
    <w:rsid w:val="4E130702"/>
    <w:rsid w:val="4E14791A"/>
    <w:rsid w:val="4E152545"/>
    <w:rsid w:val="4E15BAB1"/>
    <w:rsid w:val="4E220FE1"/>
    <w:rsid w:val="4E25ABB7"/>
    <w:rsid w:val="4E2A4D97"/>
    <w:rsid w:val="4E32DD10"/>
    <w:rsid w:val="4E37746F"/>
    <w:rsid w:val="4E380387"/>
    <w:rsid w:val="4E3D2F03"/>
    <w:rsid w:val="4E3E36C5"/>
    <w:rsid w:val="4E3FBF43"/>
    <w:rsid w:val="4E444484"/>
    <w:rsid w:val="4E44EA62"/>
    <w:rsid w:val="4E48A65D"/>
    <w:rsid w:val="4E4D62AF"/>
    <w:rsid w:val="4E509038"/>
    <w:rsid w:val="4E53C4B4"/>
    <w:rsid w:val="4E545F92"/>
    <w:rsid w:val="4E566726"/>
    <w:rsid w:val="4E5AB009"/>
    <w:rsid w:val="4E5FACE9"/>
    <w:rsid w:val="4E613285"/>
    <w:rsid w:val="4E61C80F"/>
    <w:rsid w:val="4E65D658"/>
    <w:rsid w:val="4E672978"/>
    <w:rsid w:val="4E68E997"/>
    <w:rsid w:val="4E6D4053"/>
    <w:rsid w:val="4E6FDC5B"/>
    <w:rsid w:val="4E730F29"/>
    <w:rsid w:val="4E757387"/>
    <w:rsid w:val="4E76294B"/>
    <w:rsid w:val="4E767B90"/>
    <w:rsid w:val="4E7A2646"/>
    <w:rsid w:val="4E7AA661"/>
    <w:rsid w:val="4E7F5862"/>
    <w:rsid w:val="4E81E9C7"/>
    <w:rsid w:val="4E822AAD"/>
    <w:rsid w:val="4E842A92"/>
    <w:rsid w:val="4E84E727"/>
    <w:rsid w:val="4E87F7B8"/>
    <w:rsid w:val="4E8F8667"/>
    <w:rsid w:val="4E928B34"/>
    <w:rsid w:val="4E92D7C7"/>
    <w:rsid w:val="4E93DA0B"/>
    <w:rsid w:val="4E953A91"/>
    <w:rsid w:val="4E9B3321"/>
    <w:rsid w:val="4E9BA64A"/>
    <w:rsid w:val="4E9C7681"/>
    <w:rsid w:val="4E9C832E"/>
    <w:rsid w:val="4E9C8825"/>
    <w:rsid w:val="4E9DCEB9"/>
    <w:rsid w:val="4EA2200E"/>
    <w:rsid w:val="4EA36658"/>
    <w:rsid w:val="4EA3A102"/>
    <w:rsid w:val="4EA4EE41"/>
    <w:rsid w:val="4EA7A8C1"/>
    <w:rsid w:val="4EAF1431"/>
    <w:rsid w:val="4EAFDAEB"/>
    <w:rsid w:val="4EB1EDB1"/>
    <w:rsid w:val="4EB8FD11"/>
    <w:rsid w:val="4EB9B658"/>
    <w:rsid w:val="4EBBD376"/>
    <w:rsid w:val="4EBE83F4"/>
    <w:rsid w:val="4EC5B3E7"/>
    <w:rsid w:val="4ECB359F"/>
    <w:rsid w:val="4ECFD1C8"/>
    <w:rsid w:val="4ED4A9D1"/>
    <w:rsid w:val="4ED65D23"/>
    <w:rsid w:val="4ED6F170"/>
    <w:rsid w:val="4ED88478"/>
    <w:rsid w:val="4EDDB353"/>
    <w:rsid w:val="4EE78E35"/>
    <w:rsid w:val="4EEB4E6D"/>
    <w:rsid w:val="4EEDA07B"/>
    <w:rsid w:val="4EF1B3E3"/>
    <w:rsid w:val="4EF25733"/>
    <w:rsid w:val="4EF268E4"/>
    <w:rsid w:val="4EF70C9D"/>
    <w:rsid w:val="4EF77377"/>
    <w:rsid w:val="4EFC140F"/>
    <w:rsid w:val="4F0107F3"/>
    <w:rsid w:val="4F01A0AB"/>
    <w:rsid w:val="4F04F4A7"/>
    <w:rsid w:val="4F0636DA"/>
    <w:rsid w:val="4F0775AC"/>
    <w:rsid w:val="4F092594"/>
    <w:rsid w:val="4F0A2E59"/>
    <w:rsid w:val="4F10AE47"/>
    <w:rsid w:val="4F10B734"/>
    <w:rsid w:val="4F142997"/>
    <w:rsid w:val="4F21DCBB"/>
    <w:rsid w:val="4F235847"/>
    <w:rsid w:val="4F23D98B"/>
    <w:rsid w:val="4F29755E"/>
    <w:rsid w:val="4F29B9CF"/>
    <w:rsid w:val="4F2B6DBE"/>
    <w:rsid w:val="4F2B9855"/>
    <w:rsid w:val="4F2CDDDF"/>
    <w:rsid w:val="4F2D66A2"/>
    <w:rsid w:val="4F2E2077"/>
    <w:rsid w:val="4F310C7B"/>
    <w:rsid w:val="4F31D5E4"/>
    <w:rsid w:val="4F31EECD"/>
    <w:rsid w:val="4F346C9E"/>
    <w:rsid w:val="4F351A42"/>
    <w:rsid w:val="4F36B9B7"/>
    <w:rsid w:val="4F37BCC4"/>
    <w:rsid w:val="4F3A87C0"/>
    <w:rsid w:val="4F3B5DFE"/>
    <w:rsid w:val="4F407039"/>
    <w:rsid w:val="4F468957"/>
    <w:rsid w:val="4F4F2C17"/>
    <w:rsid w:val="4F5055B0"/>
    <w:rsid w:val="4F5168AD"/>
    <w:rsid w:val="4F52C62A"/>
    <w:rsid w:val="4F54906B"/>
    <w:rsid w:val="4F58C082"/>
    <w:rsid w:val="4F5A965F"/>
    <w:rsid w:val="4F5C0D34"/>
    <w:rsid w:val="4F5EB796"/>
    <w:rsid w:val="4F61AAD0"/>
    <w:rsid w:val="4F63A01F"/>
    <w:rsid w:val="4F65E687"/>
    <w:rsid w:val="4F72DC92"/>
    <w:rsid w:val="4F7316CB"/>
    <w:rsid w:val="4F78D8B9"/>
    <w:rsid w:val="4F80F7E6"/>
    <w:rsid w:val="4F83F0DB"/>
    <w:rsid w:val="4F8A2417"/>
    <w:rsid w:val="4F8F465B"/>
    <w:rsid w:val="4F8FB773"/>
    <w:rsid w:val="4F936A9F"/>
    <w:rsid w:val="4F972AFE"/>
    <w:rsid w:val="4F98B0D6"/>
    <w:rsid w:val="4F9A0EB9"/>
    <w:rsid w:val="4F9CD5F5"/>
    <w:rsid w:val="4F9E1E94"/>
    <w:rsid w:val="4FA122BC"/>
    <w:rsid w:val="4FA40B62"/>
    <w:rsid w:val="4FA6900D"/>
    <w:rsid w:val="4FA853BB"/>
    <w:rsid w:val="4FA9BCB9"/>
    <w:rsid w:val="4FAC2535"/>
    <w:rsid w:val="4FAEE603"/>
    <w:rsid w:val="4FB04D4D"/>
    <w:rsid w:val="4FB23B49"/>
    <w:rsid w:val="4FB68248"/>
    <w:rsid w:val="4FB7971D"/>
    <w:rsid w:val="4FB7E311"/>
    <w:rsid w:val="4FB88704"/>
    <w:rsid w:val="4FBA3C35"/>
    <w:rsid w:val="4FBD7707"/>
    <w:rsid w:val="4FBD900A"/>
    <w:rsid w:val="4FC16ECC"/>
    <w:rsid w:val="4FC37D16"/>
    <w:rsid w:val="4FC4A1AB"/>
    <w:rsid w:val="4FC6A308"/>
    <w:rsid w:val="4FC91D88"/>
    <w:rsid w:val="4FCBC082"/>
    <w:rsid w:val="4FCCA7E6"/>
    <w:rsid w:val="4FCD21DE"/>
    <w:rsid w:val="4FD27EF2"/>
    <w:rsid w:val="4FD3F07D"/>
    <w:rsid w:val="4FD52FC4"/>
    <w:rsid w:val="4FD69DC6"/>
    <w:rsid w:val="4FDC32CD"/>
    <w:rsid w:val="4FE64D9E"/>
    <w:rsid w:val="4FE6528D"/>
    <w:rsid w:val="4FE8527C"/>
    <w:rsid w:val="4FE97AAB"/>
    <w:rsid w:val="4FEBC995"/>
    <w:rsid w:val="4FF10EA6"/>
    <w:rsid w:val="4FF1C12F"/>
    <w:rsid w:val="4FF29278"/>
    <w:rsid w:val="50009A66"/>
    <w:rsid w:val="50014B27"/>
    <w:rsid w:val="50032B3A"/>
    <w:rsid w:val="50067484"/>
    <w:rsid w:val="500B35F7"/>
    <w:rsid w:val="5010B950"/>
    <w:rsid w:val="50117095"/>
    <w:rsid w:val="50129F29"/>
    <w:rsid w:val="5016075E"/>
    <w:rsid w:val="501B29DA"/>
    <w:rsid w:val="501DC6C5"/>
    <w:rsid w:val="501F9C59"/>
    <w:rsid w:val="5021F24F"/>
    <w:rsid w:val="5023A019"/>
    <w:rsid w:val="5023FD24"/>
    <w:rsid w:val="502416A5"/>
    <w:rsid w:val="50273E56"/>
    <w:rsid w:val="5029E48E"/>
    <w:rsid w:val="502D5FD7"/>
    <w:rsid w:val="502F4456"/>
    <w:rsid w:val="5034E55F"/>
    <w:rsid w:val="50367087"/>
    <w:rsid w:val="50384E88"/>
    <w:rsid w:val="503BD447"/>
    <w:rsid w:val="50402B0C"/>
    <w:rsid w:val="50447CC7"/>
    <w:rsid w:val="50492525"/>
    <w:rsid w:val="504B2402"/>
    <w:rsid w:val="50502D60"/>
    <w:rsid w:val="5052059D"/>
    <w:rsid w:val="50552084"/>
    <w:rsid w:val="5055924E"/>
    <w:rsid w:val="50559517"/>
    <w:rsid w:val="505620CE"/>
    <w:rsid w:val="50574593"/>
    <w:rsid w:val="50588D41"/>
    <w:rsid w:val="505A4DAF"/>
    <w:rsid w:val="505FEC4A"/>
    <w:rsid w:val="5060502C"/>
    <w:rsid w:val="5060BC87"/>
    <w:rsid w:val="50681388"/>
    <w:rsid w:val="506BC9AE"/>
    <w:rsid w:val="506BD385"/>
    <w:rsid w:val="506EC3C0"/>
    <w:rsid w:val="506FD13A"/>
    <w:rsid w:val="5075A002"/>
    <w:rsid w:val="5075B46A"/>
    <w:rsid w:val="507B526B"/>
    <w:rsid w:val="50831EF1"/>
    <w:rsid w:val="5084FB89"/>
    <w:rsid w:val="508DF854"/>
    <w:rsid w:val="5090EA59"/>
    <w:rsid w:val="50928FD7"/>
    <w:rsid w:val="50947DB7"/>
    <w:rsid w:val="50978CC4"/>
    <w:rsid w:val="509958CC"/>
    <w:rsid w:val="509A9281"/>
    <w:rsid w:val="509C7660"/>
    <w:rsid w:val="50A14419"/>
    <w:rsid w:val="50A9D839"/>
    <w:rsid w:val="50BB0FDB"/>
    <w:rsid w:val="50BB7A01"/>
    <w:rsid w:val="50BCAE0A"/>
    <w:rsid w:val="50C13306"/>
    <w:rsid w:val="50C246E5"/>
    <w:rsid w:val="50C29F93"/>
    <w:rsid w:val="50C37E4F"/>
    <w:rsid w:val="50C4E252"/>
    <w:rsid w:val="50D08BBD"/>
    <w:rsid w:val="50D09A1F"/>
    <w:rsid w:val="50D1E0FC"/>
    <w:rsid w:val="50D42E4D"/>
    <w:rsid w:val="50D4FDFE"/>
    <w:rsid w:val="50D50031"/>
    <w:rsid w:val="50D66646"/>
    <w:rsid w:val="50DACE04"/>
    <w:rsid w:val="50DC6510"/>
    <w:rsid w:val="50DDC0F4"/>
    <w:rsid w:val="50E07641"/>
    <w:rsid w:val="50E39527"/>
    <w:rsid w:val="50E42776"/>
    <w:rsid w:val="50E452E6"/>
    <w:rsid w:val="50E7B020"/>
    <w:rsid w:val="50E8DAE1"/>
    <w:rsid w:val="50E8F9BB"/>
    <w:rsid w:val="50EA3C5D"/>
    <w:rsid w:val="50EA5D8C"/>
    <w:rsid w:val="50EC9A64"/>
    <w:rsid w:val="50EDE7A5"/>
    <w:rsid w:val="50EE8F8C"/>
    <w:rsid w:val="50EF14D8"/>
    <w:rsid w:val="50EF2A54"/>
    <w:rsid w:val="50F02AC1"/>
    <w:rsid w:val="50F0570D"/>
    <w:rsid w:val="50F0E692"/>
    <w:rsid w:val="50F36DA4"/>
    <w:rsid w:val="50F40EB6"/>
    <w:rsid w:val="50F43769"/>
    <w:rsid w:val="50F55B30"/>
    <w:rsid w:val="50FE00A7"/>
    <w:rsid w:val="50FE052C"/>
    <w:rsid w:val="50FEAFA9"/>
    <w:rsid w:val="51006457"/>
    <w:rsid w:val="5102CABD"/>
    <w:rsid w:val="510480E4"/>
    <w:rsid w:val="5107BA05"/>
    <w:rsid w:val="5109D71D"/>
    <w:rsid w:val="510A9748"/>
    <w:rsid w:val="510B658D"/>
    <w:rsid w:val="510C04CF"/>
    <w:rsid w:val="510C7838"/>
    <w:rsid w:val="510D1700"/>
    <w:rsid w:val="510D277B"/>
    <w:rsid w:val="5116AC2B"/>
    <w:rsid w:val="5116DA1D"/>
    <w:rsid w:val="5117B00F"/>
    <w:rsid w:val="511B11A2"/>
    <w:rsid w:val="511DE9E1"/>
    <w:rsid w:val="5122B07D"/>
    <w:rsid w:val="512BA175"/>
    <w:rsid w:val="512BCF27"/>
    <w:rsid w:val="512BDCA1"/>
    <w:rsid w:val="512FDBEA"/>
    <w:rsid w:val="51307A22"/>
    <w:rsid w:val="5135965F"/>
    <w:rsid w:val="5135BAC6"/>
    <w:rsid w:val="51363109"/>
    <w:rsid w:val="513767BC"/>
    <w:rsid w:val="513C2FB6"/>
    <w:rsid w:val="513C9CD6"/>
    <w:rsid w:val="513F91BA"/>
    <w:rsid w:val="5142606E"/>
    <w:rsid w:val="5142C062"/>
    <w:rsid w:val="514442CA"/>
    <w:rsid w:val="51466CDD"/>
    <w:rsid w:val="514BC119"/>
    <w:rsid w:val="5153B372"/>
    <w:rsid w:val="5154742B"/>
    <w:rsid w:val="5156C442"/>
    <w:rsid w:val="5157351A"/>
    <w:rsid w:val="515C9630"/>
    <w:rsid w:val="51686D6B"/>
    <w:rsid w:val="516BA616"/>
    <w:rsid w:val="516E4D4E"/>
    <w:rsid w:val="517045CA"/>
    <w:rsid w:val="5172BEC1"/>
    <w:rsid w:val="5172C061"/>
    <w:rsid w:val="5172CD35"/>
    <w:rsid w:val="5173A20D"/>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9FA114"/>
    <w:rsid w:val="51A16A51"/>
    <w:rsid w:val="51A1C569"/>
    <w:rsid w:val="51A4E8EA"/>
    <w:rsid w:val="51A4F4A4"/>
    <w:rsid w:val="51A90268"/>
    <w:rsid w:val="51AAF941"/>
    <w:rsid w:val="51B1CD01"/>
    <w:rsid w:val="51B5F675"/>
    <w:rsid w:val="51B64EC5"/>
    <w:rsid w:val="51B85530"/>
    <w:rsid w:val="51BC859A"/>
    <w:rsid w:val="51C0138C"/>
    <w:rsid w:val="51C29000"/>
    <w:rsid w:val="51C2F413"/>
    <w:rsid w:val="51C3AA55"/>
    <w:rsid w:val="51C41D68"/>
    <w:rsid w:val="51C5F8D6"/>
    <w:rsid w:val="51C72DF5"/>
    <w:rsid w:val="51C93266"/>
    <w:rsid w:val="51CEB424"/>
    <w:rsid w:val="51D267FF"/>
    <w:rsid w:val="51DE4C18"/>
    <w:rsid w:val="51E7850C"/>
    <w:rsid w:val="51E944F4"/>
    <w:rsid w:val="51E9F369"/>
    <w:rsid w:val="51EC66DA"/>
    <w:rsid w:val="51F19EB2"/>
    <w:rsid w:val="51F68499"/>
    <w:rsid w:val="51F7CB06"/>
    <w:rsid w:val="51FD97AD"/>
    <w:rsid w:val="51FE4BC3"/>
    <w:rsid w:val="5202C39D"/>
    <w:rsid w:val="5204FBBB"/>
    <w:rsid w:val="52055BB2"/>
    <w:rsid w:val="5206C90B"/>
    <w:rsid w:val="5206D6BB"/>
    <w:rsid w:val="52095B5F"/>
    <w:rsid w:val="52097C59"/>
    <w:rsid w:val="52098FA2"/>
    <w:rsid w:val="520BA519"/>
    <w:rsid w:val="520D09BD"/>
    <w:rsid w:val="520D6DDF"/>
    <w:rsid w:val="5211A8DE"/>
    <w:rsid w:val="521822D5"/>
    <w:rsid w:val="521DB4A9"/>
    <w:rsid w:val="521FFD6E"/>
    <w:rsid w:val="52208D30"/>
    <w:rsid w:val="5228A978"/>
    <w:rsid w:val="522E297F"/>
    <w:rsid w:val="5230F2BC"/>
    <w:rsid w:val="52367899"/>
    <w:rsid w:val="5236EC26"/>
    <w:rsid w:val="523ABFBE"/>
    <w:rsid w:val="523B9B04"/>
    <w:rsid w:val="5242D638"/>
    <w:rsid w:val="5247F451"/>
    <w:rsid w:val="524B6943"/>
    <w:rsid w:val="524D5F0B"/>
    <w:rsid w:val="525669E6"/>
    <w:rsid w:val="525E55FB"/>
    <w:rsid w:val="525F1717"/>
    <w:rsid w:val="52613EA3"/>
    <w:rsid w:val="526889AE"/>
    <w:rsid w:val="526A8239"/>
    <w:rsid w:val="526F776E"/>
    <w:rsid w:val="5279A5D7"/>
    <w:rsid w:val="527CAEC8"/>
    <w:rsid w:val="527DF184"/>
    <w:rsid w:val="52818895"/>
    <w:rsid w:val="5284A1AD"/>
    <w:rsid w:val="5289D689"/>
    <w:rsid w:val="5291FC1A"/>
    <w:rsid w:val="5292DAC7"/>
    <w:rsid w:val="52933F93"/>
    <w:rsid w:val="52938EA0"/>
    <w:rsid w:val="5297EED0"/>
    <w:rsid w:val="5298616A"/>
    <w:rsid w:val="529BB578"/>
    <w:rsid w:val="52A411DC"/>
    <w:rsid w:val="52A46EDF"/>
    <w:rsid w:val="52A5A4F9"/>
    <w:rsid w:val="52A6C6C8"/>
    <w:rsid w:val="52A8E3EB"/>
    <w:rsid w:val="52B0D4D9"/>
    <w:rsid w:val="52B13FD3"/>
    <w:rsid w:val="52B1ACC1"/>
    <w:rsid w:val="52B2D551"/>
    <w:rsid w:val="52B2FAC6"/>
    <w:rsid w:val="52B39FF5"/>
    <w:rsid w:val="52BCA4AF"/>
    <w:rsid w:val="52BDB5CC"/>
    <w:rsid w:val="52BEFBEC"/>
    <w:rsid w:val="52C22A9C"/>
    <w:rsid w:val="52C406AE"/>
    <w:rsid w:val="52CC4CEE"/>
    <w:rsid w:val="52CF724C"/>
    <w:rsid w:val="52CFC13F"/>
    <w:rsid w:val="52D03AB1"/>
    <w:rsid w:val="52D03EEF"/>
    <w:rsid w:val="52D0448E"/>
    <w:rsid w:val="52D34E8A"/>
    <w:rsid w:val="52D92719"/>
    <w:rsid w:val="52DA8BED"/>
    <w:rsid w:val="52DBBA66"/>
    <w:rsid w:val="52DCC2F7"/>
    <w:rsid w:val="52E60F62"/>
    <w:rsid w:val="52E7EA3D"/>
    <w:rsid w:val="52E94832"/>
    <w:rsid w:val="52E971BF"/>
    <w:rsid w:val="52ECC863"/>
    <w:rsid w:val="52EEB7FB"/>
    <w:rsid w:val="52EF37DF"/>
    <w:rsid w:val="52F08C73"/>
    <w:rsid w:val="52F5C3A4"/>
    <w:rsid w:val="52F5E688"/>
    <w:rsid w:val="52F7908D"/>
    <w:rsid w:val="52FCEC4A"/>
    <w:rsid w:val="52FF1BD4"/>
    <w:rsid w:val="5302AC3D"/>
    <w:rsid w:val="5302AE4A"/>
    <w:rsid w:val="53043DCC"/>
    <w:rsid w:val="5307E1BF"/>
    <w:rsid w:val="5308B4D4"/>
    <w:rsid w:val="530A1DAF"/>
    <w:rsid w:val="5310FDCD"/>
    <w:rsid w:val="5311F872"/>
    <w:rsid w:val="5312CB23"/>
    <w:rsid w:val="53139F6C"/>
    <w:rsid w:val="5314CED1"/>
    <w:rsid w:val="531621E7"/>
    <w:rsid w:val="531C9F60"/>
    <w:rsid w:val="531FBE4C"/>
    <w:rsid w:val="532458D7"/>
    <w:rsid w:val="53250396"/>
    <w:rsid w:val="532C0E91"/>
    <w:rsid w:val="532C3E68"/>
    <w:rsid w:val="53344AF0"/>
    <w:rsid w:val="533632C9"/>
    <w:rsid w:val="5337E904"/>
    <w:rsid w:val="53384E41"/>
    <w:rsid w:val="5338D097"/>
    <w:rsid w:val="533AAA26"/>
    <w:rsid w:val="533C6A47"/>
    <w:rsid w:val="533E99EA"/>
    <w:rsid w:val="534006CD"/>
    <w:rsid w:val="5342A9BC"/>
    <w:rsid w:val="53448745"/>
    <w:rsid w:val="5344AA0D"/>
    <w:rsid w:val="534740DA"/>
    <w:rsid w:val="534EB321"/>
    <w:rsid w:val="5353EFB6"/>
    <w:rsid w:val="5354EFC8"/>
    <w:rsid w:val="53570ADC"/>
    <w:rsid w:val="5368A8C2"/>
    <w:rsid w:val="536ACFE2"/>
    <w:rsid w:val="536AEEB1"/>
    <w:rsid w:val="536CE62C"/>
    <w:rsid w:val="536D66C9"/>
    <w:rsid w:val="536FE7A4"/>
    <w:rsid w:val="5370B4C1"/>
    <w:rsid w:val="537120C1"/>
    <w:rsid w:val="5377F4DD"/>
    <w:rsid w:val="537881B7"/>
    <w:rsid w:val="53792657"/>
    <w:rsid w:val="537B3532"/>
    <w:rsid w:val="537D55DF"/>
    <w:rsid w:val="53865D5A"/>
    <w:rsid w:val="5387AA96"/>
    <w:rsid w:val="538946C0"/>
    <w:rsid w:val="538B225B"/>
    <w:rsid w:val="538D7DC4"/>
    <w:rsid w:val="538DA333"/>
    <w:rsid w:val="5390D2C1"/>
    <w:rsid w:val="5392D3C7"/>
    <w:rsid w:val="53935E05"/>
    <w:rsid w:val="53968C81"/>
    <w:rsid w:val="5397ECF5"/>
    <w:rsid w:val="53995CFD"/>
    <w:rsid w:val="539BC175"/>
    <w:rsid w:val="539EA284"/>
    <w:rsid w:val="539FE8FE"/>
    <w:rsid w:val="53A103CE"/>
    <w:rsid w:val="53A1CC87"/>
    <w:rsid w:val="53A2380E"/>
    <w:rsid w:val="53AAAC4D"/>
    <w:rsid w:val="53AD0AB7"/>
    <w:rsid w:val="53B0C60A"/>
    <w:rsid w:val="53B439B6"/>
    <w:rsid w:val="53B61F8F"/>
    <w:rsid w:val="53BA56AB"/>
    <w:rsid w:val="53C30BCB"/>
    <w:rsid w:val="53CA0575"/>
    <w:rsid w:val="53CACB04"/>
    <w:rsid w:val="53CCD27C"/>
    <w:rsid w:val="53D1FC9A"/>
    <w:rsid w:val="53D2500B"/>
    <w:rsid w:val="53D75B07"/>
    <w:rsid w:val="53D75D53"/>
    <w:rsid w:val="53D8CA5B"/>
    <w:rsid w:val="53D8D66E"/>
    <w:rsid w:val="53DAC58B"/>
    <w:rsid w:val="53DE899C"/>
    <w:rsid w:val="53DFECC4"/>
    <w:rsid w:val="53E20324"/>
    <w:rsid w:val="53E3A4FF"/>
    <w:rsid w:val="53E42857"/>
    <w:rsid w:val="53E98F13"/>
    <w:rsid w:val="53EB26DB"/>
    <w:rsid w:val="53EDE15B"/>
    <w:rsid w:val="53EE1A67"/>
    <w:rsid w:val="53EF96B0"/>
    <w:rsid w:val="53F088AE"/>
    <w:rsid w:val="53F1C2CD"/>
    <w:rsid w:val="53F319B6"/>
    <w:rsid w:val="53F3B7A1"/>
    <w:rsid w:val="53F5E363"/>
    <w:rsid w:val="53FA1C33"/>
    <w:rsid w:val="53FA7E23"/>
    <w:rsid w:val="53FC78DC"/>
    <w:rsid w:val="53FE2DBA"/>
    <w:rsid w:val="53FE379B"/>
    <w:rsid w:val="53FEB140"/>
    <w:rsid w:val="54006697"/>
    <w:rsid w:val="54035E67"/>
    <w:rsid w:val="5407E7A0"/>
    <w:rsid w:val="5408C3E9"/>
    <w:rsid w:val="54095D05"/>
    <w:rsid w:val="5414679C"/>
    <w:rsid w:val="5414D907"/>
    <w:rsid w:val="5417C4CC"/>
    <w:rsid w:val="541AAE1E"/>
    <w:rsid w:val="54285A58"/>
    <w:rsid w:val="542D4AE7"/>
    <w:rsid w:val="543027AE"/>
    <w:rsid w:val="54384AF8"/>
    <w:rsid w:val="54387F3F"/>
    <w:rsid w:val="543D7534"/>
    <w:rsid w:val="543E876F"/>
    <w:rsid w:val="54442566"/>
    <w:rsid w:val="544441EE"/>
    <w:rsid w:val="54445180"/>
    <w:rsid w:val="54469A97"/>
    <w:rsid w:val="544AE178"/>
    <w:rsid w:val="544B44D7"/>
    <w:rsid w:val="544C5016"/>
    <w:rsid w:val="5450F376"/>
    <w:rsid w:val="54548121"/>
    <w:rsid w:val="5459C6F1"/>
    <w:rsid w:val="545A6455"/>
    <w:rsid w:val="545BD1BB"/>
    <w:rsid w:val="54634213"/>
    <w:rsid w:val="546356A2"/>
    <w:rsid w:val="5463CE0F"/>
    <w:rsid w:val="54684C6D"/>
    <w:rsid w:val="546A4F7F"/>
    <w:rsid w:val="546A9993"/>
    <w:rsid w:val="546BECAC"/>
    <w:rsid w:val="546E9D95"/>
    <w:rsid w:val="546FE985"/>
    <w:rsid w:val="54790B46"/>
    <w:rsid w:val="547DDD19"/>
    <w:rsid w:val="547E4E55"/>
    <w:rsid w:val="54803D51"/>
    <w:rsid w:val="5481C340"/>
    <w:rsid w:val="548292C8"/>
    <w:rsid w:val="5482B818"/>
    <w:rsid w:val="54847749"/>
    <w:rsid w:val="5484B0C7"/>
    <w:rsid w:val="548A23C8"/>
    <w:rsid w:val="54954C30"/>
    <w:rsid w:val="549810E7"/>
    <w:rsid w:val="549BB3B3"/>
    <w:rsid w:val="549BC6FA"/>
    <w:rsid w:val="549E4878"/>
    <w:rsid w:val="54A00C8B"/>
    <w:rsid w:val="54A299DF"/>
    <w:rsid w:val="54A31A3A"/>
    <w:rsid w:val="54A540DD"/>
    <w:rsid w:val="54A676F8"/>
    <w:rsid w:val="54A9F8D7"/>
    <w:rsid w:val="54AB81D0"/>
    <w:rsid w:val="54AF6480"/>
    <w:rsid w:val="54B4F4FB"/>
    <w:rsid w:val="54B71189"/>
    <w:rsid w:val="54BB02E5"/>
    <w:rsid w:val="54BC6802"/>
    <w:rsid w:val="54BCCFD6"/>
    <w:rsid w:val="54BD5BF6"/>
    <w:rsid w:val="54C51911"/>
    <w:rsid w:val="54C793F4"/>
    <w:rsid w:val="54C95CDC"/>
    <w:rsid w:val="54CE14A1"/>
    <w:rsid w:val="54CFFD72"/>
    <w:rsid w:val="54D012D4"/>
    <w:rsid w:val="54D23E95"/>
    <w:rsid w:val="54D30614"/>
    <w:rsid w:val="54DA099C"/>
    <w:rsid w:val="54DB11C0"/>
    <w:rsid w:val="54DF8255"/>
    <w:rsid w:val="54E057A6"/>
    <w:rsid w:val="54E1B59E"/>
    <w:rsid w:val="54E3896C"/>
    <w:rsid w:val="54E747EE"/>
    <w:rsid w:val="54E7962B"/>
    <w:rsid w:val="54EBC75E"/>
    <w:rsid w:val="54EFBF1D"/>
    <w:rsid w:val="54EFC042"/>
    <w:rsid w:val="54F3AA3C"/>
    <w:rsid w:val="54FA6ED0"/>
    <w:rsid w:val="54FA9F6D"/>
    <w:rsid w:val="54FB6C26"/>
    <w:rsid w:val="5500EAF1"/>
    <w:rsid w:val="5501B3BD"/>
    <w:rsid w:val="55085071"/>
    <w:rsid w:val="550AD550"/>
    <w:rsid w:val="550B4565"/>
    <w:rsid w:val="55103832"/>
    <w:rsid w:val="551396AD"/>
    <w:rsid w:val="551809E1"/>
    <w:rsid w:val="5519055E"/>
    <w:rsid w:val="551AE433"/>
    <w:rsid w:val="551C16BA"/>
    <w:rsid w:val="551FA80E"/>
    <w:rsid w:val="551FC3AD"/>
    <w:rsid w:val="5521465D"/>
    <w:rsid w:val="55228F81"/>
    <w:rsid w:val="55276387"/>
    <w:rsid w:val="5527AD98"/>
    <w:rsid w:val="5527CA72"/>
    <w:rsid w:val="55288D8A"/>
    <w:rsid w:val="552BBCC2"/>
    <w:rsid w:val="552EC36A"/>
    <w:rsid w:val="552F05EB"/>
    <w:rsid w:val="5532C563"/>
    <w:rsid w:val="55342DAA"/>
    <w:rsid w:val="5534BA31"/>
    <w:rsid w:val="5535B2A7"/>
    <w:rsid w:val="553A0E37"/>
    <w:rsid w:val="553B59BF"/>
    <w:rsid w:val="553C21D5"/>
    <w:rsid w:val="553E69CD"/>
    <w:rsid w:val="55418EF9"/>
    <w:rsid w:val="554267A0"/>
    <w:rsid w:val="55468E2E"/>
    <w:rsid w:val="55470F01"/>
    <w:rsid w:val="554B84A5"/>
    <w:rsid w:val="554B9996"/>
    <w:rsid w:val="554DE3E4"/>
    <w:rsid w:val="5550571C"/>
    <w:rsid w:val="5551BA40"/>
    <w:rsid w:val="555473FE"/>
    <w:rsid w:val="55553D75"/>
    <w:rsid w:val="5555E59A"/>
    <w:rsid w:val="555D9AC6"/>
    <w:rsid w:val="555E669F"/>
    <w:rsid w:val="55621485"/>
    <w:rsid w:val="55631D8B"/>
    <w:rsid w:val="556B5A53"/>
    <w:rsid w:val="556F9FD1"/>
    <w:rsid w:val="5570E0E0"/>
    <w:rsid w:val="55715C7E"/>
    <w:rsid w:val="557359FE"/>
    <w:rsid w:val="5575DA4F"/>
    <w:rsid w:val="5577F5A7"/>
    <w:rsid w:val="557ABA6E"/>
    <w:rsid w:val="557D1A7F"/>
    <w:rsid w:val="557D4C03"/>
    <w:rsid w:val="55835775"/>
    <w:rsid w:val="558B9F2C"/>
    <w:rsid w:val="558C550E"/>
    <w:rsid w:val="558DB71C"/>
    <w:rsid w:val="558FBC5D"/>
    <w:rsid w:val="55901F2D"/>
    <w:rsid w:val="5591B974"/>
    <w:rsid w:val="55985038"/>
    <w:rsid w:val="5599594E"/>
    <w:rsid w:val="559C1528"/>
    <w:rsid w:val="559D2FD9"/>
    <w:rsid w:val="559E0BC4"/>
    <w:rsid w:val="559E4821"/>
    <w:rsid w:val="559E8241"/>
    <w:rsid w:val="559F3D50"/>
    <w:rsid w:val="559F9E9C"/>
    <w:rsid w:val="55A1219A"/>
    <w:rsid w:val="55A5C47F"/>
    <w:rsid w:val="55A91799"/>
    <w:rsid w:val="55A9BAF1"/>
    <w:rsid w:val="55AB0048"/>
    <w:rsid w:val="55AB2152"/>
    <w:rsid w:val="55AF65F9"/>
    <w:rsid w:val="55B23241"/>
    <w:rsid w:val="55B58464"/>
    <w:rsid w:val="55B78954"/>
    <w:rsid w:val="55B7D5EC"/>
    <w:rsid w:val="55B9A8B7"/>
    <w:rsid w:val="55BA03B5"/>
    <w:rsid w:val="55BB746E"/>
    <w:rsid w:val="55BBCF5E"/>
    <w:rsid w:val="55BD8A5B"/>
    <w:rsid w:val="55BDB93F"/>
    <w:rsid w:val="55BE6078"/>
    <w:rsid w:val="55C57AB7"/>
    <w:rsid w:val="55CB339F"/>
    <w:rsid w:val="55D48CBE"/>
    <w:rsid w:val="55DB2013"/>
    <w:rsid w:val="55DE8FDC"/>
    <w:rsid w:val="55DF3A56"/>
    <w:rsid w:val="55E33E08"/>
    <w:rsid w:val="55E522FB"/>
    <w:rsid w:val="55E5A0C7"/>
    <w:rsid w:val="55E6F768"/>
    <w:rsid w:val="55E8D5C8"/>
    <w:rsid w:val="55EEE1AD"/>
    <w:rsid w:val="55EEF438"/>
    <w:rsid w:val="55EF0E51"/>
    <w:rsid w:val="55F12555"/>
    <w:rsid w:val="55F25725"/>
    <w:rsid w:val="55F468D6"/>
    <w:rsid w:val="55F8A987"/>
    <w:rsid w:val="55FC4D34"/>
    <w:rsid w:val="55FDAE23"/>
    <w:rsid w:val="560197EC"/>
    <w:rsid w:val="5601F060"/>
    <w:rsid w:val="560A9B67"/>
    <w:rsid w:val="560EB828"/>
    <w:rsid w:val="5611BE8B"/>
    <w:rsid w:val="56133EBD"/>
    <w:rsid w:val="5619BAE0"/>
    <w:rsid w:val="561A864A"/>
    <w:rsid w:val="561E6828"/>
    <w:rsid w:val="561F80F2"/>
    <w:rsid w:val="5623E82D"/>
    <w:rsid w:val="562C17CB"/>
    <w:rsid w:val="562CE201"/>
    <w:rsid w:val="562E174B"/>
    <w:rsid w:val="562E2F6A"/>
    <w:rsid w:val="5639ECE0"/>
    <w:rsid w:val="563B6971"/>
    <w:rsid w:val="563F8124"/>
    <w:rsid w:val="56401A21"/>
    <w:rsid w:val="5646614A"/>
    <w:rsid w:val="5647A39A"/>
    <w:rsid w:val="564FB74E"/>
    <w:rsid w:val="56531C7A"/>
    <w:rsid w:val="5654F956"/>
    <w:rsid w:val="56576655"/>
    <w:rsid w:val="56594FB7"/>
    <w:rsid w:val="565A28C4"/>
    <w:rsid w:val="565F31B0"/>
    <w:rsid w:val="56618484"/>
    <w:rsid w:val="566835E9"/>
    <w:rsid w:val="56684B29"/>
    <w:rsid w:val="566A1BB9"/>
    <w:rsid w:val="566AA33E"/>
    <w:rsid w:val="566C13A6"/>
    <w:rsid w:val="566DAF74"/>
    <w:rsid w:val="566DBF5E"/>
    <w:rsid w:val="566FB0A9"/>
    <w:rsid w:val="566FD26F"/>
    <w:rsid w:val="567124A0"/>
    <w:rsid w:val="5671772D"/>
    <w:rsid w:val="56782E84"/>
    <w:rsid w:val="5679D585"/>
    <w:rsid w:val="567B0924"/>
    <w:rsid w:val="567C5207"/>
    <w:rsid w:val="567CF68C"/>
    <w:rsid w:val="5680554F"/>
    <w:rsid w:val="5680B8D3"/>
    <w:rsid w:val="5685C312"/>
    <w:rsid w:val="5689415D"/>
    <w:rsid w:val="568971C1"/>
    <w:rsid w:val="568BA192"/>
    <w:rsid w:val="56921E50"/>
    <w:rsid w:val="5697F49F"/>
    <w:rsid w:val="5698742D"/>
    <w:rsid w:val="569A6F96"/>
    <w:rsid w:val="569FF88F"/>
    <w:rsid w:val="56A0CEBC"/>
    <w:rsid w:val="56A420D2"/>
    <w:rsid w:val="56A5F060"/>
    <w:rsid w:val="56A68160"/>
    <w:rsid w:val="56A6A033"/>
    <w:rsid w:val="56AAC758"/>
    <w:rsid w:val="56AB9FE0"/>
    <w:rsid w:val="56B25AA6"/>
    <w:rsid w:val="56B2DDEB"/>
    <w:rsid w:val="56B42409"/>
    <w:rsid w:val="56B56CAF"/>
    <w:rsid w:val="56BDECB2"/>
    <w:rsid w:val="56C0B063"/>
    <w:rsid w:val="56C32512"/>
    <w:rsid w:val="56C73F37"/>
    <w:rsid w:val="56C84462"/>
    <w:rsid w:val="56C87FF2"/>
    <w:rsid w:val="56C8D41F"/>
    <w:rsid w:val="56CDF9E0"/>
    <w:rsid w:val="56CED511"/>
    <w:rsid w:val="56D4B88A"/>
    <w:rsid w:val="56D56E94"/>
    <w:rsid w:val="56D7F8D8"/>
    <w:rsid w:val="56DA1CDB"/>
    <w:rsid w:val="56DE7DD1"/>
    <w:rsid w:val="56E46167"/>
    <w:rsid w:val="56E8B1F2"/>
    <w:rsid w:val="56EDEA6D"/>
    <w:rsid w:val="56EFEF96"/>
    <w:rsid w:val="56F34465"/>
    <w:rsid w:val="56F3C642"/>
    <w:rsid w:val="56F582F1"/>
    <w:rsid w:val="56F80C2F"/>
    <w:rsid w:val="56F887EC"/>
    <w:rsid w:val="57005047"/>
    <w:rsid w:val="5700530A"/>
    <w:rsid w:val="570246C5"/>
    <w:rsid w:val="5704DD3A"/>
    <w:rsid w:val="5707B675"/>
    <w:rsid w:val="5708AB18"/>
    <w:rsid w:val="570CB60F"/>
    <w:rsid w:val="571030AB"/>
    <w:rsid w:val="5712B359"/>
    <w:rsid w:val="571DB32B"/>
    <w:rsid w:val="571E0868"/>
    <w:rsid w:val="57211F49"/>
    <w:rsid w:val="5722F8E8"/>
    <w:rsid w:val="5729366D"/>
    <w:rsid w:val="572CEE67"/>
    <w:rsid w:val="572D1E4C"/>
    <w:rsid w:val="57334397"/>
    <w:rsid w:val="573B4344"/>
    <w:rsid w:val="573BF5F5"/>
    <w:rsid w:val="573D7B2B"/>
    <w:rsid w:val="573DEDE0"/>
    <w:rsid w:val="573FE45D"/>
    <w:rsid w:val="57407829"/>
    <w:rsid w:val="574230EE"/>
    <w:rsid w:val="57486DA0"/>
    <w:rsid w:val="574BA7CD"/>
    <w:rsid w:val="574EA657"/>
    <w:rsid w:val="5751BF56"/>
    <w:rsid w:val="5752FF90"/>
    <w:rsid w:val="575330C8"/>
    <w:rsid w:val="57541211"/>
    <w:rsid w:val="575971AC"/>
    <w:rsid w:val="576682C1"/>
    <w:rsid w:val="57689389"/>
    <w:rsid w:val="577308F3"/>
    <w:rsid w:val="577B064E"/>
    <w:rsid w:val="577ED589"/>
    <w:rsid w:val="5782442D"/>
    <w:rsid w:val="578409B5"/>
    <w:rsid w:val="57844DF1"/>
    <w:rsid w:val="578A0803"/>
    <w:rsid w:val="578A3522"/>
    <w:rsid w:val="578DF032"/>
    <w:rsid w:val="578F271E"/>
    <w:rsid w:val="579262C5"/>
    <w:rsid w:val="579324F3"/>
    <w:rsid w:val="579349B9"/>
    <w:rsid w:val="579B9FCD"/>
    <w:rsid w:val="57A06848"/>
    <w:rsid w:val="57A07D0D"/>
    <w:rsid w:val="57A26832"/>
    <w:rsid w:val="57A3B4FE"/>
    <w:rsid w:val="57A93CBE"/>
    <w:rsid w:val="57ADBBC2"/>
    <w:rsid w:val="57AF8475"/>
    <w:rsid w:val="57AFCF09"/>
    <w:rsid w:val="57B10A14"/>
    <w:rsid w:val="57B33E8C"/>
    <w:rsid w:val="57B6D36C"/>
    <w:rsid w:val="57B7D1E9"/>
    <w:rsid w:val="57BA8111"/>
    <w:rsid w:val="57BEF6CE"/>
    <w:rsid w:val="57BF5637"/>
    <w:rsid w:val="57C2545F"/>
    <w:rsid w:val="57C2F023"/>
    <w:rsid w:val="57CB74AC"/>
    <w:rsid w:val="57CBC6AE"/>
    <w:rsid w:val="57CE0C2A"/>
    <w:rsid w:val="57D0DE30"/>
    <w:rsid w:val="57D6FA27"/>
    <w:rsid w:val="57D761C2"/>
    <w:rsid w:val="57D7BF67"/>
    <w:rsid w:val="57DB47F3"/>
    <w:rsid w:val="57DD59A3"/>
    <w:rsid w:val="57E01939"/>
    <w:rsid w:val="57E04858"/>
    <w:rsid w:val="57E0755A"/>
    <w:rsid w:val="57E21967"/>
    <w:rsid w:val="57E290CB"/>
    <w:rsid w:val="57E33D0A"/>
    <w:rsid w:val="57E44BE1"/>
    <w:rsid w:val="57E9AC42"/>
    <w:rsid w:val="57EA6BAB"/>
    <w:rsid w:val="57ED94E2"/>
    <w:rsid w:val="57EEEC6E"/>
    <w:rsid w:val="57F76457"/>
    <w:rsid w:val="5802B45B"/>
    <w:rsid w:val="58076488"/>
    <w:rsid w:val="5808DF2B"/>
    <w:rsid w:val="5809FC66"/>
    <w:rsid w:val="580E5741"/>
    <w:rsid w:val="5813BA7A"/>
    <w:rsid w:val="5815F0D2"/>
    <w:rsid w:val="5817DEA9"/>
    <w:rsid w:val="581890EC"/>
    <w:rsid w:val="5819211E"/>
    <w:rsid w:val="581A3ED0"/>
    <w:rsid w:val="581A92F1"/>
    <w:rsid w:val="581FF5D6"/>
    <w:rsid w:val="5822C9FF"/>
    <w:rsid w:val="58244BE4"/>
    <w:rsid w:val="5829A2C3"/>
    <w:rsid w:val="582DC2A1"/>
    <w:rsid w:val="58304D20"/>
    <w:rsid w:val="5835E29F"/>
    <w:rsid w:val="58362B9E"/>
    <w:rsid w:val="583941D9"/>
    <w:rsid w:val="583D9006"/>
    <w:rsid w:val="583DB58B"/>
    <w:rsid w:val="583E7CF9"/>
    <w:rsid w:val="58413ED5"/>
    <w:rsid w:val="58438F86"/>
    <w:rsid w:val="584BC9B3"/>
    <w:rsid w:val="58529F27"/>
    <w:rsid w:val="5855A2CB"/>
    <w:rsid w:val="585667F2"/>
    <w:rsid w:val="585AAC5E"/>
    <w:rsid w:val="585EA71D"/>
    <w:rsid w:val="586713A7"/>
    <w:rsid w:val="5867687A"/>
    <w:rsid w:val="586A0E76"/>
    <w:rsid w:val="586ECE06"/>
    <w:rsid w:val="5872A7DE"/>
    <w:rsid w:val="587C9907"/>
    <w:rsid w:val="587D0DB6"/>
    <w:rsid w:val="587DAD84"/>
    <w:rsid w:val="5880EDC3"/>
    <w:rsid w:val="58848710"/>
    <w:rsid w:val="588C6D68"/>
    <w:rsid w:val="588E6BC0"/>
    <w:rsid w:val="5890704E"/>
    <w:rsid w:val="58A5D612"/>
    <w:rsid w:val="58A881A2"/>
    <w:rsid w:val="58ACF94F"/>
    <w:rsid w:val="58B15F15"/>
    <w:rsid w:val="58B1C431"/>
    <w:rsid w:val="58B2E116"/>
    <w:rsid w:val="58B60762"/>
    <w:rsid w:val="58B99831"/>
    <w:rsid w:val="58BADA27"/>
    <w:rsid w:val="58BEA0BE"/>
    <w:rsid w:val="58C10EAB"/>
    <w:rsid w:val="58C239BE"/>
    <w:rsid w:val="58C8509A"/>
    <w:rsid w:val="58CA46B0"/>
    <w:rsid w:val="58CC2333"/>
    <w:rsid w:val="58CC8806"/>
    <w:rsid w:val="58CCA298"/>
    <w:rsid w:val="58CFF0FA"/>
    <w:rsid w:val="58D33E3D"/>
    <w:rsid w:val="58D88B41"/>
    <w:rsid w:val="58D9FCFE"/>
    <w:rsid w:val="58DBD619"/>
    <w:rsid w:val="58DCCCCB"/>
    <w:rsid w:val="58DD07C4"/>
    <w:rsid w:val="58DFA909"/>
    <w:rsid w:val="58E017B7"/>
    <w:rsid w:val="58E1FC95"/>
    <w:rsid w:val="58E73911"/>
    <w:rsid w:val="58E77B7F"/>
    <w:rsid w:val="58EA94AB"/>
    <w:rsid w:val="58ECFFF2"/>
    <w:rsid w:val="58EE8F09"/>
    <w:rsid w:val="58EF7742"/>
    <w:rsid w:val="58F198E8"/>
    <w:rsid w:val="58F23336"/>
    <w:rsid w:val="58FC6D48"/>
    <w:rsid w:val="58FEDF99"/>
    <w:rsid w:val="58FF70BA"/>
    <w:rsid w:val="59039541"/>
    <w:rsid w:val="59048411"/>
    <w:rsid w:val="59055B27"/>
    <w:rsid w:val="5906EC5E"/>
    <w:rsid w:val="59081A3C"/>
    <w:rsid w:val="590CDC2D"/>
    <w:rsid w:val="590F2CD2"/>
    <w:rsid w:val="5911E4DE"/>
    <w:rsid w:val="591DA8C7"/>
    <w:rsid w:val="591FFA8B"/>
    <w:rsid w:val="5920768A"/>
    <w:rsid w:val="592383D9"/>
    <w:rsid w:val="5923B42C"/>
    <w:rsid w:val="59294AE5"/>
    <w:rsid w:val="592E4695"/>
    <w:rsid w:val="59325EF7"/>
    <w:rsid w:val="5933EC50"/>
    <w:rsid w:val="5937F5DB"/>
    <w:rsid w:val="59408A2A"/>
    <w:rsid w:val="59427E2A"/>
    <w:rsid w:val="5952A3CD"/>
    <w:rsid w:val="595316B9"/>
    <w:rsid w:val="5957EDA8"/>
    <w:rsid w:val="5958F739"/>
    <w:rsid w:val="595EE8D4"/>
    <w:rsid w:val="5961571D"/>
    <w:rsid w:val="59624832"/>
    <w:rsid w:val="59650EE0"/>
    <w:rsid w:val="59677D53"/>
    <w:rsid w:val="59683AD5"/>
    <w:rsid w:val="59686281"/>
    <w:rsid w:val="596CD740"/>
    <w:rsid w:val="596E772B"/>
    <w:rsid w:val="59709B10"/>
    <w:rsid w:val="59718F09"/>
    <w:rsid w:val="5972ECCF"/>
    <w:rsid w:val="5977BAE3"/>
    <w:rsid w:val="5977F257"/>
    <w:rsid w:val="59789553"/>
    <w:rsid w:val="5984E2A0"/>
    <w:rsid w:val="59873106"/>
    <w:rsid w:val="5987415D"/>
    <w:rsid w:val="59879AD0"/>
    <w:rsid w:val="5987C49B"/>
    <w:rsid w:val="598A2F9E"/>
    <w:rsid w:val="598A471D"/>
    <w:rsid w:val="598AD024"/>
    <w:rsid w:val="598BEC40"/>
    <w:rsid w:val="598E1562"/>
    <w:rsid w:val="598F2E5E"/>
    <w:rsid w:val="598F9A0C"/>
    <w:rsid w:val="598FCC21"/>
    <w:rsid w:val="59909AFD"/>
    <w:rsid w:val="59910992"/>
    <w:rsid w:val="59966579"/>
    <w:rsid w:val="5996C362"/>
    <w:rsid w:val="5997541E"/>
    <w:rsid w:val="599CBCC9"/>
    <w:rsid w:val="599FB130"/>
    <w:rsid w:val="599FB840"/>
    <w:rsid w:val="599FFCDC"/>
    <w:rsid w:val="59A2F9DD"/>
    <w:rsid w:val="59A55036"/>
    <w:rsid w:val="59A6BEFE"/>
    <w:rsid w:val="59A84FDC"/>
    <w:rsid w:val="59A9C447"/>
    <w:rsid w:val="59AAC426"/>
    <w:rsid w:val="59B2745D"/>
    <w:rsid w:val="59B31FBC"/>
    <w:rsid w:val="59B60379"/>
    <w:rsid w:val="59BCD1A9"/>
    <w:rsid w:val="59BCF81A"/>
    <w:rsid w:val="59C30E77"/>
    <w:rsid w:val="59C5744C"/>
    <w:rsid w:val="59C7961B"/>
    <w:rsid w:val="59CDDFF3"/>
    <w:rsid w:val="59CF42B2"/>
    <w:rsid w:val="59CFAFF1"/>
    <w:rsid w:val="59D09B46"/>
    <w:rsid w:val="59D40B51"/>
    <w:rsid w:val="59D63DC7"/>
    <w:rsid w:val="59D9ED6D"/>
    <w:rsid w:val="59DD214E"/>
    <w:rsid w:val="59DD2E94"/>
    <w:rsid w:val="59DDDBBF"/>
    <w:rsid w:val="59DE8C2E"/>
    <w:rsid w:val="59E0C859"/>
    <w:rsid w:val="59E34D10"/>
    <w:rsid w:val="59EBAFEE"/>
    <w:rsid w:val="59ED20F7"/>
    <w:rsid w:val="59EFFE30"/>
    <w:rsid w:val="59F98397"/>
    <w:rsid w:val="59FBCA4F"/>
    <w:rsid w:val="5A00B2AC"/>
    <w:rsid w:val="5A013077"/>
    <w:rsid w:val="5A06C113"/>
    <w:rsid w:val="5A079ECD"/>
    <w:rsid w:val="5A07B1ED"/>
    <w:rsid w:val="5A0CAC5C"/>
    <w:rsid w:val="5A110BDD"/>
    <w:rsid w:val="5A11870B"/>
    <w:rsid w:val="5A182B4D"/>
    <w:rsid w:val="5A19666B"/>
    <w:rsid w:val="5A2055CE"/>
    <w:rsid w:val="5A2581A9"/>
    <w:rsid w:val="5A263E9D"/>
    <w:rsid w:val="5A291681"/>
    <w:rsid w:val="5A2D848C"/>
    <w:rsid w:val="5A2F4F91"/>
    <w:rsid w:val="5A316D94"/>
    <w:rsid w:val="5A39BAD8"/>
    <w:rsid w:val="5A3A909C"/>
    <w:rsid w:val="5A3C042E"/>
    <w:rsid w:val="5A3C1842"/>
    <w:rsid w:val="5A489DB3"/>
    <w:rsid w:val="5A4B49C8"/>
    <w:rsid w:val="5A51E844"/>
    <w:rsid w:val="5A5349E4"/>
    <w:rsid w:val="5A541AFC"/>
    <w:rsid w:val="5A5CC212"/>
    <w:rsid w:val="5A5F48B4"/>
    <w:rsid w:val="5A62BE50"/>
    <w:rsid w:val="5A636CFF"/>
    <w:rsid w:val="5A63FD89"/>
    <w:rsid w:val="5A677EB7"/>
    <w:rsid w:val="5A6B074E"/>
    <w:rsid w:val="5A6B347C"/>
    <w:rsid w:val="5A6CE328"/>
    <w:rsid w:val="5A6DDFE8"/>
    <w:rsid w:val="5A700FA5"/>
    <w:rsid w:val="5A710D36"/>
    <w:rsid w:val="5A71947F"/>
    <w:rsid w:val="5A7396B7"/>
    <w:rsid w:val="5A745BA2"/>
    <w:rsid w:val="5A75C1D2"/>
    <w:rsid w:val="5A75FC6F"/>
    <w:rsid w:val="5A765710"/>
    <w:rsid w:val="5A78C8DC"/>
    <w:rsid w:val="5A7E5641"/>
    <w:rsid w:val="5A7EDF70"/>
    <w:rsid w:val="5A80173D"/>
    <w:rsid w:val="5A80257E"/>
    <w:rsid w:val="5A83F522"/>
    <w:rsid w:val="5A8523ED"/>
    <w:rsid w:val="5A870322"/>
    <w:rsid w:val="5A8CDE17"/>
    <w:rsid w:val="5A8FCB80"/>
    <w:rsid w:val="5A91FCEB"/>
    <w:rsid w:val="5A95251C"/>
    <w:rsid w:val="5A969D9C"/>
    <w:rsid w:val="5A9739B1"/>
    <w:rsid w:val="5A99F321"/>
    <w:rsid w:val="5A9F5B8C"/>
    <w:rsid w:val="5AA0C14F"/>
    <w:rsid w:val="5AA841A2"/>
    <w:rsid w:val="5AA87468"/>
    <w:rsid w:val="5AAA92C1"/>
    <w:rsid w:val="5AAAA1CF"/>
    <w:rsid w:val="5AB097C5"/>
    <w:rsid w:val="5AB0C3EF"/>
    <w:rsid w:val="5AB0C640"/>
    <w:rsid w:val="5AB18B6C"/>
    <w:rsid w:val="5AB76689"/>
    <w:rsid w:val="5AB89897"/>
    <w:rsid w:val="5AB8A38D"/>
    <w:rsid w:val="5ABFBA67"/>
    <w:rsid w:val="5AC419E0"/>
    <w:rsid w:val="5AC44AA2"/>
    <w:rsid w:val="5ACAB402"/>
    <w:rsid w:val="5ACF74B0"/>
    <w:rsid w:val="5AD13CD7"/>
    <w:rsid w:val="5AD3C63C"/>
    <w:rsid w:val="5AD5EF73"/>
    <w:rsid w:val="5AD853C2"/>
    <w:rsid w:val="5AD93B9A"/>
    <w:rsid w:val="5ADA2AFB"/>
    <w:rsid w:val="5ADB7CD1"/>
    <w:rsid w:val="5AE356A2"/>
    <w:rsid w:val="5AE59850"/>
    <w:rsid w:val="5AE94152"/>
    <w:rsid w:val="5AEC2730"/>
    <w:rsid w:val="5AEFA82E"/>
    <w:rsid w:val="5AF45A17"/>
    <w:rsid w:val="5AF477B6"/>
    <w:rsid w:val="5AF4AE75"/>
    <w:rsid w:val="5AF907FB"/>
    <w:rsid w:val="5AF9F521"/>
    <w:rsid w:val="5B01332C"/>
    <w:rsid w:val="5B021B0F"/>
    <w:rsid w:val="5B02F33C"/>
    <w:rsid w:val="5B048816"/>
    <w:rsid w:val="5B066EFE"/>
    <w:rsid w:val="5B0A8367"/>
    <w:rsid w:val="5B0BA5CE"/>
    <w:rsid w:val="5B0CC6D2"/>
    <w:rsid w:val="5B0DFA8F"/>
    <w:rsid w:val="5B122D6D"/>
    <w:rsid w:val="5B124714"/>
    <w:rsid w:val="5B1FC30F"/>
    <w:rsid w:val="5B223744"/>
    <w:rsid w:val="5B2625AE"/>
    <w:rsid w:val="5B268D30"/>
    <w:rsid w:val="5B26A46D"/>
    <w:rsid w:val="5B2908DF"/>
    <w:rsid w:val="5B2D7BF7"/>
    <w:rsid w:val="5B2D9D77"/>
    <w:rsid w:val="5B3070C4"/>
    <w:rsid w:val="5B32D0B8"/>
    <w:rsid w:val="5B334F14"/>
    <w:rsid w:val="5B372A4B"/>
    <w:rsid w:val="5B378D13"/>
    <w:rsid w:val="5B398053"/>
    <w:rsid w:val="5B3E6E70"/>
    <w:rsid w:val="5B3ECB01"/>
    <w:rsid w:val="5B3F5F9D"/>
    <w:rsid w:val="5B41075A"/>
    <w:rsid w:val="5B424DDA"/>
    <w:rsid w:val="5B48494C"/>
    <w:rsid w:val="5B48FD2C"/>
    <w:rsid w:val="5B4B91A1"/>
    <w:rsid w:val="5B4D7FB8"/>
    <w:rsid w:val="5B5298E0"/>
    <w:rsid w:val="5B5A1300"/>
    <w:rsid w:val="5B5C19A0"/>
    <w:rsid w:val="5B6152F1"/>
    <w:rsid w:val="5B626120"/>
    <w:rsid w:val="5B62E347"/>
    <w:rsid w:val="5B6AA1BC"/>
    <w:rsid w:val="5B6D6FF5"/>
    <w:rsid w:val="5B6FC315"/>
    <w:rsid w:val="5B719067"/>
    <w:rsid w:val="5B7A2352"/>
    <w:rsid w:val="5B7A9C10"/>
    <w:rsid w:val="5B7B3048"/>
    <w:rsid w:val="5B7D08BF"/>
    <w:rsid w:val="5B7EA940"/>
    <w:rsid w:val="5B7F7680"/>
    <w:rsid w:val="5B86BD00"/>
    <w:rsid w:val="5B86E1B8"/>
    <w:rsid w:val="5B86F2CC"/>
    <w:rsid w:val="5B8A142B"/>
    <w:rsid w:val="5B8BB6B6"/>
    <w:rsid w:val="5B8CD520"/>
    <w:rsid w:val="5B8D5FE2"/>
    <w:rsid w:val="5B97597F"/>
    <w:rsid w:val="5B9920A5"/>
    <w:rsid w:val="5B9C7578"/>
    <w:rsid w:val="5B9F1910"/>
    <w:rsid w:val="5B9F486F"/>
    <w:rsid w:val="5BA04DAE"/>
    <w:rsid w:val="5BA0F678"/>
    <w:rsid w:val="5BA1E3A0"/>
    <w:rsid w:val="5BA2BC74"/>
    <w:rsid w:val="5BACC84C"/>
    <w:rsid w:val="5BB0915C"/>
    <w:rsid w:val="5BB101A2"/>
    <w:rsid w:val="5BB348C2"/>
    <w:rsid w:val="5BBC889E"/>
    <w:rsid w:val="5BBD4DB2"/>
    <w:rsid w:val="5BBFF1ED"/>
    <w:rsid w:val="5BC02BE4"/>
    <w:rsid w:val="5BC9AAD8"/>
    <w:rsid w:val="5BCEED6C"/>
    <w:rsid w:val="5BCEFBDF"/>
    <w:rsid w:val="5BD72D2A"/>
    <w:rsid w:val="5BD9CDB7"/>
    <w:rsid w:val="5BDC1BCB"/>
    <w:rsid w:val="5BDC7708"/>
    <w:rsid w:val="5BDF85CC"/>
    <w:rsid w:val="5BE42518"/>
    <w:rsid w:val="5BE66652"/>
    <w:rsid w:val="5BE6D1C5"/>
    <w:rsid w:val="5BE75C66"/>
    <w:rsid w:val="5BE7D5A3"/>
    <w:rsid w:val="5BECA396"/>
    <w:rsid w:val="5BEE1475"/>
    <w:rsid w:val="5BF29220"/>
    <w:rsid w:val="5BF9F54E"/>
    <w:rsid w:val="5BFDDA45"/>
    <w:rsid w:val="5C063583"/>
    <w:rsid w:val="5C0B6C7A"/>
    <w:rsid w:val="5C0B9CF5"/>
    <w:rsid w:val="5C0CC962"/>
    <w:rsid w:val="5C0E86B0"/>
    <w:rsid w:val="5C11C75B"/>
    <w:rsid w:val="5C122332"/>
    <w:rsid w:val="5C123267"/>
    <w:rsid w:val="5C128489"/>
    <w:rsid w:val="5C15F6EE"/>
    <w:rsid w:val="5C18D871"/>
    <w:rsid w:val="5C1A1104"/>
    <w:rsid w:val="5C1A3EFB"/>
    <w:rsid w:val="5C1DAC18"/>
    <w:rsid w:val="5C1EA77D"/>
    <w:rsid w:val="5C1F0FC0"/>
    <w:rsid w:val="5C2199AA"/>
    <w:rsid w:val="5C220DA6"/>
    <w:rsid w:val="5C246CF4"/>
    <w:rsid w:val="5C29934D"/>
    <w:rsid w:val="5C2C43F7"/>
    <w:rsid w:val="5C31C5F5"/>
    <w:rsid w:val="5C33721C"/>
    <w:rsid w:val="5C395E72"/>
    <w:rsid w:val="5C3F8E23"/>
    <w:rsid w:val="5C4126BA"/>
    <w:rsid w:val="5C4380B1"/>
    <w:rsid w:val="5C43C39D"/>
    <w:rsid w:val="5C44BB4B"/>
    <w:rsid w:val="5C453C43"/>
    <w:rsid w:val="5C46700D"/>
    <w:rsid w:val="5C4A6094"/>
    <w:rsid w:val="5C4B4A22"/>
    <w:rsid w:val="5C4D4F33"/>
    <w:rsid w:val="5C4F6401"/>
    <w:rsid w:val="5C5031B3"/>
    <w:rsid w:val="5C5120DC"/>
    <w:rsid w:val="5C51B374"/>
    <w:rsid w:val="5C51C1C5"/>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0B3BC"/>
    <w:rsid w:val="5C925CFE"/>
    <w:rsid w:val="5C93B285"/>
    <w:rsid w:val="5C95C582"/>
    <w:rsid w:val="5C9670C7"/>
    <w:rsid w:val="5CA16360"/>
    <w:rsid w:val="5CA1DAA6"/>
    <w:rsid w:val="5CA471D9"/>
    <w:rsid w:val="5CA710DD"/>
    <w:rsid w:val="5CADC56F"/>
    <w:rsid w:val="5CAF9319"/>
    <w:rsid w:val="5CB194F3"/>
    <w:rsid w:val="5CB5B0D8"/>
    <w:rsid w:val="5CBD8DA9"/>
    <w:rsid w:val="5CBDDFE7"/>
    <w:rsid w:val="5CBE5F37"/>
    <w:rsid w:val="5CBF4607"/>
    <w:rsid w:val="5CC74DB4"/>
    <w:rsid w:val="5CC88CD7"/>
    <w:rsid w:val="5CC9F43A"/>
    <w:rsid w:val="5CCDCF9F"/>
    <w:rsid w:val="5CCDDEED"/>
    <w:rsid w:val="5CCDFC8C"/>
    <w:rsid w:val="5CCF1F9B"/>
    <w:rsid w:val="5CD7F30B"/>
    <w:rsid w:val="5CD92F04"/>
    <w:rsid w:val="5CDE74A9"/>
    <w:rsid w:val="5CDEC99B"/>
    <w:rsid w:val="5CE01409"/>
    <w:rsid w:val="5CE0AF45"/>
    <w:rsid w:val="5CE2AD75"/>
    <w:rsid w:val="5CE664D4"/>
    <w:rsid w:val="5CE76202"/>
    <w:rsid w:val="5CE7E1A1"/>
    <w:rsid w:val="5CEA83B9"/>
    <w:rsid w:val="5CEBE605"/>
    <w:rsid w:val="5CEFA834"/>
    <w:rsid w:val="5CF7F9A0"/>
    <w:rsid w:val="5CF91C6A"/>
    <w:rsid w:val="5CF9616F"/>
    <w:rsid w:val="5CFAA80D"/>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1CF84B"/>
    <w:rsid w:val="5D219413"/>
    <w:rsid w:val="5D22345D"/>
    <w:rsid w:val="5D241828"/>
    <w:rsid w:val="5D25478D"/>
    <w:rsid w:val="5D25E929"/>
    <w:rsid w:val="5D2AFAC5"/>
    <w:rsid w:val="5D2EE4A9"/>
    <w:rsid w:val="5D32E5B2"/>
    <w:rsid w:val="5D38831C"/>
    <w:rsid w:val="5D397154"/>
    <w:rsid w:val="5D39A0DE"/>
    <w:rsid w:val="5D426E61"/>
    <w:rsid w:val="5D49A674"/>
    <w:rsid w:val="5D4B365C"/>
    <w:rsid w:val="5D4BC670"/>
    <w:rsid w:val="5D4E554F"/>
    <w:rsid w:val="5D5742EB"/>
    <w:rsid w:val="5D585D1B"/>
    <w:rsid w:val="5D5E9716"/>
    <w:rsid w:val="5D5EAAD4"/>
    <w:rsid w:val="5D614681"/>
    <w:rsid w:val="5D62BD8B"/>
    <w:rsid w:val="5D6498C3"/>
    <w:rsid w:val="5D652BC9"/>
    <w:rsid w:val="5D66D742"/>
    <w:rsid w:val="5D673D8F"/>
    <w:rsid w:val="5D6DB742"/>
    <w:rsid w:val="5D75281E"/>
    <w:rsid w:val="5D7E4CC9"/>
    <w:rsid w:val="5D7EA992"/>
    <w:rsid w:val="5D7FCEA7"/>
    <w:rsid w:val="5D80DEFC"/>
    <w:rsid w:val="5D871726"/>
    <w:rsid w:val="5D8A8EA2"/>
    <w:rsid w:val="5D8ACFF7"/>
    <w:rsid w:val="5D8B9FE4"/>
    <w:rsid w:val="5D8CB00E"/>
    <w:rsid w:val="5D8D2955"/>
    <w:rsid w:val="5D921EE6"/>
    <w:rsid w:val="5D945640"/>
    <w:rsid w:val="5D95DA05"/>
    <w:rsid w:val="5D9A816E"/>
    <w:rsid w:val="5D9B5C4C"/>
    <w:rsid w:val="5D9D13F1"/>
    <w:rsid w:val="5DA45700"/>
    <w:rsid w:val="5DA8ACC7"/>
    <w:rsid w:val="5DACF4BC"/>
    <w:rsid w:val="5DAE7367"/>
    <w:rsid w:val="5DAFC640"/>
    <w:rsid w:val="5DB45860"/>
    <w:rsid w:val="5DB4A7B0"/>
    <w:rsid w:val="5DB637C1"/>
    <w:rsid w:val="5DBFC407"/>
    <w:rsid w:val="5DC27D7B"/>
    <w:rsid w:val="5DC933B0"/>
    <w:rsid w:val="5DCA8633"/>
    <w:rsid w:val="5DCF3693"/>
    <w:rsid w:val="5DD0EE9D"/>
    <w:rsid w:val="5DD1DC80"/>
    <w:rsid w:val="5DD49642"/>
    <w:rsid w:val="5DD5512D"/>
    <w:rsid w:val="5DD70098"/>
    <w:rsid w:val="5DD70664"/>
    <w:rsid w:val="5DD7E697"/>
    <w:rsid w:val="5DD976DF"/>
    <w:rsid w:val="5DD9961D"/>
    <w:rsid w:val="5DD9EA33"/>
    <w:rsid w:val="5DDA502B"/>
    <w:rsid w:val="5DE1C6C9"/>
    <w:rsid w:val="5DE20FDE"/>
    <w:rsid w:val="5DE4085C"/>
    <w:rsid w:val="5DE5A638"/>
    <w:rsid w:val="5DE6AD2E"/>
    <w:rsid w:val="5DE8F169"/>
    <w:rsid w:val="5DE9B6E4"/>
    <w:rsid w:val="5DEFCE32"/>
    <w:rsid w:val="5DF0F95E"/>
    <w:rsid w:val="5DF19DFE"/>
    <w:rsid w:val="5DF286D8"/>
    <w:rsid w:val="5DF2E922"/>
    <w:rsid w:val="5DF3D89A"/>
    <w:rsid w:val="5DF70DD9"/>
    <w:rsid w:val="5DFB776D"/>
    <w:rsid w:val="5E000A38"/>
    <w:rsid w:val="5E04EC65"/>
    <w:rsid w:val="5E05476A"/>
    <w:rsid w:val="5E071371"/>
    <w:rsid w:val="5E0CFDD1"/>
    <w:rsid w:val="5E0DDDD9"/>
    <w:rsid w:val="5E0DFC0C"/>
    <w:rsid w:val="5E1086F7"/>
    <w:rsid w:val="5E11F24F"/>
    <w:rsid w:val="5E120E3C"/>
    <w:rsid w:val="5E15585A"/>
    <w:rsid w:val="5E16C51B"/>
    <w:rsid w:val="5E18A3DB"/>
    <w:rsid w:val="5E1CC5AD"/>
    <w:rsid w:val="5E227ABC"/>
    <w:rsid w:val="5E278728"/>
    <w:rsid w:val="5E2811D0"/>
    <w:rsid w:val="5E29131A"/>
    <w:rsid w:val="5E2D6D59"/>
    <w:rsid w:val="5E3313D6"/>
    <w:rsid w:val="5E33C64B"/>
    <w:rsid w:val="5E35CFA1"/>
    <w:rsid w:val="5E39F1C3"/>
    <w:rsid w:val="5E3C57A8"/>
    <w:rsid w:val="5E3F2B66"/>
    <w:rsid w:val="5E42758E"/>
    <w:rsid w:val="5E42E855"/>
    <w:rsid w:val="5E470B57"/>
    <w:rsid w:val="5E4AC0D3"/>
    <w:rsid w:val="5E4B2AD4"/>
    <w:rsid w:val="5E52E87F"/>
    <w:rsid w:val="5E54F4CA"/>
    <w:rsid w:val="5E5A35EB"/>
    <w:rsid w:val="5E5AA01F"/>
    <w:rsid w:val="5E5C40B6"/>
    <w:rsid w:val="5E5D6C09"/>
    <w:rsid w:val="5E615EB9"/>
    <w:rsid w:val="5E63B751"/>
    <w:rsid w:val="5E66C4FC"/>
    <w:rsid w:val="5E6C5C22"/>
    <w:rsid w:val="5E6D117E"/>
    <w:rsid w:val="5E72109E"/>
    <w:rsid w:val="5E72FEC4"/>
    <w:rsid w:val="5E735CB7"/>
    <w:rsid w:val="5E73BA93"/>
    <w:rsid w:val="5E73CF4C"/>
    <w:rsid w:val="5E78C159"/>
    <w:rsid w:val="5E79D766"/>
    <w:rsid w:val="5E7ADA01"/>
    <w:rsid w:val="5E7D40C4"/>
    <w:rsid w:val="5E7F819F"/>
    <w:rsid w:val="5E828532"/>
    <w:rsid w:val="5E86E00E"/>
    <w:rsid w:val="5E8C352B"/>
    <w:rsid w:val="5E9207EC"/>
    <w:rsid w:val="5E94F0FE"/>
    <w:rsid w:val="5E973C04"/>
    <w:rsid w:val="5E9C23E7"/>
    <w:rsid w:val="5E9CE835"/>
    <w:rsid w:val="5E9E79B3"/>
    <w:rsid w:val="5EA1AA9E"/>
    <w:rsid w:val="5EA3DCF4"/>
    <w:rsid w:val="5EA3FBA4"/>
    <w:rsid w:val="5EA47B64"/>
    <w:rsid w:val="5EA852E1"/>
    <w:rsid w:val="5EADDCA0"/>
    <w:rsid w:val="5EAEBE98"/>
    <w:rsid w:val="5EB19299"/>
    <w:rsid w:val="5EB733E0"/>
    <w:rsid w:val="5EB73FD8"/>
    <w:rsid w:val="5EBC70CC"/>
    <w:rsid w:val="5EBD0F71"/>
    <w:rsid w:val="5EC003A6"/>
    <w:rsid w:val="5EC22242"/>
    <w:rsid w:val="5EC2B852"/>
    <w:rsid w:val="5EC9E10B"/>
    <w:rsid w:val="5ECA2608"/>
    <w:rsid w:val="5ECE3E9A"/>
    <w:rsid w:val="5ED239BE"/>
    <w:rsid w:val="5ED6C950"/>
    <w:rsid w:val="5ED709CF"/>
    <w:rsid w:val="5EDA479D"/>
    <w:rsid w:val="5EDAABBB"/>
    <w:rsid w:val="5EDEE045"/>
    <w:rsid w:val="5EDF6247"/>
    <w:rsid w:val="5EE2EAEE"/>
    <w:rsid w:val="5EE42CD5"/>
    <w:rsid w:val="5EF46924"/>
    <w:rsid w:val="5EFBAE79"/>
    <w:rsid w:val="5EFDAC1A"/>
    <w:rsid w:val="5EFEB5EC"/>
    <w:rsid w:val="5F002764"/>
    <w:rsid w:val="5F029DB2"/>
    <w:rsid w:val="5F02A23E"/>
    <w:rsid w:val="5F043B58"/>
    <w:rsid w:val="5F044856"/>
    <w:rsid w:val="5F093D64"/>
    <w:rsid w:val="5F097BE7"/>
    <w:rsid w:val="5F0E272B"/>
    <w:rsid w:val="5F0EAB86"/>
    <w:rsid w:val="5F0F9F14"/>
    <w:rsid w:val="5F141B34"/>
    <w:rsid w:val="5F160AAB"/>
    <w:rsid w:val="5F174E4C"/>
    <w:rsid w:val="5F19C601"/>
    <w:rsid w:val="5F1D8ABF"/>
    <w:rsid w:val="5F20AEBC"/>
    <w:rsid w:val="5F2167C4"/>
    <w:rsid w:val="5F23E25E"/>
    <w:rsid w:val="5F262657"/>
    <w:rsid w:val="5F26DA4D"/>
    <w:rsid w:val="5F26F496"/>
    <w:rsid w:val="5F276591"/>
    <w:rsid w:val="5F2BDF5E"/>
    <w:rsid w:val="5F2CF691"/>
    <w:rsid w:val="5F2D15F4"/>
    <w:rsid w:val="5F2DFC23"/>
    <w:rsid w:val="5F349DB6"/>
    <w:rsid w:val="5F35E266"/>
    <w:rsid w:val="5F3724F2"/>
    <w:rsid w:val="5F3828D4"/>
    <w:rsid w:val="5F397FFD"/>
    <w:rsid w:val="5F3B3F9F"/>
    <w:rsid w:val="5F3D56A3"/>
    <w:rsid w:val="5F3E5BDD"/>
    <w:rsid w:val="5F3F0D2F"/>
    <w:rsid w:val="5F432090"/>
    <w:rsid w:val="5F47AB83"/>
    <w:rsid w:val="5F49F7EE"/>
    <w:rsid w:val="5F4C7809"/>
    <w:rsid w:val="5F4D4DB8"/>
    <w:rsid w:val="5F4FF864"/>
    <w:rsid w:val="5F508B20"/>
    <w:rsid w:val="5F51589E"/>
    <w:rsid w:val="5F520822"/>
    <w:rsid w:val="5F5491CC"/>
    <w:rsid w:val="5F56519B"/>
    <w:rsid w:val="5F584470"/>
    <w:rsid w:val="5F5A8F70"/>
    <w:rsid w:val="5F5F9546"/>
    <w:rsid w:val="5F605AE4"/>
    <w:rsid w:val="5F6126C1"/>
    <w:rsid w:val="5F628BC7"/>
    <w:rsid w:val="5F677289"/>
    <w:rsid w:val="5F67D4E6"/>
    <w:rsid w:val="5F67E894"/>
    <w:rsid w:val="5F68DA09"/>
    <w:rsid w:val="5F695C9C"/>
    <w:rsid w:val="5F6C13CA"/>
    <w:rsid w:val="5F6C1F33"/>
    <w:rsid w:val="5F6D0606"/>
    <w:rsid w:val="5F702F78"/>
    <w:rsid w:val="5F70A398"/>
    <w:rsid w:val="5F716AE8"/>
    <w:rsid w:val="5F71FFA8"/>
    <w:rsid w:val="5F75667E"/>
    <w:rsid w:val="5F78328E"/>
    <w:rsid w:val="5F798734"/>
    <w:rsid w:val="5F79B2F1"/>
    <w:rsid w:val="5F7AFCDF"/>
    <w:rsid w:val="5F7F6314"/>
    <w:rsid w:val="5F820C79"/>
    <w:rsid w:val="5F83FB5B"/>
    <w:rsid w:val="5F83FD3E"/>
    <w:rsid w:val="5F86E9F4"/>
    <w:rsid w:val="5F896287"/>
    <w:rsid w:val="5F8B9D32"/>
    <w:rsid w:val="5F8BACF8"/>
    <w:rsid w:val="5F8D75B1"/>
    <w:rsid w:val="5F9093C9"/>
    <w:rsid w:val="5F910039"/>
    <w:rsid w:val="5F9244D1"/>
    <w:rsid w:val="5F995E5E"/>
    <w:rsid w:val="5F9BFD70"/>
    <w:rsid w:val="5F9E10C8"/>
    <w:rsid w:val="5FA16EBB"/>
    <w:rsid w:val="5FA24F69"/>
    <w:rsid w:val="5FA4D9D5"/>
    <w:rsid w:val="5FA5887B"/>
    <w:rsid w:val="5FA621CA"/>
    <w:rsid w:val="5FA789DB"/>
    <w:rsid w:val="5FA9547A"/>
    <w:rsid w:val="5FB080AC"/>
    <w:rsid w:val="5FB3470D"/>
    <w:rsid w:val="5FB36F6A"/>
    <w:rsid w:val="5FB4D9AB"/>
    <w:rsid w:val="5FB5128F"/>
    <w:rsid w:val="5FB7ECD3"/>
    <w:rsid w:val="5FB85C00"/>
    <w:rsid w:val="5FB9065A"/>
    <w:rsid w:val="5FBC79E2"/>
    <w:rsid w:val="5FBC8126"/>
    <w:rsid w:val="5FBE7785"/>
    <w:rsid w:val="5FBFB2F0"/>
    <w:rsid w:val="5FC7B4C9"/>
    <w:rsid w:val="5FC975B2"/>
    <w:rsid w:val="5FCB7722"/>
    <w:rsid w:val="5FCBF344"/>
    <w:rsid w:val="5FCCDEC2"/>
    <w:rsid w:val="5FCCE620"/>
    <w:rsid w:val="5FCE0208"/>
    <w:rsid w:val="5FD5A1B1"/>
    <w:rsid w:val="5FD699CB"/>
    <w:rsid w:val="5FD6EB46"/>
    <w:rsid w:val="5FDE6C11"/>
    <w:rsid w:val="5FE55AE9"/>
    <w:rsid w:val="5FE801AE"/>
    <w:rsid w:val="5FEA100A"/>
    <w:rsid w:val="5FEA2094"/>
    <w:rsid w:val="5FEC4231"/>
    <w:rsid w:val="5FED4F4A"/>
    <w:rsid w:val="5FEF1BC0"/>
    <w:rsid w:val="5FEF433B"/>
    <w:rsid w:val="5FF22CAE"/>
    <w:rsid w:val="5FF545AC"/>
    <w:rsid w:val="5FFAD376"/>
    <w:rsid w:val="5FFDA8EC"/>
    <w:rsid w:val="5FFF251F"/>
    <w:rsid w:val="600224C4"/>
    <w:rsid w:val="6006B864"/>
    <w:rsid w:val="6007DF2A"/>
    <w:rsid w:val="600FFC65"/>
    <w:rsid w:val="60111793"/>
    <w:rsid w:val="6013C69D"/>
    <w:rsid w:val="6017779C"/>
    <w:rsid w:val="601A0B37"/>
    <w:rsid w:val="601EE29D"/>
    <w:rsid w:val="601F02C4"/>
    <w:rsid w:val="60252A92"/>
    <w:rsid w:val="60267C2C"/>
    <w:rsid w:val="60335B92"/>
    <w:rsid w:val="60357E18"/>
    <w:rsid w:val="60369027"/>
    <w:rsid w:val="6036FA19"/>
    <w:rsid w:val="603C121A"/>
    <w:rsid w:val="603CAF30"/>
    <w:rsid w:val="603E7C8B"/>
    <w:rsid w:val="603F2794"/>
    <w:rsid w:val="60437271"/>
    <w:rsid w:val="604B94CB"/>
    <w:rsid w:val="604C04A0"/>
    <w:rsid w:val="604C119C"/>
    <w:rsid w:val="604C351C"/>
    <w:rsid w:val="6051F00F"/>
    <w:rsid w:val="6054E3D7"/>
    <w:rsid w:val="605557C0"/>
    <w:rsid w:val="6057220A"/>
    <w:rsid w:val="605E9ADA"/>
    <w:rsid w:val="60603760"/>
    <w:rsid w:val="6062BF85"/>
    <w:rsid w:val="60646A39"/>
    <w:rsid w:val="606B1285"/>
    <w:rsid w:val="606EA05E"/>
    <w:rsid w:val="607BF631"/>
    <w:rsid w:val="607DA97F"/>
    <w:rsid w:val="607E9482"/>
    <w:rsid w:val="6082AA45"/>
    <w:rsid w:val="6082BFF0"/>
    <w:rsid w:val="6085EA7C"/>
    <w:rsid w:val="608B5613"/>
    <w:rsid w:val="608D0DD3"/>
    <w:rsid w:val="608D429E"/>
    <w:rsid w:val="608FF08E"/>
    <w:rsid w:val="60932AFF"/>
    <w:rsid w:val="609BD975"/>
    <w:rsid w:val="609BE7FC"/>
    <w:rsid w:val="609C2863"/>
    <w:rsid w:val="609C6C1A"/>
    <w:rsid w:val="609DFDC7"/>
    <w:rsid w:val="609E9F63"/>
    <w:rsid w:val="609F795B"/>
    <w:rsid w:val="60A00BB9"/>
    <w:rsid w:val="60A0BF6A"/>
    <w:rsid w:val="60A30E14"/>
    <w:rsid w:val="60A30FA8"/>
    <w:rsid w:val="60A382D5"/>
    <w:rsid w:val="60A4506E"/>
    <w:rsid w:val="60A5844D"/>
    <w:rsid w:val="60A5FCBA"/>
    <w:rsid w:val="60A9ECB1"/>
    <w:rsid w:val="60AB10BD"/>
    <w:rsid w:val="60B2324E"/>
    <w:rsid w:val="60B23A78"/>
    <w:rsid w:val="60B31B73"/>
    <w:rsid w:val="60B31EAD"/>
    <w:rsid w:val="60B4846F"/>
    <w:rsid w:val="60B7ADFB"/>
    <w:rsid w:val="60BEF871"/>
    <w:rsid w:val="60C39E65"/>
    <w:rsid w:val="60C55494"/>
    <w:rsid w:val="60C86A4A"/>
    <w:rsid w:val="60C94644"/>
    <w:rsid w:val="60CF613D"/>
    <w:rsid w:val="60D5B3B3"/>
    <w:rsid w:val="60D6E603"/>
    <w:rsid w:val="60DB416D"/>
    <w:rsid w:val="60DFA2ED"/>
    <w:rsid w:val="60E6E475"/>
    <w:rsid w:val="60EDBB5A"/>
    <w:rsid w:val="60EE87F9"/>
    <w:rsid w:val="60F0CEC6"/>
    <w:rsid w:val="60F130E6"/>
    <w:rsid w:val="60F218A0"/>
    <w:rsid w:val="60F2E39F"/>
    <w:rsid w:val="60F359E8"/>
    <w:rsid w:val="60F43D49"/>
    <w:rsid w:val="60F4B9DB"/>
    <w:rsid w:val="60F4E67B"/>
    <w:rsid w:val="60F5F3A9"/>
    <w:rsid w:val="60F64912"/>
    <w:rsid w:val="60FCDEBD"/>
    <w:rsid w:val="61045CBB"/>
    <w:rsid w:val="61062860"/>
    <w:rsid w:val="6109E740"/>
    <w:rsid w:val="610BEBC1"/>
    <w:rsid w:val="610CCB87"/>
    <w:rsid w:val="6112FEAA"/>
    <w:rsid w:val="6113193B"/>
    <w:rsid w:val="61140707"/>
    <w:rsid w:val="611578D4"/>
    <w:rsid w:val="61186617"/>
    <w:rsid w:val="611AA2EE"/>
    <w:rsid w:val="611C32AE"/>
    <w:rsid w:val="611C498F"/>
    <w:rsid w:val="611D6EEC"/>
    <w:rsid w:val="6123BEB1"/>
    <w:rsid w:val="612751DB"/>
    <w:rsid w:val="61297877"/>
    <w:rsid w:val="612E8941"/>
    <w:rsid w:val="612FB485"/>
    <w:rsid w:val="6131EB65"/>
    <w:rsid w:val="6131ED66"/>
    <w:rsid w:val="6137041C"/>
    <w:rsid w:val="61396E8F"/>
    <w:rsid w:val="613A5E7A"/>
    <w:rsid w:val="613D8D30"/>
    <w:rsid w:val="613DA191"/>
    <w:rsid w:val="6146EAF5"/>
    <w:rsid w:val="61485F6C"/>
    <w:rsid w:val="614C714A"/>
    <w:rsid w:val="614F01A7"/>
    <w:rsid w:val="61517AB3"/>
    <w:rsid w:val="615599EA"/>
    <w:rsid w:val="6157D8BF"/>
    <w:rsid w:val="615A9D7C"/>
    <w:rsid w:val="615C16FA"/>
    <w:rsid w:val="61615857"/>
    <w:rsid w:val="6162D4D6"/>
    <w:rsid w:val="6164637F"/>
    <w:rsid w:val="61650CC7"/>
    <w:rsid w:val="6167DA58"/>
    <w:rsid w:val="61686DA0"/>
    <w:rsid w:val="6169E1EA"/>
    <w:rsid w:val="616B1ABB"/>
    <w:rsid w:val="616C23D4"/>
    <w:rsid w:val="617101DD"/>
    <w:rsid w:val="61711918"/>
    <w:rsid w:val="6179AE23"/>
    <w:rsid w:val="617D12A0"/>
    <w:rsid w:val="617EB968"/>
    <w:rsid w:val="617EF35C"/>
    <w:rsid w:val="6181AE17"/>
    <w:rsid w:val="618239E6"/>
    <w:rsid w:val="61828A62"/>
    <w:rsid w:val="6182CCC8"/>
    <w:rsid w:val="618536B6"/>
    <w:rsid w:val="61873671"/>
    <w:rsid w:val="618A174C"/>
    <w:rsid w:val="618AFDD3"/>
    <w:rsid w:val="618C6133"/>
    <w:rsid w:val="618E8423"/>
    <w:rsid w:val="618E84EA"/>
    <w:rsid w:val="6193D631"/>
    <w:rsid w:val="619477C5"/>
    <w:rsid w:val="6198DF04"/>
    <w:rsid w:val="619BA416"/>
    <w:rsid w:val="619BB59B"/>
    <w:rsid w:val="619DBC3A"/>
    <w:rsid w:val="61A23948"/>
    <w:rsid w:val="61A2DF44"/>
    <w:rsid w:val="61A746B4"/>
    <w:rsid w:val="61ACC1C7"/>
    <w:rsid w:val="61AD9F35"/>
    <w:rsid w:val="61B0621B"/>
    <w:rsid w:val="61B36963"/>
    <w:rsid w:val="61B50A97"/>
    <w:rsid w:val="61B9F9F0"/>
    <w:rsid w:val="61BAFCA1"/>
    <w:rsid w:val="61BF297A"/>
    <w:rsid w:val="61C22F79"/>
    <w:rsid w:val="61C96592"/>
    <w:rsid w:val="61CF5A98"/>
    <w:rsid w:val="61D0E0D1"/>
    <w:rsid w:val="61D1A524"/>
    <w:rsid w:val="61D1AFF2"/>
    <w:rsid w:val="61D21B46"/>
    <w:rsid w:val="61D25190"/>
    <w:rsid w:val="61DB75F4"/>
    <w:rsid w:val="61DC5193"/>
    <w:rsid w:val="61DCFF81"/>
    <w:rsid w:val="61E11D07"/>
    <w:rsid w:val="61E67603"/>
    <w:rsid w:val="61E7DC7D"/>
    <w:rsid w:val="61EB7FE1"/>
    <w:rsid w:val="61ECD560"/>
    <w:rsid w:val="61EDD7B5"/>
    <w:rsid w:val="61EE4B86"/>
    <w:rsid w:val="61FB7E4E"/>
    <w:rsid w:val="61FBEB8D"/>
    <w:rsid w:val="61FD78D7"/>
    <w:rsid w:val="61FF7F5C"/>
    <w:rsid w:val="6204D191"/>
    <w:rsid w:val="6208E585"/>
    <w:rsid w:val="62176B31"/>
    <w:rsid w:val="6219212D"/>
    <w:rsid w:val="621A9001"/>
    <w:rsid w:val="621D57D6"/>
    <w:rsid w:val="6220143C"/>
    <w:rsid w:val="6222B723"/>
    <w:rsid w:val="62231077"/>
    <w:rsid w:val="62258337"/>
    <w:rsid w:val="62270ED9"/>
    <w:rsid w:val="62294A4E"/>
    <w:rsid w:val="622995CF"/>
    <w:rsid w:val="622B0344"/>
    <w:rsid w:val="622DCA0B"/>
    <w:rsid w:val="622FB941"/>
    <w:rsid w:val="62308748"/>
    <w:rsid w:val="6230B6D4"/>
    <w:rsid w:val="623135A1"/>
    <w:rsid w:val="6232A23D"/>
    <w:rsid w:val="6232A30C"/>
    <w:rsid w:val="623E9460"/>
    <w:rsid w:val="62407AE1"/>
    <w:rsid w:val="62475B94"/>
    <w:rsid w:val="624794EF"/>
    <w:rsid w:val="6249622E"/>
    <w:rsid w:val="624A73CA"/>
    <w:rsid w:val="624C1BE2"/>
    <w:rsid w:val="624C9F2A"/>
    <w:rsid w:val="624E026F"/>
    <w:rsid w:val="624FB2BD"/>
    <w:rsid w:val="6252C165"/>
    <w:rsid w:val="6253935F"/>
    <w:rsid w:val="62557CB9"/>
    <w:rsid w:val="62581D64"/>
    <w:rsid w:val="625C735F"/>
    <w:rsid w:val="625DE689"/>
    <w:rsid w:val="6260A8A4"/>
    <w:rsid w:val="62638020"/>
    <w:rsid w:val="6263E9CF"/>
    <w:rsid w:val="6266D463"/>
    <w:rsid w:val="62674346"/>
    <w:rsid w:val="626B442F"/>
    <w:rsid w:val="6275ABC6"/>
    <w:rsid w:val="627D6466"/>
    <w:rsid w:val="627D7735"/>
    <w:rsid w:val="627EEEC2"/>
    <w:rsid w:val="62817FB6"/>
    <w:rsid w:val="6285A7CF"/>
    <w:rsid w:val="6285C34A"/>
    <w:rsid w:val="628A1498"/>
    <w:rsid w:val="628A7877"/>
    <w:rsid w:val="628C9A9D"/>
    <w:rsid w:val="629029B1"/>
    <w:rsid w:val="6296E009"/>
    <w:rsid w:val="62975A0F"/>
    <w:rsid w:val="6298F66D"/>
    <w:rsid w:val="629BE372"/>
    <w:rsid w:val="62A0BAB4"/>
    <w:rsid w:val="62A54B2C"/>
    <w:rsid w:val="62A7AA13"/>
    <w:rsid w:val="62A9E641"/>
    <w:rsid w:val="62AAAF99"/>
    <w:rsid w:val="62ABF233"/>
    <w:rsid w:val="62AD8F06"/>
    <w:rsid w:val="62B1D3CC"/>
    <w:rsid w:val="62B24F3C"/>
    <w:rsid w:val="62B6734F"/>
    <w:rsid w:val="62B9C47E"/>
    <w:rsid w:val="62BB3B74"/>
    <w:rsid w:val="62BDC02E"/>
    <w:rsid w:val="62C11A19"/>
    <w:rsid w:val="62C20B62"/>
    <w:rsid w:val="62C42C3F"/>
    <w:rsid w:val="62C44F56"/>
    <w:rsid w:val="62C4D5A3"/>
    <w:rsid w:val="62C6C3EA"/>
    <w:rsid w:val="62C7458F"/>
    <w:rsid w:val="62CA12E9"/>
    <w:rsid w:val="62CB23AC"/>
    <w:rsid w:val="62CB8DAF"/>
    <w:rsid w:val="62D39E7C"/>
    <w:rsid w:val="62D49E04"/>
    <w:rsid w:val="62D8819F"/>
    <w:rsid w:val="62D93AA8"/>
    <w:rsid w:val="62DB6F9C"/>
    <w:rsid w:val="62E85917"/>
    <w:rsid w:val="62EAE7CF"/>
    <w:rsid w:val="62F75D1C"/>
    <w:rsid w:val="62FDBF03"/>
    <w:rsid w:val="6304435D"/>
    <w:rsid w:val="6305AC40"/>
    <w:rsid w:val="630622B9"/>
    <w:rsid w:val="6307E86A"/>
    <w:rsid w:val="63094201"/>
    <w:rsid w:val="630ADA2A"/>
    <w:rsid w:val="630DB236"/>
    <w:rsid w:val="630E51E5"/>
    <w:rsid w:val="630FE703"/>
    <w:rsid w:val="631027A1"/>
    <w:rsid w:val="6311177B"/>
    <w:rsid w:val="6311371E"/>
    <w:rsid w:val="63146AF9"/>
    <w:rsid w:val="631688A7"/>
    <w:rsid w:val="631F66B0"/>
    <w:rsid w:val="63271B0D"/>
    <w:rsid w:val="632EE8B5"/>
    <w:rsid w:val="63337DDC"/>
    <w:rsid w:val="633471A5"/>
    <w:rsid w:val="63382084"/>
    <w:rsid w:val="633EA8E7"/>
    <w:rsid w:val="633F4EDD"/>
    <w:rsid w:val="6346B39B"/>
    <w:rsid w:val="6347AC0D"/>
    <w:rsid w:val="634CA1BE"/>
    <w:rsid w:val="6350AEBD"/>
    <w:rsid w:val="6351A337"/>
    <w:rsid w:val="6351EC15"/>
    <w:rsid w:val="635305D7"/>
    <w:rsid w:val="6353BECF"/>
    <w:rsid w:val="6354A1BC"/>
    <w:rsid w:val="635D1F4F"/>
    <w:rsid w:val="635E4EE7"/>
    <w:rsid w:val="635F03FB"/>
    <w:rsid w:val="6360CFBD"/>
    <w:rsid w:val="63635F64"/>
    <w:rsid w:val="636551B8"/>
    <w:rsid w:val="6365E600"/>
    <w:rsid w:val="6369576C"/>
    <w:rsid w:val="6369C206"/>
    <w:rsid w:val="636B5247"/>
    <w:rsid w:val="636C134F"/>
    <w:rsid w:val="636C238A"/>
    <w:rsid w:val="636EE0E3"/>
    <w:rsid w:val="636FA79C"/>
    <w:rsid w:val="63735F97"/>
    <w:rsid w:val="63738563"/>
    <w:rsid w:val="6373C5C7"/>
    <w:rsid w:val="6375F35D"/>
    <w:rsid w:val="637A1D68"/>
    <w:rsid w:val="637A56E5"/>
    <w:rsid w:val="6381323D"/>
    <w:rsid w:val="638AFA25"/>
    <w:rsid w:val="638B40C1"/>
    <w:rsid w:val="638EEE2A"/>
    <w:rsid w:val="638F55E7"/>
    <w:rsid w:val="639184CD"/>
    <w:rsid w:val="63931B30"/>
    <w:rsid w:val="6393BBD3"/>
    <w:rsid w:val="6397A1F7"/>
    <w:rsid w:val="639B190F"/>
    <w:rsid w:val="639D095C"/>
    <w:rsid w:val="639E38C7"/>
    <w:rsid w:val="639E594F"/>
    <w:rsid w:val="639EDF2E"/>
    <w:rsid w:val="63A03C87"/>
    <w:rsid w:val="63A0BD27"/>
    <w:rsid w:val="63A16C4F"/>
    <w:rsid w:val="63A24A3D"/>
    <w:rsid w:val="63A48CED"/>
    <w:rsid w:val="63A4E1BD"/>
    <w:rsid w:val="63AA2992"/>
    <w:rsid w:val="63AA7AF2"/>
    <w:rsid w:val="63ACCF53"/>
    <w:rsid w:val="63B0DB22"/>
    <w:rsid w:val="63B1759C"/>
    <w:rsid w:val="63B21F0D"/>
    <w:rsid w:val="63B41015"/>
    <w:rsid w:val="63B66E99"/>
    <w:rsid w:val="63B6EBF3"/>
    <w:rsid w:val="63B998C7"/>
    <w:rsid w:val="63BA3812"/>
    <w:rsid w:val="63BCB883"/>
    <w:rsid w:val="63BDD5FE"/>
    <w:rsid w:val="63BF9587"/>
    <w:rsid w:val="63C0C910"/>
    <w:rsid w:val="63C3F8DC"/>
    <w:rsid w:val="63C84962"/>
    <w:rsid w:val="63C86BF6"/>
    <w:rsid w:val="63CB72F2"/>
    <w:rsid w:val="63CFB10E"/>
    <w:rsid w:val="63D0CCB6"/>
    <w:rsid w:val="63D518B7"/>
    <w:rsid w:val="63D9FE55"/>
    <w:rsid w:val="63DBFCC0"/>
    <w:rsid w:val="63E05024"/>
    <w:rsid w:val="63E06201"/>
    <w:rsid w:val="63E1610B"/>
    <w:rsid w:val="63E19E6A"/>
    <w:rsid w:val="63E275E0"/>
    <w:rsid w:val="63E669C0"/>
    <w:rsid w:val="63E6C0D5"/>
    <w:rsid w:val="63E75367"/>
    <w:rsid w:val="63E849E3"/>
    <w:rsid w:val="63E86C80"/>
    <w:rsid w:val="63E9B7E9"/>
    <w:rsid w:val="63EAAE3A"/>
    <w:rsid w:val="63EBC3BE"/>
    <w:rsid w:val="63EC56C4"/>
    <w:rsid w:val="63F053A9"/>
    <w:rsid w:val="63F27AF3"/>
    <w:rsid w:val="63F41809"/>
    <w:rsid w:val="63F5BECD"/>
    <w:rsid w:val="63F9E662"/>
    <w:rsid w:val="63FA648C"/>
    <w:rsid w:val="64034F28"/>
    <w:rsid w:val="64044C9D"/>
    <w:rsid w:val="6409CF31"/>
    <w:rsid w:val="640A73B0"/>
    <w:rsid w:val="640AD474"/>
    <w:rsid w:val="640BAB0F"/>
    <w:rsid w:val="64117E78"/>
    <w:rsid w:val="6414DFFF"/>
    <w:rsid w:val="6415C397"/>
    <w:rsid w:val="6417B59D"/>
    <w:rsid w:val="6419EAF2"/>
    <w:rsid w:val="641B99D1"/>
    <w:rsid w:val="64207B9B"/>
    <w:rsid w:val="64234C54"/>
    <w:rsid w:val="642A340E"/>
    <w:rsid w:val="642A6B38"/>
    <w:rsid w:val="642C6790"/>
    <w:rsid w:val="6431343B"/>
    <w:rsid w:val="6431CAA6"/>
    <w:rsid w:val="643355C3"/>
    <w:rsid w:val="643545A5"/>
    <w:rsid w:val="6436149F"/>
    <w:rsid w:val="64393361"/>
    <w:rsid w:val="643B84F3"/>
    <w:rsid w:val="643D5525"/>
    <w:rsid w:val="64401986"/>
    <w:rsid w:val="64402BEB"/>
    <w:rsid w:val="644105FC"/>
    <w:rsid w:val="6442249A"/>
    <w:rsid w:val="64434FBC"/>
    <w:rsid w:val="644399B7"/>
    <w:rsid w:val="644543D5"/>
    <w:rsid w:val="644719CE"/>
    <w:rsid w:val="6448E8F4"/>
    <w:rsid w:val="644B6D76"/>
    <w:rsid w:val="644CB812"/>
    <w:rsid w:val="644EBF09"/>
    <w:rsid w:val="64510B0A"/>
    <w:rsid w:val="6453EFE1"/>
    <w:rsid w:val="6454232D"/>
    <w:rsid w:val="64590230"/>
    <w:rsid w:val="645A36B0"/>
    <w:rsid w:val="645B8209"/>
    <w:rsid w:val="6460A604"/>
    <w:rsid w:val="6461FA48"/>
    <w:rsid w:val="64657269"/>
    <w:rsid w:val="6467F95B"/>
    <w:rsid w:val="6468F79C"/>
    <w:rsid w:val="646B0EAC"/>
    <w:rsid w:val="646E03FA"/>
    <w:rsid w:val="646FAFB5"/>
    <w:rsid w:val="6470BAE0"/>
    <w:rsid w:val="6475BEF8"/>
    <w:rsid w:val="64785C40"/>
    <w:rsid w:val="647CF48E"/>
    <w:rsid w:val="647F322A"/>
    <w:rsid w:val="6480FA8B"/>
    <w:rsid w:val="6483AF2E"/>
    <w:rsid w:val="6483F1CF"/>
    <w:rsid w:val="6486CA42"/>
    <w:rsid w:val="648CDAC2"/>
    <w:rsid w:val="648D708E"/>
    <w:rsid w:val="648E073A"/>
    <w:rsid w:val="648E8ED6"/>
    <w:rsid w:val="648ED3C0"/>
    <w:rsid w:val="64903394"/>
    <w:rsid w:val="6499CA37"/>
    <w:rsid w:val="649A7ED1"/>
    <w:rsid w:val="649B34BE"/>
    <w:rsid w:val="649BDAF4"/>
    <w:rsid w:val="649C7EE5"/>
    <w:rsid w:val="64A130F4"/>
    <w:rsid w:val="64A272D3"/>
    <w:rsid w:val="64A2F7D0"/>
    <w:rsid w:val="64A81572"/>
    <w:rsid w:val="64A8D7CF"/>
    <w:rsid w:val="64AD646F"/>
    <w:rsid w:val="64B03071"/>
    <w:rsid w:val="64B0F6F1"/>
    <w:rsid w:val="64B27431"/>
    <w:rsid w:val="64B2B0FD"/>
    <w:rsid w:val="64B31134"/>
    <w:rsid w:val="64B4A481"/>
    <w:rsid w:val="64B7D38E"/>
    <w:rsid w:val="64BA66F6"/>
    <w:rsid w:val="64BD937F"/>
    <w:rsid w:val="64C10D2A"/>
    <w:rsid w:val="64C130EA"/>
    <w:rsid w:val="64C8092B"/>
    <w:rsid w:val="64C895A9"/>
    <w:rsid w:val="64CAF7D5"/>
    <w:rsid w:val="64CB6B75"/>
    <w:rsid w:val="64CD2960"/>
    <w:rsid w:val="64CD2B5D"/>
    <w:rsid w:val="64D146D1"/>
    <w:rsid w:val="64D18AE8"/>
    <w:rsid w:val="64D19621"/>
    <w:rsid w:val="64D5DB72"/>
    <w:rsid w:val="64D62814"/>
    <w:rsid w:val="64D702B8"/>
    <w:rsid w:val="64D7AC4D"/>
    <w:rsid w:val="64D85BB1"/>
    <w:rsid w:val="64DCA7B2"/>
    <w:rsid w:val="64E699D7"/>
    <w:rsid w:val="64E8C159"/>
    <w:rsid w:val="64EBC075"/>
    <w:rsid w:val="64EC3607"/>
    <w:rsid w:val="64EDC416"/>
    <w:rsid w:val="64F4452D"/>
    <w:rsid w:val="64F69C64"/>
    <w:rsid w:val="64F6E75B"/>
    <w:rsid w:val="64FA9E0D"/>
    <w:rsid w:val="64FB0D2E"/>
    <w:rsid w:val="6505BEC0"/>
    <w:rsid w:val="6506E7B4"/>
    <w:rsid w:val="6509946A"/>
    <w:rsid w:val="651052DD"/>
    <w:rsid w:val="65135878"/>
    <w:rsid w:val="65182F63"/>
    <w:rsid w:val="651BBC46"/>
    <w:rsid w:val="651C2FE2"/>
    <w:rsid w:val="651CB24E"/>
    <w:rsid w:val="651D4248"/>
    <w:rsid w:val="6527EF9B"/>
    <w:rsid w:val="6528A51F"/>
    <w:rsid w:val="6528DE25"/>
    <w:rsid w:val="652D22F6"/>
    <w:rsid w:val="6531F171"/>
    <w:rsid w:val="65338C4F"/>
    <w:rsid w:val="653BAB3B"/>
    <w:rsid w:val="653C7271"/>
    <w:rsid w:val="653EAAAE"/>
    <w:rsid w:val="6540D831"/>
    <w:rsid w:val="654B0571"/>
    <w:rsid w:val="6554359A"/>
    <w:rsid w:val="6556EDE1"/>
    <w:rsid w:val="6556F979"/>
    <w:rsid w:val="655E33A9"/>
    <w:rsid w:val="6562ABF1"/>
    <w:rsid w:val="6563DFE4"/>
    <w:rsid w:val="65649EAE"/>
    <w:rsid w:val="656AF992"/>
    <w:rsid w:val="656FB89D"/>
    <w:rsid w:val="6573ACDF"/>
    <w:rsid w:val="657667CF"/>
    <w:rsid w:val="6578B1C3"/>
    <w:rsid w:val="65797C8B"/>
    <w:rsid w:val="65856356"/>
    <w:rsid w:val="65869E55"/>
    <w:rsid w:val="6587BF33"/>
    <w:rsid w:val="65890AF7"/>
    <w:rsid w:val="658A3C53"/>
    <w:rsid w:val="658EB626"/>
    <w:rsid w:val="658FDEE0"/>
    <w:rsid w:val="6597159E"/>
    <w:rsid w:val="659BEF1F"/>
    <w:rsid w:val="659C05DE"/>
    <w:rsid w:val="659CF9EA"/>
    <w:rsid w:val="659E0C77"/>
    <w:rsid w:val="65A35E77"/>
    <w:rsid w:val="65A4D285"/>
    <w:rsid w:val="65A5E1E4"/>
    <w:rsid w:val="65A5F570"/>
    <w:rsid w:val="65AC9F64"/>
    <w:rsid w:val="65AD316A"/>
    <w:rsid w:val="65ADC2B7"/>
    <w:rsid w:val="65ADDF02"/>
    <w:rsid w:val="65B42378"/>
    <w:rsid w:val="65B47ACD"/>
    <w:rsid w:val="65BCF102"/>
    <w:rsid w:val="65C149A6"/>
    <w:rsid w:val="65C1C7F3"/>
    <w:rsid w:val="65C5CD27"/>
    <w:rsid w:val="65C5E8BD"/>
    <w:rsid w:val="65C5F343"/>
    <w:rsid w:val="65C63BB4"/>
    <w:rsid w:val="65C65576"/>
    <w:rsid w:val="65C7BAA5"/>
    <w:rsid w:val="65C8E18B"/>
    <w:rsid w:val="65CBCFDB"/>
    <w:rsid w:val="65D3B208"/>
    <w:rsid w:val="65D43AF9"/>
    <w:rsid w:val="65D471E4"/>
    <w:rsid w:val="65D4B89D"/>
    <w:rsid w:val="65D4CEFF"/>
    <w:rsid w:val="65D5343B"/>
    <w:rsid w:val="65D5395D"/>
    <w:rsid w:val="65D5A018"/>
    <w:rsid w:val="65D5A0B6"/>
    <w:rsid w:val="65DA2FAD"/>
    <w:rsid w:val="65E020D0"/>
    <w:rsid w:val="65E06FDA"/>
    <w:rsid w:val="65E4604F"/>
    <w:rsid w:val="65E776AE"/>
    <w:rsid w:val="65EA3733"/>
    <w:rsid w:val="65EA3B30"/>
    <w:rsid w:val="65EB2523"/>
    <w:rsid w:val="65EB3DEC"/>
    <w:rsid w:val="65ED77E4"/>
    <w:rsid w:val="65EEB510"/>
    <w:rsid w:val="65F01E67"/>
    <w:rsid w:val="65F1AA90"/>
    <w:rsid w:val="65F510BA"/>
    <w:rsid w:val="65F949C7"/>
    <w:rsid w:val="65FA3D7C"/>
    <w:rsid w:val="65FD2711"/>
    <w:rsid w:val="65FDF5EC"/>
    <w:rsid w:val="65FF00AF"/>
    <w:rsid w:val="660261AB"/>
    <w:rsid w:val="6603E1D8"/>
    <w:rsid w:val="66047AFA"/>
    <w:rsid w:val="6604874A"/>
    <w:rsid w:val="66069D40"/>
    <w:rsid w:val="660AE559"/>
    <w:rsid w:val="660D1FFC"/>
    <w:rsid w:val="6611055D"/>
    <w:rsid w:val="661163F9"/>
    <w:rsid w:val="6613B863"/>
    <w:rsid w:val="66143798"/>
    <w:rsid w:val="661588BA"/>
    <w:rsid w:val="661D3ADB"/>
    <w:rsid w:val="662034D3"/>
    <w:rsid w:val="6625650C"/>
    <w:rsid w:val="6627A29A"/>
    <w:rsid w:val="6628EDAF"/>
    <w:rsid w:val="662E7C66"/>
    <w:rsid w:val="662F3FCE"/>
    <w:rsid w:val="662F9C90"/>
    <w:rsid w:val="662FF0EF"/>
    <w:rsid w:val="6632E997"/>
    <w:rsid w:val="663B1CB1"/>
    <w:rsid w:val="663BCBE6"/>
    <w:rsid w:val="663D158E"/>
    <w:rsid w:val="6641A4C0"/>
    <w:rsid w:val="6641C7B0"/>
    <w:rsid w:val="66430C49"/>
    <w:rsid w:val="66435363"/>
    <w:rsid w:val="66435CE6"/>
    <w:rsid w:val="66436907"/>
    <w:rsid w:val="664603AC"/>
    <w:rsid w:val="664809E9"/>
    <w:rsid w:val="664C0889"/>
    <w:rsid w:val="66527A1B"/>
    <w:rsid w:val="665409D1"/>
    <w:rsid w:val="66546F00"/>
    <w:rsid w:val="665BC677"/>
    <w:rsid w:val="665F228E"/>
    <w:rsid w:val="665F9ECB"/>
    <w:rsid w:val="666095A0"/>
    <w:rsid w:val="6664114E"/>
    <w:rsid w:val="666512EB"/>
    <w:rsid w:val="6666D5A0"/>
    <w:rsid w:val="666839BC"/>
    <w:rsid w:val="66683AA0"/>
    <w:rsid w:val="666B5EEF"/>
    <w:rsid w:val="667179A7"/>
    <w:rsid w:val="66731071"/>
    <w:rsid w:val="66746EBA"/>
    <w:rsid w:val="66781FA3"/>
    <w:rsid w:val="6678E5EA"/>
    <w:rsid w:val="667CF88D"/>
    <w:rsid w:val="667D061E"/>
    <w:rsid w:val="667DAF7E"/>
    <w:rsid w:val="667DBAE8"/>
    <w:rsid w:val="667E0120"/>
    <w:rsid w:val="667E1352"/>
    <w:rsid w:val="667F3F5E"/>
    <w:rsid w:val="6681A6D1"/>
    <w:rsid w:val="66828A83"/>
    <w:rsid w:val="6682D677"/>
    <w:rsid w:val="668361AC"/>
    <w:rsid w:val="6688E9FB"/>
    <w:rsid w:val="66899477"/>
    <w:rsid w:val="668AC162"/>
    <w:rsid w:val="668C0253"/>
    <w:rsid w:val="668D9A98"/>
    <w:rsid w:val="668FB320"/>
    <w:rsid w:val="6692B7BC"/>
    <w:rsid w:val="66940132"/>
    <w:rsid w:val="669631CE"/>
    <w:rsid w:val="66978CF7"/>
    <w:rsid w:val="6697EAEC"/>
    <w:rsid w:val="6699D78F"/>
    <w:rsid w:val="669D1D68"/>
    <w:rsid w:val="669F37C4"/>
    <w:rsid w:val="66AC7159"/>
    <w:rsid w:val="66AFC7BC"/>
    <w:rsid w:val="66BB13B8"/>
    <w:rsid w:val="66BB7107"/>
    <w:rsid w:val="66BD41B1"/>
    <w:rsid w:val="66C0AA75"/>
    <w:rsid w:val="66C17042"/>
    <w:rsid w:val="66C443A2"/>
    <w:rsid w:val="66CA6A5B"/>
    <w:rsid w:val="66CBC79F"/>
    <w:rsid w:val="66D09D7E"/>
    <w:rsid w:val="66D183AB"/>
    <w:rsid w:val="66D33D38"/>
    <w:rsid w:val="66D5F1FD"/>
    <w:rsid w:val="66D66836"/>
    <w:rsid w:val="66D682AD"/>
    <w:rsid w:val="66DAB89C"/>
    <w:rsid w:val="66E21BB4"/>
    <w:rsid w:val="66EB53B5"/>
    <w:rsid w:val="66EE0104"/>
    <w:rsid w:val="66F10B7E"/>
    <w:rsid w:val="66F25824"/>
    <w:rsid w:val="66F52FDB"/>
    <w:rsid w:val="66F70638"/>
    <w:rsid w:val="66F8F1BC"/>
    <w:rsid w:val="66F93997"/>
    <w:rsid w:val="66F9E9B9"/>
    <w:rsid w:val="66FBE79D"/>
    <w:rsid w:val="66FCE591"/>
    <w:rsid w:val="6703957D"/>
    <w:rsid w:val="670727B3"/>
    <w:rsid w:val="6707B8AD"/>
    <w:rsid w:val="670AFAA9"/>
    <w:rsid w:val="670B1510"/>
    <w:rsid w:val="670C08F7"/>
    <w:rsid w:val="670C1B9D"/>
    <w:rsid w:val="67103F83"/>
    <w:rsid w:val="6710B90D"/>
    <w:rsid w:val="67119538"/>
    <w:rsid w:val="6711F7A8"/>
    <w:rsid w:val="6712523D"/>
    <w:rsid w:val="67157A59"/>
    <w:rsid w:val="6716DEFC"/>
    <w:rsid w:val="67184966"/>
    <w:rsid w:val="6719132B"/>
    <w:rsid w:val="671FBEC9"/>
    <w:rsid w:val="671FE026"/>
    <w:rsid w:val="672422DC"/>
    <w:rsid w:val="67264C64"/>
    <w:rsid w:val="672656A5"/>
    <w:rsid w:val="6727C082"/>
    <w:rsid w:val="67297A17"/>
    <w:rsid w:val="672C75E0"/>
    <w:rsid w:val="672E3C3D"/>
    <w:rsid w:val="6733AFED"/>
    <w:rsid w:val="673441D1"/>
    <w:rsid w:val="67349456"/>
    <w:rsid w:val="67361527"/>
    <w:rsid w:val="6739B64D"/>
    <w:rsid w:val="673B414F"/>
    <w:rsid w:val="674758D3"/>
    <w:rsid w:val="6748E39D"/>
    <w:rsid w:val="67497A8F"/>
    <w:rsid w:val="674FA242"/>
    <w:rsid w:val="67510B4A"/>
    <w:rsid w:val="6753AE01"/>
    <w:rsid w:val="675714DD"/>
    <w:rsid w:val="6758DC26"/>
    <w:rsid w:val="6759082A"/>
    <w:rsid w:val="675A716C"/>
    <w:rsid w:val="675BD0D8"/>
    <w:rsid w:val="675EA886"/>
    <w:rsid w:val="675F7EF7"/>
    <w:rsid w:val="6760EA99"/>
    <w:rsid w:val="67625305"/>
    <w:rsid w:val="67630E94"/>
    <w:rsid w:val="6763C27F"/>
    <w:rsid w:val="676614D7"/>
    <w:rsid w:val="67682247"/>
    <w:rsid w:val="676968B0"/>
    <w:rsid w:val="676CE667"/>
    <w:rsid w:val="676D7A7A"/>
    <w:rsid w:val="676FBD01"/>
    <w:rsid w:val="6771863A"/>
    <w:rsid w:val="67724C06"/>
    <w:rsid w:val="6774EE42"/>
    <w:rsid w:val="677560CD"/>
    <w:rsid w:val="6777A5B8"/>
    <w:rsid w:val="677A975C"/>
    <w:rsid w:val="677F32D9"/>
    <w:rsid w:val="6780458F"/>
    <w:rsid w:val="67824BEB"/>
    <w:rsid w:val="678797AF"/>
    <w:rsid w:val="678DF994"/>
    <w:rsid w:val="678F3581"/>
    <w:rsid w:val="679093D2"/>
    <w:rsid w:val="679431B7"/>
    <w:rsid w:val="6795DBDD"/>
    <w:rsid w:val="67984724"/>
    <w:rsid w:val="679A322D"/>
    <w:rsid w:val="679BEE35"/>
    <w:rsid w:val="679FBA2B"/>
    <w:rsid w:val="67A209C0"/>
    <w:rsid w:val="67A389F1"/>
    <w:rsid w:val="67AB2C12"/>
    <w:rsid w:val="67ACDCE7"/>
    <w:rsid w:val="67AF6C35"/>
    <w:rsid w:val="67B06882"/>
    <w:rsid w:val="67B2B30E"/>
    <w:rsid w:val="67B53324"/>
    <w:rsid w:val="67B53FC5"/>
    <w:rsid w:val="67B54945"/>
    <w:rsid w:val="67B652D1"/>
    <w:rsid w:val="67B84D0D"/>
    <w:rsid w:val="67B9A743"/>
    <w:rsid w:val="67BC7A30"/>
    <w:rsid w:val="67BE8505"/>
    <w:rsid w:val="67C70C72"/>
    <w:rsid w:val="67C76500"/>
    <w:rsid w:val="67C97F08"/>
    <w:rsid w:val="67CD55BC"/>
    <w:rsid w:val="67CD62AE"/>
    <w:rsid w:val="67CF3A8E"/>
    <w:rsid w:val="67D413E5"/>
    <w:rsid w:val="67D805CD"/>
    <w:rsid w:val="67D957F3"/>
    <w:rsid w:val="67DBB377"/>
    <w:rsid w:val="67DF258E"/>
    <w:rsid w:val="67E25B45"/>
    <w:rsid w:val="67E3F751"/>
    <w:rsid w:val="67E53430"/>
    <w:rsid w:val="67E78AF2"/>
    <w:rsid w:val="67ED4AF9"/>
    <w:rsid w:val="67EE0875"/>
    <w:rsid w:val="67F21D0D"/>
    <w:rsid w:val="67F82FE7"/>
    <w:rsid w:val="67F88BB5"/>
    <w:rsid w:val="67FB94D0"/>
    <w:rsid w:val="67FD34A5"/>
    <w:rsid w:val="68032AE1"/>
    <w:rsid w:val="680550A1"/>
    <w:rsid w:val="68082F7A"/>
    <w:rsid w:val="680C49BE"/>
    <w:rsid w:val="68137748"/>
    <w:rsid w:val="6814C07A"/>
    <w:rsid w:val="68197E1E"/>
    <w:rsid w:val="681C8A58"/>
    <w:rsid w:val="6820B0DA"/>
    <w:rsid w:val="6822C9F4"/>
    <w:rsid w:val="682534DD"/>
    <w:rsid w:val="6835F87E"/>
    <w:rsid w:val="683C4D4D"/>
    <w:rsid w:val="683E0464"/>
    <w:rsid w:val="683F8AFD"/>
    <w:rsid w:val="684F3594"/>
    <w:rsid w:val="6852DDB5"/>
    <w:rsid w:val="6856A4B6"/>
    <w:rsid w:val="6858C7C6"/>
    <w:rsid w:val="685DB053"/>
    <w:rsid w:val="685E2020"/>
    <w:rsid w:val="685F9014"/>
    <w:rsid w:val="686117A6"/>
    <w:rsid w:val="6864A6C5"/>
    <w:rsid w:val="6865EA85"/>
    <w:rsid w:val="6866E587"/>
    <w:rsid w:val="6869103D"/>
    <w:rsid w:val="686E0B73"/>
    <w:rsid w:val="686E5347"/>
    <w:rsid w:val="68706165"/>
    <w:rsid w:val="68751FBE"/>
    <w:rsid w:val="6878C003"/>
    <w:rsid w:val="6879B634"/>
    <w:rsid w:val="6879BCAF"/>
    <w:rsid w:val="687D265E"/>
    <w:rsid w:val="687D3E52"/>
    <w:rsid w:val="688106EA"/>
    <w:rsid w:val="688290E5"/>
    <w:rsid w:val="6882F5B2"/>
    <w:rsid w:val="68833BF6"/>
    <w:rsid w:val="68853ACA"/>
    <w:rsid w:val="688B0E2F"/>
    <w:rsid w:val="688F609D"/>
    <w:rsid w:val="688FD781"/>
    <w:rsid w:val="6892410B"/>
    <w:rsid w:val="6894ABB9"/>
    <w:rsid w:val="68969E6A"/>
    <w:rsid w:val="68972F59"/>
    <w:rsid w:val="68973989"/>
    <w:rsid w:val="68975CF9"/>
    <w:rsid w:val="6898967E"/>
    <w:rsid w:val="68995B24"/>
    <w:rsid w:val="689B4DCE"/>
    <w:rsid w:val="68A3B8B1"/>
    <w:rsid w:val="68AC8895"/>
    <w:rsid w:val="68AEBF9E"/>
    <w:rsid w:val="68B5C6EF"/>
    <w:rsid w:val="68B9D323"/>
    <w:rsid w:val="68BD1324"/>
    <w:rsid w:val="68C194D5"/>
    <w:rsid w:val="68C36888"/>
    <w:rsid w:val="68C3A458"/>
    <w:rsid w:val="68C4F03F"/>
    <w:rsid w:val="68C6F214"/>
    <w:rsid w:val="68C7B310"/>
    <w:rsid w:val="68C8BA7E"/>
    <w:rsid w:val="68CB5BE9"/>
    <w:rsid w:val="68CCD566"/>
    <w:rsid w:val="68CF8D29"/>
    <w:rsid w:val="68CF9170"/>
    <w:rsid w:val="68CFC244"/>
    <w:rsid w:val="68CFDBAA"/>
    <w:rsid w:val="68D172C6"/>
    <w:rsid w:val="68D714D6"/>
    <w:rsid w:val="68D7DBCB"/>
    <w:rsid w:val="68DA6505"/>
    <w:rsid w:val="68E1C5DC"/>
    <w:rsid w:val="68E5A71A"/>
    <w:rsid w:val="68E75544"/>
    <w:rsid w:val="68EA8E86"/>
    <w:rsid w:val="68EFBDE8"/>
    <w:rsid w:val="68F05F2F"/>
    <w:rsid w:val="68F0AAFC"/>
    <w:rsid w:val="68FD9619"/>
    <w:rsid w:val="68FDE27D"/>
    <w:rsid w:val="68FDFE21"/>
    <w:rsid w:val="6900A4BD"/>
    <w:rsid w:val="69027640"/>
    <w:rsid w:val="690311C6"/>
    <w:rsid w:val="69076B35"/>
    <w:rsid w:val="690FA6E5"/>
    <w:rsid w:val="6910FCA0"/>
    <w:rsid w:val="69111AAD"/>
    <w:rsid w:val="69115FC0"/>
    <w:rsid w:val="691182DC"/>
    <w:rsid w:val="6913B1F3"/>
    <w:rsid w:val="6915C6E1"/>
    <w:rsid w:val="69178F62"/>
    <w:rsid w:val="691ACDD2"/>
    <w:rsid w:val="6922E513"/>
    <w:rsid w:val="6925A82F"/>
    <w:rsid w:val="6926A62A"/>
    <w:rsid w:val="69277916"/>
    <w:rsid w:val="69288D85"/>
    <w:rsid w:val="69298CAD"/>
    <w:rsid w:val="692F9D4A"/>
    <w:rsid w:val="693031A4"/>
    <w:rsid w:val="6932A506"/>
    <w:rsid w:val="6933437D"/>
    <w:rsid w:val="693752B4"/>
    <w:rsid w:val="693902CB"/>
    <w:rsid w:val="69406768"/>
    <w:rsid w:val="694162A5"/>
    <w:rsid w:val="6941DEED"/>
    <w:rsid w:val="6942AA13"/>
    <w:rsid w:val="6943FC9C"/>
    <w:rsid w:val="6948C01E"/>
    <w:rsid w:val="6948E013"/>
    <w:rsid w:val="694A7B8C"/>
    <w:rsid w:val="6952C365"/>
    <w:rsid w:val="69556155"/>
    <w:rsid w:val="695A5664"/>
    <w:rsid w:val="695FDDBF"/>
    <w:rsid w:val="6960D4CB"/>
    <w:rsid w:val="6962494A"/>
    <w:rsid w:val="6965107B"/>
    <w:rsid w:val="6967F0F9"/>
    <w:rsid w:val="696B4345"/>
    <w:rsid w:val="696D7FA2"/>
    <w:rsid w:val="696E174C"/>
    <w:rsid w:val="696FEFE4"/>
    <w:rsid w:val="697044CD"/>
    <w:rsid w:val="697290A3"/>
    <w:rsid w:val="69736B09"/>
    <w:rsid w:val="6975FB24"/>
    <w:rsid w:val="6978BE34"/>
    <w:rsid w:val="69894BD3"/>
    <w:rsid w:val="698C0207"/>
    <w:rsid w:val="698DA257"/>
    <w:rsid w:val="698E0AA7"/>
    <w:rsid w:val="698EB9BD"/>
    <w:rsid w:val="698EF1C9"/>
    <w:rsid w:val="6991BDBA"/>
    <w:rsid w:val="69984492"/>
    <w:rsid w:val="6999790D"/>
    <w:rsid w:val="69A1B3B2"/>
    <w:rsid w:val="69A1C3E7"/>
    <w:rsid w:val="69A39653"/>
    <w:rsid w:val="69A45D79"/>
    <w:rsid w:val="69A48315"/>
    <w:rsid w:val="69A8CE1F"/>
    <w:rsid w:val="69A921CA"/>
    <w:rsid w:val="69A9AB59"/>
    <w:rsid w:val="69B32F68"/>
    <w:rsid w:val="69B5B414"/>
    <w:rsid w:val="69B5C7FE"/>
    <w:rsid w:val="69BE29F7"/>
    <w:rsid w:val="69C145A8"/>
    <w:rsid w:val="69C39802"/>
    <w:rsid w:val="69C4D0F3"/>
    <w:rsid w:val="69C577F9"/>
    <w:rsid w:val="69C71660"/>
    <w:rsid w:val="69C94781"/>
    <w:rsid w:val="69CDE604"/>
    <w:rsid w:val="69CE4007"/>
    <w:rsid w:val="69D081F5"/>
    <w:rsid w:val="69D5DBE2"/>
    <w:rsid w:val="69D713B4"/>
    <w:rsid w:val="69E60B42"/>
    <w:rsid w:val="69E7272A"/>
    <w:rsid w:val="69EB90CA"/>
    <w:rsid w:val="69EC1227"/>
    <w:rsid w:val="69EC16D0"/>
    <w:rsid w:val="69EC6C0F"/>
    <w:rsid w:val="69EE8057"/>
    <w:rsid w:val="69F8200E"/>
    <w:rsid w:val="69F8A32C"/>
    <w:rsid w:val="69F9A7EC"/>
    <w:rsid w:val="69FB12D7"/>
    <w:rsid w:val="69FFBC7A"/>
    <w:rsid w:val="6A014AAE"/>
    <w:rsid w:val="6A0272F6"/>
    <w:rsid w:val="6A047646"/>
    <w:rsid w:val="6A0A23A8"/>
    <w:rsid w:val="6A0D9832"/>
    <w:rsid w:val="6A16E2F5"/>
    <w:rsid w:val="6A1B8B2E"/>
    <w:rsid w:val="6A1C42AB"/>
    <w:rsid w:val="6A211103"/>
    <w:rsid w:val="6A224384"/>
    <w:rsid w:val="6A26CF9D"/>
    <w:rsid w:val="6A274E75"/>
    <w:rsid w:val="6A2BE5F2"/>
    <w:rsid w:val="6A2C3563"/>
    <w:rsid w:val="6A2DE463"/>
    <w:rsid w:val="6A2E74BA"/>
    <w:rsid w:val="6A31EBA1"/>
    <w:rsid w:val="6A33EFEF"/>
    <w:rsid w:val="6A376EDF"/>
    <w:rsid w:val="6A37B5FA"/>
    <w:rsid w:val="6A3F5391"/>
    <w:rsid w:val="6A408F82"/>
    <w:rsid w:val="6A4512AD"/>
    <w:rsid w:val="6A4652C0"/>
    <w:rsid w:val="6A4687A1"/>
    <w:rsid w:val="6A47A048"/>
    <w:rsid w:val="6A4D6FBE"/>
    <w:rsid w:val="6A549234"/>
    <w:rsid w:val="6A554584"/>
    <w:rsid w:val="6A578AE0"/>
    <w:rsid w:val="6A599F54"/>
    <w:rsid w:val="6A5A6AEE"/>
    <w:rsid w:val="6A5AC037"/>
    <w:rsid w:val="6A5F0CD5"/>
    <w:rsid w:val="6A5F4C78"/>
    <w:rsid w:val="6A60E3D0"/>
    <w:rsid w:val="6A65667D"/>
    <w:rsid w:val="6A729E72"/>
    <w:rsid w:val="6A731647"/>
    <w:rsid w:val="6A7A10C2"/>
    <w:rsid w:val="6A7D245D"/>
    <w:rsid w:val="6A801766"/>
    <w:rsid w:val="6A82B56D"/>
    <w:rsid w:val="6A82B9CE"/>
    <w:rsid w:val="6A8A01F4"/>
    <w:rsid w:val="6A8A1588"/>
    <w:rsid w:val="6A8A24AD"/>
    <w:rsid w:val="6A8AE5CD"/>
    <w:rsid w:val="6A8D3D38"/>
    <w:rsid w:val="6A8D6823"/>
    <w:rsid w:val="6A8DF882"/>
    <w:rsid w:val="6A96F81A"/>
    <w:rsid w:val="6A99B2DE"/>
    <w:rsid w:val="6A9CADF9"/>
    <w:rsid w:val="6AA443CB"/>
    <w:rsid w:val="6AA4CD0F"/>
    <w:rsid w:val="6AAD936D"/>
    <w:rsid w:val="6AB46AA3"/>
    <w:rsid w:val="6AB57DA1"/>
    <w:rsid w:val="6AB6A3D7"/>
    <w:rsid w:val="6AB80C62"/>
    <w:rsid w:val="6ABBF916"/>
    <w:rsid w:val="6ABD4EB9"/>
    <w:rsid w:val="6ABF5B90"/>
    <w:rsid w:val="6ABF9F9F"/>
    <w:rsid w:val="6AC348BE"/>
    <w:rsid w:val="6AC3649A"/>
    <w:rsid w:val="6AC45DE6"/>
    <w:rsid w:val="6ACC0D47"/>
    <w:rsid w:val="6ACFE788"/>
    <w:rsid w:val="6AD01A1B"/>
    <w:rsid w:val="6AD6D2B5"/>
    <w:rsid w:val="6AD81D59"/>
    <w:rsid w:val="6AD86EB5"/>
    <w:rsid w:val="6ADC42E5"/>
    <w:rsid w:val="6ADD48F6"/>
    <w:rsid w:val="6AE35256"/>
    <w:rsid w:val="6AE85674"/>
    <w:rsid w:val="6AF06EC5"/>
    <w:rsid w:val="6AF39505"/>
    <w:rsid w:val="6AF420BD"/>
    <w:rsid w:val="6AF5C05B"/>
    <w:rsid w:val="6AF5E0DF"/>
    <w:rsid w:val="6AF956E4"/>
    <w:rsid w:val="6AFA79FF"/>
    <w:rsid w:val="6AFC1799"/>
    <w:rsid w:val="6AFD0F8D"/>
    <w:rsid w:val="6AFD8A99"/>
    <w:rsid w:val="6AFE5434"/>
    <w:rsid w:val="6AFFB42E"/>
    <w:rsid w:val="6B022D80"/>
    <w:rsid w:val="6B0A1C7A"/>
    <w:rsid w:val="6B0BCAC9"/>
    <w:rsid w:val="6B0CCAC5"/>
    <w:rsid w:val="6B0D7F69"/>
    <w:rsid w:val="6B0EA038"/>
    <w:rsid w:val="6B1049EA"/>
    <w:rsid w:val="6B11858A"/>
    <w:rsid w:val="6B149BBF"/>
    <w:rsid w:val="6B16DF55"/>
    <w:rsid w:val="6B1F71AA"/>
    <w:rsid w:val="6B1FBE5C"/>
    <w:rsid w:val="6B21B202"/>
    <w:rsid w:val="6B21B24D"/>
    <w:rsid w:val="6B21CDDA"/>
    <w:rsid w:val="6B22A4BD"/>
    <w:rsid w:val="6B248CB3"/>
    <w:rsid w:val="6B253856"/>
    <w:rsid w:val="6B255653"/>
    <w:rsid w:val="6B2A422A"/>
    <w:rsid w:val="6B2ADECF"/>
    <w:rsid w:val="6B2FCD7D"/>
    <w:rsid w:val="6B3342AA"/>
    <w:rsid w:val="6B3606A9"/>
    <w:rsid w:val="6B361448"/>
    <w:rsid w:val="6B38D3FF"/>
    <w:rsid w:val="6B3D0183"/>
    <w:rsid w:val="6B3D3458"/>
    <w:rsid w:val="6B3E32F6"/>
    <w:rsid w:val="6B40F7B9"/>
    <w:rsid w:val="6B44283B"/>
    <w:rsid w:val="6B449E80"/>
    <w:rsid w:val="6B4AF9FA"/>
    <w:rsid w:val="6B4DC3E6"/>
    <w:rsid w:val="6B527974"/>
    <w:rsid w:val="6B53F61F"/>
    <w:rsid w:val="6B56F9E9"/>
    <w:rsid w:val="6B584B1B"/>
    <w:rsid w:val="6B58D3AC"/>
    <w:rsid w:val="6B59918F"/>
    <w:rsid w:val="6B5CFCC0"/>
    <w:rsid w:val="6B5DF311"/>
    <w:rsid w:val="6B66259D"/>
    <w:rsid w:val="6B67A49C"/>
    <w:rsid w:val="6B6907C5"/>
    <w:rsid w:val="6B69B230"/>
    <w:rsid w:val="6B6A4B30"/>
    <w:rsid w:val="6B6C9CF6"/>
    <w:rsid w:val="6B6F8BD2"/>
    <w:rsid w:val="6B70D873"/>
    <w:rsid w:val="6B7168EE"/>
    <w:rsid w:val="6B7311F5"/>
    <w:rsid w:val="6B731B79"/>
    <w:rsid w:val="6B7515E2"/>
    <w:rsid w:val="6B7766FD"/>
    <w:rsid w:val="6B78A4B0"/>
    <w:rsid w:val="6B7FAD23"/>
    <w:rsid w:val="6B847074"/>
    <w:rsid w:val="6B86172D"/>
    <w:rsid w:val="6B8623EB"/>
    <w:rsid w:val="6B8B2324"/>
    <w:rsid w:val="6B8C7D4D"/>
    <w:rsid w:val="6B8F3222"/>
    <w:rsid w:val="6B910EF5"/>
    <w:rsid w:val="6B958C87"/>
    <w:rsid w:val="6B9A1E6B"/>
    <w:rsid w:val="6B9ABF7E"/>
    <w:rsid w:val="6B9C647A"/>
    <w:rsid w:val="6B9C996C"/>
    <w:rsid w:val="6B9CDD0C"/>
    <w:rsid w:val="6B9CEA40"/>
    <w:rsid w:val="6BA05165"/>
    <w:rsid w:val="6BA0B678"/>
    <w:rsid w:val="6BA16E17"/>
    <w:rsid w:val="6BA354A3"/>
    <w:rsid w:val="6BA84E59"/>
    <w:rsid w:val="6BA8C60D"/>
    <w:rsid w:val="6BAEA828"/>
    <w:rsid w:val="6BB5500A"/>
    <w:rsid w:val="6BB844DD"/>
    <w:rsid w:val="6BBCE164"/>
    <w:rsid w:val="6BBDF5BE"/>
    <w:rsid w:val="6BBEC549"/>
    <w:rsid w:val="6BBF1423"/>
    <w:rsid w:val="6BC218C6"/>
    <w:rsid w:val="6BC39607"/>
    <w:rsid w:val="6BC3962C"/>
    <w:rsid w:val="6BC77B9A"/>
    <w:rsid w:val="6BCA4F63"/>
    <w:rsid w:val="6BCB4B92"/>
    <w:rsid w:val="6BD3DDA0"/>
    <w:rsid w:val="6BD58EA3"/>
    <w:rsid w:val="6BD5B3E7"/>
    <w:rsid w:val="6BD7327E"/>
    <w:rsid w:val="6BD90B2A"/>
    <w:rsid w:val="6BE25971"/>
    <w:rsid w:val="6BE65BB9"/>
    <w:rsid w:val="6BE6F8C9"/>
    <w:rsid w:val="6BEC4AB4"/>
    <w:rsid w:val="6BEE446E"/>
    <w:rsid w:val="6BF42B09"/>
    <w:rsid w:val="6BF57095"/>
    <w:rsid w:val="6BF7A897"/>
    <w:rsid w:val="6BFC2EBE"/>
    <w:rsid w:val="6BFD43FE"/>
    <w:rsid w:val="6C0116CF"/>
    <w:rsid w:val="6C017A72"/>
    <w:rsid w:val="6C01B042"/>
    <w:rsid w:val="6C02AB75"/>
    <w:rsid w:val="6C02BA1C"/>
    <w:rsid w:val="6C04951E"/>
    <w:rsid w:val="6C0B51F1"/>
    <w:rsid w:val="6C0DD66D"/>
    <w:rsid w:val="6C12A811"/>
    <w:rsid w:val="6C1334E8"/>
    <w:rsid w:val="6C14271A"/>
    <w:rsid w:val="6C14829F"/>
    <w:rsid w:val="6C172988"/>
    <w:rsid w:val="6C19BA75"/>
    <w:rsid w:val="6C1B9081"/>
    <w:rsid w:val="6C21C07F"/>
    <w:rsid w:val="6C248895"/>
    <w:rsid w:val="6C28393D"/>
    <w:rsid w:val="6C2CC7FA"/>
    <w:rsid w:val="6C304329"/>
    <w:rsid w:val="6C30AD6F"/>
    <w:rsid w:val="6C32AD91"/>
    <w:rsid w:val="6C341109"/>
    <w:rsid w:val="6C34E12F"/>
    <w:rsid w:val="6C3C1D78"/>
    <w:rsid w:val="6C3DC12E"/>
    <w:rsid w:val="6C407B4D"/>
    <w:rsid w:val="6C41ABE7"/>
    <w:rsid w:val="6C45E007"/>
    <w:rsid w:val="6C47AF17"/>
    <w:rsid w:val="6C4BCAAC"/>
    <w:rsid w:val="6C4CD3B1"/>
    <w:rsid w:val="6C4DA668"/>
    <w:rsid w:val="6C600E2D"/>
    <w:rsid w:val="6C623C55"/>
    <w:rsid w:val="6C64D087"/>
    <w:rsid w:val="6C6C2E05"/>
    <w:rsid w:val="6C6D49D1"/>
    <w:rsid w:val="6C70BE5D"/>
    <w:rsid w:val="6C70DA69"/>
    <w:rsid w:val="6C763E60"/>
    <w:rsid w:val="6C77CCF0"/>
    <w:rsid w:val="6C79E22A"/>
    <w:rsid w:val="6C7A21DE"/>
    <w:rsid w:val="6C7BC5AF"/>
    <w:rsid w:val="6C7C93F4"/>
    <w:rsid w:val="6C812200"/>
    <w:rsid w:val="6C8725FE"/>
    <w:rsid w:val="6C881A0C"/>
    <w:rsid w:val="6C8FC629"/>
    <w:rsid w:val="6C9207D7"/>
    <w:rsid w:val="6C942D8E"/>
    <w:rsid w:val="6C965C7D"/>
    <w:rsid w:val="6C971177"/>
    <w:rsid w:val="6CA277C1"/>
    <w:rsid w:val="6CA9F86B"/>
    <w:rsid w:val="6CAC08C2"/>
    <w:rsid w:val="6CAD12FC"/>
    <w:rsid w:val="6CAF227C"/>
    <w:rsid w:val="6CB49566"/>
    <w:rsid w:val="6CB526C4"/>
    <w:rsid w:val="6CB9107F"/>
    <w:rsid w:val="6CBA6830"/>
    <w:rsid w:val="6CBAD021"/>
    <w:rsid w:val="6CBC7805"/>
    <w:rsid w:val="6CBD133D"/>
    <w:rsid w:val="6CBD5578"/>
    <w:rsid w:val="6CBE3887"/>
    <w:rsid w:val="6CBE4246"/>
    <w:rsid w:val="6CBFA91A"/>
    <w:rsid w:val="6CC30E1E"/>
    <w:rsid w:val="6CC3C887"/>
    <w:rsid w:val="6CCAAB59"/>
    <w:rsid w:val="6CCC2435"/>
    <w:rsid w:val="6CCC6B71"/>
    <w:rsid w:val="6CCCBFBF"/>
    <w:rsid w:val="6CCE181E"/>
    <w:rsid w:val="6CD13717"/>
    <w:rsid w:val="6CD18DAB"/>
    <w:rsid w:val="6CD7BAEC"/>
    <w:rsid w:val="6CDE6BFD"/>
    <w:rsid w:val="6CE4C89C"/>
    <w:rsid w:val="6CE6AAF6"/>
    <w:rsid w:val="6CEEF24B"/>
    <w:rsid w:val="6CEFD379"/>
    <w:rsid w:val="6CF2264C"/>
    <w:rsid w:val="6CF39ECC"/>
    <w:rsid w:val="6CF5DF72"/>
    <w:rsid w:val="6CF6EF56"/>
    <w:rsid w:val="6CFA2F65"/>
    <w:rsid w:val="6CFF0A55"/>
    <w:rsid w:val="6D031827"/>
    <w:rsid w:val="6D060F6A"/>
    <w:rsid w:val="6D063795"/>
    <w:rsid w:val="6D06DBA6"/>
    <w:rsid w:val="6D080565"/>
    <w:rsid w:val="6D097F8B"/>
    <w:rsid w:val="6D0C1740"/>
    <w:rsid w:val="6D0CFBA1"/>
    <w:rsid w:val="6D10BD87"/>
    <w:rsid w:val="6D12EC7B"/>
    <w:rsid w:val="6D13D250"/>
    <w:rsid w:val="6D1BCBC3"/>
    <w:rsid w:val="6D236096"/>
    <w:rsid w:val="6D23E592"/>
    <w:rsid w:val="6D26BE73"/>
    <w:rsid w:val="6D27AC93"/>
    <w:rsid w:val="6D2D91BB"/>
    <w:rsid w:val="6D2E3286"/>
    <w:rsid w:val="6D38B185"/>
    <w:rsid w:val="6D3C0764"/>
    <w:rsid w:val="6D43452F"/>
    <w:rsid w:val="6D450E5F"/>
    <w:rsid w:val="6D451D8C"/>
    <w:rsid w:val="6D4522DF"/>
    <w:rsid w:val="6D477FB5"/>
    <w:rsid w:val="6D49B1F0"/>
    <w:rsid w:val="6D4AC2CC"/>
    <w:rsid w:val="6D56D9C5"/>
    <w:rsid w:val="6D57BBB6"/>
    <w:rsid w:val="6D58F119"/>
    <w:rsid w:val="6D58FAC1"/>
    <w:rsid w:val="6D59084C"/>
    <w:rsid w:val="6D5D5B0A"/>
    <w:rsid w:val="6D6114E6"/>
    <w:rsid w:val="6D61C6C5"/>
    <w:rsid w:val="6D62F73D"/>
    <w:rsid w:val="6D6332A9"/>
    <w:rsid w:val="6D6BB566"/>
    <w:rsid w:val="6D6EDE93"/>
    <w:rsid w:val="6D751CBC"/>
    <w:rsid w:val="6D7C8EEB"/>
    <w:rsid w:val="6D7D0A3B"/>
    <w:rsid w:val="6D7DAFF8"/>
    <w:rsid w:val="6D7E8FF9"/>
    <w:rsid w:val="6D7F91FA"/>
    <w:rsid w:val="6D887703"/>
    <w:rsid w:val="6D8A53F6"/>
    <w:rsid w:val="6D8B679B"/>
    <w:rsid w:val="6D8B920F"/>
    <w:rsid w:val="6D8DA31B"/>
    <w:rsid w:val="6D8DB18C"/>
    <w:rsid w:val="6D8E2EC4"/>
    <w:rsid w:val="6D8F0B17"/>
    <w:rsid w:val="6D91E6C9"/>
    <w:rsid w:val="6D9322A4"/>
    <w:rsid w:val="6D95F15E"/>
    <w:rsid w:val="6D9A0667"/>
    <w:rsid w:val="6D9E1F6D"/>
    <w:rsid w:val="6DA118DE"/>
    <w:rsid w:val="6DA1C9F3"/>
    <w:rsid w:val="6DA513BD"/>
    <w:rsid w:val="6DA6EA4A"/>
    <w:rsid w:val="6DA8F7D1"/>
    <w:rsid w:val="6DA9FFC9"/>
    <w:rsid w:val="6DAA0FCA"/>
    <w:rsid w:val="6DB3AD1F"/>
    <w:rsid w:val="6DB6F95B"/>
    <w:rsid w:val="6DB939FD"/>
    <w:rsid w:val="6DBB3595"/>
    <w:rsid w:val="6DBDA4E2"/>
    <w:rsid w:val="6DBEE32A"/>
    <w:rsid w:val="6DBF519C"/>
    <w:rsid w:val="6DBF98CB"/>
    <w:rsid w:val="6DC24679"/>
    <w:rsid w:val="6DC2D6D6"/>
    <w:rsid w:val="6DC6E8CC"/>
    <w:rsid w:val="6DCBCB4B"/>
    <w:rsid w:val="6DCBF247"/>
    <w:rsid w:val="6DCCD25B"/>
    <w:rsid w:val="6DCECDC5"/>
    <w:rsid w:val="6DD268D1"/>
    <w:rsid w:val="6DD5FE23"/>
    <w:rsid w:val="6DDD091E"/>
    <w:rsid w:val="6DDEBF0D"/>
    <w:rsid w:val="6DDF1F57"/>
    <w:rsid w:val="6DE04D56"/>
    <w:rsid w:val="6DE18D59"/>
    <w:rsid w:val="6DE2C101"/>
    <w:rsid w:val="6DE2CB18"/>
    <w:rsid w:val="6DE39BAC"/>
    <w:rsid w:val="6DE42CED"/>
    <w:rsid w:val="6DE4AB68"/>
    <w:rsid w:val="6DE53ECB"/>
    <w:rsid w:val="6DE83A4A"/>
    <w:rsid w:val="6DEAA772"/>
    <w:rsid w:val="6DED0663"/>
    <w:rsid w:val="6DEE4E0B"/>
    <w:rsid w:val="6DF07B42"/>
    <w:rsid w:val="6DF6F65A"/>
    <w:rsid w:val="6E064CA1"/>
    <w:rsid w:val="6E06D214"/>
    <w:rsid w:val="6E0B1055"/>
    <w:rsid w:val="6E0CD38E"/>
    <w:rsid w:val="6E10C3D0"/>
    <w:rsid w:val="6E115D41"/>
    <w:rsid w:val="6E138198"/>
    <w:rsid w:val="6E14933D"/>
    <w:rsid w:val="6E17D04E"/>
    <w:rsid w:val="6E19C1F1"/>
    <w:rsid w:val="6E1F3AD5"/>
    <w:rsid w:val="6E1FA8F5"/>
    <w:rsid w:val="6E2884B3"/>
    <w:rsid w:val="6E2C9C62"/>
    <w:rsid w:val="6E310885"/>
    <w:rsid w:val="6E317A1F"/>
    <w:rsid w:val="6E34CB6D"/>
    <w:rsid w:val="6E34E538"/>
    <w:rsid w:val="6E385C18"/>
    <w:rsid w:val="6E3A0FC3"/>
    <w:rsid w:val="6E3C6A89"/>
    <w:rsid w:val="6E3D6B33"/>
    <w:rsid w:val="6E41C7AD"/>
    <w:rsid w:val="6E472C60"/>
    <w:rsid w:val="6E47A94D"/>
    <w:rsid w:val="6E47B66A"/>
    <w:rsid w:val="6E4AE4B0"/>
    <w:rsid w:val="6E4E9FC7"/>
    <w:rsid w:val="6E4EB685"/>
    <w:rsid w:val="6E50A814"/>
    <w:rsid w:val="6E559AD0"/>
    <w:rsid w:val="6E5B4661"/>
    <w:rsid w:val="6E5E027A"/>
    <w:rsid w:val="6E5F400F"/>
    <w:rsid w:val="6E61161F"/>
    <w:rsid w:val="6E63890D"/>
    <w:rsid w:val="6E63C851"/>
    <w:rsid w:val="6E64A0F0"/>
    <w:rsid w:val="6E655525"/>
    <w:rsid w:val="6E66063C"/>
    <w:rsid w:val="6E6654F8"/>
    <w:rsid w:val="6E68D009"/>
    <w:rsid w:val="6E6C7D59"/>
    <w:rsid w:val="6E6DDF72"/>
    <w:rsid w:val="6E6F0C0B"/>
    <w:rsid w:val="6E75BEFF"/>
    <w:rsid w:val="6E7BF873"/>
    <w:rsid w:val="6E7D0F0E"/>
    <w:rsid w:val="6E82352C"/>
    <w:rsid w:val="6E82BAC2"/>
    <w:rsid w:val="6E8320C7"/>
    <w:rsid w:val="6E878B1D"/>
    <w:rsid w:val="6E8A8F59"/>
    <w:rsid w:val="6E8AE649"/>
    <w:rsid w:val="6E994F47"/>
    <w:rsid w:val="6E9EEF4A"/>
    <w:rsid w:val="6EA3DC93"/>
    <w:rsid w:val="6EA68343"/>
    <w:rsid w:val="6EA7FDE4"/>
    <w:rsid w:val="6EAC0B53"/>
    <w:rsid w:val="6EAFE5DF"/>
    <w:rsid w:val="6EB28E8D"/>
    <w:rsid w:val="6EB29FB1"/>
    <w:rsid w:val="6EB3A402"/>
    <w:rsid w:val="6EB40BD3"/>
    <w:rsid w:val="6EB4CCFD"/>
    <w:rsid w:val="6EB53CC5"/>
    <w:rsid w:val="6EBCBFC0"/>
    <w:rsid w:val="6EBD4087"/>
    <w:rsid w:val="6EC479D8"/>
    <w:rsid w:val="6EC4FB52"/>
    <w:rsid w:val="6ECA8122"/>
    <w:rsid w:val="6ECCE08A"/>
    <w:rsid w:val="6EDA4C6F"/>
    <w:rsid w:val="6EDB0D05"/>
    <w:rsid w:val="6EE014D4"/>
    <w:rsid w:val="6EE52A44"/>
    <w:rsid w:val="6EECB54A"/>
    <w:rsid w:val="6EEDC3A5"/>
    <w:rsid w:val="6EEE9DA2"/>
    <w:rsid w:val="6EF13C27"/>
    <w:rsid w:val="6EF3F339"/>
    <w:rsid w:val="6EFCC2E4"/>
    <w:rsid w:val="6EFD5EA1"/>
    <w:rsid w:val="6F01F025"/>
    <w:rsid w:val="6F028C9D"/>
    <w:rsid w:val="6F02DDF5"/>
    <w:rsid w:val="6F037EC0"/>
    <w:rsid w:val="6F06A102"/>
    <w:rsid w:val="6F08713A"/>
    <w:rsid w:val="6F092B92"/>
    <w:rsid w:val="6F0B7E62"/>
    <w:rsid w:val="6F0ED0A8"/>
    <w:rsid w:val="6F0FE447"/>
    <w:rsid w:val="6F102EA9"/>
    <w:rsid w:val="6F1442F7"/>
    <w:rsid w:val="6F17463C"/>
    <w:rsid w:val="6F188B14"/>
    <w:rsid w:val="6F1A1251"/>
    <w:rsid w:val="6F1A6F04"/>
    <w:rsid w:val="6F1AABA4"/>
    <w:rsid w:val="6F1C099C"/>
    <w:rsid w:val="6F1FA04D"/>
    <w:rsid w:val="6F20E57B"/>
    <w:rsid w:val="6F2269C2"/>
    <w:rsid w:val="6F2A2671"/>
    <w:rsid w:val="6F2AF4DB"/>
    <w:rsid w:val="6F2C2612"/>
    <w:rsid w:val="6F2E5976"/>
    <w:rsid w:val="6F2E9DC5"/>
    <w:rsid w:val="6F360DE7"/>
    <w:rsid w:val="6F3894CC"/>
    <w:rsid w:val="6F3991B7"/>
    <w:rsid w:val="6F39FBBB"/>
    <w:rsid w:val="6F3D2B84"/>
    <w:rsid w:val="6F3F5615"/>
    <w:rsid w:val="6F3F9C45"/>
    <w:rsid w:val="6F409D83"/>
    <w:rsid w:val="6F47696C"/>
    <w:rsid w:val="6F49B690"/>
    <w:rsid w:val="6F4C0E21"/>
    <w:rsid w:val="6F4E9CF6"/>
    <w:rsid w:val="6F5395C3"/>
    <w:rsid w:val="6F5B70A9"/>
    <w:rsid w:val="6F61015F"/>
    <w:rsid w:val="6F63D09F"/>
    <w:rsid w:val="6F686A77"/>
    <w:rsid w:val="6F6BF376"/>
    <w:rsid w:val="6F6CA2CA"/>
    <w:rsid w:val="6F6DB2E3"/>
    <w:rsid w:val="6F6F4F69"/>
    <w:rsid w:val="6F769528"/>
    <w:rsid w:val="6F77BA73"/>
    <w:rsid w:val="6F7AED31"/>
    <w:rsid w:val="6F7D6B92"/>
    <w:rsid w:val="6F7E1DCE"/>
    <w:rsid w:val="6F811426"/>
    <w:rsid w:val="6F85F0F5"/>
    <w:rsid w:val="6F892A5F"/>
    <w:rsid w:val="6F8B340B"/>
    <w:rsid w:val="6F90BBD0"/>
    <w:rsid w:val="6F927248"/>
    <w:rsid w:val="6F94760F"/>
    <w:rsid w:val="6F96B03C"/>
    <w:rsid w:val="6F9AB6BA"/>
    <w:rsid w:val="6F9FBB7D"/>
    <w:rsid w:val="6FA029F8"/>
    <w:rsid w:val="6FA1346F"/>
    <w:rsid w:val="6FA1B87A"/>
    <w:rsid w:val="6FAC72DD"/>
    <w:rsid w:val="6FAF0E19"/>
    <w:rsid w:val="6FAF6FE3"/>
    <w:rsid w:val="6FB21C7A"/>
    <w:rsid w:val="6FB518A6"/>
    <w:rsid w:val="6FB8A862"/>
    <w:rsid w:val="6FBAFBCF"/>
    <w:rsid w:val="6FBB1B9D"/>
    <w:rsid w:val="6FBCC5A5"/>
    <w:rsid w:val="6FC13954"/>
    <w:rsid w:val="6FC2855C"/>
    <w:rsid w:val="6FC299DC"/>
    <w:rsid w:val="6FC79A66"/>
    <w:rsid w:val="6FCA3179"/>
    <w:rsid w:val="6FCAFD75"/>
    <w:rsid w:val="6FD123F0"/>
    <w:rsid w:val="6FD3C4AC"/>
    <w:rsid w:val="6FD45C09"/>
    <w:rsid w:val="6FD45F5F"/>
    <w:rsid w:val="6FD5786A"/>
    <w:rsid w:val="6FD5BED5"/>
    <w:rsid w:val="6FD844EF"/>
    <w:rsid w:val="6FE3B7E4"/>
    <w:rsid w:val="6FEABB80"/>
    <w:rsid w:val="6FEEACCF"/>
    <w:rsid w:val="6FF0AA24"/>
    <w:rsid w:val="6FF3783E"/>
    <w:rsid w:val="6FF383A4"/>
    <w:rsid w:val="6FFB2BA0"/>
    <w:rsid w:val="6FFEBDAD"/>
    <w:rsid w:val="6FFF1353"/>
    <w:rsid w:val="6FFF16B0"/>
    <w:rsid w:val="70001151"/>
    <w:rsid w:val="70051537"/>
    <w:rsid w:val="70061195"/>
    <w:rsid w:val="70064DE9"/>
    <w:rsid w:val="7010D9F0"/>
    <w:rsid w:val="70138DC1"/>
    <w:rsid w:val="7014AF12"/>
    <w:rsid w:val="7018B3C9"/>
    <w:rsid w:val="701B123F"/>
    <w:rsid w:val="701D3147"/>
    <w:rsid w:val="701D7775"/>
    <w:rsid w:val="701F3545"/>
    <w:rsid w:val="7021F996"/>
    <w:rsid w:val="7022248D"/>
    <w:rsid w:val="70270C72"/>
    <w:rsid w:val="702DF6CC"/>
    <w:rsid w:val="702EA574"/>
    <w:rsid w:val="7030EBCB"/>
    <w:rsid w:val="7031E94A"/>
    <w:rsid w:val="7033650F"/>
    <w:rsid w:val="70355EE9"/>
    <w:rsid w:val="70360F4E"/>
    <w:rsid w:val="70383D33"/>
    <w:rsid w:val="70397725"/>
    <w:rsid w:val="703A0748"/>
    <w:rsid w:val="703B42FB"/>
    <w:rsid w:val="703BC19A"/>
    <w:rsid w:val="703C4118"/>
    <w:rsid w:val="703DDE87"/>
    <w:rsid w:val="70432E32"/>
    <w:rsid w:val="70479220"/>
    <w:rsid w:val="70486EC2"/>
    <w:rsid w:val="704BED34"/>
    <w:rsid w:val="70526A18"/>
    <w:rsid w:val="7052E137"/>
    <w:rsid w:val="70550AFE"/>
    <w:rsid w:val="705579C3"/>
    <w:rsid w:val="705589B1"/>
    <w:rsid w:val="7059549F"/>
    <w:rsid w:val="7059C1F8"/>
    <w:rsid w:val="705A6FBC"/>
    <w:rsid w:val="705C25E6"/>
    <w:rsid w:val="705E7B6B"/>
    <w:rsid w:val="705FD4F5"/>
    <w:rsid w:val="70674041"/>
    <w:rsid w:val="70685F20"/>
    <w:rsid w:val="7068D043"/>
    <w:rsid w:val="7069F014"/>
    <w:rsid w:val="706CEE90"/>
    <w:rsid w:val="706E1B8A"/>
    <w:rsid w:val="706FBCE1"/>
    <w:rsid w:val="70719708"/>
    <w:rsid w:val="707411E7"/>
    <w:rsid w:val="70766C13"/>
    <w:rsid w:val="7076D52D"/>
    <w:rsid w:val="707C2AF5"/>
    <w:rsid w:val="707C7714"/>
    <w:rsid w:val="70885C74"/>
    <w:rsid w:val="7088AAD6"/>
    <w:rsid w:val="708A3FDA"/>
    <w:rsid w:val="708FBB00"/>
    <w:rsid w:val="7091B319"/>
    <w:rsid w:val="70982B97"/>
    <w:rsid w:val="709A2528"/>
    <w:rsid w:val="709B6A37"/>
    <w:rsid w:val="709B9885"/>
    <w:rsid w:val="709DC086"/>
    <w:rsid w:val="709E4FC7"/>
    <w:rsid w:val="70A37FA2"/>
    <w:rsid w:val="70A4B406"/>
    <w:rsid w:val="70A79E65"/>
    <w:rsid w:val="70AA4F40"/>
    <w:rsid w:val="70AE4843"/>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49935"/>
    <w:rsid w:val="70E6F662"/>
    <w:rsid w:val="70E76045"/>
    <w:rsid w:val="70EA784F"/>
    <w:rsid w:val="70EF2E85"/>
    <w:rsid w:val="70F064DF"/>
    <w:rsid w:val="70F212A6"/>
    <w:rsid w:val="70F543DF"/>
    <w:rsid w:val="70F6F0D4"/>
    <w:rsid w:val="70F79306"/>
    <w:rsid w:val="70FCC061"/>
    <w:rsid w:val="71017728"/>
    <w:rsid w:val="710486B7"/>
    <w:rsid w:val="71078FA9"/>
    <w:rsid w:val="7109E480"/>
    <w:rsid w:val="710A70C3"/>
    <w:rsid w:val="710D7852"/>
    <w:rsid w:val="710D79B1"/>
    <w:rsid w:val="710F27F0"/>
    <w:rsid w:val="7111918D"/>
    <w:rsid w:val="7117E839"/>
    <w:rsid w:val="711AE0B3"/>
    <w:rsid w:val="711BC3E9"/>
    <w:rsid w:val="711F447F"/>
    <w:rsid w:val="711FE05C"/>
    <w:rsid w:val="71242BF4"/>
    <w:rsid w:val="712600AF"/>
    <w:rsid w:val="7126CDDB"/>
    <w:rsid w:val="7128AAF7"/>
    <w:rsid w:val="7128D09E"/>
    <w:rsid w:val="712BEE40"/>
    <w:rsid w:val="712CC4A2"/>
    <w:rsid w:val="712E127F"/>
    <w:rsid w:val="712E208A"/>
    <w:rsid w:val="712FDB67"/>
    <w:rsid w:val="71358496"/>
    <w:rsid w:val="71376211"/>
    <w:rsid w:val="7137C2A1"/>
    <w:rsid w:val="71399A9C"/>
    <w:rsid w:val="713ACDAF"/>
    <w:rsid w:val="713C9777"/>
    <w:rsid w:val="713D7F35"/>
    <w:rsid w:val="7140C1E2"/>
    <w:rsid w:val="7141E86C"/>
    <w:rsid w:val="71467F7C"/>
    <w:rsid w:val="7149855E"/>
    <w:rsid w:val="714E32F8"/>
    <w:rsid w:val="7152A759"/>
    <w:rsid w:val="715361E5"/>
    <w:rsid w:val="715452D0"/>
    <w:rsid w:val="7157113B"/>
    <w:rsid w:val="715C75B3"/>
    <w:rsid w:val="715DB0BE"/>
    <w:rsid w:val="715E34BD"/>
    <w:rsid w:val="715E95C1"/>
    <w:rsid w:val="7160EE75"/>
    <w:rsid w:val="7161C23E"/>
    <w:rsid w:val="7162648D"/>
    <w:rsid w:val="7162AA8C"/>
    <w:rsid w:val="7165FCA8"/>
    <w:rsid w:val="71695D8C"/>
    <w:rsid w:val="716D281F"/>
    <w:rsid w:val="716E223C"/>
    <w:rsid w:val="7176B0E4"/>
    <w:rsid w:val="717956BC"/>
    <w:rsid w:val="717B3F5A"/>
    <w:rsid w:val="717D12AD"/>
    <w:rsid w:val="717D2DC9"/>
    <w:rsid w:val="717F22AD"/>
    <w:rsid w:val="7182873E"/>
    <w:rsid w:val="7183A55D"/>
    <w:rsid w:val="7185C60D"/>
    <w:rsid w:val="7188EEDD"/>
    <w:rsid w:val="718B7449"/>
    <w:rsid w:val="718C222D"/>
    <w:rsid w:val="718F60EA"/>
    <w:rsid w:val="7193DE5F"/>
    <w:rsid w:val="7195FC3A"/>
    <w:rsid w:val="719D064F"/>
    <w:rsid w:val="719D35CD"/>
    <w:rsid w:val="719E368C"/>
    <w:rsid w:val="71A34D76"/>
    <w:rsid w:val="71A4F66C"/>
    <w:rsid w:val="71AA4742"/>
    <w:rsid w:val="71AC9425"/>
    <w:rsid w:val="71ADBBDA"/>
    <w:rsid w:val="71B9CDED"/>
    <w:rsid w:val="71BC37AC"/>
    <w:rsid w:val="71BD16C0"/>
    <w:rsid w:val="71C3DA87"/>
    <w:rsid w:val="71C6F567"/>
    <w:rsid w:val="71CA58CF"/>
    <w:rsid w:val="71CAB6AB"/>
    <w:rsid w:val="71CD79AB"/>
    <w:rsid w:val="71CEF76A"/>
    <w:rsid w:val="71D00360"/>
    <w:rsid w:val="71D0ED75"/>
    <w:rsid w:val="71D2ADE4"/>
    <w:rsid w:val="71D54B2E"/>
    <w:rsid w:val="71D73AC7"/>
    <w:rsid w:val="71D73F7F"/>
    <w:rsid w:val="71D9F48E"/>
    <w:rsid w:val="71DB01A9"/>
    <w:rsid w:val="71DE96E3"/>
    <w:rsid w:val="71E15005"/>
    <w:rsid w:val="71E1A1AD"/>
    <w:rsid w:val="71E1E73D"/>
    <w:rsid w:val="71E383B8"/>
    <w:rsid w:val="71E6F3AC"/>
    <w:rsid w:val="71E70709"/>
    <w:rsid w:val="71E747E9"/>
    <w:rsid w:val="71E7B19B"/>
    <w:rsid w:val="71EF5ABF"/>
    <w:rsid w:val="71F28373"/>
    <w:rsid w:val="71F5CE79"/>
    <w:rsid w:val="71F663D4"/>
    <w:rsid w:val="71F6D5DD"/>
    <w:rsid w:val="71F7DD61"/>
    <w:rsid w:val="71FB7027"/>
    <w:rsid w:val="71FD8DF5"/>
    <w:rsid w:val="71FF4FE4"/>
    <w:rsid w:val="72003EBE"/>
    <w:rsid w:val="7201E27E"/>
    <w:rsid w:val="72024959"/>
    <w:rsid w:val="7203F109"/>
    <w:rsid w:val="72041203"/>
    <w:rsid w:val="720599D8"/>
    <w:rsid w:val="7207B446"/>
    <w:rsid w:val="72085017"/>
    <w:rsid w:val="720B23ED"/>
    <w:rsid w:val="720C172D"/>
    <w:rsid w:val="720D6E0B"/>
    <w:rsid w:val="7212047C"/>
    <w:rsid w:val="72121E92"/>
    <w:rsid w:val="72154007"/>
    <w:rsid w:val="72156382"/>
    <w:rsid w:val="72187F82"/>
    <w:rsid w:val="7218B512"/>
    <w:rsid w:val="721C5424"/>
    <w:rsid w:val="7222A31D"/>
    <w:rsid w:val="7224F9AC"/>
    <w:rsid w:val="72272024"/>
    <w:rsid w:val="722DEADD"/>
    <w:rsid w:val="72357C81"/>
    <w:rsid w:val="72358EA1"/>
    <w:rsid w:val="723717DA"/>
    <w:rsid w:val="723FFD6F"/>
    <w:rsid w:val="724501E9"/>
    <w:rsid w:val="724DD288"/>
    <w:rsid w:val="72533A42"/>
    <w:rsid w:val="7254658E"/>
    <w:rsid w:val="7256E37E"/>
    <w:rsid w:val="72576E6E"/>
    <w:rsid w:val="7258474D"/>
    <w:rsid w:val="7258B27B"/>
    <w:rsid w:val="725A90C9"/>
    <w:rsid w:val="72602FD0"/>
    <w:rsid w:val="72608353"/>
    <w:rsid w:val="7261D6DE"/>
    <w:rsid w:val="72636F74"/>
    <w:rsid w:val="7268943A"/>
    <w:rsid w:val="7268FF55"/>
    <w:rsid w:val="726951BC"/>
    <w:rsid w:val="727B9367"/>
    <w:rsid w:val="727C95D9"/>
    <w:rsid w:val="7280624A"/>
    <w:rsid w:val="7285C8AC"/>
    <w:rsid w:val="7287B387"/>
    <w:rsid w:val="728D27CD"/>
    <w:rsid w:val="72912224"/>
    <w:rsid w:val="729698AB"/>
    <w:rsid w:val="72999CB3"/>
    <w:rsid w:val="729A2FB3"/>
    <w:rsid w:val="729AC014"/>
    <w:rsid w:val="729B1071"/>
    <w:rsid w:val="729C1BD1"/>
    <w:rsid w:val="729CB5C6"/>
    <w:rsid w:val="729E6E54"/>
    <w:rsid w:val="72A104D8"/>
    <w:rsid w:val="72A111D7"/>
    <w:rsid w:val="72A5CE0B"/>
    <w:rsid w:val="72A76493"/>
    <w:rsid w:val="72AABB09"/>
    <w:rsid w:val="72B10B0D"/>
    <w:rsid w:val="72B34A1A"/>
    <w:rsid w:val="72B8A964"/>
    <w:rsid w:val="72BCF69F"/>
    <w:rsid w:val="72BE6214"/>
    <w:rsid w:val="72BF5F95"/>
    <w:rsid w:val="72C05362"/>
    <w:rsid w:val="72C60025"/>
    <w:rsid w:val="72C79007"/>
    <w:rsid w:val="72C83F69"/>
    <w:rsid w:val="72CE2EE3"/>
    <w:rsid w:val="72D6DC6A"/>
    <w:rsid w:val="72D8CA86"/>
    <w:rsid w:val="72DE9039"/>
    <w:rsid w:val="72DF09A3"/>
    <w:rsid w:val="72DF8FDF"/>
    <w:rsid w:val="72E445C8"/>
    <w:rsid w:val="72E45E9A"/>
    <w:rsid w:val="72E6790C"/>
    <w:rsid w:val="72EC4CB7"/>
    <w:rsid w:val="72ED0F79"/>
    <w:rsid w:val="72ED40DE"/>
    <w:rsid w:val="72EEC8F6"/>
    <w:rsid w:val="72F7EB1F"/>
    <w:rsid w:val="72FDAD1E"/>
    <w:rsid w:val="730359EA"/>
    <w:rsid w:val="73041775"/>
    <w:rsid w:val="730872FD"/>
    <w:rsid w:val="73129D3D"/>
    <w:rsid w:val="7315A659"/>
    <w:rsid w:val="7319CB32"/>
    <w:rsid w:val="731A13FF"/>
    <w:rsid w:val="731D8ED6"/>
    <w:rsid w:val="73204563"/>
    <w:rsid w:val="73271D70"/>
    <w:rsid w:val="732A4197"/>
    <w:rsid w:val="732C6452"/>
    <w:rsid w:val="732E66BF"/>
    <w:rsid w:val="7331407A"/>
    <w:rsid w:val="73339C84"/>
    <w:rsid w:val="7338B95A"/>
    <w:rsid w:val="733B125A"/>
    <w:rsid w:val="733BACA3"/>
    <w:rsid w:val="733FC205"/>
    <w:rsid w:val="734253E6"/>
    <w:rsid w:val="7344816F"/>
    <w:rsid w:val="7344E49B"/>
    <w:rsid w:val="734C082B"/>
    <w:rsid w:val="734E0722"/>
    <w:rsid w:val="734E414D"/>
    <w:rsid w:val="7351F737"/>
    <w:rsid w:val="7352F28B"/>
    <w:rsid w:val="735347E4"/>
    <w:rsid w:val="735776C4"/>
    <w:rsid w:val="73580F4F"/>
    <w:rsid w:val="73583CA9"/>
    <w:rsid w:val="735A4163"/>
    <w:rsid w:val="735B8C79"/>
    <w:rsid w:val="7365BDA6"/>
    <w:rsid w:val="7365ED86"/>
    <w:rsid w:val="736EF593"/>
    <w:rsid w:val="73707BF1"/>
    <w:rsid w:val="737376BF"/>
    <w:rsid w:val="7375DADF"/>
    <w:rsid w:val="7375F7C0"/>
    <w:rsid w:val="738386F5"/>
    <w:rsid w:val="73843C16"/>
    <w:rsid w:val="738BD9E5"/>
    <w:rsid w:val="738C1A8B"/>
    <w:rsid w:val="738EB5D8"/>
    <w:rsid w:val="7391F917"/>
    <w:rsid w:val="739A867F"/>
    <w:rsid w:val="739AA604"/>
    <w:rsid w:val="739AC571"/>
    <w:rsid w:val="739C7F5D"/>
    <w:rsid w:val="739E5583"/>
    <w:rsid w:val="739FC99B"/>
    <w:rsid w:val="73A00A67"/>
    <w:rsid w:val="73A44CA6"/>
    <w:rsid w:val="73A6D295"/>
    <w:rsid w:val="73A7D38F"/>
    <w:rsid w:val="73ACE6DF"/>
    <w:rsid w:val="73ADD4DD"/>
    <w:rsid w:val="73AF387C"/>
    <w:rsid w:val="73B1C190"/>
    <w:rsid w:val="73B53446"/>
    <w:rsid w:val="73B8CA30"/>
    <w:rsid w:val="73B983D2"/>
    <w:rsid w:val="73BA184D"/>
    <w:rsid w:val="73BF7935"/>
    <w:rsid w:val="73BFF56E"/>
    <w:rsid w:val="73C9FE54"/>
    <w:rsid w:val="73CC2FA5"/>
    <w:rsid w:val="73CC45CD"/>
    <w:rsid w:val="73CCD569"/>
    <w:rsid w:val="73D733BD"/>
    <w:rsid w:val="73D9F495"/>
    <w:rsid w:val="73DE6625"/>
    <w:rsid w:val="73DFC1E7"/>
    <w:rsid w:val="73E039C9"/>
    <w:rsid w:val="73E18374"/>
    <w:rsid w:val="73E3BC42"/>
    <w:rsid w:val="73E7F6C5"/>
    <w:rsid w:val="73EA7EC1"/>
    <w:rsid w:val="73EAC4D0"/>
    <w:rsid w:val="73EB56D7"/>
    <w:rsid w:val="73ED2BD1"/>
    <w:rsid w:val="73EE2ADC"/>
    <w:rsid w:val="73F322D9"/>
    <w:rsid w:val="73F85D26"/>
    <w:rsid w:val="73F9E029"/>
    <w:rsid w:val="73FB553F"/>
    <w:rsid w:val="74002B7C"/>
    <w:rsid w:val="74019B15"/>
    <w:rsid w:val="74063573"/>
    <w:rsid w:val="7408DB9A"/>
    <w:rsid w:val="740AB398"/>
    <w:rsid w:val="740E9DEB"/>
    <w:rsid w:val="740EE2F8"/>
    <w:rsid w:val="7415FC70"/>
    <w:rsid w:val="7416AE11"/>
    <w:rsid w:val="7417C881"/>
    <w:rsid w:val="7419DC2F"/>
    <w:rsid w:val="741A8078"/>
    <w:rsid w:val="741DDF88"/>
    <w:rsid w:val="74268851"/>
    <w:rsid w:val="74294659"/>
    <w:rsid w:val="742E5B6D"/>
    <w:rsid w:val="7437A98F"/>
    <w:rsid w:val="743A34DF"/>
    <w:rsid w:val="743A4719"/>
    <w:rsid w:val="743A7CFC"/>
    <w:rsid w:val="743BCD80"/>
    <w:rsid w:val="743DA90D"/>
    <w:rsid w:val="743F306B"/>
    <w:rsid w:val="7449C5F3"/>
    <w:rsid w:val="744D1FD8"/>
    <w:rsid w:val="744E44EF"/>
    <w:rsid w:val="74527FCD"/>
    <w:rsid w:val="7453F324"/>
    <w:rsid w:val="7453F835"/>
    <w:rsid w:val="74540FB6"/>
    <w:rsid w:val="7461CA0D"/>
    <w:rsid w:val="7465AA25"/>
    <w:rsid w:val="74688E57"/>
    <w:rsid w:val="746EDFB8"/>
    <w:rsid w:val="746F4A06"/>
    <w:rsid w:val="74734AAC"/>
    <w:rsid w:val="7474CFFC"/>
    <w:rsid w:val="747CCDC1"/>
    <w:rsid w:val="748182EB"/>
    <w:rsid w:val="74833A01"/>
    <w:rsid w:val="7483CC69"/>
    <w:rsid w:val="7483D1EE"/>
    <w:rsid w:val="7487995E"/>
    <w:rsid w:val="748BDC06"/>
    <w:rsid w:val="748F0A98"/>
    <w:rsid w:val="749008A5"/>
    <w:rsid w:val="749028EA"/>
    <w:rsid w:val="74922E18"/>
    <w:rsid w:val="74928DB5"/>
    <w:rsid w:val="7493E01D"/>
    <w:rsid w:val="749464A4"/>
    <w:rsid w:val="74968856"/>
    <w:rsid w:val="74998F05"/>
    <w:rsid w:val="749AB253"/>
    <w:rsid w:val="749ABBFF"/>
    <w:rsid w:val="749E6C99"/>
    <w:rsid w:val="74A1607C"/>
    <w:rsid w:val="74A26BD8"/>
    <w:rsid w:val="74A82B5A"/>
    <w:rsid w:val="74AA4DC4"/>
    <w:rsid w:val="74AD6F13"/>
    <w:rsid w:val="74B04B05"/>
    <w:rsid w:val="74B27CFC"/>
    <w:rsid w:val="74B68760"/>
    <w:rsid w:val="74B7AADA"/>
    <w:rsid w:val="74B836AA"/>
    <w:rsid w:val="74B84C07"/>
    <w:rsid w:val="74BA60A1"/>
    <w:rsid w:val="74BB1AEA"/>
    <w:rsid w:val="74BBF4B1"/>
    <w:rsid w:val="74BDF15C"/>
    <w:rsid w:val="74BDF7A0"/>
    <w:rsid w:val="74C05789"/>
    <w:rsid w:val="74C29249"/>
    <w:rsid w:val="74C3EC5F"/>
    <w:rsid w:val="74C866B8"/>
    <w:rsid w:val="74CBB29E"/>
    <w:rsid w:val="74CD9162"/>
    <w:rsid w:val="74CDEC2F"/>
    <w:rsid w:val="74CFC043"/>
    <w:rsid w:val="74D220A7"/>
    <w:rsid w:val="74DB7DCF"/>
    <w:rsid w:val="74E37C25"/>
    <w:rsid w:val="74EC5846"/>
    <w:rsid w:val="74EC6F92"/>
    <w:rsid w:val="74F01002"/>
    <w:rsid w:val="74F153CE"/>
    <w:rsid w:val="74F3B4A2"/>
    <w:rsid w:val="74F66DAC"/>
    <w:rsid w:val="74F80B25"/>
    <w:rsid w:val="74F94776"/>
    <w:rsid w:val="74FBD04E"/>
    <w:rsid w:val="74FBDDAF"/>
    <w:rsid w:val="7500A1DF"/>
    <w:rsid w:val="7503B959"/>
    <w:rsid w:val="7503F064"/>
    <w:rsid w:val="7504E1CD"/>
    <w:rsid w:val="7505788A"/>
    <w:rsid w:val="7505B9A7"/>
    <w:rsid w:val="750620F5"/>
    <w:rsid w:val="750B029A"/>
    <w:rsid w:val="750CFC60"/>
    <w:rsid w:val="750FC40D"/>
    <w:rsid w:val="7511684C"/>
    <w:rsid w:val="75123918"/>
    <w:rsid w:val="75150876"/>
    <w:rsid w:val="751CEE0E"/>
    <w:rsid w:val="751FAE5B"/>
    <w:rsid w:val="752067EB"/>
    <w:rsid w:val="75212101"/>
    <w:rsid w:val="75258808"/>
    <w:rsid w:val="75322CF9"/>
    <w:rsid w:val="7533170C"/>
    <w:rsid w:val="75383483"/>
    <w:rsid w:val="7545F173"/>
    <w:rsid w:val="75475E7E"/>
    <w:rsid w:val="7549A53E"/>
    <w:rsid w:val="754C72D4"/>
    <w:rsid w:val="754FB7C1"/>
    <w:rsid w:val="75510D8A"/>
    <w:rsid w:val="7554FAC0"/>
    <w:rsid w:val="7555C8F1"/>
    <w:rsid w:val="75568B49"/>
    <w:rsid w:val="75588FCD"/>
    <w:rsid w:val="755910A9"/>
    <w:rsid w:val="755A479D"/>
    <w:rsid w:val="755DACA8"/>
    <w:rsid w:val="755DD50D"/>
    <w:rsid w:val="755FFAC7"/>
    <w:rsid w:val="75622482"/>
    <w:rsid w:val="756526BB"/>
    <w:rsid w:val="75659DE4"/>
    <w:rsid w:val="75688798"/>
    <w:rsid w:val="756C4A6B"/>
    <w:rsid w:val="7577533F"/>
    <w:rsid w:val="757F9DAC"/>
    <w:rsid w:val="7582FBFE"/>
    <w:rsid w:val="758636B1"/>
    <w:rsid w:val="758E5139"/>
    <w:rsid w:val="7591A2A9"/>
    <w:rsid w:val="7594C935"/>
    <w:rsid w:val="75955B40"/>
    <w:rsid w:val="7595A0F2"/>
    <w:rsid w:val="75992508"/>
    <w:rsid w:val="75996711"/>
    <w:rsid w:val="75A00E7B"/>
    <w:rsid w:val="75A05207"/>
    <w:rsid w:val="75A1099F"/>
    <w:rsid w:val="75A29091"/>
    <w:rsid w:val="75A3DDBC"/>
    <w:rsid w:val="75AC4C96"/>
    <w:rsid w:val="75AD1B4C"/>
    <w:rsid w:val="75B4E6F6"/>
    <w:rsid w:val="75B5335A"/>
    <w:rsid w:val="75BE3EC9"/>
    <w:rsid w:val="75CABF12"/>
    <w:rsid w:val="75CB01A0"/>
    <w:rsid w:val="75CB0EA8"/>
    <w:rsid w:val="75CB1FB4"/>
    <w:rsid w:val="75CBB53E"/>
    <w:rsid w:val="75CC87C4"/>
    <w:rsid w:val="75CE8D95"/>
    <w:rsid w:val="75CF9A59"/>
    <w:rsid w:val="75D0127D"/>
    <w:rsid w:val="75D6323C"/>
    <w:rsid w:val="75D66AE4"/>
    <w:rsid w:val="75DA1C1E"/>
    <w:rsid w:val="75DAE737"/>
    <w:rsid w:val="75DE8800"/>
    <w:rsid w:val="75DF9800"/>
    <w:rsid w:val="75E5F10B"/>
    <w:rsid w:val="75E8CB87"/>
    <w:rsid w:val="75EA7F18"/>
    <w:rsid w:val="75EC9632"/>
    <w:rsid w:val="75EF2756"/>
    <w:rsid w:val="75EFACF9"/>
    <w:rsid w:val="75FC0C39"/>
    <w:rsid w:val="75FE2EA4"/>
    <w:rsid w:val="75FF0197"/>
    <w:rsid w:val="76008B67"/>
    <w:rsid w:val="760355DA"/>
    <w:rsid w:val="76051388"/>
    <w:rsid w:val="7606742C"/>
    <w:rsid w:val="760889A0"/>
    <w:rsid w:val="760AB959"/>
    <w:rsid w:val="760DBD55"/>
    <w:rsid w:val="760EE4D3"/>
    <w:rsid w:val="7614FE3D"/>
    <w:rsid w:val="761515D8"/>
    <w:rsid w:val="7616A948"/>
    <w:rsid w:val="76186424"/>
    <w:rsid w:val="7619596A"/>
    <w:rsid w:val="761B0695"/>
    <w:rsid w:val="761CB0C6"/>
    <w:rsid w:val="761E02B0"/>
    <w:rsid w:val="761E25DC"/>
    <w:rsid w:val="7622A19B"/>
    <w:rsid w:val="7623A185"/>
    <w:rsid w:val="7625A63A"/>
    <w:rsid w:val="7628AD6D"/>
    <w:rsid w:val="762906CA"/>
    <w:rsid w:val="762FA573"/>
    <w:rsid w:val="763008C3"/>
    <w:rsid w:val="76327DA6"/>
    <w:rsid w:val="763291F6"/>
    <w:rsid w:val="7632D6E5"/>
    <w:rsid w:val="76346453"/>
    <w:rsid w:val="76348D38"/>
    <w:rsid w:val="763B5312"/>
    <w:rsid w:val="763BC99E"/>
    <w:rsid w:val="763D3D9A"/>
    <w:rsid w:val="764099E1"/>
    <w:rsid w:val="7641EF09"/>
    <w:rsid w:val="764C7EF8"/>
    <w:rsid w:val="764EDAFB"/>
    <w:rsid w:val="7652E413"/>
    <w:rsid w:val="7653775C"/>
    <w:rsid w:val="76589B63"/>
    <w:rsid w:val="765AB918"/>
    <w:rsid w:val="765BC730"/>
    <w:rsid w:val="765C6F65"/>
    <w:rsid w:val="765CA10E"/>
    <w:rsid w:val="765F1714"/>
    <w:rsid w:val="7664D122"/>
    <w:rsid w:val="76720634"/>
    <w:rsid w:val="7672F3B1"/>
    <w:rsid w:val="76739C56"/>
    <w:rsid w:val="76745100"/>
    <w:rsid w:val="767607DC"/>
    <w:rsid w:val="7677709F"/>
    <w:rsid w:val="767DC572"/>
    <w:rsid w:val="7681F202"/>
    <w:rsid w:val="7682900A"/>
    <w:rsid w:val="7683B878"/>
    <w:rsid w:val="76855B5E"/>
    <w:rsid w:val="76869143"/>
    <w:rsid w:val="768DFC07"/>
    <w:rsid w:val="76904B50"/>
    <w:rsid w:val="769408A6"/>
    <w:rsid w:val="76953BD8"/>
    <w:rsid w:val="7695EAD4"/>
    <w:rsid w:val="7697BB46"/>
    <w:rsid w:val="769D9000"/>
    <w:rsid w:val="769EA5F8"/>
    <w:rsid w:val="769EEBF6"/>
    <w:rsid w:val="76A1284C"/>
    <w:rsid w:val="76A1DB4D"/>
    <w:rsid w:val="76A4F833"/>
    <w:rsid w:val="76A57D11"/>
    <w:rsid w:val="76A707BE"/>
    <w:rsid w:val="76A7BD82"/>
    <w:rsid w:val="76A92D08"/>
    <w:rsid w:val="76AC0435"/>
    <w:rsid w:val="76AC2786"/>
    <w:rsid w:val="76ADC2F3"/>
    <w:rsid w:val="76B0D1C1"/>
    <w:rsid w:val="76B835C9"/>
    <w:rsid w:val="76BDF477"/>
    <w:rsid w:val="76BF9A62"/>
    <w:rsid w:val="76C084E5"/>
    <w:rsid w:val="76C25E13"/>
    <w:rsid w:val="76C32A24"/>
    <w:rsid w:val="76C3410D"/>
    <w:rsid w:val="76C359FB"/>
    <w:rsid w:val="76C36202"/>
    <w:rsid w:val="76C544D6"/>
    <w:rsid w:val="76C653BC"/>
    <w:rsid w:val="76C7CCE4"/>
    <w:rsid w:val="76C9EA78"/>
    <w:rsid w:val="76CC7ECD"/>
    <w:rsid w:val="76CDF041"/>
    <w:rsid w:val="76CDF7C2"/>
    <w:rsid w:val="76CE361D"/>
    <w:rsid w:val="76D0FF18"/>
    <w:rsid w:val="76DAC5B6"/>
    <w:rsid w:val="76DD6B30"/>
    <w:rsid w:val="76E1F5F8"/>
    <w:rsid w:val="76E200A9"/>
    <w:rsid w:val="76E5D36D"/>
    <w:rsid w:val="76E704A7"/>
    <w:rsid w:val="76E7AE2F"/>
    <w:rsid w:val="76ED1AFD"/>
    <w:rsid w:val="76EE37BC"/>
    <w:rsid w:val="76F072D1"/>
    <w:rsid w:val="76F66721"/>
    <w:rsid w:val="76F7A578"/>
    <w:rsid w:val="76F9940C"/>
    <w:rsid w:val="76FBC52E"/>
    <w:rsid w:val="7700D8BC"/>
    <w:rsid w:val="7703738D"/>
    <w:rsid w:val="7704FF6D"/>
    <w:rsid w:val="7707D8AD"/>
    <w:rsid w:val="770A6283"/>
    <w:rsid w:val="770D7885"/>
    <w:rsid w:val="7711AAB0"/>
    <w:rsid w:val="771350C3"/>
    <w:rsid w:val="77146B97"/>
    <w:rsid w:val="771D7541"/>
    <w:rsid w:val="7721DFAD"/>
    <w:rsid w:val="7722BA69"/>
    <w:rsid w:val="77232DB5"/>
    <w:rsid w:val="77257959"/>
    <w:rsid w:val="77281BBB"/>
    <w:rsid w:val="772A18E4"/>
    <w:rsid w:val="772AF8C8"/>
    <w:rsid w:val="772E01EC"/>
    <w:rsid w:val="772E06BF"/>
    <w:rsid w:val="7731008D"/>
    <w:rsid w:val="7731B5A3"/>
    <w:rsid w:val="77322E45"/>
    <w:rsid w:val="7736F20D"/>
    <w:rsid w:val="773A82FC"/>
    <w:rsid w:val="773AE2AF"/>
    <w:rsid w:val="773FCCF6"/>
    <w:rsid w:val="7741A53E"/>
    <w:rsid w:val="774299D2"/>
    <w:rsid w:val="7742AE29"/>
    <w:rsid w:val="7743AB80"/>
    <w:rsid w:val="77492F80"/>
    <w:rsid w:val="774A60DF"/>
    <w:rsid w:val="774ED1B8"/>
    <w:rsid w:val="774F2D56"/>
    <w:rsid w:val="775013C3"/>
    <w:rsid w:val="77515E0F"/>
    <w:rsid w:val="7754004B"/>
    <w:rsid w:val="775414EA"/>
    <w:rsid w:val="77548BBB"/>
    <w:rsid w:val="775B1275"/>
    <w:rsid w:val="775C2CB6"/>
    <w:rsid w:val="7760A21B"/>
    <w:rsid w:val="776235F5"/>
    <w:rsid w:val="776689C6"/>
    <w:rsid w:val="77669033"/>
    <w:rsid w:val="7767E2AC"/>
    <w:rsid w:val="7768CB87"/>
    <w:rsid w:val="77698ADE"/>
    <w:rsid w:val="776F276D"/>
    <w:rsid w:val="77705A05"/>
    <w:rsid w:val="77708EC0"/>
    <w:rsid w:val="77716A17"/>
    <w:rsid w:val="77723B45"/>
    <w:rsid w:val="7777706F"/>
    <w:rsid w:val="777A9C9E"/>
    <w:rsid w:val="777AA830"/>
    <w:rsid w:val="777B5EE3"/>
    <w:rsid w:val="777C45EC"/>
    <w:rsid w:val="777D48B5"/>
    <w:rsid w:val="77830286"/>
    <w:rsid w:val="778729BD"/>
    <w:rsid w:val="7787C5B7"/>
    <w:rsid w:val="77887E86"/>
    <w:rsid w:val="778AAFC2"/>
    <w:rsid w:val="7791F080"/>
    <w:rsid w:val="7792330B"/>
    <w:rsid w:val="7795AB83"/>
    <w:rsid w:val="779C0019"/>
    <w:rsid w:val="77A0AB53"/>
    <w:rsid w:val="77A1285E"/>
    <w:rsid w:val="77A418E4"/>
    <w:rsid w:val="77A7031A"/>
    <w:rsid w:val="77A945B8"/>
    <w:rsid w:val="77A973EB"/>
    <w:rsid w:val="77AA5E3B"/>
    <w:rsid w:val="77ABC46F"/>
    <w:rsid w:val="77AE0C68"/>
    <w:rsid w:val="77AE91B9"/>
    <w:rsid w:val="77B1FDC5"/>
    <w:rsid w:val="77B4D51F"/>
    <w:rsid w:val="77B6E607"/>
    <w:rsid w:val="77B8C3B3"/>
    <w:rsid w:val="77BAD5DF"/>
    <w:rsid w:val="77BCFEAF"/>
    <w:rsid w:val="77BD96BE"/>
    <w:rsid w:val="77BE4E91"/>
    <w:rsid w:val="77C06DA9"/>
    <w:rsid w:val="77C09457"/>
    <w:rsid w:val="77C496D9"/>
    <w:rsid w:val="77C49EF9"/>
    <w:rsid w:val="77C50C28"/>
    <w:rsid w:val="77C59223"/>
    <w:rsid w:val="77C7B0FC"/>
    <w:rsid w:val="77CB920F"/>
    <w:rsid w:val="77CC6D4F"/>
    <w:rsid w:val="77CE24EB"/>
    <w:rsid w:val="77CFE5EB"/>
    <w:rsid w:val="77D2EBFA"/>
    <w:rsid w:val="77D3127E"/>
    <w:rsid w:val="77D3E1C0"/>
    <w:rsid w:val="77D564FE"/>
    <w:rsid w:val="77D56782"/>
    <w:rsid w:val="77D88C04"/>
    <w:rsid w:val="77D9A3E1"/>
    <w:rsid w:val="77DA3A34"/>
    <w:rsid w:val="77DA6505"/>
    <w:rsid w:val="77E01F5A"/>
    <w:rsid w:val="77E21159"/>
    <w:rsid w:val="77E40DA4"/>
    <w:rsid w:val="77E79086"/>
    <w:rsid w:val="77F1A726"/>
    <w:rsid w:val="77F4955D"/>
    <w:rsid w:val="77F6B2BC"/>
    <w:rsid w:val="77F97E9F"/>
    <w:rsid w:val="77F9C513"/>
    <w:rsid w:val="77FB95EC"/>
    <w:rsid w:val="77FBCD1E"/>
    <w:rsid w:val="77FCDF31"/>
    <w:rsid w:val="78008CF7"/>
    <w:rsid w:val="7806A372"/>
    <w:rsid w:val="7808D8BD"/>
    <w:rsid w:val="780E28A0"/>
    <w:rsid w:val="7813AD5C"/>
    <w:rsid w:val="78144DF9"/>
    <w:rsid w:val="7814F9BE"/>
    <w:rsid w:val="7818BD9C"/>
    <w:rsid w:val="781AF411"/>
    <w:rsid w:val="781C8A10"/>
    <w:rsid w:val="781D296A"/>
    <w:rsid w:val="782746D1"/>
    <w:rsid w:val="782AFF5F"/>
    <w:rsid w:val="782D31E1"/>
    <w:rsid w:val="782D3BF0"/>
    <w:rsid w:val="782DA5BF"/>
    <w:rsid w:val="782E7075"/>
    <w:rsid w:val="782E8AA7"/>
    <w:rsid w:val="782EB499"/>
    <w:rsid w:val="7831B712"/>
    <w:rsid w:val="78324DD5"/>
    <w:rsid w:val="7833FAE8"/>
    <w:rsid w:val="78348319"/>
    <w:rsid w:val="7834CB69"/>
    <w:rsid w:val="78354844"/>
    <w:rsid w:val="7836D246"/>
    <w:rsid w:val="783E4D04"/>
    <w:rsid w:val="7841FE11"/>
    <w:rsid w:val="784692D6"/>
    <w:rsid w:val="7849B40E"/>
    <w:rsid w:val="784A9232"/>
    <w:rsid w:val="784E8EC5"/>
    <w:rsid w:val="784F4A8B"/>
    <w:rsid w:val="785ED6C8"/>
    <w:rsid w:val="785F5804"/>
    <w:rsid w:val="786051EF"/>
    <w:rsid w:val="786398FD"/>
    <w:rsid w:val="7866B107"/>
    <w:rsid w:val="78672290"/>
    <w:rsid w:val="78672AE9"/>
    <w:rsid w:val="7867C187"/>
    <w:rsid w:val="786A8D3D"/>
    <w:rsid w:val="786B68F7"/>
    <w:rsid w:val="786B6DD1"/>
    <w:rsid w:val="786DD12D"/>
    <w:rsid w:val="786EBCAF"/>
    <w:rsid w:val="78734380"/>
    <w:rsid w:val="787BE04D"/>
    <w:rsid w:val="787C3292"/>
    <w:rsid w:val="787CA940"/>
    <w:rsid w:val="787DF350"/>
    <w:rsid w:val="787F6C00"/>
    <w:rsid w:val="78822A46"/>
    <w:rsid w:val="78825177"/>
    <w:rsid w:val="7882D508"/>
    <w:rsid w:val="788609CD"/>
    <w:rsid w:val="788A3ADF"/>
    <w:rsid w:val="788A58BF"/>
    <w:rsid w:val="788DC533"/>
    <w:rsid w:val="78911028"/>
    <w:rsid w:val="789531BA"/>
    <w:rsid w:val="7898B507"/>
    <w:rsid w:val="78996AD5"/>
    <w:rsid w:val="789A2E7F"/>
    <w:rsid w:val="789B00E6"/>
    <w:rsid w:val="789C62BC"/>
    <w:rsid w:val="78A018F6"/>
    <w:rsid w:val="78A14273"/>
    <w:rsid w:val="78A17A4E"/>
    <w:rsid w:val="78A284EB"/>
    <w:rsid w:val="78A88856"/>
    <w:rsid w:val="78ABE67A"/>
    <w:rsid w:val="78AD7B11"/>
    <w:rsid w:val="78AD9082"/>
    <w:rsid w:val="78AF9B56"/>
    <w:rsid w:val="78B0B624"/>
    <w:rsid w:val="78B15F4A"/>
    <w:rsid w:val="78B412E2"/>
    <w:rsid w:val="78B9757F"/>
    <w:rsid w:val="78BC30F7"/>
    <w:rsid w:val="78BDA31C"/>
    <w:rsid w:val="78BED75E"/>
    <w:rsid w:val="78BF9641"/>
    <w:rsid w:val="78BFC166"/>
    <w:rsid w:val="78C0A560"/>
    <w:rsid w:val="78C0EE07"/>
    <w:rsid w:val="78C0F485"/>
    <w:rsid w:val="78C23C38"/>
    <w:rsid w:val="78C34C80"/>
    <w:rsid w:val="78C611BC"/>
    <w:rsid w:val="78C721F9"/>
    <w:rsid w:val="78C7F0F0"/>
    <w:rsid w:val="78C89A85"/>
    <w:rsid w:val="78C92EEE"/>
    <w:rsid w:val="78CD7047"/>
    <w:rsid w:val="78CDECAA"/>
    <w:rsid w:val="78CF52EF"/>
    <w:rsid w:val="78D0826F"/>
    <w:rsid w:val="78D79603"/>
    <w:rsid w:val="78D904D2"/>
    <w:rsid w:val="78E4D96B"/>
    <w:rsid w:val="78E8F82A"/>
    <w:rsid w:val="78EA1E16"/>
    <w:rsid w:val="78EDE051"/>
    <w:rsid w:val="78F443B8"/>
    <w:rsid w:val="78FA38E2"/>
    <w:rsid w:val="78FAD52F"/>
    <w:rsid w:val="78FC4B54"/>
    <w:rsid w:val="78FCF068"/>
    <w:rsid w:val="79016385"/>
    <w:rsid w:val="79064ABB"/>
    <w:rsid w:val="7907658B"/>
    <w:rsid w:val="790D1B9B"/>
    <w:rsid w:val="790EC64C"/>
    <w:rsid w:val="79167E13"/>
    <w:rsid w:val="7918D13F"/>
    <w:rsid w:val="791E598B"/>
    <w:rsid w:val="7922DE39"/>
    <w:rsid w:val="792334B3"/>
    <w:rsid w:val="792F4B95"/>
    <w:rsid w:val="792F95B5"/>
    <w:rsid w:val="793B81E3"/>
    <w:rsid w:val="793E3122"/>
    <w:rsid w:val="7942105D"/>
    <w:rsid w:val="79428BD7"/>
    <w:rsid w:val="7942F4DB"/>
    <w:rsid w:val="794606B4"/>
    <w:rsid w:val="79475E78"/>
    <w:rsid w:val="7948E642"/>
    <w:rsid w:val="794B126F"/>
    <w:rsid w:val="794D5943"/>
    <w:rsid w:val="79519CE3"/>
    <w:rsid w:val="79524BEF"/>
    <w:rsid w:val="79529519"/>
    <w:rsid w:val="79589FEA"/>
    <w:rsid w:val="7959671F"/>
    <w:rsid w:val="795BFABE"/>
    <w:rsid w:val="79636C28"/>
    <w:rsid w:val="79648B67"/>
    <w:rsid w:val="79688C36"/>
    <w:rsid w:val="796A2963"/>
    <w:rsid w:val="796B7C01"/>
    <w:rsid w:val="796C0156"/>
    <w:rsid w:val="796E30AE"/>
    <w:rsid w:val="796EFC69"/>
    <w:rsid w:val="796F0513"/>
    <w:rsid w:val="7972766A"/>
    <w:rsid w:val="79780815"/>
    <w:rsid w:val="797DC302"/>
    <w:rsid w:val="79814F17"/>
    <w:rsid w:val="798153C0"/>
    <w:rsid w:val="7982C484"/>
    <w:rsid w:val="79862CF4"/>
    <w:rsid w:val="79875BEC"/>
    <w:rsid w:val="798AB761"/>
    <w:rsid w:val="798AE2CA"/>
    <w:rsid w:val="798B20A2"/>
    <w:rsid w:val="799542DF"/>
    <w:rsid w:val="79960BCA"/>
    <w:rsid w:val="7996BFC6"/>
    <w:rsid w:val="799A1A28"/>
    <w:rsid w:val="799E2C8F"/>
    <w:rsid w:val="799FA7F0"/>
    <w:rsid w:val="79A14923"/>
    <w:rsid w:val="79A44720"/>
    <w:rsid w:val="79A47FA7"/>
    <w:rsid w:val="79A6964A"/>
    <w:rsid w:val="79A6DC4C"/>
    <w:rsid w:val="79A916EC"/>
    <w:rsid w:val="79AA8BAB"/>
    <w:rsid w:val="79AB516B"/>
    <w:rsid w:val="79AC5011"/>
    <w:rsid w:val="79AC6D00"/>
    <w:rsid w:val="79AEB268"/>
    <w:rsid w:val="79B5ABE7"/>
    <w:rsid w:val="79B7CFB7"/>
    <w:rsid w:val="79B80C49"/>
    <w:rsid w:val="79BA12CE"/>
    <w:rsid w:val="79BB2FF5"/>
    <w:rsid w:val="79BBD677"/>
    <w:rsid w:val="79C0F48D"/>
    <w:rsid w:val="79C35F9E"/>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5B8A5"/>
    <w:rsid w:val="7A07A14F"/>
    <w:rsid w:val="7A08F98D"/>
    <w:rsid w:val="7A096213"/>
    <w:rsid w:val="7A09FB94"/>
    <w:rsid w:val="7A0BAAD6"/>
    <w:rsid w:val="7A10B612"/>
    <w:rsid w:val="7A10C5CA"/>
    <w:rsid w:val="7A10CC41"/>
    <w:rsid w:val="7A11F8D7"/>
    <w:rsid w:val="7A123CB8"/>
    <w:rsid w:val="7A132399"/>
    <w:rsid w:val="7A145A32"/>
    <w:rsid w:val="7A16C832"/>
    <w:rsid w:val="7A1922CF"/>
    <w:rsid w:val="7A1AE28C"/>
    <w:rsid w:val="7A1C6A3E"/>
    <w:rsid w:val="7A1F63CE"/>
    <w:rsid w:val="7A1F9DCE"/>
    <w:rsid w:val="7A227788"/>
    <w:rsid w:val="7A227E5E"/>
    <w:rsid w:val="7A24EB9E"/>
    <w:rsid w:val="7A2BD8F7"/>
    <w:rsid w:val="7A2CC056"/>
    <w:rsid w:val="7A2DB8B1"/>
    <w:rsid w:val="7A30E056"/>
    <w:rsid w:val="7A333BC0"/>
    <w:rsid w:val="7A39CA7B"/>
    <w:rsid w:val="7A3C270C"/>
    <w:rsid w:val="7A3E098E"/>
    <w:rsid w:val="7A40C88F"/>
    <w:rsid w:val="7A44224B"/>
    <w:rsid w:val="7A44EEEB"/>
    <w:rsid w:val="7A473EF0"/>
    <w:rsid w:val="7A4D4E66"/>
    <w:rsid w:val="7A4DEE04"/>
    <w:rsid w:val="7A51D4E6"/>
    <w:rsid w:val="7A544364"/>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3A65"/>
    <w:rsid w:val="7A74EC98"/>
    <w:rsid w:val="7A7A2A74"/>
    <w:rsid w:val="7A7A2D29"/>
    <w:rsid w:val="7A7DB4D8"/>
    <w:rsid w:val="7A7E2A0D"/>
    <w:rsid w:val="7A7F83BB"/>
    <w:rsid w:val="7A80FA50"/>
    <w:rsid w:val="7A83E2D7"/>
    <w:rsid w:val="7A8AC7B3"/>
    <w:rsid w:val="7A8B7FE8"/>
    <w:rsid w:val="7A8C4FBC"/>
    <w:rsid w:val="7A98184F"/>
    <w:rsid w:val="7A9DC0E2"/>
    <w:rsid w:val="7A9FB7C2"/>
    <w:rsid w:val="7AA485B3"/>
    <w:rsid w:val="7AA55CC4"/>
    <w:rsid w:val="7AA5C02C"/>
    <w:rsid w:val="7AA60BD1"/>
    <w:rsid w:val="7AA80EF7"/>
    <w:rsid w:val="7AAB3575"/>
    <w:rsid w:val="7AAB383A"/>
    <w:rsid w:val="7AAFA6AD"/>
    <w:rsid w:val="7AB3F231"/>
    <w:rsid w:val="7AB4CC30"/>
    <w:rsid w:val="7AB65EB6"/>
    <w:rsid w:val="7ABA8645"/>
    <w:rsid w:val="7ABB10D2"/>
    <w:rsid w:val="7ABCF77F"/>
    <w:rsid w:val="7ABEA57E"/>
    <w:rsid w:val="7ABFE2B7"/>
    <w:rsid w:val="7AC1D66A"/>
    <w:rsid w:val="7AC3BA3C"/>
    <w:rsid w:val="7AC5B5B6"/>
    <w:rsid w:val="7ACAD48C"/>
    <w:rsid w:val="7ACC5D64"/>
    <w:rsid w:val="7ACC6EAE"/>
    <w:rsid w:val="7ACC94F0"/>
    <w:rsid w:val="7ACE874A"/>
    <w:rsid w:val="7AD013A1"/>
    <w:rsid w:val="7AD2750B"/>
    <w:rsid w:val="7AD283D0"/>
    <w:rsid w:val="7AD4289B"/>
    <w:rsid w:val="7AD4605D"/>
    <w:rsid w:val="7AD54607"/>
    <w:rsid w:val="7AD63BC8"/>
    <w:rsid w:val="7AD6DB29"/>
    <w:rsid w:val="7AD7506E"/>
    <w:rsid w:val="7ADC1BB6"/>
    <w:rsid w:val="7ADF68FD"/>
    <w:rsid w:val="7AE35886"/>
    <w:rsid w:val="7AE8AC0A"/>
    <w:rsid w:val="7AEE632F"/>
    <w:rsid w:val="7AF06475"/>
    <w:rsid w:val="7AF173CF"/>
    <w:rsid w:val="7AF40955"/>
    <w:rsid w:val="7AF5C421"/>
    <w:rsid w:val="7AF98794"/>
    <w:rsid w:val="7AFE4380"/>
    <w:rsid w:val="7AFE5933"/>
    <w:rsid w:val="7B01B105"/>
    <w:rsid w:val="7B04FB4D"/>
    <w:rsid w:val="7B08378E"/>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60D"/>
    <w:rsid w:val="7B4C2AFD"/>
    <w:rsid w:val="7B4DF29A"/>
    <w:rsid w:val="7B4F2460"/>
    <w:rsid w:val="7B50D71D"/>
    <w:rsid w:val="7B511B01"/>
    <w:rsid w:val="7B542A46"/>
    <w:rsid w:val="7B55CA7D"/>
    <w:rsid w:val="7B59981D"/>
    <w:rsid w:val="7B5AB525"/>
    <w:rsid w:val="7B60A165"/>
    <w:rsid w:val="7B63F80A"/>
    <w:rsid w:val="7B69F375"/>
    <w:rsid w:val="7B6D1617"/>
    <w:rsid w:val="7B723AE6"/>
    <w:rsid w:val="7B7459F1"/>
    <w:rsid w:val="7B748B3A"/>
    <w:rsid w:val="7B79667E"/>
    <w:rsid w:val="7B7B2EA5"/>
    <w:rsid w:val="7B7BE7D3"/>
    <w:rsid w:val="7B7C9724"/>
    <w:rsid w:val="7B7EE42F"/>
    <w:rsid w:val="7B8360C3"/>
    <w:rsid w:val="7B88143F"/>
    <w:rsid w:val="7B8B160A"/>
    <w:rsid w:val="7B8C0A32"/>
    <w:rsid w:val="7B93118D"/>
    <w:rsid w:val="7B969398"/>
    <w:rsid w:val="7B981C23"/>
    <w:rsid w:val="7B9A5E14"/>
    <w:rsid w:val="7B9E956F"/>
    <w:rsid w:val="7BA4C9EE"/>
    <w:rsid w:val="7BAA1656"/>
    <w:rsid w:val="7BAB44CA"/>
    <w:rsid w:val="7BABC974"/>
    <w:rsid w:val="7BAD0AC2"/>
    <w:rsid w:val="7BAF07FB"/>
    <w:rsid w:val="7BB1D840"/>
    <w:rsid w:val="7BB3A3C5"/>
    <w:rsid w:val="7BB903F6"/>
    <w:rsid w:val="7BBA70D7"/>
    <w:rsid w:val="7BBCBFB0"/>
    <w:rsid w:val="7BBCD38E"/>
    <w:rsid w:val="7BC2A2EC"/>
    <w:rsid w:val="7BC6527A"/>
    <w:rsid w:val="7BC81F04"/>
    <w:rsid w:val="7BCF63C9"/>
    <w:rsid w:val="7BCFC05D"/>
    <w:rsid w:val="7BD4A70E"/>
    <w:rsid w:val="7BD5F772"/>
    <w:rsid w:val="7BD9386E"/>
    <w:rsid w:val="7BDB4EF1"/>
    <w:rsid w:val="7BDDF453"/>
    <w:rsid w:val="7BE7694B"/>
    <w:rsid w:val="7BEB2EA4"/>
    <w:rsid w:val="7BECD3B8"/>
    <w:rsid w:val="7BF00796"/>
    <w:rsid w:val="7BF0D6E1"/>
    <w:rsid w:val="7BF16C97"/>
    <w:rsid w:val="7BF5CD0A"/>
    <w:rsid w:val="7BF5FC61"/>
    <w:rsid w:val="7BF8D5B1"/>
    <w:rsid w:val="7BFB3C41"/>
    <w:rsid w:val="7BFC9D20"/>
    <w:rsid w:val="7BFD8925"/>
    <w:rsid w:val="7C07DC9D"/>
    <w:rsid w:val="7C08F711"/>
    <w:rsid w:val="7C0912B8"/>
    <w:rsid w:val="7C0BEFDD"/>
    <w:rsid w:val="7C0C52EE"/>
    <w:rsid w:val="7C0D0B3D"/>
    <w:rsid w:val="7C11681E"/>
    <w:rsid w:val="7C148EAA"/>
    <w:rsid w:val="7C14A55E"/>
    <w:rsid w:val="7C1E739F"/>
    <w:rsid w:val="7C21F809"/>
    <w:rsid w:val="7C24608B"/>
    <w:rsid w:val="7C286391"/>
    <w:rsid w:val="7C2C9370"/>
    <w:rsid w:val="7C31498D"/>
    <w:rsid w:val="7C315246"/>
    <w:rsid w:val="7C33EC16"/>
    <w:rsid w:val="7C355CE0"/>
    <w:rsid w:val="7C3774D8"/>
    <w:rsid w:val="7C3808E8"/>
    <w:rsid w:val="7C3C7A6E"/>
    <w:rsid w:val="7C3DA3AA"/>
    <w:rsid w:val="7C3F95E8"/>
    <w:rsid w:val="7C40A9C9"/>
    <w:rsid w:val="7C4C35EB"/>
    <w:rsid w:val="7C4E0C5F"/>
    <w:rsid w:val="7C501C5F"/>
    <w:rsid w:val="7C50D732"/>
    <w:rsid w:val="7C531746"/>
    <w:rsid w:val="7C5425DE"/>
    <w:rsid w:val="7C58AFB6"/>
    <w:rsid w:val="7C592092"/>
    <w:rsid w:val="7C5C1CC5"/>
    <w:rsid w:val="7C65F626"/>
    <w:rsid w:val="7C6668D5"/>
    <w:rsid w:val="7C67AEBA"/>
    <w:rsid w:val="7C68D8D5"/>
    <w:rsid w:val="7C6F7827"/>
    <w:rsid w:val="7C71500F"/>
    <w:rsid w:val="7C71F2F7"/>
    <w:rsid w:val="7C736066"/>
    <w:rsid w:val="7C7C9BE6"/>
    <w:rsid w:val="7C812862"/>
    <w:rsid w:val="7C82DD9B"/>
    <w:rsid w:val="7C8373A7"/>
    <w:rsid w:val="7C8FD516"/>
    <w:rsid w:val="7C90AC09"/>
    <w:rsid w:val="7C945C9E"/>
    <w:rsid w:val="7C9622C0"/>
    <w:rsid w:val="7C96B908"/>
    <w:rsid w:val="7C983DC5"/>
    <w:rsid w:val="7C984FCA"/>
    <w:rsid w:val="7C99A81D"/>
    <w:rsid w:val="7CA1E380"/>
    <w:rsid w:val="7CA28FA0"/>
    <w:rsid w:val="7CA3ABF8"/>
    <w:rsid w:val="7CA9EBAF"/>
    <w:rsid w:val="7CAAA9A5"/>
    <w:rsid w:val="7CAC0964"/>
    <w:rsid w:val="7CADF25F"/>
    <w:rsid w:val="7CADFF9B"/>
    <w:rsid w:val="7CAF1091"/>
    <w:rsid w:val="7CAF2D0D"/>
    <w:rsid w:val="7CB14A32"/>
    <w:rsid w:val="7CB39CB2"/>
    <w:rsid w:val="7CB645C5"/>
    <w:rsid w:val="7CB8B6BD"/>
    <w:rsid w:val="7CB8D928"/>
    <w:rsid w:val="7CBA8BE8"/>
    <w:rsid w:val="7CBE89AE"/>
    <w:rsid w:val="7CC02899"/>
    <w:rsid w:val="7CC1570F"/>
    <w:rsid w:val="7CC19EA0"/>
    <w:rsid w:val="7CC30214"/>
    <w:rsid w:val="7CC3F2F2"/>
    <w:rsid w:val="7CC4CBB9"/>
    <w:rsid w:val="7CC6D2DF"/>
    <w:rsid w:val="7CC72F3E"/>
    <w:rsid w:val="7CC7910A"/>
    <w:rsid w:val="7CC82686"/>
    <w:rsid w:val="7CC95917"/>
    <w:rsid w:val="7CC9B996"/>
    <w:rsid w:val="7CCC9976"/>
    <w:rsid w:val="7CCCAE74"/>
    <w:rsid w:val="7CCCFD3D"/>
    <w:rsid w:val="7CCDA1B9"/>
    <w:rsid w:val="7CD0E5CB"/>
    <w:rsid w:val="7CD227E1"/>
    <w:rsid w:val="7CD4C0CF"/>
    <w:rsid w:val="7CD4ED63"/>
    <w:rsid w:val="7CD51F41"/>
    <w:rsid w:val="7CD72A5E"/>
    <w:rsid w:val="7CD74928"/>
    <w:rsid w:val="7CDA78BF"/>
    <w:rsid w:val="7CDE370C"/>
    <w:rsid w:val="7CDF9EF4"/>
    <w:rsid w:val="7CE35F1A"/>
    <w:rsid w:val="7CE69839"/>
    <w:rsid w:val="7CE72A56"/>
    <w:rsid w:val="7CE929FD"/>
    <w:rsid w:val="7CEA17C8"/>
    <w:rsid w:val="7CEBA1D7"/>
    <w:rsid w:val="7CEBC389"/>
    <w:rsid w:val="7CEF5136"/>
    <w:rsid w:val="7CF229CA"/>
    <w:rsid w:val="7CF86583"/>
    <w:rsid w:val="7CFBC6F8"/>
    <w:rsid w:val="7D0085AF"/>
    <w:rsid w:val="7D034500"/>
    <w:rsid w:val="7D03FAFF"/>
    <w:rsid w:val="7D04F6DE"/>
    <w:rsid w:val="7D056980"/>
    <w:rsid w:val="7D058A66"/>
    <w:rsid w:val="7D0CB034"/>
    <w:rsid w:val="7D0CB3C0"/>
    <w:rsid w:val="7D0E996C"/>
    <w:rsid w:val="7D0EAA29"/>
    <w:rsid w:val="7D0F136C"/>
    <w:rsid w:val="7D0FAF63"/>
    <w:rsid w:val="7D132D16"/>
    <w:rsid w:val="7D1500A6"/>
    <w:rsid w:val="7D18E744"/>
    <w:rsid w:val="7D19516C"/>
    <w:rsid w:val="7D1C4BBA"/>
    <w:rsid w:val="7D1F2606"/>
    <w:rsid w:val="7D211517"/>
    <w:rsid w:val="7D21498A"/>
    <w:rsid w:val="7D267B86"/>
    <w:rsid w:val="7D27234C"/>
    <w:rsid w:val="7D27B7EE"/>
    <w:rsid w:val="7D319559"/>
    <w:rsid w:val="7D31F4D4"/>
    <w:rsid w:val="7D34D104"/>
    <w:rsid w:val="7D3505B6"/>
    <w:rsid w:val="7D3A05DB"/>
    <w:rsid w:val="7D3BEDA5"/>
    <w:rsid w:val="7D40B68A"/>
    <w:rsid w:val="7D465135"/>
    <w:rsid w:val="7D480D2B"/>
    <w:rsid w:val="7D4D19BC"/>
    <w:rsid w:val="7D4E474B"/>
    <w:rsid w:val="7D4EE6D2"/>
    <w:rsid w:val="7D50216A"/>
    <w:rsid w:val="7D5058E5"/>
    <w:rsid w:val="7D507437"/>
    <w:rsid w:val="7D5096FB"/>
    <w:rsid w:val="7D53D92C"/>
    <w:rsid w:val="7D550FDE"/>
    <w:rsid w:val="7D5E58CD"/>
    <w:rsid w:val="7D613CCE"/>
    <w:rsid w:val="7D65FAC3"/>
    <w:rsid w:val="7D69B1D8"/>
    <w:rsid w:val="7D6B3CCF"/>
    <w:rsid w:val="7D707CCA"/>
    <w:rsid w:val="7D707F6E"/>
    <w:rsid w:val="7D73BE46"/>
    <w:rsid w:val="7D778F50"/>
    <w:rsid w:val="7D78FCD9"/>
    <w:rsid w:val="7D7CC603"/>
    <w:rsid w:val="7D7F50BB"/>
    <w:rsid w:val="7D81DA0E"/>
    <w:rsid w:val="7D8211AF"/>
    <w:rsid w:val="7D82278D"/>
    <w:rsid w:val="7D83E993"/>
    <w:rsid w:val="7D84EBDF"/>
    <w:rsid w:val="7D851165"/>
    <w:rsid w:val="7D8707B3"/>
    <w:rsid w:val="7D8D3CF8"/>
    <w:rsid w:val="7D8E8D8D"/>
    <w:rsid w:val="7D8FBCFB"/>
    <w:rsid w:val="7D9718C6"/>
    <w:rsid w:val="7D987A9B"/>
    <w:rsid w:val="7D9968CC"/>
    <w:rsid w:val="7D99A03B"/>
    <w:rsid w:val="7D9F5319"/>
    <w:rsid w:val="7DA36AA5"/>
    <w:rsid w:val="7DA3CD41"/>
    <w:rsid w:val="7DA3F1B4"/>
    <w:rsid w:val="7DA40587"/>
    <w:rsid w:val="7DA8CA83"/>
    <w:rsid w:val="7DABB53E"/>
    <w:rsid w:val="7DADF651"/>
    <w:rsid w:val="7DAE1100"/>
    <w:rsid w:val="7DAFBD31"/>
    <w:rsid w:val="7DB3A1EF"/>
    <w:rsid w:val="7DB5C0F8"/>
    <w:rsid w:val="7DB8B89C"/>
    <w:rsid w:val="7DBADC31"/>
    <w:rsid w:val="7DBC61F8"/>
    <w:rsid w:val="7DBCAB41"/>
    <w:rsid w:val="7DC01ED7"/>
    <w:rsid w:val="7DC1FFEB"/>
    <w:rsid w:val="7DC68154"/>
    <w:rsid w:val="7DD0F5B9"/>
    <w:rsid w:val="7DD193B0"/>
    <w:rsid w:val="7DD2E0E2"/>
    <w:rsid w:val="7DD3F3F3"/>
    <w:rsid w:val="7DD8B12F"/>
    <w:rsid w:val="7DD9F940"/>
    <w:rsid w:val="7DDD03E4"/>
    <w:rsid w:val="7DE09894"/>
    <w:rsid w:val="7DE3C178"/>
    <w:rsid w:val="7DE51AA7"/>
    <w:rsid w:val="7DEBEB1F"/>
    <w:rsid w:val="7DF1B808"/>
    <w:rsid w:val="7DF29A2D"/>
    <w:rsid w:val="7DF3415C"/>
    <w:rsid w:val="7DFBF51C"/>
    <w:rsid w:val="7DFDE5D3"/>
    <w:rsid w:val="7DFDF3F6"/>
    <w:rsid w:val="7DFE25BA"/>
    <w:rsid w:val="7E013121"/>
    <w:rsid w:val="7E022072"/>
    <w:rsid w:val="7E041861"/>
    <w:rsid w:val="7E04830A"/>
    <w:rsid w:val="7E05B034"/>
    <w:rsid w:val="7E0778CC"/>
    <w:rsid w:val="7E097FFE"/>
    <w:rsid w:val="7E0BC592"/>
    <w:rsid w:val="7E0D21C9"/>
    <w:rsid w:val="7E0D405F"/>
    <w:rsid w:val="7E0D997E"/>
    <w:rsid w:val="7E0E4C9A"/>
    <w:rsid w:val="7E0E571E"/>
    <w:rsid w:val="7E0E8599"/>
    <w:rsid w:val="7E11599F"/>
    <w:rsid w:val="7E119489"/>
    <w:rsid w:val="7E13EBC7"/>
    <w:rsid w:val="7E14BBFE"/>
    <w:rsid w:val="7E15A0AB"/>
    <w:rsid w:val="7E1C7408"/>
    <w:rsid w:val="7E20CB51"/>
    <w:rsid w:val="7E20E982"/>
    <w:rsid w:val="7E2122C6"/>
    <w:rsid w:val="7E2405A7"/>
    <w:rsid w:val="7E24A363"/>
    <w:rsid w:val="7E25796E"/>
    <w:rsid w:val="7E286C3C"/>
    <w:rsid w:val="7E2A2C5C"/>
    <w:rsid w:val="7E2AB75B"/>
    <w:rsid w:val="7E2BA482"/>
    <w:rsid w:val="7E2CBC1D"/>
    <w:rsid w:val="7E35DB20"/>
    <w:rsid w:val="7E3889C4"/>
    <w:rsid w:val="7E3975C3"/>
    <w:rsid w:val="7E3A2AC9"/>
    <w:rsid w:val="7E3C1D36"/>
    <w:rsid w:val="7E441C07"/>
    <w:rsid w:val="7E477A85"/>
    <w:rsid w:val="7E4D4DE5"/>
    <w:rsid w:val="7E4D8252"/>
    <w:rsid w:val="7E51613B"/>
    <w:rsid w:val="7E52219D"/>
    <w:rsid w:val="7E5330CE"/>
    <w:rsid w:val="7E5AB60D"/>
    <w:rsid w:val="7E5B4E72"/>
    <w:rsid w:val="7E5F7D2D"/>
    <w:rsid w:val="7E5FC859"/>
    <w:rsid w:val="7E601096"/>
    <w:rsid w:val="7E627ED0"/>
    <w:rsid w:val="7E64D070"/>
    <w:rsid w:val="7E6638C3"/>
    <w:rsid w:val="7E677AE8"/>
    <w:rsid w:val="7E680C23"/>
    <w:rsid w:val="7E6C2F9F"/>
    <w:rsid w:val="7E6F09C6"/>
    <w:rsid w:val="7E71DF58"/>
    <w:rsid w:val="7E768210"/>
    <w:rsid w:val="7E7A3BFD"/>
    <w:rsid w:val="7E7BA0C5"/>
    <w:rsid w:val="7E7D040B"/>
    <w:rsid w:val="7E825F60"/>
    <w:rsid w:val="7E87D8C2"/>
    <w:rsid w:val="7E88926A"/>
    <w:rsid w:val="7E978BBD"/>
    <w:rsid w:val="7E984D76"/>
    <w:rsid w:val="7E9A296B"/>
    <w:rsid w:val="7E9D2F3D"/>
    <w:rsid w:val="7EA3A092"/>
    <w:rsid w:val="7EA5AE9D"/>
    <w:rsid w:val="7EAFB609"/>
    <w:rsid w:val="7EB83650"/>
    <w:rsid w:val="7EB875C4"/>
    <w:rsid w:val="7EB899BE"/>
    <w:rsid w:val="7EBA24BF"/>
    <w:rsid w:val="7EBC5D5C"/>
    <w:rsid w:val="7EBD2C43"/>
    <w:rsid w:val="7EC4C031"/>
    <w:rsid w:val="7ECC9B86"/>
    <w:rsid w:val="7ECD15C8"/>
    <w:rsid w:val="7ECF7C62"/>
    <w:rsid w:val="7ED2F42B"/>
    <w:rsid w:val="7ED512B3"/>
    <w:rsid w:val="7ED9C171"/>
    <w:rsid w:val="7EDC7C38"/>
    <w:rsid w:val="7EDE2F69"/>
    <w:rsid w:val="7EDFD307"/>
    <w:rsid w:val="7EE078FC"/>
    <w:rsid w:val="7EE48C13"/>
    <w:rsid w:val="7EE6AEF6"/>
    <w:rsid w:val="7EE9E3C1"/>
    <w:rsid w:val="7EF0708B"/>
    <w:rsid w:val="7EF587E7"/>
    <w:rsid w:val="7EFA657E"/>
    <w:rsid w:val="7EFCE5DB"/>
    <w:rsid w:val="7EFDA6DB"/>
    <w:rsid w:val="7EFE4D2B"/>
    <w:rsid w:val="7EFEFDBD"/>
    <w:rsid w:val="7EFF24FA"/>
    <w:rsid w:val="7EFF96FD"/>
    <w:rsid w:val="7F0572C3"/>
    <w:rsid w:val="7F0B6457"/>
    <w:rsid w:val="7F0CBEF7"/>
    <w:rsid w:val="7F0CD9BD"/>
    <w:rsid w:val="7F0D8264"/>
    <w:rsid w:val="7F0FFCE6"/>
    <w:rsid w:val="7F13482F"/>
    <w:rsid w:val="7F16658A"/>
    <w:rsid w:val="7F17A3B8"/>
    <w:rsid w:val="7F1AB681"/>
    <w:rsid w:val="7F1B3CC5"/>
    <w:rsid w:val="7F1C4E92"/>
    <w:rsid w:val="7F1C6639"/>
    <w:rsid w:val="7F1F5571"/>
    <w:rsid w:val="7F201733"/>
    <w:rsid w:val="7F201D5F"/>
    <w:rsid w:val="7F26A445"/>
    <w:rsid w:val="7F27985B"/>
    <w:rsid w:val="7F293632"/>
    <w:rsid w:val="7F2A9059"/>
    <w:rsid w:val="7F2ADB5F"/>
    <w:rsid w:val="7F2DD2D8"/>
    <w:rsid w:val="7F2F811B"/>
    <w:rsid w:val="7F361DB1"/>
    <w:rsid w:val="7F37A6B2"/>
    <w:rsid w:val="7F3926BD"/>
    <w:rsid w:val="7F3C11F6"/>
    <w:rsid w:val="7F3D3C16"/>
    <w:rsid w:val="7F3F2878"/>
    <w:rsid w:val="7F40BA36"/>
    <w:rsid w:val="7F418337"/>
    <w:rsid w:val="7F4444EC"/>
    <w:rsid w:val="7F4691DC"/>
    <w:rsid w:val="7F48538F"/>
    <w:rsid w:val="7F4CB723"/>
    <w:rsid w:val="7F51E7E6"/>
    <w:rsid w:val="7F5256D0"/>
    <w:rsid w:val="7F527AAF"/>
    <w:rsid w:val="7F57BDB6"/>
    <w:rsid w:val="7F5BFB27"/>
    <w:rsid w:val="7F5C2AD2"/>
    <w:rsid w:val="7F5E867D"/>
    <w:rsid w:val="7F6446BE"/>
    <w:rsid w:val="7F66CBAA"/>
    <w:rsid w:val="7F6838E6"/>
    <w:rsid w:val="7F68E823"/>
    <w:rsid w:val="7F702720"/>
    <w:rsid w:val="7F71FB8C"/>
    <w:rsid w:val="7F72A81C"/>
    <w:rsid w:val="7F761B83"/>
    <w:rsid w:val="7F771705"/>
    <w:rsid w:val="7F78A2CA"/>
    <w:rsid w:val="7F79932D"/>
    <w:rsid w:val="7F7AC28A"/>
    <w:rsid w:val="7F7C0F42"/>
    <w:rsid w:val="7F80166A"/>
    <w:rsid w:val="7F807F8F"/>
    <w:rsid w:val="7F821F79"/>
    <w:rsid w:val="7F833D04"/>
    <w:rsid w:val="7F882611"/>
    <w:rsid w:val="7F8B68EA"/>
    <w:rsid w:val="7F8D56DC"/>
    <w:rsid w:val="7F8E22C6"/>
    <w:rsid w:val="7F919484"/>
    <w:rsid w:val="7F960DA3"/>
    <w:rsid w:val="7F96DB6A"/>
    <w:rsid w:val="7F9767A2"/>
    <w:rsid w:val="7F9AD699"/>
    <w:rsid w:val="7FA1E51B"/>
    <w:rsid w:val="7FA420C6"/>
    <w:rsid w:val="7FA63D6D"/>
    <w:rsid w:val="7FA68858"/>
    <w:rsid w:val="7FA709D3"/>
    <w:rsid w:val="7FA8E710"/>
    <w:rsid w:val="7FACC665"/>
    <w:rsid w:val="7FACDC94"/>
    <w:rsid w:val="7FB5F3F9"/>
    <w:rsid w:val="7FB8CE7E"/>
    <w:rsid w:val="7FBBBA39"/>
    <w:rsid w:val="7FC0937B"/>
    <w:rsid w:val="7FC2A3F2"/>
    <w:rsid w:val="7FC30933"/>
    <w:rsid w:val="7FC42F91"/>
    <w:rsid w:val="7FC495B7"/>
    <w:rsid w:val="7FC83071"/>
    <w:rsid w:val="7FC8CE3E"/>
    <w:rsid w:val="7FC9ACCE"/>
    <w:rsid w:val="7FCB2CF5"/>
    <w:rsid w:val="7FCB8F84"/>
    <w:rsid w:val="7FCC0004"/>
    <w:rsid w:val="7FD26647"/>
    <w:rsid w:val="7FD27B60"/>
    <w:rsid w:val="7FD76311"/>
    <w:rsid w:val="7FDAC917"/>
    <w:rsid w:val="7FDE6F53"/>
    <w:rsid w:val="7FE4C24E"/>
    <w:rsid w:val="7FE6A184"/>
    <w:rsid w:val="7FE9A35E"/>
    <w:rsid w:val="7FEEBDD3"/>
    <w:rsid w:val="7FEF99ED"/>
    <w:rsid w:val="7FEFACEF"/>
    <w:rsid w:val="7FF11EBD"/>
    <w:rsid w:val="7FF218D0"/>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AB75B"/>
  <w15:chartTrackingRefBased/>
  <w15:docId w15:val="{79471767-AE3E-4E3A-BD52-E4522BEF3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454C5E"/>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B33251"/>
    <w:pPr>
      <w:tabs>
        <w:tab w:val="right" w:leader="dot" w:pos="9628"/>
      </w:tabs>
      <w:spacing w:after="0" w:line="240" w:lineRule="auto"/>
      <w:ind w:left="238"/>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D341CB"/>
    <w:pPr>
      <w:tabs>
        <w:tab w:val="right" w:leader="dot" w:pos="9628"/>
      </w:tabs>
      <w:spacing w:after="100" w:line="240" w:lineRule="auto"/>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5"/>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5"/>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5"/>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5"/>
      </w:numPr>
      <w:tabs>
        <w:tab w:val="left" w:pos="1304"/>
      </w:tabs>
      <w:spacing w:after="120" w:line="260" w:lineRule="atLeast"/>
      <w:ind w:left="2880" w:hanging="360"/>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5"/>
      </w:numPr>
      <w:tabs>
        <w:tab w:val="left" w:pos="1304"/>
      </w:tabs>
      <w:spacing w:after="120" w:line="260" w:lineRule="atLeast"/>
      <w:ind w:left="3600" w:hanging="360"/>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customStyle="1" w:styleId="ui-provider">
    <w:name w:val="ui-provider"/>
    <w:basedOn w:val="Kappaleenoletusfontti"/>
    <w:rsid w:val="00767FFC"/>
  </w:style>
  <w:style w:type="character" w:customStyle="1" w:styleId="Mention9">
    <w:name w:val="Mention9"/>
    <w:basedOn w:val="Kappaleenoletusfontti"/>
    <w:uiPriority w:val="99"/>
    <w:unhideWhenUsed/>
    <w:rsid w:val="009B38A1"/>
    <w:rPr>
      <w:color w:val="2B579A"/>
      <w:shd w:val="clear" w:color="auto" w:fill="E1DFDD"/>
    </w:rPr>
  </w:style>
  <w:style w:type="character" w:customStyle="1" w:styleId="UnresolvedMention4">
    <w:name w:val="Unresolved Mention4"/>
    <w:basedOn w:val="Kappaleenoletusfontti"/>
    <w:uiPriority w:val="99"/>
    <w:semiHidden/>
    <w:unhideWhenUsed/>
    <w:rsid w:val="009B38A1"/>
    <w:rPr>
      <w:color w:val="605E5C"/>
      <w:shd w:val="clear" w:color="auto" w:fill="E1DFDD"/>
    </w:rPr>
  </w:style>
  <w:style w:type="table" w:styleId="TaulukkoModerni">
    <w:name w:val="Table Contemporary"/>
    <w:basedOn w:val="Normaalitaulukko"/>
    <w:rsid w:val="00D704FD"/>
    <w:pPr>
      <w:spacing w:after="0" w:line="240" w:lineRule="auto"/>
    </w:pPr>
    <w:rPr>
      <w:rFonts w:asciiTheme="minorHAnsi" w:hAnsiTheme="minorHAnsi" w:cstheme="minorHAnsi"/>
      <w:sz w:val="22"/>
      <w:lang w:eastAsia="fi-FI"/>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UnresolvedMention5">
    <w:name w:val="Unresolved Mention5"/>
    <w:basedOn w:val="Kappaleenoletusfontti"/>
    <w:uiPriority w:val="99"/>
    <w:semiHidden/>
    <w:unhideWhenUsed/>
    <w:rsid w:val="00E42EB6"/>
    <w:rPr>
      <w:color w:val="605E5C"/>
      <w:shd w:val="clear" w:color="auto" w:fill="E1DFDD"/>
    </w:rPr>
  </w:style>
  <w:style w:type="paragraph" w:customStyle="1" w:styleId="xmsonormal">
    <w:name w:val="x_msonormal"/>
    <w:basedOn w:val="Normaali"/>
    <w:uiPriority w:val="99"/>
    <w:rsid w:val="00237A2A"/>
    <w:pPr>
      <w:spacing w:after="0" w:line="240" w:lineRule="auto"/>
    </w:pPr>
    <w:rPr>
      <w:rFonts w:ascii="Calibri" w:hAnsi="Calibri" w:cs="Calibri"/>
      <w:sz w:val="22"/>
      <w:lang w:eastAsia="fi-FI"/>
    </w:rPr>
  </w:style>
  <w:style w:type="character" w:styleId="Ratkaisematonmaininta">
    <w:name w:val="Unresolved Mention"/>
    <w:basedOn w:val="Kappaleenoletusfontti"/>
    <w:uiPriority w:val="99"/>
    <w:semiHidden/>
    <w:unhideWhenUsed/>
    <w:rsid w:val="00ED7692"/>
    <w:rPr>
      <w:color w:val="605E5C"/>
      <w:shd w:val="clear" w:color="auto" w:fill="E1DFDD"/>
    </w:rPr>
  </w:style>
  <w:style w:type="character" w:customStyle="1" w:styleId="CommentReference1">
    <w:name w:val="Comment Reference1"/>
    <w:basedOn w:val="Kappaleenoletusfontti"/>
    <w:uiPriority w:val="99"/>
    <w:semiHidden/>
    <w:unhideWhenUsed/>
    <w:rsid w:val="008E775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6924">
      <w:bodyDiv w:val="1"/>
      <w:marLeft w:val="0"/>
      <w:marRight w:val="0"/>
      <w:marTop w:val="0"/>
      <w:marBottom w:val="0"/>
      <w:divBdr>
        <w:top w:val="none" w:sz="0" w:space="0" w:color="auto"/>
        <w:left w:val="none" w:sz="0" w:space="0" w:color="auto"/>
        <w:bottom w:val="none" w:sz="0" w:space="0" w:color="auto"/>
        <w:right w:val="none" w:sz="0" w:space="0" w:color="auto"/>
      </w:divBdr>
      <w:divsChild>
        <w:div w:id="1830294025">
          <w:marLeft w:val="0"/>
          <w:marRight w:val="0"/>
          <w:marTop w:val="0"/>
          <w:marBottom w:val="0"/>
          <w:divBdr>
            <w:top w:val="none" w:sz="0" w:space="0" w:color="auto"/>
            <w:left w:val="none" w:sz="0" w:space="0" w:color="auto"/>
            <w:bottom w:val="none" w:sz="0" w:space="0" w:color="auto"/>
            <w:right w:val="none" w:sz="0" w:space="0" w:color="auto"/>
          </w:divBdr>
        </w:div>
      </w:divsChild>
    </w:div>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4017942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10117287">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287662106">
      <w:bodyDiv w:val="1"/>
      <w:marLeft w:val="0"/>
      <w:marRight w:val="0"/>
      <w:marTop w:val="0"/>
      <w:marBottom w:val="0"/>
      <w:divBdr>
        <w:top w:val="none" w:sz="0" w:space="0" w:color="auto"/>
        <w:left w:val="none" w:sz="0" w:space="0" w:color="auto"/>
        <w:bottom w:val="none" w:sz="0" w:space="0" w:color="auto"/>
        <w:right w:val="none" w:sz="0" w:space="0" w:color="auto"/>
      </w:divBdr>
    </w:div>
    <w:div w:id="310405590">
      <w:bodyDiv w:val="1"/>
      <w:marLeft w:val="0"/>
      <w:marRight w:val="0"/>
      <w:marTop w:val="0"/>
      <w:marBottom w:val="0"/>
      <w:divBdr>
        <w:top w:val="none" w:sz="0" w:space="0" w:color="auto"/>
        <w:left w:val="none" w:sz="0" w:space="0" w:color="auto"/>
        <w:bottom w:val="none" w:sz="0" w:space="0" w:color="auto"/>
        <w:right w:val="none" w:sz="0" w:space="0" w:color="auto"/>
      </w:divBdr>
    </w:div>
    <w:div w:id="319389058">
      <w:bodyDiv w:val="1"/>
      <w:marLeft w:val="0"/>
      <w:marRight w:val="0"/>
      <w:marTop w:val="0"/>
      <w:marBottom w:val="0"/>
      <w:divBdr>
        <w:top w:val="none" w:sz="0" w:space="0" w:color="auto"/>
        <w:left w:val="none" w:sz="0" w:space="0" w:color="auto"/>
        <w:bottom w:val="none" w:sz="0" w:space="0" w:color="auto"/>
        <w:right w:val="none" w:sz="0" w:space="0" w:color="auto"/>
      </w:divBdr>
      <w:divsChild>
        <w:div w:id="1092823133">
          <w:marLeft w:val="0"/>
          <w:marRight w:val="0"/>
          <w:marTop w:val="0"/>
          <w:marBottom w:val="0"/>
          <w:divBdr>
            <w:top w:val="none" w:sz="0" w:space="0" w:color="auto"/>
            <w:left w:val="none" w:sz="0" w:space="0" w:color="auto"/>
            <w:bottom w:val="none" w:sz="0" w:space="0" w:color="auto"/>
            <w:right w:val="none" w:sz="0" w:space="0" w:color="auto"/>
          </w:divBdr>
        </w:div>
      </w:divsChild>
    </w:div>
    <w:div w:id="373313630">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23964562">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72262293">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34538094">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62373283">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01303474">
      <w:bodyDiv w:val="1"/>
      <w:marLeft w:val="0"/>
      <w:marRight w:val="0"/>
      <w:marTop w:val="0"/>
      <w:marBottom w:val="0"/>
      <w:divBdr>
        <w:top w:val="none" w:sz="0" w:space="0" w:color="auto"/>
        <w:left w:val="none" w:sz="0" w:space="0" w:color="auto"/>
        <w:bottom w:val="none" w:sz="0" w:space="0" w:color="auto"/>
        <w:right w:val="none" w:sz="0" w:space="0" w:color="auto"/>
      </w:divBdr>
      <w:divsChild>
        <w:div w:id="1303804914">
          <w:marLeft w:val="0"/>
          <w:marRight w:val="0"/>
          <w:marTop w:val="0"/>
          <w:marBottom w:val="0"/>
          <w:divBdr>
            <w:top w:val="none" w:sz="0" w:space="0" w:color="auto"/>
            <w:left w:val="none" w:sz="0" w:space="0" w:color="auto"/>
            <w:bottom w:val="none" w:sz="0" w:space="0" w:color="auto"/>
            <w:right w:val="none" w:sz="0" w:space="0" w:color="auto"/>
          </w:divBdr>
        </w:div>
      </w:divsChild>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51711922">
      <w:bodyDiv w:val="1"/>
      <w:marLeft w:val="0"/>
      <w:marRight w:val="0"/>
      <w:marTop w:val="0"/>
      <w:marBottom w:val="0"/>
      <w:divBdr>
        <w:top w:val="none" w:sz="0" w:space="0" w:color="auto"/>
        <w:left w:val="none" w:sz="0" w:space="0" w:color="auto"/>
        <w:bottom w:val="none" w:sz="0" w:space="0" w:color="auto"/>
        <w:right w:val="none" w:sz="0" w:space="0" w:color="auto"/>
      </w:divBdr>
    </w:div>
    <w:div w:id="663555612">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69503755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11996625">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22409527">
      <w:bodyDiv w:val="1"/>
      <w:marLeft w:val="0"/>
      <w:marRight w:val="0"/>
      <w:marTop w:val="0"/>
      <w:marBottom w:val="0"/>
      <w:divBdr>
        <w:top w:val="none" w:sz="0" w:space="0" w:color="auto"/>
        <w:left w:val="none" w:sz="0" w:space="0" w:color="auto"/>
        <w:bottom w:val="none" w:sz="0" w:space="0" w:color="auto"/>
        <w:right w:val="none" w:sz="0" w:space="0" w:color="auto"/>
      </w:divBdr>
    </w:div>
    <w:div w:id="727192815">
      <w:bodyDiv w:val="1"/>
      <w:marLeft w:val="0"/>
      <w:marRight w:val="0"/>
      <w:marTop w:val="0"/>
      <w:marBottom w:val="0"/>
      <w:divBdr>
        <w:top w:val="none" w:sz="0" w:space="0" w:color="auto"/>
        <w:left w:val="none" w:sz="0" w:space="0" w:color="auto"/>
        <w:bottom w:val="none" w:sz="0" w:space="0" w:color="auto"/>
        <w:right w:val="none" w:sz="0" w:space="0" w:color="auto"/>
      </w:divBdr>
      <w:divsChild>
        <w:div w:id="1752893358">
          <w:marLeft w:val="0"/>
          <w:marRight w:val="0"/>
          <w:marTop w:val="0"/>
          <w:marBottom w:val="0"/>
          <w:divBdr>
            <w:top w:val="none" w:sz="0" w:space="0" w:color="auto"/>
            <w:left w:val="none" w:sz="0" w:space="0" w:color="auto"/>
            <w:bottom w:val="none" w:sz="0" w:space="0" w:color="auto"/>
            <w:right w:val="none" w:sz="0" w:space="0" w:color="auto"/>
          </w:divBdr>
        </w:div>
      </w:divsChild>
    </w:div>
    <w:div w:id="769007569">
      <w:bodyDiv w:val="1"/>
      <w:marLeft w:val="0"/>
      <w:marRight w:val="0"/>
      <w:marTop w:val="0"/>
      <w:marBottom w:val="0"/>
      <w:divBdr>
        <w:top w:val="none" w:sz="0" w:space="0" w:color="auto"/>
        <w:left w:val="none" w:sz="0" w:space="0" w:color="auto"/>
        <w:bottom w:val="none" w:sz="0" w:space="0" w:color="auto"/>
        <w:right w:val="none" w:sz="0" w:space="0" w:color="auto"/>
      </w:divBdr>
      <w:divsChild>
        <w:div w:id="1142380004">
          <w:marLeft w:val="0"/>
          <w:marRight w:val="0"/>
          <w:marTop w:val="0"/>
          <w:marBottom w:val="0"/>
          <w:divBdr>
            <w:top w:val="none" w:sz="0" w:space="0" w:color="auto"/>
            <w:left w:val="none" w:sz="0" w:space="0" w:color="auto"/>
            <w:bottom w:val="none" w:sz="0" w:space="0" w:color="auto"/>
            <w:right w:val="none" w:sz="0" w:space="0" w:color="auto"/>
          </w:divBdr>
        </w:div>
      </w:divsChild>
    </w:div>
    <w:div w:id="771557202">
      <w:bodyDiv w:val="1"/>
      <w:marLeft w:val="0"/>
      <w:marRight w:val="0"/>
      <w:marTop w:val="0"/>
      <w:marBottom w:val="0"/>
      <w:divBdr>
        <w:top w:val="none" w:sz="0" w:space="0" w:color="auto"/>
        <w:left w:val="none" w:sz="0" w:space="0" w:color="auto"/>
        <w:bottom w:val="none" w:sz="0" w:space="0" w:color="auto"/>
        <w:right w:val="none" w:sz="0" w:space="0" w:color="auto"/>
      </w:divBdr>
    </w:div>
    <w:div w:id="783157430">
      <w:bodyDiv w:val="1"/>
      <w:marLeft w:val="0"/>
      <w:marRight w:val="0"/>
      <w:marTop w:val="0"/>
      <w:marBottom w:val="0"/>
      <w:divBdr>
        <w:top w:val="none" w:sz="0" w:space="0" w:color="auto"/>
        <w:left w:val="none" w:sz="0" w:space="0" w:color="auto"/>
        <w:bottom w:val="none" w:sz="0" w:space="0" w:color="auto"/>
        <w:right w:val="none" w:sz="0" w:space="0" w:color="auto"/>
      </w:divBdr>
      <w:divsChild>
        <w:div w:id="328368105">
          <w:marLeft w:val="0"/>
          <w:marRight w:val="0"/>
          <w:marTop w:val="240"/>
          <w:marBottom w:val="240"/>
          <w:divBdr>
            <w:top w:val="none" w:sz="0" w:space="0" w:color="auto"/>
            <w:left w:val="none" w:sz="0" w:space="0" w:color="auto"/>
            <w:bottom w:val="none" w:sz="0" w:space="0" w:color="auto"/>
            <w:right w:val="none" w:sz="0" w:space="0" w:color="auto"/>
          </w:divBdr>
        </w:div>
        <w:div w:id="365834375">
          <w:marLeft w:val="0"/>
          <w:marRight w:val="0"/>
          <w:marTop w:val="240"/>
          <w:marBottom w:val="240"/>
          <w:divBdr>
            <w:top w:val="none" w:sz="0" w:space="0" w:color="auto"/>
            <w:left w:val="none" w:sz="0" w:space="0" w:color="auto"/>
            <w:bottom w:val="none" w:sz="0" w:space="0" w:color="auto"/>
            <w:right w:val="none" w:sz="0" w:space="0" w:color="auto"/>
          </w:divBdr>
        </w:div>
      </w:divsChild>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18378650">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888030832">
      <w:bodyDiv w:val="1"/>
      <w:marLeft w:val="0"/>
      <w:marRight w:val="0"/>
      <w:marTop w:val="0"/>
      <w:marBottom w:val="0"/>
      <w:divBdr>
        <w:top w:val="none" w:sz="0" w:space="0" w:color="auto"/>
        <w:left w:val="none" w:sz="0" w:space="0" w:color="auto"/>
        <w:bottom w:val="none" w:sz="0" w:space="0" w:color="auto"/>
        <w:right w:val="none" w:sz="0" w:space="0" w:color="auto"/>
      </w:divBdr>
    </w:div>
    <w:div w:id="933248617">
      <w:bodyDiv w:val="1"/>
      <w:marLeft w:val="0"/>
      <w:marRight w:val="0"/>
      <w:marTop w:val="0"/>
      <w:marBottom w:val="0"/>
      <w:divBdr>
        <w:top w:val="none" w:sz="0" w:space="0" w:color="auto"/>
        <w:left w:val="none" w:sz="0" w:space="0" w:color="auto"/>
        <w:bottom w:val="none" w:sz="0" w:space="0" w:color="auto"/>
        <w:right w:val="none" w:sz="0" w:space="0" w:color="auto"/>
      </w:divBdr>
    </w:div>
    <w:div w:id="1014457292">
      <w:bodyDiv w:val="1"/>
      <w:marLeft w:val="0"/>
      <w:marRight w:val="0"/>
      <w:marTop w:val="0"/>
      <w:marBottom w:val="0"/>
      <w:divBdr>
        <w:top w:val="none" w:sz="0" w:space="0" w:color="auto"/>
        <w:left w:val="none" w:sz="0" w:space="0" w:color="auto"/>
        <w:bottom w:val="none" w:sz="0" w:space="0" w:color="auto"/>
        <w:right w:val="none" w:sz="0" w:space="0" w:color="auto"/>
      </w:divBdr>
    </w:div>
    <w:div w:id="1053654696">
      <w:bodyDiv w:val="1"/>
      <w:marLeft w:val="0"/>
      <w:marRight w:val="0"/>
      <w:marTop w:val="0"/>
      <w:marBottom w:val="0"/>
      <w:divBdr>
        <w:top w:val="none" w:sz="0" w:space="0" w:color="auto"/>
        <w:left w:val="none" w:sz="0" w:space="0" w:color="auto"/>
        <w:bottom w:val="none" w:sz="0" w:space="0" w:color="auto"/>
        <w:right w:val="none" w:sz="0" w:space="0" w:color="auto"/>
      </w:divBdr>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48668815">
      <w:bodyDiv w:val="1"/>
      <w:marLeft w:val="0"/>
      <w:marRight w:val="0"/>
      <w:marTop w:val="0"/>
      <w:marBottom w:val="0"/>
      <w:divBdr>
        <w:top w:val="none" w:sz="0" w:space="0" w:color="auto"/>
        <w:left w:val="none" w:sz="0" w:space="0" w:color="auto"/>
        <w:bottom w:val="none" w:sz="0" w:space="0" w:color="auto"/>
        <w:right w:val="none" w:sz="0" w:space="0" w:color="auto"/>
      </w:divBdr>
    </w:div>
    <w:div w:id="116601748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0062103">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447234998">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17786554">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690258772">
      <w:bodyDiv w:val="1"/>
      <w:marLeft w:val="0"/>
      <w:marRight w:val="0"/>
      <w:marTop w:val="0"/>
      <w:marBottom w:val="0"/>
      <w:divBdr>
        <w:top w:val="none" w:sz="0" w:space="0" w:color="auto"/>
        <w:left w:val="none" w:sz="0" w:space="0" w:color="auto"/>
        <w:bottom w:val="none" w:sz="0" w:space="0" w:color="auto"/>
        <w:right w:val="none" w:sz="0" w:space="0" w:color="auto"/>
      </w:divBdr>
    </w:div>
    <w:div w:id="1715736246">
      <w:bodyDiv w:val="1"/>
      <w:marLeft w:val="0"/>
      <w:marRight w:val="0"/>
      <w:marTop w:val="0"/>
      <w:marBottom w:val="0"/>
      <w:divBdr>
        <w:top w:val="none" w:sz="0" w:space="0" w:color="auto"/>
        <w:left w:val="none" w:sz="0" w:space="0" w:color="auto"/>
        <w:bottom w:val="none" w:sz="0" w:space="0" w:color="auto"/>
        <w:right w:val="none" w:sz="0" w:space="0" w:color="auto"/>
      </w:divBdr>
    </w:div>
    <w:div w:id="1766001931">
      <w:bodyDiv w:val="1"/>
      <w:marLeft w:val="0"/>
      <w:marRight w:val="0"/>
      <w:marTop w:val="0"/>
      <w:marBottom w:val="0"/>
      <w:divBdr>
        <w:top w:val="none" w:sz="0" w:space="0" w:color="auto"/>
        <w:left w:val="none" w:sz="0" w:space="0" w:color="auto"/>
        <w:bottom w:val="none" w:sz="0" w:space="0" w:color="auto"/>
        <w:right w:val="none" w:sz="0" w:space="0" w:color="auto"/>
      </w:divBdr>
      <w:divsChild>
        <w:div w:id="622347922">
          <w:marLeft w:val="0"/>
          <w:marRight w:val="0"/>
          <w:marTop w:val="0"/>
          <w:marBottom w:val="0"/>
          <w:divBdr>
            <w:top w:val="none" w:sz="0" w:space="0" w:color="auto"/>
            <w:left w:val="none" w:sz="0" w:space="0" w:color="auto"/>
            <w:bottom w:val="none" w:sz="0" w:space="0" w:color="auto"/>
            <w:right w:val="none" w:sz="0" w:space="0" w:color="auto"/>
          </w:divBdr>
        </w:div>
      </w:divsChild>
    </w:div>
    <w:div w:id="1832478027">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32738772">
      <w:bodyDiv w:val="1"/>
      <w:marLeft w:val="0"/>
      <w:marRight w:val="0"/>
      <w:marTop w:val="0"/>
      <w:marBottom w:val="0"/>
      <w:divBdr>
        <w:top w:val="none" w:sz="0" w:space="0" w:color="auto"/>
        <w:left w:val="none" w:sz="0" w:space="0" w:color="auto"/>
        <w:bottom w:val="none" w:sz="0" w:space="0" w:color="auto"/>
        <w:right w:val="none" w:sz="0" w:space="0" w:color="auto"/>
      </w:divBdr>
    </w:div>
    <w:div w:id="1957246498">
      <w:bodyDiv w:val="1"/>
      <w:marLeft w:val="0"/>
      <w:marRight w:val="0"/>
      <w:marTop w:val="0"/>
      <w:marBottom w:val="0"/>
      <w:divBdr>
        <w:top w:val="none" w:sz="0" w:space="0" w:color="auto"/>
        <w:left w:val="none" w:sz="0" w:space="0" w:color="auto"/>
        <w:bottom w:val="none" w:sz="0" w:space="0" w:color="auto"/>
        <w:right w:val="none" w:sz="0" w:space="0" w:color="auto"/>
      </w:divBdr>
    </w:div>
    <w:div w:id="1963417112">
      <w:bodyDiv w:val="1"/>
      <w:marLeft w:val="0"/>
      <w:marRight w:val="0"/>
      <w:marTop w:val="0"/>
      <w:marBottom w:val="0"/>
      <w:divBdr>
        <w:top w:val="none" w:sz="0" w:space="0" w:color="auto"/>
        <w:left w:val="none" w:sz="0" w:space="0" w:color="auto"/>
        <w:bottom w:val="none" w:sz="0" w:space="0" w:color="auto"/>
        <w:right w:val="none" w:sz="0" w:space="0" w:color="auto"/>
      </w:divBdr>
      <w:divsChild>
        <w:div w:id="557590780">
          <w:marLeft w:val="0"/>
          <w:marRight w:val="0"/>
          <w:marTop w:val="240"/>
          <w:marBottom w:val="240"/>
          <w:divBdr>
            <w:top w:val="none" w:sz="0" w:space="0" w:color="auto"/>
            <w:left w:val="none" w:sz="0" w:space="0" w:color="auto"/>
            <w:bottom w:val="none" w:sz="0" w:space="0" w:color="auto"/>
            <w:right w:val="none" w:sz="0" w:space="0" w:color="auto"/>
          </w:divBdr>
        </w:div>
        <w:div w:id="2009208283">
          <w:marLeft w:val="0"/>
          <w:marRight w:val="0"/>
          <w:marTop w:val="240"/>
          <w:marBottom w:val="240"/>
          <w:divBdr>
            <w:top w:val="none" w:sz="0" w:space="0" w:color="auto"/>
            <w:left w:val="none" w:sz="0" w:space="0" w:color="auto"/>
            <w:bottom w:val="none" w:sz="0" w:space="0" w:color="auto"/>
            <w:right w:val="none" w:sz="0" w:space="0" w:color="auto"/>
          </w:divBdr>
        </w:div>
      </w:divsChild>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56928897">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arkkitehtuuri@sata.fi" TargetMode="External"/><Relationship Id="rId21" Type="http://schemas.openxmlformats.org/officeDocument/2006/relationships/hyperlink" Target="https://satakunnanhyvinvointialue.fi/palvelut/sairaala/kliininen-mikrobiologia/" TargetMode="External"/><Relationship Id="rId42" Type="http://schemas.openxmlformats.org/officeDocument/2006/relationships/hyperlink" Target="https://satakunnanhyvinvointialue.fi/palvelut/sairaala/laboratorio/" TargetMode="External"/><Relationship Id="rId63" Type="http://schemas.openxmlformats.org/officeDocument/2006/relationships/hyperlink" Target="https://www.finlex.fi/fi/laki/alkup/2011/20111363" TargetMode="External"/><Relationship Id="rId84" Type="http://schemas.openxmlformats.org/officeDocument/2006/relationships/hyperlink" Target="https://sataha.ims.fi/spring/document/1875/approved/with_frames" TargetMode="External"/><Relationship Id="rId138" Type="http://schemas.openxmlformats.org/officeDocument/2006/relationships/hyperlink" Target="https://satakunnanhyvinvointialue.fi/asiointiopas/tietosuojaseloste-2/" TargetMode="External"/><Relationship Id="rId159" Type="http://schemas.openxmlformats.org/officeDocument/2006/relationships/hyperlink" Target="https://satakunnanhyvinvointialue.fi/tietoa-meista/palveluntuottajalle/" TargetMode="External"/><Relationship Id="rId170" Type="http://schemas.openxmlformats.org/officeDocument/2006/relationships/hyperlink" Target="https://satakunnanhyvinvointialue.fi/tietoa-meista/saadoskokoelma/" TargetMode="External"/><Relationship Id="rId107" Type="http://schemas.openxmlformats.org/officeDocument/2006/relationships/hyperlink" Target="https://sataha.ims.fi/servlet/StandardServlet?action=document&amp;view=document&amp;id=556" TargetMode="External"/><Relationship Id="rId11" Type="http://schemas.openxmlformats.org/officeDocument/2006/relationships/image" Target="media/image1.jpg"/><Relationship Id="rId32" Type="http://schemas.openxmlformats.org/officeDocument/2006/relationships/hyperlink" Target="https://lvv.fi/sosiaali-ja-terveydenhuolto/kliinisen-mikrobiologian-luvat" TargetMode="External"/><Relationship Id="rId53" Type="http://schemas.openxmlformats.org/officeDocument/2006/relationships/hyperlink" Target="https://webohjekirja.mylabservices.fi/SataDiag/?fp=1" TargetMode="External"/><Relationship Id="rId74" Type="http://schemas.openxmlformats.org/officeDocument/2006/relationships/hyperlink" Target="https://sataha.ims.fi/servlet/doc/4704/approved/file" TargetMode="External"/><Relationship Id="rId128" Type="http://schemas.openxmlformats.org/officeDocument/2006/relationships/hyperlink" Target="https://www.kanta.fi/ammattilaiset" TargetMode="External"/><Relationship Id="rId149" Type="http://schemas.openxmlformats.org/officeDocument/2006/relationships/hyperlink" Target="https://sataha.ims.fi/spring/document/6518/approved/with_frames" TargetMode="External"/><Relationship Id="rId5" Type="http://schemas.openxmlformats.org/officeDocument/2006/relationships/numbering" Target="numbering.xml"/><Relationship Id="rId95" Type="http://schemas.openxmlformats.org/officeDocument/2006/relationships/hyperlink" Target="https://satakunnanhyvinvointialue.fi/palvelut/sairaala/laboratorio/" TargetMode="External"/><Relationship Id="rId160" Type="http://schemas.openxmlformats.org/officeDocument/2006/relationships/hyperlink" Target="https://fimea.fi/laakinnalliset_laitteet/vaatimukset-ammattimaisille-kayttajille/vaaratilanteista-ilmoittaminen" TargetMode="External"/><Relationship Id="rId181" Type="http://schemas.microsoft.com/office/2020/10/relationships/intelligence" Target="intelligence2.xml"/><Relationship Id="rId22" Type="http://schemas.openxmlformats.org/officeDocument/2006/relationships/hyperlink" Target="https://satakunnanhyvinvointialue.fi/palvelut/sairaala/patologia/" TargetMode="External"/><Relationship Id="rId43" Type="http://schemas.openxmlformats.org/officeDocument/2006/relationships/hyperlink" Target="https://asiointi.sata.fi/fi/authentication?callbackUrl=%2Ffi" TargetMode="External"/><Relationship Id="rId64" Type="http://schemas.openxmlformats.org/officeDocument/2006/relationships/hyperlink" Target="https://www.finlex.fi/fi/laki/alkup/2023/20230739" TargetMode="External"/><Relationship Id="rId118" Type="http://schemas.openxmlformats.org/officeDocument/2006/relationships/hyperlink" Target="https://satadiag.ims.fi/spring/document/1708/approved/with_frames" TargetMode="External"/><Relationship Id="rId139" Type="http://schemas.openxmlformats.org/officeDocument/2006/relationships/hyperlink" Target="https://satakunnanhyvinvointialue.fi/wp-content/uploads/2023/06/Rekisteritietojen-tarkastuspyynto.pdf" TargetMode="External"/><Relationship Id="rId85" Type="http://schemas.openxmlformats.org/officeDocument/2006/relationships/hyperlink" Target="https://www.finlex.fi/fi/laki/alkup/2018/20181044" TargetMode="External"/><Relationship Id="rId150" Type="http://schemas.openxmlformats.org/officeDocument/2006/relationships/image" Target="media/image2.png"/><Relationship Id="rId171" Type="http://schemas.openxmlformats.org/officeDocument/2006/relationships/hyperlink" Target="https://satakunnanhyvinvointialue.fi/tietoa-meista/saadoskokoelma/" TargetMode="External"/><Relationship Id="rId12" Type="http://schemas.openxmlformats.org/officeDocument/2006/relationships/hyperlink" Target="https://sata.cloudnc.fi/fi-FI/Toimielimet/Aluehallitus/Kokous_1862024/Henkilostokertomus_2023(2928)" TargetMode="External"/><Relationship Id="rId33" Type="http://schemas.openxmlformats.org/officeDocument/2006/relationships/hyperlink" Target="https://julkaisut.valtioneuvosto.fi/items/c4eec20f-0b9d-4c33-90fb-a4a2227c73e3" TargetMode="External"/><Relationship Id="rId108" Type="http://schemas.openxmlformats.org/officeDocument/2006/relationships/hyperlink" Target="https://sataha.ims.fi/spring/document/7266/approved/with_frames" TargetMode="External"/><Relationship Id="rId129" Type="http://schemas.openxmlformats.org/officeDocument/2006/relationships/hyperlink" Target="https://sataha.ims.fi/spring/document/2871/approved/with_frames" TargetMode="External"/><Relationship Id="rId54" Type="http://schemas.openxmlformats.org/officeDocument/2006/relationships/hyperlink" Target="https://satakunnanhyvinvointialue.fi/anna-palautetta/" TargetMode="External"/><Relationship Id="rId75" Type="http://schemas.openxmlformats.org/officeDocument/2006/relationships/hyperlink" Target="https://sataha.ims.fi/spring/document/8033/approved/with_frames" TargetMode="External"/><Relationship Id="rId96" Type="http://schemas.openxmlformats.org/officeDocument/2006/relationships/hyperlink" Target="https://sataha.ims.fi/servlet/StandardServlet?action=document&amp;view=level&amp;id=2060&amp;with_frames=" TargetMode="External"/><Relationship Id="rId140" Type="http://schemas.openxmlformats.org/officeDocument/2006/relationships/hyperlink" Target="https://satakunnanhyvinvointialue.fi/wp-content/uploads/2025/04/Rekisteritietojen-korjauspyynto.pdf" TargetMode="External"/><Relationship Id="rId161" Type="http://schemas.openxmlformats.org/officeDocument/2006/relationships/hyperlink" Target="https://fimea.fi/laaketurvallisuus_ja_tieto/laakkeiden_turvallisuus/haittavaikutuksista_ilmoittaminen" TargetMode="External"/><Relationship Id="rId6" Type="http://schemas.openxmlformats.org/officeDocument/2006/relationships/styles" Target="styles.xml"/><Relationship Id="rId23" Type="http://schemas.openxmlformats.org/officeDocument/2006/relationships/hyperlink" Target="https://hoito-ohjeet.fi/fi" TargetMode="External"/><Relationship Id="rId119" Type="http://schemas.openxmlformats.org/officeDocument/2006/relationships/hyperlink" Target="https://satadiag.ims.fi/servlet/StandardServlet?action=operationsmanual&amp;view_chapter=&amp;chapter_id=15&amp;with_frames=" TargetMode="External"/><Relationship Id="rId44" Type="http://schemas.openxmlformats.org/officeDocument/2006/relationships/hyperlink" Target="https://sata.vihta.com/satadiag/" TargetMode="External"/><Relationship Id="rId60" Type="http://schemas.openxmlformats.org/officeDocument/2006/relationships/hyperlink" Target="https://satadiag.ims.fi/servlet/StandardServlet?action=document&amp;view=level&amp;id=214&amp;with_frames=" TargetMode="External"/><Relationship Id="rId65" Type="http://schemas.openxmlformats.org/officeDocument/2006/relationships/hyperlink" Target="https://satakunnanhyvinvointialue.fi/asiointiopas/potilaan-oikeudet-ja-tietosuoja/potilasasiavastaava-ja-sosiaaliasiavastaava/" TargetMode="External"/><Relationship Id="rId81" Type="http://schemas.openxmlformats.org/officeDocument/2006/relationships/hyperlink" Target="https://sataha.ims.fi/spring/document/729/approved/with_frames" TargetMode="External"/><Relationship Id="rId86" Type="http://schemas.openxmlformats.org/officeDocument/2006/relationships/hyperlink" Target="https://lvv.fi/sosiaali-ja-terveydenhuolto/opiskelijana-tyoskentely" TargetMode="External"/><Relationship Id="rId130" Type="http://schemas.openxmlformats.org/officeDocument/2006/relationships/hyperlink" Target="https://sataha.ims.fi/servlet/StandardServlet?action=document&amp;view=level&amp;id=1238&amp;with_frames=" TargetMode="External"/><Relationship Id="rId135" Type="http://schemas.openxmlformats.org/officeDocument/2006/relationships/hyperlink" Target="https://sataha.ims.fi/spring/document/7882/approved/with_frames" TargetMode="External"/><Relationship Id="rId151" Type="http://schemas.openxmlformats.org/officeDocument/2006/relationships/hyperlink" Target="https://www2.awanic.fi/haipro/250/default.asp" TargetMode="External"/><Relationship Id="rId156" Type="http://schemas.openxmlformats.org/officeDocument/2006/relationships/hyperlink" Target="https://sataha.ims.fi/servlet/StandardServlet?action=document&amp;view=document&amp;id=775" TargetMode="External"/><Relationship Id="rId177" Type="http://schemas.openxmlformats.org/officeDocument/2006/relationships/footer" Target="footer2.xml"/><Relationship Id="rId172" Type="http://schemas.openxmlformats.org/officeDocument/2006/relationships/hyperlink" Target="https://satadiag.ims.fi/servlet/StandardServlet?action=operationsmanual&amp;view_chapter=&amp;chapter_id=175&amp;with_frames=" TargetMode="Externa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palvelut/sairaala/laboratorio/" TargetMode="External"/><Relationship Id="rId39" Type="http://schemas.openxmlformats.org/officeDocument/2006/relationships/hyperlink" Target="https://sataha.ims.fi/spring/public/b809d71d-0a6f-473b-a3d8-81f9010a389f/fi" TargetMode="External"/><Relationship Id="rId109" Type="http://schemas.openxmlformats.org/officeDocument/2006/relationships/hyperlink" Target="mailto:tietosuoja@sata.fi" TargetMode="External"/><Relationship Id="rId34" Type="http://schemas.openxmlformats.org/officeDocument/2006/relationships/hyperlink" Target="https://julkaisut.valtioneuvosto.fi/items/a021fb27-6a94-4a6b-8458-4d1fcf3dff66" TargetMode="External"/><Relationship Id="rId50" Type="http://schemas.openxmlformats.org/officeDocument/2006/relationships/hyperlink" Target="https://sata.cloudnc.fi/fi-FI/Toimielimet/Aluehallitus/Kokous_1322024/Osallisuusohjelma_20232025(1144)" TargetMode="External"/><Relationship Id="rId55" Type="http://schemas.openxmlformats.org/officeDocument/2006/relationships/hyperlink" Target="https://satakunnanhyvinvointialue.fi/asiointiopas/potilaan-oikeudet-ja-tietosuoja/" TargetMode="External"/><Relationship Id="rId76" Type="http://schemas.openxmlformats.org/officeDocument/2006/relationships/hyperlink" Target="https://sataha.ims.fi/servlet/doc/4704/approved/file" TargetMode="External"/><Relationship Id="rId97" Type="http://schemas.openxmlformats.org/officeDocument/2006/relationships/hyperlink" Target="https://satakunnanhyvinvointialue.fi/tietoa-meista/saadoskokoelma/" TargetMode="External"/><Relationship Id="rId104" Type="http://schemas.openxmlformats.org/officeDocument/2006/relationships/hyperlink" Target="https://satahva.sharepoint.com/sites/Tyontueksi/SitePages/tilahallinta.aspx" TargetMode="External"/><Relationship Id="rId120" Type="http://schemas.openxmlformats.org/officeDocument/2006/relationships/hyperlink" Target="https://sataha.ims.fi/servlet/StandardServlet?action=document&amp;view=level&amp;id=1911&amp;with_frames=" TargetMode="External"/><Relationship Id="rId125" Type="http://schemas.openxmlformats.org/officeDocument/2006/relationships/hyperlink" Target="https://www.finlex.fi/fi/laki/alkup/2023/20230703" TargetMode="External"/><Relationship Id="rId141" Type="http://schemas.openxmlformats.org/officeDocument/2006/relationships/hyperlink" Target="https://satakunnanhyvinvointialue.fi/wp-content/uploads/2023/06/Lokitietojen-tarkastuspyynto.pdf" TargetMode="External"/><Relationship Id="rId146" Type="http://schemas.openxmlformats.org/officeDocument/2006/relationships/hyperlink" Target="https://satakunnanhyvinvointialue.fi/anna-palautetta/" TargetMode="External"/><Relationship Id="rId167" Type="http://schemas.openxmlformats.org/officeDocument/2006/relationships/hyperlink" Target="https://hoito-ohjeet.fi/fi/Ohjepankki/YHTEINEN/Mikrobil%C3%A4%C3%A4kesuositus.pdf" TargetMode="External"/><Relationship Id="rId7" Type="http://schemas.openxmlformats.org/officeDocument/2006/relationships/settings" Target="settings.xml"/><Relationship Id="rId71" Type="http://schemas.openxmlformats.org/officeDocument/2006/relationships/hyperlink" Target="mailto:kirjaamo@sata.fi" TargetMode="External"/><Relationship Id="rId92" Type="http://schemas.openxmlformats.org/officeDocument/2006/relationships/hyperlink" Target="https://sataha.ims.fi/servlet/StandardServlet?action=document&amp;view=document&amp;id=4503" TargetMode="External"/><Relationship Id="rId162" Type="http://schemas.openxmlformats.org/officeDocument/2006/relationships/hyperlink" Target="https://finlex.fi/fi/viranomaiset/normi/555001/50978" TargetMode="External"/><Relationship Id="rId2" Type="http://schemas.openxmlformats.org/officeDocument/2006/relationships/customXml" Target="../customXml/item2.xml"/><Relationship Id="rId29" Type="http://schemas.openxmlformats.org/officeDocument/2006/relationships/hyperlink" Target="https://satakunnanhyvinvointialue.fi/palvelut/sairaala/laboratorio/laboratorion-laatupolitiikka/" TargetMode="External"/><Relationship Id="rId24" Type="http://schemas.openxmlformats.org/officeDocument/2006/relationships/hyperlink" Target="https://www.terveyskyla.fi/tutkimukseen/kuvantamistutkimuksia/mita-kuvantamisessa-tutkitaan" TargetMode="External"/><Relationship Id="rId40" Type="http://schemas.openxmlformats.org/officeDocument/2006/relationships/hyperlink" Target="https://www.finlex.fi/fi/lainsaadanto/2010/1326" TargetMode="External"/><Relationship Id="rId45" Type="http://schemas.openxmlformats.org/officeDocument/2006/relationships/hyperlink" Target="https://satakunnanhyvinvointialue.fi/palvelut/sairaala/laboratorio/" TargetMode="External"/><Relationship Id="rId66" Type="http://schemas.openxmlformats.org/officeDocument/2006/relationships/hyperlink" Target="mailto:sosiaaliasiavastaava@sata.fi" TargetMode="External"/><Relationship Id="rId87" Type="http://schemas.openxmlformats.org/officeDocument/2006/relationships/hyperlink" Target="https://sataha.ims.fi/servlet/StandardServlet?action=document&amp;view=level&amp;id=1011" TargetMode="External"/><Relationship Id="rId110" Type="http://schemas.openxmlformats.org/officeDocument/2006/relationships/hyperlink" Target="https://sataha.ims.fi/servlet/StandardServlet?action=document&amp;view=level&amp;id=1561" TargetMode="External"/><Relationship Id="rId115" Type="http://schemas.openxmlformats.org/officeDocument/2006/relationships/hyperlink" Target="https://sataha.ims.fi/servlet/doc/8745/approved/file" TargetMode="External"/><Relationship Id="rId131" Type="http://schemas.openxmlformats.org/officeDocument/2006/relationships/hyperlink" Target="https://satahva.sharepoint.com/sites/Tietojohtamisenportaali2/SitePages/Kirjaaminen-ja-tilastointi.aspx?csf=1&amp;web=1&amp;e=J7Ver7" TargetMode="External"/><Relationship Id="rId136" Type="http://schemas.openxmlformats.org/officeDocument/2006/relationships/hyperlink" Target="https://sataha.ims.fi/servlet/StandardServlet?action=document&amp;view=level&amp;id=43&amp;with_frames=" TargetMode="External"/><Relationship Id="rId157" Type="http://schemas.openxmlformats.org/officeDocument/2006/relationships/hyperlink" Target="https://sataha.ims.fi/servlet/StandardServlet?action=document&amp;view=document&amp;id=10755" TargetMode="External"/><Relationship Id="rId178" Type="http://schemas.openxmlformats.org/officeDocument/2006/relationships/fontTable" Target="fontTable.xml"/><Relationship Id="rId61" Type="http://schemas.openxmlformats.org/officeDocument/2006/relationships/hyperlink" Target="https://satadiag.ims.fi/servlet/StandardServlet?action=operationsmanual&amp;view_chapter=&amp;chapter_id=178&amp;with_frames=" TargetMode="External"/><Relationship Id="rId82" Type="http://schemas.openxmlformats.org/officeDocument/2006/relationships/hyperlink" Target="https://satadiag.ims.fi/servlet/StandardServlet?action=operationsmanual&amp;view_chapter=&amp;chapter_id=19&amp;with_frames=" TargetMode="External"/><Relationship Id="rId152" Type="http://schemas.openxmlformats.org/officeDocument/2006/relationships/hyperlink" Target="https://satakunnanhyvinvointialue.fi/anna-palautetta/" TargetMode="External"/><Relationship Id="rId173" Type="http://schemas.openxmlformats.org/officeDocument/2006/relationships/hyperlink" Target="https://satakunnanhyvinvointialue.fi/tietoa-meista/omavalvontasuunnitelmat/" TargetMode="External"/><Relationship Id="rId19" Type="http://schemas.openxmlformats.org/officeDocument/2006/relationships/hyperlink" Target="https://webohjekirja.mylabservices.fi/SataDiag/"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diag.ims.fi/servlet/StandardServlet?action=operationsmanual&amp;view_chapter=&amp;chapter_id=171" TargetMode="External"/><Relationship Id="rId35" Type="http://schemas.openxmlformats.org/officeDocument/2006/relationships/hyperlink" Target="https://satadiag.ims.fi/servlet/StandardServlet?action=operationsmanual&amp;view_chapter=&amp;chapter_id=133" TargetMode="External"/><Relationship Id="rId56" Type="http://schemas.openxmlformats.org/officeDocument/2006/relationships/hyperlink" Target="https://www.finlex.fi/fi/laki/ajantasa/1999/19990731" TargetMode="External"/><Relationship Id="rId77" Type="http://schemas.openxmlformats.org/officeDocument/2006/relationships/hyperlink" Target="https://sataha.ims.fi/servlet/StandardServlet?action=document&amp;view=level&amp;id=349&amp;with_frames=" TargetMode="External"/><Relationship Id="rId100" Type="http://schemas.openxmlformats.org/officeDocument/2006/relationships/hyperlink" Target="https://satadiag.ims.fi/servlet/StandardServlet?action=operationsmanual&amp;view_chapter=&amp;chapter_id=178&amp;with_frames=" TargetMode="External"/><Relationship Id="rId105" Type="http://schemas.openxmlformats.org/officeDocument/2006/relationships/hyperlink" Target="https://sataha.ims.fi/servlet/StandardServlet?action=document&amp;view=level&amp;id=459" TargetMode="External"/><Relationship Id="rId126" Type="http://schemas.openxmlformats.org/officeDocument/2006/relationships/hyperlink" Target="https://sataha.ims.fi/spring/document/6080/approved/with_frames" TargetMode="External"/><Relationship Id="rId147" Type="http://schemas.openxmlformats.org/officeDocument/2006/relationships/hyperlink" Target="https://sataha.ims.fi/servlet/ActionServlet?action=frameset&amp;redirectUrl=" TargetMode="External"/><Relationship Id="rId168" Type="http://schemas.openxmlformats.org/officeDocument/2006/relationships/hyperlink" Target="https://sataha.ims.fi/spring/document/6518/approved/with_frames" TargetMode="External"/><Relationship Id="rId8" Type="http://schemas.openxmlformats.org/officeDocument/2006/relationships/webSettings" Target="webSettings.xml"/><Relationship Id="rId51" Type="http://schemas.openxmlformats.org/officeDocument/2006/relationships/hyperlink" Target="https://satakunnanhyvinvointialue.fi/asiointiopas/olka-toiminta/" TargetMode="External"/><Relationship Id="rId72" Type="http://schemas.openxmlformats.org/officeDocument/2006/relationships/hyperlink" Target="https://sataha.ims.fi/servlet/StandardServlet?action=document&amp;view=level&amp;id=2020&amp;with_frames=" TargetMode="External"/><Relationship Id="rId93" Type="http://schemas.openxmlformats.org/officeDocument/2006/relationships/hyperlink" Target="https://webohjekirja.mylabservices.fi/SataDiag/?fp=1" TargetMode="External"/><Relationship Id="rId98" Type="http://schemas.openxmlformats.org/officeDocument/2006/relationships/hyperlink" Target="https://www.suomi.fi/etusivu" TargetMode="External"/><Relationship Id="rId121" Type="http://schemas.openxmlformats.org/officeDocument/2006/relationships/hyperlink" Target="https://sataha.ims.fi/servlet/doc/7943/approved/file" TargetMode="External"/><Relationship Id="rId142" Type="http://schemas.openxmlformats.org/officeDocument/2006/relationships/hyperlink" Target="https://satakunnanhyvinvointialue.fi/anna-palautetta/" TargetMode="External"/><Relationship Id="rId163" Type="http://schemas.openxmlformats.org/officeDocument/2006/relationships/hyperlink" Target="https://finlex.fi/fi/viranomaiset/normi/555001/50978" TargetMode="External"/><Relationship Id="rId3" Type="http://schemas.openxmlformats.org/officeDocument/2006/relationships/customXml" Target="../customXml/item3.xml"/><Relationship Id="rId25" Type="http://schemas.openxmlformats.org/officeDocument/2006/relationships/hyperlink" Target="https://satakunnanhyvinvointialue.fi/palvelut/sairaala/fysiatria-ja-kuntoutus/" TargetMode="External"/><Relationship Id="rId46" Type="http://schemas.openxmlformats.org/officeDocument/2006/relationships/hyperlink" Target="https://satakunnanhyvinvointialue.fi/palvelut/sairaala/fysiatria-ja-kuntoutus/" TargetMode="External"/><Relationship Id="rId67" Type="http://schemas.openxmlformats.org/officeDocument/2006/relationships/hyperlink" Target="mailto:potilasasiavastaava@sata.fi" TargetMode="External"/><Relationship Id="rId116" Type="http://schemas.openxmlformats.org/officeDocument/2006/relationships/hyperlink" Target="https://sataha.ims.fi/spring/document/505/approved/with_frames" TargetMode="External"/><Relationship Id="rId137" Type="http://schemas.openxmlformats.org/officeDocument/2006/relationships/hyperlink" Target="mailto:Tietosuoja@sata.fi" TargetMode="External"/><Relationship Id="rId158" Type="http://schemas.openxmlformats.org/officeDocument/2006/relationships/hyperlink" Target="https://sataha.ims.fi/servlet/StandardServlet?action=document&amp;view=document&amp;id=10760" TargetMode="External"/><Relationship Id="rId20" Type="http://schemas.openxmlformats.org/officeDocument/2006/relationships/hyperlink" Target="https://satakunnanhyvinvointialue.fi/palvelut/sairaala/laboratorio/" TargetMode="External"/><Relationship Id="rId41" Type="http://schemas.openxmlformats.org/officeDocument/2006/relationships/hyperlink" Target="https://satakunnanhyvinvointialue.fi/palvelut/sairaala/paivystys/" TargetMode="External"/><Relationship Id="rId62" Type="http://schemas.openxmlformats.org/officeDocument/2006/relationships/hyperlink" Target="https://www.finlex.fi/fi/laki/ajantasa/2010/20101326" TargetMode="External"/><Relationship Id="rId83" Type="http://schemas.openxmlformats.org/officeDocument/2006/relationships/hyperlink" Target="https://sataha.ims.fi/servlet/StandardServlet?action=document&amp;view=level&amp;id=463&amp;with_frames=" TargetMode="External"/><Relationship Id="rId88" Type="http://schemas.openxmlformats.org/officeDocument/2006/relationships/hyperlink" Target="https://satadiag.ims.fi/spring/document/2001/approved/with_frames" TargetMode="External"/><Relationship Id="rId111" Type="http://schemas.openxmlformats.org/officeDocument/2006/relationships/hyperlink" Target="https://sataha.ims.fi/servlet/doc/4706/approved/file" TargetMode="External"/><Relationship Id="rId132" Type="http://schemas.openxmlformats.org/officeDocument/2006/relationships/hyperlink" Target="https://sataha.ims.fi/servlet/StandardServlet?action=document&amp;view=level&amp;id=2833&amp;with_frames=" TargetMode="External"/><Relationship Id="rId153" Type="http://schemas.openxmlformats.org/officeDocument/2006/relationships/hyperlink" Target="https://sataha.ims.fi/servlet/StandardServlet?action=document&amp;view=level&amp;id=915" TargetMode="External"/><Relationship Id="rId174" Type="http://schemas.openxmlformats.org/officeDocument/2006/relationships/header" Target="header1.xml"/><Relationship Id="rId179" Type="http://schemas.openxmlformats.org/officeDocument/2006/relationships/theme" Target="theme/theme1.xml"/><Relationship Id="rId15" Type="http://schemas.openxmlformats.org/officeDocument/2006/relationships/hyperlink" Target="mailto:etunimi.sukunimi@sata.fi" TargetMode="External"/><Relationship Id="rId36" Type="http://schemas.openxmlformats.org/officeDocument/2006/relationships/hyperlink" Target="https://sataha.ims.fi/spring/document/4704/approved/with_frames" TargetMode="External"/><Relationship Id="rId57" Type="http://schemas.openxmlformats.org/officeDocument/2006/relationships/hyperlink" Target="https://www.finlex.fi/fi/laki/ajantasa/1992/19920785" TargetMode="External"/><Relationship Id="rId106" Type="http://schemas.openxmlformats.org/officeDocument/2006/relationships/hyperlink" Target="https://sataha.ims.fi/spring/document/5165/approved/with_frames" TargetMode="External"/><Relationship Id="rId127" Type="http://schemas.openxmlformats.org/officeDocument/2006/relationships/hyperlink" Target="https://sataha.ims.fi/spring/document/8916/approved/with_frames" TargetMode="External"/><Relationship Id="rId10" Type="http://schemas.openxmlformats.org/officeDocument/2006/relationships/endnotes" Target="endnotes.xml"/><Relationship Id="rId31" Type="http://schemas.openxmlformats.org/officeDocument/2006/relationships/hyperlink" Target="https://www.finas.fi/toimijat/Sivut/default.aspx" TargetMode="External"/><Relationship Id="rId52" Type="http://schemas.openxmlformats.org/officeDocument/2006/relationships/hyperlink" Target="https://hoito-ohjeet.fi/fi" TargetMode="External"/><Relationship Id="rId73" Type="http://schemas.openxmlformats.org/officeDocument/2006/relationships/hyperlink" Target="https://sataha.ims.fi/servlet/StandardServlet?action=document&amp;view=level&amp;id=1866&amp;with_frames=" TargetMode="External"/><Relationship Id="rId78" Type="http://schemas.openxmlformats.org/officeDocument/2006/relationships/hyperlink" Target="https://satahva.sharepoint.com/:u:/r/sites/Osaamisenkasikirja/SitePages/Home.aspx?csf=1&amp;web=1&amp;e=nvs1xL" TargetMode="External"/><Relationship Id="rId94" Type="http://schemas.openxmlformats.org/officeDocument/2006/relationships/hyperlink" Target="https://hoito-ohjeet.fi/" TargetMode="External"/><Relationship Id="rId99" Type="http://schemas.openxmlformats.org/officeDocument/2006/relationships/hyperlink" Target="https://sataha.ims.fi/spring/document/6518/approved/with_frames" TargetMode="External"/><Relationship Id="rId101" Type="http://schemas.openxmlformats.org/officeDocument/2006/relationships/hyperlink" Target="https://sataha.ims.fi/servlet/StandardServlet?action=document&amp;view=level&amp;id=72&amp;with_frames=" TargetMode="External"/><Relationship Id="rId122" Type="http://schemas.openxmlformats.org/officeDocument/2006/relationships/hyperlink" Target="https://sataha.ims.fi/servlet/StandardServlet?action=document&amp;view=level&amp;id=96&amp;with_frames=" TargetMode="External"/><Relationship Id="rId143" Type="http://schemas.openxmlformats.org/officeDocument/2006/relationships/hyperlink" Target="https://www.keva.fi/" TargetMode="External"/><Relationship Id="rId148" Type="http://schemas.openxmlformats.org/officeDocument/2006/relationships/hyperlink" Target="https://sataha.ims.fi/servlet/StandardServlet?action=document&amp;view=document&amp;id=6518" TargetMode="External"/><Relationship Id="rId164"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169" Type="http://schemas.openxmlformats.org/officeDocument/2006/relationships/hyperlink" Target="https://satakunnanhyvinvointialue.fi/saadoskokoelma/"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microsoft.com/office/2019/05/relationships/documenttasks" Target="documenttasks/documenttasks1.xml"/><Relationship Id="rId26" Type="http://schemas.openxmlformats.org/officeDocument/2006/relationships/hyperlink" Target="https://satakunnanhyvinvointialue.fi/palvelut/sairaala/apuvalinepalvelut/" TargetMode="External"/><Relationship Id="rId47" Type="http://schemas.openxmlformats.org/officeDocument/2006/relationships/hyperlink" Target="https://www.finlex.fi/fi/laki/ajantasa/1992/19920785" TargetMode="External"/><Relationship Id="rId68" Type="http://schemas.openxmlformats.org/officeDocument/2006/relationships/hyperlink" Target="https://satakunnanhyvinvointialue.fi/asiointiopas/potilaan-oikeudet-ja-tietosuoja/potilasasiavastaava-ja-sosiaaliasiavastaava/" TargetMode="External"/><Relationship Id="rId89" Type="http://schemas.openxmlformats.org/officeDocument/2006/relationships/hyperlink" Target="https://sataha.ims.fi/servlet/StandardServlet?action=document&amp;view=level&amp;id=1816&amp;with_frames=" TargetMode="External"/><Relationship Id="rId112" Type="http://schemas.openxmlformats.org/officeDocument/2006/relationships/hyperlink" Target="https://sataha.ims.fi/servlet/StandardServlet?action=document&amp;view=level&amp;id=463&amp;with_frames=" TargetMode="External"/><Relationship Id="rId133" Type="http://schemas.openxmlformats.org/officeDocument/2006/relationships/hyperlink" Target="mailto:kirjaaminen.ha@sata.fi" TargetMode="External"/><Relationship Id="rId154" Type="http://schemas.openxmlformats.org/officeDocument/2006/relationships/hyperlink" Target="https://sata.granitegrc.com/services/12" TargetMode="External"/><Relationship Id="rId175" Type="http://schemas.openxmlformats.org/officeDocument/2006/relationships/footer" Target="footer1.xml"/><Relationship Id="rId16" Type="http://schemas.openxmlformats.org/officeDocument/2006/relationships/hyperlink" Target="https://satakunnanhyvinvointialue.fi/tietoa-meista/strategia/" TargetMode="External"/><Relationship Id="rId37" Type="http://schemas.openxmlformats.org/officeDocument/2006/relationships/hyperlink" Target="https://lvv.fi/sosiaali-ja-terveydenhuolto/hae-ammattioikeutta" TargetMode="External"/><Relationship Id="rId58" Type="http://schemas.openxmlformats.org/officeDocument/2006/relationships/hyperlink" Target="https://www.finlex.fi/fi/laki/ajantasa/1999/19990731" TargetMode="External"/><Relationship Id="rId79" Type="http://schemas.openxmlformats.org/officeDocument/2006/relationships/hyperlink" Target="https://satadiag.ims.fi/servlet/StandardServlet?action=document&amp;view=level&amp;id=101&amp;with_frames=" TargetMode="External"/><Relationship Id="rId102" Type="http://schemas.openxmlformats.org/officeDocument/2006/relationships/hyperlink" Target="https://satadiag.ims.fi/spring/document/1488/approved/with_frames" TargetMode="External"/><Relationship Id="rId123" Type="http://schemas.openxmlformats.org/officeDocument/2006/relationships/hyperlink" Target="https://sataha.ims.fi/spring/document/8304/approved/with_frames" TargetMode="External"/><Relationship Id="rId144" Type="http://schemas.openxmlformats.org/officeDocument/2006/relationships/hyperlink" Target="https://www.keva.fi/uutiset-ja-artikkelit/pulssikysely-tukee-henkilostokokemuksen-kehittamista-satakunnassa-ja-vantaalla/" TargetMode="External"/><Relationship Id="rId90" Type="http://schemas.openxmlformats.org/officeDocument/2006/relationships/hyperlink" Target="https://sataha.ims.fi/spring/document/714/approved/with_frames" TargetMode="External"/><Relationship Id="rId165" Type="http://schemas.openxmlformats.org/officeDocument/2006/relationships/hyperlink" Target="https://www.finlex.fi/fi/laki/ajantasa/2016/20161227" TargetMode="External"/><Relationship Id="rId27" Type="http://schemas.openxmlformats.org/officeDocument/2006/relationships/hyperlink" Target="https://satadiag.ims.fi/servlet/StandardServlet?action=operationsmanual&amp;view_chapter=&amp;chapter_id=13&amp;with_frames=" TargetMode="External"/><Relationship Id="rId48" Type="http://schemas.openxmlformats.org/officeDocument/2006/relationships/hyperlink" Target="https://www.finlex.fi/fi/laki/ajantasa/2000/20000812" TargetMode="External"/><Relationship Id="rId69" Type="http://schemas.openxmlformats.org/officeDocument/2006/relationships/hyperlink" Target="https://satakunnanhyvinvointialue.fi/asiointiopas/potilaan-oikeudet-ja-tietosuoja/" TargetMode="External"/><Relationship Id="rId113" Type="http://schemas.openxmlformats.org/officeDocument/2006/relationships/hyperlink" Target="https://satadiag.ims.fi/spring/document/1708/approved/with_frames" TargetMode="External"/><Relationship Id="rId134" Type="http://schemas.openxmlformats.org/officeDocument/2006/relationships/hyperlink" Target="https://sataha.ims.fi/spring/document/505/approved/with_frames" TargetMode="External"/><Relationship Id="rId80" Type="http://schemas.openxmlformats.org/officeDocument/2006/relationships/hyperlink" Target="https://satahva.sharepoint.com/:u:/r/sites/Osaamisenkasikirja/SitePages/perehdytys.aspx?csf=1&amp;web=1&amp;e=wgajDy" TargetMode="External"/><Relationship Id="rId155" Type="http://schemas.openxmlformats.org/officeDocument/2006/relationships/hyperlink" Target="https://sataha.ims.fi/servlet/ActionServlet?action=frameset" TargetMode="External"/><Relationship Id="rId176" Type="http://schemas.openxmlformats.org/officeDocument/2006/relationships/header" Target="header2.xml"/><Relationship Id="rId17" Type="http://schemas.openxmlformats.org/officeDocument/2006/relationships/hyperlink" Target="https://www.suomi.fi/etusivu" TargetMode="External"/><Relationship Id="rId38" Type="http://schemas.openxmlformats.org/officeDocument/2006/relationships/hyperlink" Target="https://sataha.ims.fi/spring/public/513c1c00-4fb5-46e8-88b0-72272373095b/fi" TargetMode="External"/><Relationship Id="rId59" Type="http://schemas.openxmlformats.org/officeDocument/2006/relationships/hyperlink" Target="https://sataha.ims.fi/servlet/StandardServlet?action=document&amp;view=level&amp;id=1913&amp;with_frames=" TargetMode="External"/><Relationship Id="rId103" Type="http://schemas.openxmlformats.org/officeDocument/2006/relationships/hyperlink" Target="https://satadiag.ims.fi/servlet/StandardServlet?action=operationsmanual&amp;view_chapter=&amp;chapter_id=178&amp;with_frames=" TargetMode="External"/><Relationship Id="rId124" Type="http://schemas.openxmlformats.org/officeDocument/2006/relationships/hyperlink" Target="https://satakunnanhyvinvointialue.fi/asiointiopas/tietosuojaseloste-2/" TargetMode="External"/><Relationship Id="rId70" Type="http://schemas.openxmlformats.org/officeDocument/2006/relationships/hyperlink" Target="https://satakunnanhyvinvointialue.fi/asiointiopas/lomakkeet/" TargetMode="External"/><Relationship Id="rId91" Type="http://schemas.openxmlformats.org/officeDocument/2006/relationships/hyperlink" Target="https://sataha.ims.fi/servlet/StandardServlet?action=document&amp;view=level&amp;id=584&amp;with_frames=" TargetMode="External"/><Relationship Id="rId145" Type="http://schemas.openxmlformats.org/officeDocument/2006/relationships/hyperlink" Target="https://www.ttl.fi/tutkimus/hankkeet/mita-kuuluu-tutkimus" TargetMode="External"/><Relationship Id="rId166" Type="http://schemas.openxmlformats.org/officeDocument/2006/relationships/hyperlink" Target="https://hoito-ohjeet.fi/fi/search?f%5B0%5D=group:Satakunnan%20hyvinvointialue" TargetMode="External"/><Relationship Id="rId1" Type="http://schemas.openxmlformats.org/officeDocument/2006/relationships/customXml" Target="../customXml/item1.xml"/><Relationship Id="rId28" Type="http://schemas.openxmlformats.org/officeDocument/2006/relationships/hyperlink" Target="https://satadiag.ims.fi/servlet/StandardServlet?action=operationsmanual&amp;view_chapter=&amp;chapter_id=98&amp;with_frames=" TargetMode="External"/><Relationship Id="rId49"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114" Type="http://schemas.openxmlformats.org/officeDocument/2006/relationships/hyperlink" Target="https://sataha.ims.fi/servlet/StandardServlet?action=document&amp;view=level&amp;id=223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9B71FC908C39D1499337001C0CE7F4DB" ma:contentTypeVersion="4" ma:contentTypeDescription="Luo uusi asiakirja." ma:contentTypeScope="" ma:versionID="808efb60953730742949cb44b9d31652">
  <xsd:schema xmlns:xsd="http://www.w3.org/2001/XMLSchema" xmlns:xs="http://www.w3.org/2001/XMLSchema" xmlns:p="http://schemas.microsoft.com/office/2006/metadata/properties" xmlns:ns2="ec8f9214-7a97-464d-a7bf-305e011f1531" targetNamespace="http://schemas.microsoft.com/office/2006/metadata/properties" ma:root="true" ma:fieldsID="4e6aa07e8c5b916e8f8b6dabff26af91" ns2:_="">
    <xsd:import namespace="ec8f9214-7a97-464d-a7bf-305e011f153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8f9214-7a97-464d-a7bf-305e011f1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CB962D-0858-4C81-ADC9-005367134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8f9214-7a97-464d-a7bf-305e011f15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3.xml><?xml version="1.0" encoding="utf-8"?>
<ds:datastoreItem xmlns:ds="http://schemas.openxmlformats.org/officeDocument/2006/customXml" ds:itemID="{47B274BD-5CFB-41CB-8CB3-82DBE435F5BD}">
  <ds:schemaRefs>
    <ds:schemaRef ds:uri="http://schemas.openxmlformats.org/officeDocument/2006/bibliography"/>
  </ds:schemaRefs>
</ds:datastoreItem>
</file>

<file path=customXml/itemProps4.xml><?xml version="1.0" encoding="utf-8"?>
<ds:datastoreItem xmlns:ds="http://schemas.openxmlformats.org/officeDocument/2006/customXml" ds:itemID="{7BEC4CDA-D0D3-4D63-836E-221959702B0B}">
  <ds:schemaRefs>
    <ds:schemaRef ds:uri="http://purl.org/dc/terms/"/>
    <ds:schemaRef ds:uri="http://www.w3.org/XML/1998/namespace"/>
    <ds:schemaRef ds:uri="http://schemas.microsoft.com/office/2006/documentManagement/types"/>
    <ds:schemaRef ds:uri="ec8f9214-7a97-464d-a7bf-305e011f1531"/>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63</Pages>
  <Words>24142</Words>
  <Characters>195552</Characters>
  <Application>Microsoft Office Word</Application>
  <DocSecurity>0</DocSecurity>
  <Lines>1629</Lines>
  <Paragraphs>438</Paragraphs>
  <ScaleCrop>false</ScaleCrop>
  <Company/>
  <LinksUpToDate>false</LinksUpToDate>
  <CharactersWithSpaces>219256</CharactersWithSpaces>
  <SharedDoc>false</SharedDoc>
  <HLinks>
    <vt:vector size="1140" baseType="variant">
      <vt:variant>
        <vt:i4>7340069</vt:i4>
      </vt:variant>
      <vt:variant>
        <vt:i4>651</vt:i4>
      </vt:variant>
      <vt:variant>
        <vt:i4>0</vt:i4>
      </vt:variant>
      <vt:variant>
        <vt:i4>5</vt:i4>
      </vt:variant>
      <vt:variant>
        <vt:lpwstr>https://satakunnanhyvinvointialue.fi/tietoa-meista/omavalvontasuunnitelmat/</vt:lpwstr>
      </vt:variant>
      <vt:variant>
        <vt:lpwstr/>
      </vt:variant>
      <vt:variant>
        <vt:i4>4259897</vt:i4>
      </vt:variant>
      <vt:variant>
        <vt:i4>648</vt:i4>
      </vt:variant>
      <vt:variant>
        <vt:i4>0</vt:i4>
      </vt:variant>
      <vt:variant>
        <vt:i4>5</vt:i4>
      </vt:variant>
      <vt:variant>
        <vt:lpwstr>https://satadiag.ims.fi/servlet/StandardServlet?action=operationsmanual&amp;view_chapter=&amp;chapter_id=175&amp;with_frames=</vt:lpwstr>
      </vt:variant>
      <vt:variant>
        <vt:lpwstr/>
      </vt:variant>
      <vt:variant>
        <vt:i4>3276835</vt:i4>
      </vt:variant>
      <vt:variant>
        <vt:i4>645</vt:i4>
      </vt:variant>
      <vt:variant>
        <vt:i4>0</vt:i4>
      </vt:variant>
      <vt:variant>
        <vt:i4>5</vt:i4>
      </vt:variant>
      <vt:variant>
        <vt:lpwstr>https://satakunnanhyvinvointialue.fi/tietoa-meista/saadoskokoelma/</vt:lpwstr>
      </vt:variant>
      <vt:variant>
        <vt:lpwstr/>
      </vt:variant>
      <vt:variant>
        <vt:i4>3276835</vt:i4>
      </vt:variant>
      <vt:variant>
        <vt:i4>642</vt:i4>
      </vt:variant>
      <vt:variant>
        <vt:i4>0</vt:i4>
      </vt:variant>
      <vt:variant>
        <vt:i4>5</vt:i4>
      </vt:variant>
      <vt:variant>
        <vt:lpwstr>https://satakunnanhyvinvointialue.fi/tietoa-meista/saadoskokoelma/</vt:lpwstr>
      </vt:variant>
      <vt:variant>
        <vt:lpwstr/>
      </vt:variant>
      <vt:variant>
        <vt:i4>1441792</vt:i4>
      </vt:variant>
      <vt:variant>
        <vt:i4>639</vt:i4>
      </vt:variant>
      <vt:variant>
        <vt:i4>0</vt:i4>
      </vt:variant>
      <vt:variant>
        <vt:i4>5</vt:i4>
      </vt:variant>
      <vt:variant>
        <vt:lpwstr>https://satakunnanhyvinvointialue.fi/saadoskokoelma/</vt:lpwstr>
      </vt:variant>
      <vt:variant>
        <vt:lpwstr/>
      </vt:variant>
      <vt:variant>
        <vt:i4>2883611</vt:i4>
      </vt:variant>
      <vt:variant>
        <vt:i4>636</vt:i4>
      </vt:variant>
      <vt:variant>
        <vt:i4>0</vt:i4>
      </vt:variant>
      <vt:variant>
        <vt:i4>5</vt:i4>
      </vt:variant>
      <vt:variant>
        <vt:lpwstr>https://sataha.ims.fi/spring/document/6518/approved/with_frames</vt:lpwstr>
      </vt:variant>
      <vt:variant>
        <vt:lpwstr/>
      </vt:variant>
      <vt:variant>
        <vt:i4>851969</vt:i4>
      </vt:variant>
      <vt:variant>
        <vt:i4>633</vt:i4>
      </vt:variant>
      <vt:variant>
        <vt:i4>0</vt:i4>
      </vt:variant>
      <vt:variant>
        <vt:i4>5</vt:i4>
      </vt:variant>
      <vt:variant>
        <vt:lpwstr>https://hoito-ohjeet.fi/fi/Ohjepankki/YHTEINEN/Mikrobil%C3%A4%C3%A4kesuositus.pdf</vt:lpwstr>
      </vt:variant>
      <vt:variant>
        <vt:lpwstr/>
      </vt:variant>
      <vt:variant>
        <vt:i4>5701722</vt:i4>
      </vt:variant>
      <vt:variant>
        <vt:i4>630</vt:i4>
      </vt:variant>
      <vt:variant>
        <vt:i4>0</vt:i4>
      </vt:variant>
      <vt:variant>
        <vt:i4>5</vt:i4>
      </vt:variant>
      <vt:variant>
        <vt:lpwstr>https://hoito-ohjeet.fi/fi/search?f%5B0%5D=group:Satakunnan%20hyvinvointialue</vt:lpwstr>
      </vt:variant>
      <vt:variant>
        <vt:lpwstr/>
      </vt:variant>
      <vt:variant>
        <vt:i4>1310745</vt:i4>
      </vt:variant>
      <vt:variant>
        <vt:i4>627</vt:i4>
      </vt:variant>
      <vt:variant>
        <vt:i4>0</vt:i4>
      </vt:variant>
      <vt:variant>
        <vt:i4>5</vt:i4>
      </vt:variant>
      <vt:variant>
        <vt:lpwstr>https://www.finlex.fi/fi/laki/ajantasa/2016/20161227</vt:lpwstr>
      </vt:variant>
      <vt:variant>
        <vt:lpwstr>L3P17</vt:lpwstr>
      </vt:variant>
      <vt:variant>
        <vt:i4>2949138</vt:i4>
      </vt:variant>
      <vt:variant>
        <vt:i4>624</vt:i4>
      </vt:variant>
      <vt:variant>
        <vt:i4>0</vt:i4>
      </vt:variant>
      <vt:variant>
        <vt:i4>5</vt:i4>
      </vt:variant>
      <vt:variant>
        <vt:lpwstr>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vt:lpwstr>
      </vt:variant>
      <vt:variant>
        <vt:lpwstr/>
      </vt:variant>
      <vt:variant>
        <vt:i4>10682583</vt:i4>
      </vt:variant>
      <vt:variant>
        <vt:i4>621</vt:i4>
      </vt:variant>
      <vt:variant>
        <vt:i4>0</vt:i4>
      </vt:variant>
      <vt:variant>
        <vt:i4>5</vt:i4>
      </vt:variant>
      <vt:variant>
        <vt:lpwstr>https://satahva-my.sharepoint.com/personal/sanna_kenttala_sata_fi/Documents/Omavalvontasuunnitelmat/2026/Ohje omavalvontasuunnitelmien toteutumisen seurannan (syys-joulukuu 2025) perusteella tehtävistä organisaatiotasoisista muutoksista.docx</vt:lpwstr>
      </vt:variant>
      <vt:variant>
        <vt:lpwstr/>
      </vt:variant>
      <vt:variant>
        <vt:i4>4522063</vt:i4>
      </vt:variant>
      <vt:variant>
        <vt:i4>618</vt:i4>
      </vt:variant>
      <vt:variant>
        <vt:i4>0</vt:i4>
      </vt:variant>
      <vt:variant>
        <vt:i4>5</vt:i4>
      </vt:variant>
      <vt:variant>
        <vt:lpwstr>https://finlex.fi/fi/viranomaiset/normi/555001/50978</vt:lpwstr>
      </vt:variant>
      <vt:variant>
        <vt:lpwstr/>
      </vt:variant>
      <vt:variant>
        <vt:i4>4522063</vt:i4>
      </vt:variant>
      <vt:variant>
        <vt:i4>615</vt:i4>
      </vt:variant>
      <vt:variant>
        <vt:i4>0</vt:i4>
      </vt:variant>
      <vt:variant>
        <vt:i4>5</vt:i4>
      </vt:variant>
      <vt:variant>
        <vt:lpwstr>https://finlex.fi/fi/viranomaiset/normi/555001/50978</vt:lpwstr>
      </vt:variant>
      <vt:variant>
        <vt:lpwstr/>
      </vt:variant>
      <vt:variant>
        <vt:i4>4915200</vt:i4>
      </vt:variant>
      <vt:variant>
        <vt:i4>612</vt:i4>
      </vt:variant>
      <vt:variant>
        <vt:i4>0</vt:i4>
      </vt:variant>
      <vt:variant>
        <vt:i4>5</vt:i4>
      </vt:variant>
      <vt:variant>
        <vt:lpwstr>https://fimea.fi/laaketurvallisuus_ja_tieto/laakkeiden_turvallisuus/haittavaikutuksista_ilmoittaminen</vt:lpwstr>
      </vt:variant>
      <vt:variant>
        <vt:lpwstr/>
      </vt:variant>
      <vt:variant>
        <vt:i4>4718703</vt:i4>
      </vt:variant>
      <vt:variant>
        <vt:i4>609</vt:i4>
      </vt:variant>
      <vt:variant>
        <vt:i4>0</vt:i4>
      </vt:variant>
      <vt:variant>
        <vt:i4>5</vt:i4>
      </vt:variant>
      <vt:variant>
        <vt:lpwstr>https://fimea.fi/laakinnalliset_laitteet/vaatimukset-ammattimaisille-kayttajille/vaaratilanteista-ilmoittaminen</vt:lpwstr>
      </vt:variant>
      <vt:variant>
        <vt:lpwstr/>
      </vt:variant>
      <vt:variant>
        <vt:i4>6815776</vt:i4>
      </vt:variant>
      <vt:variant>
        <vt:i4>606</vt:i4>
      </vt:variant>
      <vt:variant>
        <vt:i4>0</vt:i4>
      </vt:variant>
      <vt:variant>
        <vt:i4>5</vt:i4>
      </vt:variant>
      <vt:variant>
        <vt:lpwstr>https://satakunnanhyvinvointialue.fi/tietoa-meista/palveluntuottajalle/</vt:lpwstr>
      </vt:variant>
      <vt:variant>
        <vt:lpwstr/>
      </vt:variant>
      <vt:variant>
        <vt:i4>262164</vt:i4>
      </vt:variant>
      <vt:variant>
        <vt:i4>603</vt:i4>
      </vt:variant>
      <vt:variant>
        <vt:i4>0</vt:i4>
      </vt:variant>
      <vt:variant>
        <vt:i4>5</vt:i4>
      </vt:variant>
      <vt:variant>
        <vt:lpwstr>https://sataha.ims.fi/servlet/StandardServlet?action=document&amp;view=document&amp;id=10760</vt:lpwstr>
      </vt:variant>
      <vt:variant>
        <vt:lpwstr/>
      </vt:variant>
      <vt:variant>
        <vt:i4>65559</vt:i4>
      </vt:variant>
      <vt:variant>
        <vt:i4>600</vt:i4>
      </vt:variant>
      <vt:variant>
        <vt:i4>0</vt:i4>
      </vt:variant>
      <vt:variant>
        <vt:i4>5</vt:i4>
      </vt:variant>
      <vt:variant>
        <vt:lpwstr>https://sataha.ims.fi/servlet/StandardServlet?action=document&amp;view=document&amp;id=10755</vt:lpwstr>
      </vt:variant>
      <vt:variant>
        <vt:lpwstr/>
      </vt:variant>
      <vt:variant>
        <vt:i4>3145765</vt:i4>
      </vt:variant>
      <vt:variant>
        <vt:i4>597</vt:i4>
      </vt:variant>
      <vt:variant>
        <vt:i4>0</vt:i4>
      </vt:variant>
      <vt:variant>
        <vt:i4>5</vt:i4>
      </vt:variant>
      <vt:variant>
        <vt:lpwstr>https://sataha.ims.fi/servlet/StandardServlet?action=document&amp;view=document&amp;id=775</vt:lpwstr>
      </vt:variant>
      <vt:variant>
        <vt:lpwstr/>
      </vt:variant>
      <vt:variant>
        <vt:i4>3407994</vt:i4>
      </vt:variant>
      <vt:variant>
        <vt:i4>594</vt:i4>
      </vt:variant>
      <vt:variant>
        <vt:i4>0</vt:i4>
      </vt:variant>
      <vt:variant>
        <vt:i4>5</vt:i4>
      </vt:variant>
      <vt:variant>
        <vt:lpwstr>https://sataha.ims.fi/servlet/ActionServlet?action=frameset</vt:lpwstr>
      </vt:variant>
      <vt:variant>
        <vt:lpwstr/>
      </vt:variant>
      <vt:variant>
        <vt:i4>3473449</vt:i4>
      </vt:variant>
      <vt:variant>
        <vt:i4>591</vt:i4>
      </vt:variant>
      <vt:variant>
        <vt:i4>0</vt:i4>
      </vt:variant>
      <vt:variant>
        <vt:i4>5</vt:i4>
      </vt:variant>
      <vt:variant>
        <vt:lpwstr>https://sata.granitegrc.com/services/12</vt:lpwstr>
      </vt:variant>
      <vt:variant>
        <vt:lpwstr/>
      </vt:variant>
      <vt:variant>
        <vt:i4>6750262</vt:i4>
      </vt:variant>
      <vt:variant>
        <vt:i4>588</vt:i4>
      </vt:variant>
      <vt:variant>
        <vt:i4>0</vt:i4>
      </vt:variant>
      <vt:variant>
        <vt:i4>5</vt:i4>
      </vt:variant>
      <vt:variant>
        <vt:lpwstr>https://sataha.ims.fi/servlet/StandardServlet?action=document&amp;view=level&amp;id=915</vt:lpwstr>
      </vt:variant>
      <vt:variant>
        <vt:lpwstr/>
      </vt:variant>
      <vt:variant>
        <vt:i4>983052</vt:i4>
      </vt:variant>
      <vt:variant>
        <vt:i4>585</vt:i4>
      </vt:variant>
      <vt:variant>
        <vt:i4>0</vt:i4>
      </vt:variant>
      <vt:variant>
        <vt:i4>5</vt:i4>
      </vt:variant>
      <vt:variant>
        <vt:lpwstr>https://satakunnanhyvinvointialue.fi/anna-palautetta/</vt:lpwstr>
      </vt:variant>
      <vt:variant>
        <vt:lpwstr/>
      </vt:variant>
      <vt:variant>
        <vt:i4>589891</vt:i4>
      </vt:variant>
      <vt:variant>
        <vt:i4>582</vt:i4>
      </vt:variant>
      <vt:variant>
        <vt:i4>0</vt:i4>
      </vt:variant>
      <vt:variant>
        <vt:i4>5</vt:i4>
      </vt:variant>
      <vt:variant>
        <vt:lpwstr>https://www2.awanic.fi/haipro/250/default.asp</vt:lpwstr>
      </vt:variant>
      <vt:variant>
        <vt:lpwstr/>
      </vt:variant>
      <vt:variant>
        <vt:i4>2883611</vt:i4>
      </vt:variant>
      <vt:variant>
        <vt:i4>576</vt:i4>
      </vt:variant>
      <vt:variant>
        <vt:i4>0</vt:i4>
      </vt:variant>
      <vt:variant>
        <vt:i4>5</vt:i4>
      </vt:variant>
      <vt:variant>
        <vt:lpwstr>https://sataha.ims.fi/spring/document/6518/approved/with_frames</vt:lpwstr>
      </vt:variant>
      <vt:variant>
        <vt:lpwstr/>
      </vt:variant>
      <vt:variant>
        <vt:i4>3473447</vt:i4>
      </vt:variant>
      <vt:variant>
        <vt:i4>573</vt:i4>
      </vt:variant>
      <vt:variant>
        <vt:i4>0</vt:i4>
      </vt:variant>
      <vt:variant>
        <vt:i4>5</vt:i4>
      </vt:variant>
      <vt:variant>
        <vt:lpwstr>https://sataha.ims.fi/servlet/StandardServlet?action=document&amp;view=document&amp;id=6518</vt:lpwstr>
      </vt:variant>
      <vt:variant>
        <vt:lpwstr/>
      </vt:variant>
      <vt:variant>
        <vt:i4>4194320</vt:i4>
      </vt:variant>
      <vt:variant>
        <vt:i4>570</vt:i4>
      </vt:variant>
      <vt:variant>
        <vt:i4>0</vt:i4>
      </vt:variant>
      <vt:variant>
        <vt:i4>5</vt:i4>
      </vt:variant>
      <vt:variant>
        <vt:lpwstr>https://sataha.ims.fi/servlet/ActionServlet?action=frameset&amp;redirectUrl=</vt:lpwstr>
      </vt:variant>
      <vt:variant>
        <vt:lpwstr/>
      </vt:variant>
      <vt:variant>
        <vt:i4>983052</vt:i4>
      </vt:variant>
      <vt:variant>
        <vt:i4>567</vt:i4>
      </vt:variant>
      <vt:variant>
        <vt:i4>0</vt:i4>
      </vt:variant>
      <vt:variant>
        <vt:i4>5</vt:i4>
      </vt:variant>
      <vt:variant>
        <vt:lpwstr>https://satakunnanhyvinvointialue.fi/anna-palautetta/</vt:lpwstr>
      </vt:variant>
      <vt:variant>
        <vt:lpwstr/>
      </vt:variant>
      <vt:variant>
        <vt:i4>1507339</vt:i4>
      </vt:variant>
      <vt:variant>
        <vt:i4>564</vt:i4>
      </vt:variant>
      <vt:variant>
        <vt:i4>0</vt:i4>
      </vt:variant>
      <vt:variant>
        <vt:i4>5</vt:i4>
      </vt:variant>
      <vt:variant>
        <vt:lpwstr>https://www.ttl.fi/tutkimus/hankkeet/mita-kuuluu-tutkimus</vt:lpwstr>
      </vt:variant>
      <vt:variant>
        <vt:lpwstr/>
      </vt:variant>
      <vt:variant>
        <vt:i4>524372</vt:i4>
      </vt:variant>
      <vt:variant>
        <vt:i4>561</vt:i4>
      </vt:variant>
      <vt:variant>
        <vt:i4>0</vt:i4>
      </vt:variant>
      <vt:variant>
        <vt:i4>5</vt:i4>
      </vt:variant>
      <vt:variant>
        <vt:lpwstr>https://www.keva.fi/uutiset-ja-artikkelit/pulssikysely-tukee-henkilostokokemuksen-kehittamista-satakunnassa-ja-vantaalla/</vt:lpwstr>
      </vt:variant>
      <vt:variant>
        <vt:lpwstr/>
      </vt:variant>
      <vt:variant>
        <vt:i4>327706</vt:i4>
      </vt:variant>
      <vt:variant>
        <vt:i4>558</vt:i4>
      </vt:variant>
      <vt:variant>
        <vt:i4>0</vt:i4>
      </vt:variant>
      <vt:variant>
        <vt:i4>5</vt:i4>
      </vt:variant>
      <vt:variant>
        <vt:lpwstr>https://www.keva.fi/</vt:lpwstr>
      </vt:variant>
      <vt:variant>
        <vt:lpwstr/>
      </vt:variant>
      <vt:variant>
        <vt:i4>983052</vt:i4>
      </vt:variant>
      <vt:variant>
        <vt:i4>555</vt:i4>
      </vt:variant>
      <vt:variant>
        <vt:i4>0</vt:i4>
      </vt:variant>
      <vt:variant>
        <vt:i4>5</vt:i4>
      </vt:variant>
      <vt:variant>
        <vt:lpwstr>https://satakunnanhyvinvointialue.fi/anna-palautetta/</vt:lpwstr>
      </vt:variant>
      <vt:variant>
        <vt:lpwstr/>
      </vt:variant>
      <vt:variant>
        <vt:i4>1376271</vt:i4>
      </vt:variant>
      <vt:variant>
        <vt:i4>552</vt:i4>
      </vt:variant>
      <vt:variant>
        <vt:i4>0</vt:i4>
      </vt:variant>
      <vt:variant>
        <vt:i4>5</vt:i4>
      </vt:variant>
      <vt:variant>
        <vt:lpwstr>https://satakunnanhyvinvointialue.fi/wp-content/uploads/2023/06/Lokitietojen-tarkastuspyynto.pdf</vt:lpwstr>
      </vt:variant>
      <vt:variant>
        <vt:lpwstr/>
      </vt:variant>
      <vt:variant>
        <vt:i4>7929979</vt:i4>
      </vt:variant>
      <vt:variant>
        <vt:i4>549</vt:i4>
      </vt:variant>
      <vt:variant>
        <vt:i4>0</vt:i4>
      </vt:variant>
      <vt:variant>
        <vt:i4>5</vt:i4>
      </vt:variant>
      <vt:variant>
        <vt:lpwstr>https://satakunnanhyvinvointialue.fi/wp-content/uploads/2025/04/Rekisteritietojen-korjauspyynto.pdf</vt:lpwstr>
      </vt:variant>
      <vt:variant>
        <vt:lpwstr/>
      </vt:variant>
      <vt:variant>
        <vt:i4>196626</vt:i4>
      </vt:variant>
      <vt:variant>
        <vt:i4>546</vt:i4>
      </vt:variant>
      <vt:variant>
        <vt:i4>0</vt:i4>
      </vt:variant>
      <vt:variant>
        <vt:i4>5</vt:i4>
      </vt:variant>
      <vt:variant>
        <vt:lpwstr>https://satakunnanhyvinvointialue.fi/wp-content/uploads/2023/06/Rekisteritietojen-tarkastuspyynto.pdf</vt:lpwstr>
      </vt:variant>
      <vt:variant>
        <vt:lpwstr/>
      </vt:variant>
      <vt:variant>
        <vt:i4>6553657</vt:i4>
      </vt:variant>
      <vt:variant>
        <vt:i4>543</vt:i4>
      </vt:variant>
      <vt:variant>
        <vt:i4>0</vt:i4>
      </vt:variant>
      <vt:variant>
        <vt:i4>5</vt:i4>
      </vt:variant>
      <vt:variant>
        <vt:lpwstr>https://satakunnanhyvinvointialue.fi/asiointiopas/tietosuojaseloste-2/</vt:lpwstr>
      </vt:variant>
      <vt:variant>
        <vt:lpwstr/>
      </vt:variant>
      <vt:variant>
        <vt:i4>2424835</vt:i4>
      </vt:variant>
      <vt:variant>
        <vt:i4>540</vt:i4>
      </vt:variant>
      <vt:variant>
        <vt:i4>0</vt:i4>
      </vt:variant>
      <vt:variant>
        <vt:i4>5</vt:i4>
      </vt:variant>
      <vt:variant>
        <vt:lpwstr>mailto:Tietosuoja@sata.fi</vt:lpwstr>
      </vt:variant>
      <vt:variant>
        <vt:lpwstr/>
      </vt:variant>
      <vt:variant>
        <vt:i4>5570686</vt:i4>
      </vt:variant>
      <vt:variant>
        <vt:i4>537</vt:i4>
      </vt:variant>
      <vt:variant>
        <vt:i4>0</vt:i4>
      </vt:variant>
      <vt:variant>
        <vt:i4>5</vt:i4>
      </vt:variant>
      <vt:variant>
        <vt:lpwstr>https://sataha.ims.fi/servlet/StandardServlet?action=document&amp;view=level&amp;id=43&amp;with_frames=</vt:lpwstr>
      </vt:variant>
      <vt:variant>
        <vt:lpwstr/>
      </vt:variant>
      <vt:variant>
        <vt:i4>2818067</vt:i4>
      </vt:variant>
      <vt:variant>
        <vt:i4>534</vt:i4>
      </vt:variant>
      <vt:variant>
        <vt:i4>0</vt:i4>
      </vt:variant>
      <vt:variant>
        <vt:i4>5</vt:i4>
      </vt:variant>
      <vt:variant>
        <vt:lpwstr>https://sataha.ims.fi/spring/document/7882/approved/with_frames</vt:lpwstr>
      </vt:variant>
      <vt:variant>
        <vt:lpwstr/>
      </vt:variant>
      <vt:variant>
        <vt:i4>4784183</vt:i4>
      </vt:variant>
      <vt:variant>
        <vt:i4>531</vt:i4>
      </vt:variant>
      <vt:variant>
        <vt:i4>0</vt:i4>
      </vt:variant>
      <vt:variant>
        <vt:i4>5</vt:i4>
      </vt:variant>
      <vt:variant>
        <vt:lpwstr>https://sataha.ims.fi/spring/document/505/approved/with_frames</vt:lpwstr>
      </vt:variant>
      <vt:variant>
        <vt:lpwstr/>
      </vt:variant>
      <vt:variant>
        <vt:i4>3735618</vt:i4>
      </vt:variant>
      <vt:variant>
        <vt:i4>528</vt:i4>
      </vt:variant>
      <vt:variant>
        <vt:i4>0</vt:i4>
      </vt:variant>
      <vt:variant>
        <vt:i4>5</vt:i4>
      </vt:variant>
      <vt:variant>
        <vt:lpwstr>mailto:kirjaaminen.ha@sata.fi</vt:lpwstr>
      </vt:variant>
      <vt:variant>
        <vt:lpwstr/>
      </vt:variant>
      <vt:variant>
        <vt:i4>7143499</vt:i4>
      </vt:variant>
      <vt:variant>
        <vt:i4>525</vt:i4>
      </vt:variant>
      <vt:variant>
        <vt:i4>0</vt:i4>
      </vt:variant>
      <vt:variant>
        <vt:i4>5</vt:i4>
      </vt:variant>
      <vt:variant>
        <vt:lpwstr>https://sataha.ims.fi/servlet/StandardServlet?action=document&amp;view=level&amp;id=2833&amp;with_frames=</vt:lpwstr>
      </vt:variant>
      <vt:variant>
        <vt:lpwstr/>
      </vt:variant>
      <vt:variant>
        <vt:i4>720980</vt:i4>
      </vt:variant>
      <vt:variant>
        <vt:i4>522</vt:i4>
      </vt:variant>
      <vt:variant>
        <vt:i4>0</vt:i4>
      </vt:variant>
      <vt:variant>
        <vt:i4>5</vt:i4>
      </vt:variant>
      <vt:variant>
        <vt:lpwstr>https://satahva.sharepoint.com/sites/Tietojohtamisenportaali2/SitePages/Kirjaaminen-ja-tilastointi.aspx?csf=1&amp;web=1&amp;e=J7Ver7</vt:lpwstr>
      </vt:variant>
      <vt:variant>
        <vt:lpwstr/>
      </vt:variant>
      <vt:variant>
        <vt:i4>7077960</vt:i4>
      </vt:variant>
      <vt:variant>
        <vt:i4>519</vt:i4>
      </vt:variant>
      <vt:variant>
        <vt:i4>0</vt:i4>
      </vt:variant>
      <vt:variant>
        <vt:i4>5</vt:i4>
      </vt:variant>
      <vt:variant>
        <vt:lpwstr>https://sataha.ims.fi/servlet/StandardServlet?action=document&amp;view=level&amp;id=1238&amp;with_frames=</vt:lpwstr>
      </vt:variant>
      <vt:variant>
        <vt:lpwstr/>
      </vt:variant>
      <vt:variant>
        <vt:i4>2621465</vt:i4>
      </vt:variant>
      <vt:variant>
        <vt:i4>516</vt:i4>
      </vt:variant>
      <vt:variant>
        <vt:i4>0</vt:i4>
      </vt:variant>
      <vt:variant>
        <vt:i4>5</vt:i4>
      </vt:variant>
      <vt:variant>
        <vt:lpwstr>https://sataha.ims.fi/spring/document/2871/approved/with_frames</vt:lpwstr>
      </vt:variant>
      <vt:variant>
        <vt:lpwstr/>
      </vt:variant>
      <vt:variant>
        <vt:i4>7143541</vt:i4>
      </vt:variant>
      <vt:variant>
        <vt:i4>513</vt:i4>
      </vt:variant>
      <vt:variant>
        <vt:i4>0</vt:i4>
      </vt:variant>
      <vt:variant>
        <vt:i4>5</vt:i4>
      </vt:variant>
      <vt:variant>
        <vt:lpwstr>https://www.kanta.fi/ammattilaiset</vt:lpwstr>
      </vt:variant>
      <vt:variant>
        <vt:lpwstr/>
      </vt:variant>
      <vt:variant>
        <vt:i4>3014677</vt:i4>
      </vt:variant>
      <vt:variant>
        <vt:i4>510</vt:i4>
      </vt:variant>
      <vt:variant>
        <vt:i4>0</vt:i4>
      </vt:variant>
      <vt:variant>
        <vt:i4>5</vt:i4>
      </vt:variant>
      <vt:variant>
        <vt:lpwstr>https://sataha.ims.fi/spring/document/8916/approved/with_frames</vt:lpwstr>
      </vt:variant>
      <vt:variant>
        <vt:lpwstr/>
      </vt:variant>
      <vt:variant>
        <vt:i4>2162706</vt:i4>
      </vt:variant>
      <vt:variant>
        <vt:i4>507</vt:i4>
      </vt:variant>
      <vt:variant>
        <vt:i4>0</vt:i4>
      </vt:variant>
      <vt:variant>
        <vt:i4>5</vt:i4>
      </vt:variant>
      <vt:variant>
        <vt:lpwstr>https://sataha.ims.fi/spring/document/6080/approved/with_frames</vt:lpwstr>
      </vt:variant>
      <vt:variant>
        <vt:lpwstr/>
      </vt:variant>
      <vt:variant>
        <vt:i4>524362</vt:i4>
      </vt:variant>
      <vt:variant>
        <vt:i4>504</vt:i4>
      </vt:variant>
      <vt:variant>
        <vt:i4>0</vt:i4>
      </vt:variant>
      <vt:variant>
        <vt:i4>5</vt:i4>
      </vt:variant>
      <vt:variant>
        <vt:lpwstr>https://www.finlex.fi/fi/laki/alkup/2023/20230703</vt:lpwstr>
      </vt:variant>
      <vt:variant>
        <vt:lpwstr/>
      </vt:variant>
      <vt:variant>
        <vt:i4>6553657</vt:i4>
      </vt:variant>
      <vt:variant>
        <vt:i4>501</vt:i4>
      </vt:variant>
      <vt:variant>
        <vt:i4>0</vt:i4>
      </vt:variant>
      <vt:variant>
        <vt:i4>5</vt:i4>
      </vt:variant>
      <vt:variant>
        <vt:lpwstr>https://satakunnanhyvinvointialue.fi/asiointiopas/tietosuojaseloste-2/</vt:lpwstr>
      </vt:variant>
      <vt:variant>
        <vt:lpwstr/>
      </vt:variant>
      <vt:variant>
        <vt:i4>2490388</vt:i4>
      </vt:variant>
      <vt:variant>
        <vt:i4>498</vt:i4>
      </vt:variant>
      <vt:variant>
        <vt:i4>0</vt:i4>
      </vt:variant>
      <vt:variant>
        <vt:i4>5</vt:i4>
      </vt:variant>
      <vt:variant>
        <vt:lpwstr>https://sataha.ims.fi/spring/document/8304/approved/with_frames</vt:lpwstr>
      </vt:variant>
      <vt:variant>
        <vt:lpwstr/>
      </vt:variant>
      <vt:variant>
        <vt:i4>5242995</vt:i4>
      </vt:variant>
      <vt:variant>
        <vt:i4>495</vt:i4>
      </vt:variant>
      <vt:variant>
        <vt:i4>0</vt:i4>
      </vt:variant>
      <vt:variant>
        <vt:i4>5</vt:i4>
      </vt:variant>
      <vt:variant>
        <vt:lpwstr>https://sataha.ims.fi/servlet/StandardServlet?action=document&amp;view=level&amp;id=96&amp;with_frames=</vt:lpwstr>
      </vt:variant>
      <vt:variant>
        <vt:lpwstr/>
      </vt:variant>
      <vt:variant>
        <vt:i4>524291</vt:i4>
      </vt:variant>
      <vt:variant>
        <vt:i4>492</vt:i4>
      </vt:variant>
      <vt:variant>
        <vt:i4>0</vt:i4>
      </vt:variant>
      <vt:variant>
        <vt:i4>5</vt:i4>
      </vt:variant>
      <vt:variant>
        <vt:lpwstr>https://sataha.ims.fi/servlet/doc/7943/approved/file</vt:lpwstr>
      </vt:variant>
      <vt:variant>
        <vt:lpwstr/>
      </vt:variant>
      <vt:variant>
        <vt:i4>7209034</vt:i4>
      </vt:variant>
      <vt:variant>
        <vt:i4>489</vt:i4>
      </vt:variant>
      <vt:variant>
        <vt:i4>0</vt:i4>
      </vt:variant>
      <vt:variant>
        <vt:i4>5</vt:i4>
      </vt:variant>
      <vt:variant>
        <vt:lpwstr>https://sataha.ims.fi/servlet/StandardServlet?action=document&amp;view=level&amp;id=1911&amp;with_frames=</vt:lpwstr>
      </vt:variant>
      <vt:variant>
        <vt:lpwstr/>
      </vt:variant>
      <vt:variant>
        <vt:i4>3932238</vt:i4>
      </vt:variant>
      <vt:variant>
        <vt:i4>486</vt:i4>
      </vt:variant>
      <vt:variant>
        <vt:i4>0</vt:i4>
      </vt:variant>
      <vt:variant>
        <vt:i4>5</vt:i4>
      </vt:variant>
      <vt:variant>
        <vt:lpwstr>https://satadiag.ims.fi/servlet/StandardServlet?action=operationsmanual&amp;view_chapter=&amp;chapter_id=15&amp;with_frames=</vt:lpwstr>
      </vt:variant>
      <vt:variant>
        <vt:lpwstr/>
      </vt:variant>
      <vt:variant>
        <vt:i4>4259952</vt:i4>
      </vt:variant>
      <vt:variant>
        <vt:i4>483</vt:i4>
      </vt:variant>
      <vt:variant>
        <vt:i4>0</vt:i4>
      </vt:variant>
      <vt:variant>
        <vt:i4>5</vt:i4>
      </vt:variant>
      <vt:variant>
        <vt:lpwstr>https://satadiag.ims.fi/spring/document/1708/approved/with_frames</vt:lpwstr>
      </vt:variant>
      <vt:variant>
        <vt:lpwstr/>
      </vt:variant>
      <vt:variant>
        <vt:i4>4980846</vt:i4>
      </vt:variant>
      <vt:variant>
        <vt:i4>480</vt:i4>
      </vt:variant>
      <vt:variant>
        <vt:i4>0</vt:i4>
      </vt:variant>
      <vt:variant>
        <vt:i4>5</vt:i4>
      </vt:variant>
      <vt:variant>
        <vt:lpwstr>mailto:arkkitehtuuri@sata.fi</vt:lpwstr>
      </vt:variant>
      <vt:variant>
        <vt:lpwstr/>
      </vt:variant>
      <vt:variant>
        <vt:i4>4784183</vt:i4>
      </vt:variant>
      <vt:variant>
        <vt:i4>477</vt:i4>
      </vt:variant>
      <vt:variant>
        <vt:i4>0</vt:i4>
      </vt:variant>
      <vt:variant>
        <vt:i4>5</vt:i4>
      </vt:variant>
      <vt:variant>
        <vt:lpwstr>https://sataha.ims.fi/spring/document/505/approved/with_frames</vt:lpwstr>
      </vt:variant>
      <vt:variant>
        <vt:lpwstr/>
      </vt:variant>
      <vt:variant>
        <vt:i4>12</vt:i4>
      </vt:variant>
      <vt:variant>
        <vt:i4>474</vt:i4>
      </vt:variant>
      <vt:variant>
        <vt:i4>0</vt:i4>
      </vt:variant>
      <vt:variant>
        <vt:i4>5</vt:i4>
      </vt:variant>
      <vt:variant>
        <vt:lpwstr>https://sataha.ims.fi/servlet/doc/8745/approved/file</vt:lpwstr>
      </vt:variant>
      <vt:variant>
        <vt:lpwstr/>
      </vt:variant>
      <vt:variant>
        <vt:i4>5439502</vt:i4>
      </vt:variant>
      <vt:variant>
        <vt:i4>471</vt:i4>
      </vt:variant>
      <vt:variant>
        <vt:i4>0</vt:i4>
      </vt:variant>
      <vt:variant>
        <vt:i4>5</vt:i4>
      </vt:variant>
      <vt:variant>
        <vt:lpwstr>https://sataha.ims.fi/servlet/StandardServlet?action=document&amp;view=level&amp;id=2237</vt:lpwstr>
      </vt:variant>
      <vt:variant>
        <vt:lpwstr/>
      </vt:variant>
      <vt:variant>
        <vt:i4>4259952</vt:i4>
      </vt:variant>
      <vt:variant>
        <vt:i4>468</vt:i4>
      </vt:variant>
      <vt:variant>
        <vt:i4>0</vt:i4>
      </vt:variant>
      <vt:variant>
        <vt:i4>5</vt:i4>
      </vt:variant>
      <vt:variant>
        <vt:lpwstr>https://satadiag.ims.fi/spring/document/1708/approved/with_frames</vt:lpwstr>
      </vt:variant>
      <vt:variant>
        <vt:lpwstr/>
      </vt:variant>
      <vt:variant>
        <vt:i4>1572920</vt:i4>
      </vt:variant>
      <vt:variant>
        <vt:i4>465</vt:i4>
      </vt:variant>
      <vt:variant>
        <vt:i4>0</vt:i4>
      </vt:variant>
      <vt:variant>
        <vt:i4>5</vt:i4>
      </vt:variant>
      <vt:variant>
        <vt:lpwstr>https://sataha.ims.fi/servlet/StandardServlet?action=document&amp;view=level&amp;id=463&amp;with_frames=</vt:lpwstr>
      </vt:variant>
      <vt:variant>
        <vt:lpwstr/>
      </vt:variant>
      <vt:variant>
        <vt:i4>262149</vt:i4>
      </vt:variant>
      <vt:variant>
        <vt:i4>462</vt:i4>
      </vt:variant>
      <vt:variant>
        <vt:i4>0</vt:i4>
      </vt:variant>
      <vt:variant>
        <vt:i4>5</vt:i4>
      </vt:variant>
      <vt:variant>
        <vt:lpwstr>https://sataha.ims.fi/servlet/doc/7422/approved/file</vt:lpwstr>
      </vt:variant>
      <vt:variant>
        <vt:lpwstr/>
      </vt:variant>
      <vt:variant>
        <vt:i4>196612</vt:i4>
      </vt:variant>
      <vt:variant>
        <vt:i4>459</vt:i4>
      </vt:variant>
      <vt:variant>
        <vt:i4>0</vt:i4>
      </vt:variant>
      <vt:variant>
        <vt:i4>5</vt:i4>
      </vt:variant>
      <vt:variant>
        <vt:lpwstr>https://sataha.ims.fi/servlet/doc/4706/approved/file</vt:lpwstr>
      </vt:variant>
      <vt:variant>
        <vt:lpwstr/>
      </vt:variant>
      <vt:variant>
        <vt:i4>5373960</vt:i4>
      </vt:variant>
      <vt:variant>
        <vt:i4>456</vt:i4>
      </vt:variant>
      <vt:variant>
        <vt:i4>0</vt:i4>
      </vt:variant>
      <vt:variant>
        <vt:i4>5</vt:i4>
      </vt:variant>
      <vt:variant>
        <vt:lpwstr>https://sataha.ims.fi/servlet/StandardServlet?action=document&amp;view=level&amp;id=1561</vt:lpwstr>
      </vt:variant>
      <vt:variant>
        <vt:lpwstr/>
      </vt:variant>
      <vt:variant>
        <vt:i4>2424835</vt:i4>
      </vt:variant>
      <vt:variant>
        <vt:i4>453</vt:i4>
      </vt:variant>
      <vt:variant>
        <vt:i4>0</vt:i4>
      </vt:variant>
      <vt:variant>
        <vt:i4>5</vt:i4>
      </vt:variant>
      <vt:variant>
        <vt:lpwstr>mailto:tietosuoja@sata.fi</vt:lpwstr>
      </vt:variant>
      <vt:variant>
        <vt:lpwstr/>
      </vt:variant>
      <vt:variant>
        <vt:i4>2424861</vt:i4>
      </vt:variant>
      <vt:variant>
        <vt:i4>450</vt:i4>
      </vt:variant>
      <vt:variant>
        <vt:i4>0</vt:i4>
      </vt:variant>
      <vt:variant>
        <vt:i4>5</vt:i4>
      </vt:variant>
      <vt:variant>
        <vt:lpwstr>https://sataha.ims.fi/spring/document/7266/approved/with_frames</vt:lpwstr>
      </vt:variant>
      <vt:variant>
        <vt:lpwstr/>
      </vt:variant>
      <vt:variant>
        <vt:i4>3211303</vt:i4>
      </vt:variant>
      <vt:variant>
        <vt:i4>447</vt:i4>
      </vt:variant>
      <vt:variant>
        <vt:i4>0</vt:i4>
      </vt:variant>
      <vt:variant>
        <vt:i4>5</vt:i4>
      </vt:variant>
      <vt:variant>
        <vt:lpwstr>https://sataha.ims.fi/servlet/StandardServlet?action=document&amp;view=document&amp;id=556</vt:lpwstr>
      </vt:variant>
      <vt:variant>
        <vt:lpwstr/>
      </vt:variant>
      <vt:variant>
        <vt:i4>2424863</vt:i4>
      </vt:variant>
      <vt:variant>
        <vt:i4>444</vt:i4>
      </vt:variant>
      <vt:variant>
        <vt:i4>0</vt:i4>
      </vt:variant>
      <vt:variant>
        <vt:i4>5</vt:i4>
      </vt:variant>
      <vt:variant>
        <vt:lpwstr>https://sataha.ims.fi/spring/document/5165/approved/with_frames</vt:lpwstr>
      </vt:variant>
      <vt:variant>
        <vt:lpwstr/>
      </vt:variant>
      <vt:variant>
        <vt:i4>6488123</vt:i4>
      </vt:variant>
      <vt:variant>
        <vt:i4>441</vt:i4>
      </vt:variant>
      <vt:variant>
        <vt:i4>0</vt:i4>
      </vt:variant>
      <vt:variant>
        <vt:i4>5</vt:i4>
      </vt:variant>
      <vt:variant>
        <vt:lpwstr>https://sataha.ims.fi/servlet/StandardServlet?action=document&amp;view=level&amp;id=459</vt:lpwstr>
      </vt:variant>
      <vt:variant>
        <vt:lpwstr/>
      </vt:variant>
      <vt:variant>
        <vt:i4>3014698</vt:i4>
      </vt:variant>
      <vt:variant>
        <vt:i4>438</vt:i4>
      </vt:variant>
      <vt:variant>
        <vt:i4>0</vt:i4>
      </vt:variant>
      <vt:variant>
        <vt:i4>5</vt:i4>
      </vt:variant>
      <vt:variant>
        <vt:lpwstr>https://satahva.sharepoint.com/sites/Tyontueksi/SitePages/tilahallinta.aspx</vt:lpwstr>
      </vt:variant>
      <vt:variant>
        <vt:lpwstr/>
      </vt:variant>
      <vt:variant>
        <vt:i4>4980793</vt:i4>
      </vt:variant>
      <vt:variant>
        <vt:i4>435</vt:i4>
      </vt:variant>
      <vt:variant>
        <vt:i4>0</vt:i4>
      </vt:variant>
      <vt:variant>
        <vt:i4>5</vt:i4>
      </vt:variant>
      <vt:variant>
        <vt:lpwstr>https://satadiag.ims.fi/servlet/StandardServlet?action=operationsmanual&amp;view_chapter=&amp;chapter_id=178&amp;with_frames=</vt:lpwstr>
      </vt:variant>
      <vt:variant>
        <vt:lpwstr/>
      </vt:variant>
      <vt:variant>
        <vt:i4>4325496</vt:i4>
      </vt:variant>
      <vt:variant>
        <vt:i4>432</vt:i4>
      </vt:variant>
      <vt:variant>
        <vt:i4>0</vt:i4>
      </vt:variant>
      <vt:variant>
        <vt:i4>5</vt:i4>
      </vt:variant>
      <vt:variant>
        <vt:lpwstr>https://satadiag.ims.fi/spring/document/1488/approved/with_frames</vt:lpwstr>
      </vt:variant>
      <vt:variant>
        <vt:lpwstr/>
      </vt:variant>
      <vt:variant>
        <vt:i4>5505149</vt:i4>
      </vt:variant>
      <vt:variant>
        <vt:i4>429</vt:i4>
      </vt:variant>
      <vt:variant>
        <vt:i4>0</vt:i4>
      </vt:variant>
      <vt:variant>
        <vt:i4>5</vt:i4>
      </vt:variant>
      <vt:variant>
        <vt:lpwstr>https://sataha.ims.fi/servlet/StandardServlet?action=document&amp;view=level&amp;id=72&amp;with_frames=</vt:lpwstr>
      </vt:variant>
      <vt:variant>
        <vt:lpwstr/>
      </vt:variant>
      <vt:variant>
        <vt:i4>4980793</vt:i4>
      </vt:variant>
      <vt:variant>
        <vt:i4>426</vt:i4>
      </vt:variant>
      <vt:variant>
        <vt:i4>0</vt:i4>
      </vt:variant>
      <vt:variant>
        <vt:i4>5</vt:i4>
      </vt:variant>
      <vt:variant>
        <vt:lpwstr>https://satadiag.ims.fi/servlet/StandardServlet?action=operationsmanual&amp;view_chapter=&amp;chapter_id=178&amp;with_frames=</vt:lpwstr>
      </vt:variant>
      <vt:variant>
        <vt:lpwstr/>
      </vt:variant>
      <vt:variant>
        <vt:i4>2883611</vt:i4>
      </vt:variant>
      <vt:variant>
        <vt:i4>423</vt:i4>
      </vt:variant>
      <vt:variant>
        <vt:i4>0</vt:i4>
      </vt:variant>
      <vt:variant>
        <vt:i4>5</vt:i4>
      </vt:variant>
      <vt:variant>
        <vt:lpwstr>https://sataha.ims.fi/spring/document/6518/approved/with_frames</vt:lpwstr>
      </vt:variant>
      <vt:variant>
        <vt:lpwstr/>
      </vt:variant>
      <vt:variant>
        <vt:i4>1769485</vt:i4>
      </vt:variant>
      <vt:variant>
        <vt:i4>420</vt:i4>
      </vt:variant>
      <vt:variant>
        <vt:i4>0</vt:i4>
      </vt:variant>
      <vt:variant>
        <vt:i4>5</vt:i4>
      </vt:variant>
      <vt:variant>
        <vt:lpwstr>https://www.suomi.fi/etusivu</vt:lpwstr>
      </vt:variant>
      <vt:variant>
        <vt:lpwstr/>
      </vt:variant>
      <vt:variant>
        <vt:i4>3276835</vt:i4>
      </vt:variant>
      <vt:variant>
        <vt:i4>417</vt:i4>
      </vt:variant>
      <vt:variant>
        <vt:i4>0</vt:i4>
      </vt:variant>
      <vt:variant>
        <vt:i4>5</vt:i4>
      </vt:variant>
      <vt:variant>
        <vt:lpwstr>https://satakunnanhyvinvointialue.fi/tietoa-meista/saadoskokoelma/</vt:lpwstr>
      </vt:variant>
      <vt:variant>
        <vt:lpwstr/>
      </vt:variant>
      <vt:variant>
        <vt:i4>6684750</vt:i4>
      </vt:variant>
      <vt:variant>
        <vt:i4>414</vt:i4>
      </vt:variant>
      <vt:variant>
        <vt:i4>0</vt:i4>
      </vt:variant>
      <vt:variant>
        <vt:i4>5</vt:i4>
      </vt:variant>
      <vt:variant>
        <vt:lpwstr>https://sataha.ims.fi/servlet/StandardServlet?action=document&amp;view=level&amp;id=2060&amp;with_frames=</vt:lpwstr>
      </vt:variant>
      <vt:variant>
        <vt:lpwstr/>
      </vt:variant>
      <vt:variant>
        <vt:i4>5570653</vt:i4>
      </vt:variant>
      <vt:variant>
        <vt:i4>411</vt:i4>
      </vt:variant>
      <vt:variant>
        <vt:i4>0</vt:i4>
      </vt:variant>
      <vt:variant>
        <vt:i4>5</vt:i4>
      </vt:variant>
      <vt:variant>
        <vt:lpwstr>https://satakunnanhyvinvointialue.fi/palvelut/sairaala/laboratorio/</vt:lpwstr>
      </vt:variant>
      <vt:variant>
        <vt:lpwstr>henkil%C3%B6st%C3%B6n-yhteystiedot</vt:lpwstr>
      </vt:variant>
      <vt:variant>
        <vt:i4>1507337</vt:i4>
      </vt:variant>
      <vt:variant>
        <vt:i4>408</vt:i4>
      </vt:variant>
      <vt:variant>
        <vt:i4>0</vt:i4>
      </vt:variant>
      <vt:variant>
        <vt:i4>5</vt:i4>
      </vt:variant>
      <vt:variant>
        <vt:lpwstr>https://hoito-ohjeet.fi/</vt:lpwstr>
      </vt:variant>
      <vt:variant>
        <vt:lpwstr/>
      </vt:variant>
      <vt:variant>
        <vt:i4>5242961</vt:i4>
      </vt:variant>
      <vt:variant>
        <vt:i4>405</vt:i4>
      </vt:variant>
      <vt:variant>
        <vt:i4>0</vt:i4>
      </vt:variant>
      <vt:variant>
        <vt:i4>5</vt:i4>
      </vt:variant>
      <vt:variant>
        <vt:lpwstr>https://webohjekirja.mylabservices.fi/SataDiag/?fp=1</vt:lpwstr>
      </vt:variant>
      <vt:variant>
        <vt:lpwstr/>
      </vt:variant>
      <vt:variant>
        <vt:i4>3538983</vt:i4>
      </vt:variant>
      <vt:variant>
        <vt:i4>402</vt:i4>
      </vt:variant>
      <vt:variant>
        <vt:i4>0</vt:i4>
      </vt:variant>
      <vt:variant>
        <vt:i4>5</vt:i4>
      </vt:variant>
      <vt:variant>
        <vt:lpwstr>https://sataha.ims.fi/servlet/StandardServlet?action=document&amp;view=document&amp;id=4503</vt:lpwstr>
      </vt:variant>
      <vt:variant>
        <vt:lpwstr/>
      </vt:variant>
      <vt:variant>
        <vt:i4>1441854</vt:i4>
      </vt:variant>
      <vt:variant>
        <vt:i4>399</vt:i4>
      </vt:variant>
      <vt:variant>
        <vt:i4>0</vt:i4>
      </vt:variant>
      <vt:variant>
        <vt:i4>5</vt:i4>
      </vt:variant>
      <vt:variant>
        <vt:lpwstr>https://sataha.ims.fi/servlet/StandardServlet?action=document&amp;view=level&amp;id=584&amp;with_frames=</vt:lpwstr>
      </vt:variant>
      <vt:variant>
        <vt:lpwstr/>
      </vt:variant>
      <vt:variant>
        <vt:i4>4718644</vt:i4>
      </vt:variant>
      <vt:variant>
        <vt:i4>396</vt:i4>
      </vt:variant>
      <vt:variant>
        <vt:i4>0</vt:i4>
      </vt:variant>
      <vt:variant>
        <vt:i4>5</vt:i4>
      </vt:variant>
      <vt:variant>
        <vt:lpwstr>https://sataha.ims.fi/spring/document/714/approved/with_frames</vt:lpwstr>
      </vt:variant>
      <vt:variant>
        <vt:lpwstr/>
      </vt:variant>
      <vt:variant>
        <vt:i4>6815818</vt:i4>
      </vt:variant>
      <vt:variant>
        <vt:i4>393</vt:i4>
      </vt:variant>
      <vt:variant>
        <vt:i4>0</vt:i4>
      </vt:variant>
      <vt:variant>
        <vt:i4>5</vt:i4>
      </vt:variant>
      <vt:variant>
        <vt:lpwstr>https://sataha.ims.fi/servlet/StandardServlet?action=document&amp;view=level&amp;id=1816&amp;with_frames=</vt:lpwstr>
      </vt:variant>
      <vt:variant>
        <vt:lpwstr/>
      </vt:variant>
      <vt:variant>
        <vt:i4>5177459</vt:i4>
      </vt:variant>
      <vt:variant>
        <vt:i4>390</vt:i4>
      </vt:variant>
      <vt:variant>
        <vt:i4>0</vt:i4>
      </vt:variant>
      <vt:variant>
        <vt:i4>5</vt:i4>
      </vt:variant>
      <vt:variant>
        <vt:lpwstr>https://satadiag.ims.fi/spring/document/2001/approved/with_frames</vt:lpwstr>
      </vt:variant>
      <vt:variant>
        <vt:lpwstr/>
      </vt:variant>
      <vt:variant>
        <vt:i4>5701647</vt:i4>
      </vt:variant>
      <vt:variant>
        <vt:i4>387</vt:i4>
      </vt:variant>
      <vt:variant>
        <vt:i4>0</vt:i4>
      </vt:variant>
      <vt:variant>
        <vt:i4>5</vt:i4>
      </vt:variant>
      <vt:variant>
        <vt:lpwstr>https://sataha.ims.fi/servlet/StandardServlet?action=document&amp;view=level&amp;id=1011</vt:lpwstr>
      </vt:variant>
      <vt:variant>
        <vt:lpwstr/>
      </vt:variant>
      <vt:variant>
        <vt:i4>2162813</vt:i4>
      </vt:variant>
      <vt:variant>
        <vt:i4>384</vt:i4>
      </vt:variant>
      <vt:variant>
        <vt:i4>0</vt:i4>
      </vt:variant>
      <vt:variant>
        <vt:i4>5</vt:i4>
      </vt:variant>
      <vt:variant>
        <vt:lpwstr>https://lvv.fi/sosiaali-ja-terveydenhuolto/opiskelijana-tyoskentely</vt:lpwstr>
      </vt:variant>
      <vt:variant>
        <vt:lpwstr/>
      </vt:variant>
      <vt:variant>
        <vt:i4>3342452</vt:i4>
      </vt:variant>
      <vt:variant>
        <vt:i4>381</vt:i4>
      </vt:variant>
      <vt:variant>
        <vt:i4>0</vt:i4>
      </vt:variant>
      <vt:variant>
        <vt:i4>5</vt:i4>
      </vt:variant>
      <vt:variant>
        <vt:lpwstr>https://www.finlex.fi/fi/laki/alkup/2018/20181044</vt:lpwstr>
      </vt:variant>
      <vt:variant>
        <vt:lpwstr>Lidm46263582255232</vt:lpwstr>
      </vt:variant>
      <vt:variant>
        <vt:i4>2883610</vt:i4>
      </vt:variant>
      <vt:variant>
        <vt:i4>378</vt:i4>
      </vt:variant>
      <vt:variant>
        <vt:i4>0</vt:i4>
      </vt:variant>
      <vt:variant>
        <vt:i4>5</vt:i4>
      </vt:variant>
      <vt:variant>
        <vt:lpwstr>https://sataha.ims.fi/spring/document/1875/approved/with_frames</vt:lpwstr>
      </vt:variant>
      <vt:variant>
        <vt:lpwstr/>
      </vt:variant>
      <vt:variant>
        <vt:i4>1572920</vt:i4>
      </vt:variant>
      <vt:variant>
        <vt:i4>375</vt:i4>
      </vt:variant>
      <vt:variant>
        <vt:i4>0</vt:i4>
      </vt:variant>
      <vt:variant>
        <vt:i4>5</vt:i4>
      </vt:variant>
      <vt:variant>
        <vt:lpwstr>https://sataha.ims.fi/servlet/StandardServlet?action=document&amp;view=level&amp;id=463&amp;with_frames=</vt:lpwstr>
      </vt:variant>
      <vt:variant>
        <vt:lpwstr/>
      </vt:variant>
      <vt:variant>
        <vt:i4>3932226</vt:i4>
      </vt:variant>
      <vt:variant>
        <vt:i4>372</vt:i4>
      </vt:variant>
      <vt:variant>
        <vt:i4>0</vt:i4>
      </vt:variant>
      <vt:variant>
        <vt:i4>5</vt:i4>
      </vt:variant>
      <vt:variant>
        <vt:lpwstr>https://satadiag.ims.fi/servlet/StandardServlet?action=operationsmanual&amp;view_chapter=&amp;chapter_id=19&amp;with_frames=</vt:lpwstr>
      </vt:variant>
      <vt:variant>
        <vt:lpwstr/>
      </vt:variant>
      <vt:variant>
        <vt:i4>4915257</vt:i4>
      </vt:variant>
      <vt:variant>
        <vt:i4>369</vt:i4>
      </vt:variant>
      <vt:variant>
        <vt:i4>0</vt:i4>
      </vt:variant>
      <vt:variant>
        <vt:i4>5</vt:i4>
      </vt:variant>
      <vt:variant>
        <vt:lpwstr>https://sataha.ims.fi/spring/document/729/approved/with_frames</vt:lpwstr>
      </vt:variant>
      <vt:variant>
        <vt:lpwstr/>
      </vt:variant>
      <vt:variant>
        <vt:i4>5832789</vt:i4>
      </vt:variant>
      <vt:variant>
        <vt:i4>366</vt:i4>
      </vt:variant>
      <vt:variant>
        <vt:i4>0</vt:i4>
      </vt:variant>
      <vt:variant>
        <vt:i4>5</vt:i4>
      </vt:variant>
      <vt:variant>
        <vt:lpwstr>https://satahva.sharepoint.com/:u:/r/sites/Osaamisenkasikirja/SitePages/perehdytys.aspx?csf=1&amp;web=1&amp;e=wgajDy</vt:lpwstr>
      </vt:variant>
      <vt:variant>
        <vt:lpwstr/>
      </vt:variant>
      <vt:variant>
        <vt:i4>7405650</vt:i4>
      </vt:variant>
      <vt:variant>
        <vt:i4>363</vt:i4>
      </vt:variant>
      <vt:variant>
        <vt:i4>0</vt:i4>
      </vt:variant>
      <vt:variant>
        <vt:i4>5</vt:i4>
      </vt:variant>
      <vt:variant>
        <vt:lpwstr>https://satadiag.ims.fi/servlet/StandardServlet?action=document&amp;view=level&amp;id=101&amp;with_frames=</vt:lpwstr>
      </vt:variant>
      <vt:variant>
        <vt:lpwstr/>
      </vt:variant>
      <vt:variant>
        <vt:i4>7274541</vt:i4>
      </vt:variant>
      <vt:variant>
        <vt:i4>360</vt:i4>
      </vt:variant>
      <vt:variant>
        <vt:i4>0</vt:i4>
      </vt:variant>
      <vt:variant>
        <vt:i4>5</vt:i4>
      </vt:variant>
      <vt:variant>
        <vt:lpwstr>https://satahva.sharepoint.com/:u:/r/sites/Osaamisenkasikirja/SitePages/Home.aspx?csf=1&amp;web=1&amp;e=nvs1xL</vt:lpwstr>
      </vt:variant>
      <vt:variant>
        <vt:lpwstr/>
      </vt:variant>
      <vt:variant>
        <vt:i4>1703989</vt:i4>
      </vt:variant>
      <vt:variant>
        <vt:i4>357</vt:i4>
      </vt:variant>
      <vt:variant>
        <vt:i4>0</vt:i4>
      </vt:variant>
      <vt:variant>
        <vt:i4>5</vt:i4>
      </vt:variant>
      <vt:variant>
        <vt:lpwstr>https://sataha.ims.fi/servlet/StandardServlet?action=document&amp;view=level&amp;id=349&amp;with_frames=</vt:lpwstr>
      </vt:variant>
      <vt:variant>
        <vt:lpwstr/>
      </vt:variant>
      <vt:variant>
        <vt:i4>65540</vt:i4>
      </vt:variant>
      <vt:variant>
        <vt:i4>354</vt:i4>
      </vt:variant>
      <vt:variant>
        <vt:i4>0</vt:i4>
      </vt:variant>
      <vt:variant>
        <vt:i4>5</vt:i4>
      </vt:variant>
      <vt:variant>
        <vt:lpwstr>https://sataha.ims.fi/servlet/doc/4704/approved/file</vt:lpwstr>
      </vt:variant>
      <vt:variant>
        <vt:lpwstr/>
      </vt:variant>
      <vt:variant>
        <vt:i4>2228247</vt:i4>
      </vt:variant>
      <vt:variant>
        <vt:i4>351</vt:i4>
      </vt:variant>
      <vt:variant>
        <vt:i4>0</vt:i4>
      </vt:variant>
      <vt:variant>
        <vt:i4>5</vt:i4>
      </vt:variant>
      <vt:variant>
        <vt:lpwstr>https://sataha.ims.fi/spring/document/8033/approved/with_frames</vt:lpwstr>
      </vt:variant>
      <vt:variant>
        <vt:lpwstr/>
      </vt:variant>
      <vt:variant>
        <vt:i4>65540</vt:i4>
      </vt:variant>
      <vt:variant>
        <vt:i4>348</vt:i4>
      </vt:variant>
      <vt:variant>
        <vt:i4>0</vt:i4>
      </vt:variant>
      <vt:variant>
        <vt:i4>5</vt:i4>
      </vt:variant>
      <vt:variant>
        <vt:lpwstr>https://sataha.ims.fi/servlet/doc/4704/approved/file</vt:lpwstr>
      </vt:variant>
      <vt:variant>
        <vt:lpwstr/>
      </vt:variant>
      <vt:variant>
        <vt:i4>6815821</vt:i4>
      </vt:variant>
      <vt:variant>
        <vt:i4>345</vt:i4>
      </vt:variant>
      <vt:variant>
        <vt:i4>0</vt:i4>
      </vt:variant>
      <vt:variant>
        <vt:i4>5</vt:i4>
      </vt:variant>
      <vt:variant>
        <vt:lpwstr>https://sataha.ims.fi/servlet/StandardServlet?action=document&amp;view=level&amp;id=1866&amp;with_frames=</vt:lpwstr>
      </vt:variant>
      <vt:variant>
        <vt:lpwstr/>
      </vt:variant>
      <vt:variant>
        <vt:i4>6684746</vt:i4>
      </vt:variant>
      <vt:variant>
        <vt:i4>342</vt:i4>
      </vt:variant>
      <vt:variant>
        <vt:i4>0</vt:i4>
      </vt:variant>
      <vt:variant>
        <vt:i4>5</vt:i4>
      </vt:variant>
      <vt:variant>
        <vt:lpwstr>https://sataha.ims.fi/servlet/StandardServlet?action=document&amp;view=level&amp;id=2020&amp;with_frames=</vt:lpwstr>
      </vt:variant>
      <vt:variant>
        <vt:lpwstr/>
      </vt:variant>
      <vt:variant>
        <vt:i4>5308526</vt:i4>
      </vt:variant>
      <vt:variant>
        <vt:i4>339</vt:i4>
      </vt:variant>
      <vt:variant>
        <vt:i4>0</vt:i4>
      </vt:variant>
      <vt:variant>
        <vt:i4>5</vt:i4>
      </vt:variant>
      <vt:variant>
        <vt:lpwstr>mailto:kirjaamo@sata.fi</vt:lpwstr>
      </vt:variant>
      <vt:variant>
        <vt:lpwstr/>
      </vt:variant>
      <vt:variant>
        <vt:i4>5701656</vt:i4>
      </vt:variant>
      <vt:variant>
        <vt:i4>336</vt:i4>
      </vt:variant>
      <vt:variant>
        <vt:i4>0</vt:i4>
      </vt:variant>
      <vt:variant>
        <vt:i4>5</vt:i4>
      </vt:variant>
      <vt:variant>
        <vt:lpwstr>https://satakunnanhyvinvointialue.fi/asiointiopas/lomakkeet/</vt:lpwstr>
      </vt:variant>
      <vt:variant>
        <vt:lpwstr/>
      </vt:variant>
      <vt:variant>
        <vt:i4>6750332</vt:i4>
      </vt:variant>
      <vt:variant>
        <vt:i4>333</vt:i4>
      </vt:variant>
      <vt:variant>
        <vt:i4>0</vt:i4>
      </vt:variant>
      <vt:variant>
        <vt:i4>5</vt:i4>
      </vt:variant>
      <vt:variant>
        <vt:lpwstr>https://satakunnanhyvinvointialue.fi/asiointiopas/potilaan-oikeudet-ja-tietosuoja/</vt:lpwstr>
      </vt:variant>
      <vt:variant>
        <vt:lpwstr/>
      </vt:variant>
      <vt:variant>
        <vt:i4>7209006</vt:i4>
      </vt:variant>
      <vt:variant>
        <vt:i4>330</vt:i4>
      </vt:variant>
      <vt:variant>
        <vt:i4>0</vt:i4>
      </vt:variant>
      <vt:variant>
        <vt:i4>5</vt:i4>
      </vt:variant>
      <vt:variant>
        <vt:lpwstr>https://satakunnanhyvinvointialue.fi/asiointiopas/potilaan-oikeudet-ja-tietosuoja/potilasasiavastaava-ja-sosiaaliasiavastaava/</vt:lpwstr>
      </vt:variant>
      <vt:variant>
        <vt:lpwstr/>
      </vt:variant>
      <vt:variant>
        <vt:i4>4063249</vt:i4>
      </vt:variant>
      <vt:variant>
        <vt:i4>327</vt:i4>
      </vt:variant>
      <vt:variant>
        <vt:i4>0</vt:i4>
      </vt:variant>
      <vt:variant>
        <vt:i4>5</vt:i4>
      </vt:variant>
      <vt:variant>
        <vt:lpwstr>mailto:potilasasiavastaava@sata.fi</vt:lpwstr>
      </vt:variant>
      <vt:variant>
        <vt:lpwstr/>
      </vt:variant>
      <vt:variant>
        <vt:i4>5439594</vt:i4>
      </vt:variant>
      <vt:variant>
        <vt:i4>324</vt:i4>
      </vt:variant>
      <vt:variant>
        <vt:i4>0</vt:i4>
      </vt:variant>
      <vt:variant>
        <vt:i4>5</vt:i4>
      </vt:variant>
      <vt:variant>
        <vt:lpwstr>mailto:sosiaaliasiavastaava@sata.fi</vt:lpwstr>
      </vt:variant>
      <vt:variant>
        <vt:lpwstr/>
      </vt:variant>
      <vt:variant>
        <vt:i4>7209006</vt:i4>
      </vt:variant>
      <vt:variant>
        <vt:i4>321</vt:i4>
      </vt:variant>
      <vt:variant>
        <vt:i4>0</vt:i4>
      </vt:variant>
      <vt:variant>
        <vt:i4>5</vt:i4>
      </vt:variant>
      <vt:variant>
        <vt:lpwstr>https://satakunnanhyvinvointialue.fi/asiointiopas/potilaan-oikeudet-ja-tietosuoja/potilasasiavastaava-ja-sosiaaliasiavastaava/</vt:lpwstr>
      </vt:variant>
      <vt:variant>
        <vt:lpwstr/>
      </vt:variant>
      <vt:variant>
        <vt:i4>720970</vt:i4>
      </vt:variant>
      <vt:variant>
        <vt:i4>318</vt:i4>
      </vt:variant>
      <vt:variant>
        <vt:i4>0</vt:i4>
      </vt:variant>
      <vt:variant>
        <vt:i4>5</vt:i4>
      </vt:variant>
      <vt:variant>
        <vt:lpwstr>https://www.finlex.fi/fi/laki/alkup/2023/20230739</vt:lpwstr>
      </vt:variant>
      <vt:variant>
        <vt:lpwstr/>
      </vt:variant>
      <vt:variant>
        <vt:i4>917583</vt:i4>
      </vt:variant>
      <vt:variant>
        <vt:i4>315</vt:i4>
      </vt:variant>
      <vt:variant>
        <vt:i4>0</vt:i4>
      </vt:variant>
      <vt:variant>
        <vt:i4>5</vt:i4>
      </vt:variant>
      <vt:variant>
        <vt:lpwstr>https://www.finlex.fi/fi/laki/alkup/2011/20111363</vt:lpwstr>
      </vt:variant>
      <vt:variant>
        <vt:lpwstr/>
      </vt:variant>
      <vt:variant>
        <vt:i4>655445</vt:i4>
      </vt:variant>
      <vt:variant>
        <vt:i4>312</vt:i4>
      </vt:variant>
      <vt:variant>
        <vt:i4>0</vt:i4>
      </vt:variant>
      <vt:variant>
        <vt:i4>5</vt:i4>
      </vt:variant>
      <vt:variant>
        <vt:lpwstr>https://www.finlex.fi/fi/laki/ajantasa/2010/20101326</vt:lpwstr>
      </vt:variant>
      <vt:variant>
        <vt:lpwstr>a8.7.2022-581</vt:lpwstr>
      </vt:variant>
      <vt:variant>
        <vt:i4>4980793</vt:i4>
      </vt:variant>
      <vt:variant>
        <vt:i4>309</vt:i4>
      </vt:variant>
      <vt:variant>
        <vt:i4>0</vt:i4>
      </vt:variant>
      <vt:variant>
        <vt:i4>5</vt:i4>
      </vt:variant>
      <vt:variant>
        <vt:lpwstr>https://satadiag.ims.fi/servlet/StandardServlet?action=operationsmanual&amp;view_chapter=&amp;chapter_id=178&amp;with_frames=</vt:lpwstr>
      </vt:variant>
      <vt:variant>
        <vt:lpwstr/>
      </vt:variant>
      <vt:variant>
        <vt:i4>7340116</vt:i4>
      </vt:variant>
      <vt:variant>
        <vt:i4>306</vt:i4>
      </vt:variant>
      <vt:variant>
        <vt:i4>0</vt:i4>
      </vt:variant>
      <vt:variant>
        <vt:i4>5</vt:i4>
      </vt:variant>
      <vt:variant>
        <vt:lpwstr>https://satadiag.ims.fi/servlet/StandardServlet?action=document&amp;view=level&amp;id=214&amp;with_frames=</vt:lpwstr>
      </vt:variant>
      <vt:variant>
        <vt:lpwstr/>
      </vt:variant>
      <vt:variant>
        <vt:i4>7077962</vt:i4>
      </vt:variant>
      <vt:variant>
        <vt:i4>303</vt:i4>
      </vt:variant>
      <vt:variant>
        <vt:i4>0</vt:i4>
      </vt:variant>
      <vt:variant>
        <vt:i4>5</vt:i4>
      </vt:variant>
      <vt:variant>
        <vt:lpwstr>https://sataha.ims.fi/servlet/StandardServlet?action=document&amp;view=level&amp;id=1913&amp;with_frames=</vt:lpwstr>
      </vt:variant>
      <vt:variant>
        <vt:lpwstr/>
      </vt:variant>
      <vt:variant>
        <vt:i4>1572872</vt:i4>
      </vt:variant>
      <vt:variant>
        <vt:i4>300</vt:i4>
      </vt:variant>
      <vt:variant>
        <vt:i4>0</vt:i4>
      </vt:variant>
      <vt:variant>
        <vt:i4>5</vt:i4>
      </vt:variant>
      <vt:variant>
        <vt:lpwstr>https://www.finlex.fi/fi/laki/ajantasa/1999/19990731</vt:lpwstr>
      </vt:variant>
      <vt:variant>
        <vt:lpwstr/>
      </vt:variant>
      <vt:variant>
        <vt:i4>1507336</vt:i4>
      </vt:variant>
      <vt:variant>
        <vt:i4>297</vt:i4>
      </vt:variant>
      <vt:variant>
        <vt:i4>0</vt:i4>
      </vt:variant>
      <vt:variant>
        <vt:i4>5</vt:i4>
      </vt:variant>
      <vt:variant>
        <vt:lpwstr>https://www.finlex.fi/fi/laki/ajantasa/1992/19920785</vt:lpwstr>
      </vt:variant>
      <vt:variant>
        <vt:lpwstr/>
      </vt:variant>
      <vt:variant>
        <vt:i4>1572872</vt:i4>
      </vt:variant>
      <vt:variant>
        <vt:i4>294</vt:i4>
      </vt:variant>
      <vt:variant>
        <vt:i4>0</vt:i4>
      </vt:variant>
      <vt:variant>
        <vt:i4>5</vt:i4>
      </vt:variant>
      <vt:variant>
        <vt:lpwstr>https://www.finlex.fi/fi/laki/ajantasa/1999/19990731</vt:lpwstr>
      </vt:variant>
      <vt:variant>
        <vt:lpwstr/>
      </vt:variant>
      <vt:variant>
        <vt:i4>6750332</vt:i4>
      </vt:variant>
      <vt:variant>
        <vt:i4>291</vt:i4>
      </vt:variant>
      <vt:variant>
        <vt:i4>0</vt:i4>
      </vt:variant>
      <vt:variant>
        <vt:i4>5</vt:i4>
      </vt:variant>
      <vt:variant>
        <vt:lpwstr>https://satakunnanhyvinvointialue.fi/asiointiopas/potilaan-oikeudet-ja-tietosuoja/</vt:lpwstr>
      </vt:variant>
      <vt:variant>
        <vt:lpwstr/>
      </vt:variant>
      <vt:variant>
        <vt:i4>983052</vt:i4>
      </vt:variant>
      <vt:variant>
        <vt:i4>288</vt:i4>
      </vt:variant>
      <vt:variant>
        <vt:i4>0</vt:i4>
      </vt:variant>
      <vt:variant>
        <vt:i4>5</vt:i4>
      </vt:variant>
      <vt:variant>
        <vt:lpwstr>https://satakunnanhyvinvointialue.fi/anna-palautetta/</vt:lpwstr>
      </vt:variant>
      <vt:variant>
        <vt:lpwstr/>
      </vt:variant>
      <vt:variant>
        <vt:i4>5242961</vt:i4>
      </vt:variant>
      <vt:variant>
        <vt:i4>285</vt:i4>
      </vt:variant>
      <vt:variant>
        <vt:i4>0</vt:i4>
      </vt:variant>
      <vt:variant>
        <vt:i4>5</vt:i4>
      </vt:variant>
      <vt:variant>
        <vt:lpwstr>https://webohjekirja.mylabservices.fi/SataDiag/?fp=1</vt:lpwstr>
      </vt:variant>
      <vt:variant>
        <vt:lpwstr/>
      </vt:variant>
      <vt:variant>
        <vt:i4>8257647</vt:i4>
      </vt:variant>
      <vt:variant>
        <vt:i4>282</vt:i4>
      </vt:variant>
      <vt:variant>
        <vt:i4>0</vt:i4>
      </vt:variant>
      <vt:variant>
        <vt:i4>5</vt:i4>
      </vt:variant>
      <vt:variant>
        <vt:lpwstr>https://hoito-ohjeet.fi/fi</vt:lpwstr>
      </vt:variant>
      <vt:variant>
        <vt:lpwstr/>
      </vt:variant>
      <vt:variant>
        <vt:i4>5898311</vt:i4>
      </vt:variant>
      <vt:variant>
        <vt:i4>279</vt:i4>
      </vt:variant>
      <vt:variant>
        <vt:i4>0</vt:i4>
      </vt:variant>
      <vt:variant>
        <vt:i4>5</vt:i4>
      </vt:variant>
      <vt:variant>
        <vt:lpwstr>https://satakunnanhyvinvointialue.fi/asiointiopas/olka-toiminta/</vt:lpwstr>
      </vt:variant>
      <vt:variant>
        <vt:lpwstr/>
      </vt:variant>
      <vt:variant>
        <vt:i4>6750316</vt:i4>
      </vt:variant>
      <vt:variant>
        <vt:i4>276</vt:i4>
      </vt:variant>
      <vt:variant>
        <vt:i4>0</vt:i4>
      </vt:variant>
      <vt:variant>
        <vt:i4>5</vt:i4>
      </vt:variant>
      <vt:variant>
        <vt:lpwstr>https://sata.cloudnc.fi/fi-FI/Toimielimet/Aluehallitus/Kokous_1322024/Osallisuusohjelma_20232025(1144)</vt:lpwstr>
      </vt:variant>
      <vt:variant>
        <vt:lpwstr/>
      </vt:variant>
      <vt:variant>
        <vt:i4>65611</vt:i4>
      </vt:variant>
      <vt:variant>
        <vt:i4>273</vt:i4>
      </vt:variant>
      <vt:variant>
        <vt:i4>0</vt:i4>
      </vt:variant>
      <vt:variant>
        <vt:i4>5</vt:i4>
      </vt:variant>
      <vt:variant>
        <vt:lpwstr>https://thl.fi/aiheet/hyvinvoinnin-ja-terveyden-edistamisen-johtaminen/osallisuuden-edistaminen/heikoimmassa-asemassa-olevien-osallisuus/osallisuuden-osa-alueet-ja-osallisuuden-edistamisen-periaatteet</vt:lpwstr>
      </vt:variant>
      <vt:variant>
        <vt:lpwstr/>
      </vt:variant>
      <vt:variant>
        <vt:i4>1966080</vt:i4>
      </vt:variant>
      <vt:variant>
        <vt:i4>270</vt:i4>
      </vt:variant>
      <vt:variant>
        <vt:i4>0</vt:i4>
      </vt:variant>
      <vt:variant>
        <vt:i4>5</vt:i4>
      </vt:variant>
      <vt:variant>
        <vt:lpwstr>https://www.finlex.fi/fi/laki/ajantasa/2000/20000812</vt:lpwstr>
      </vt:variant>
      <vt:variant>
        <vt:lpwstr/>
      </vt:variant>
      <vt:variant>
        <vt:i4>1507336</vt:i4>
      </vt:variant>
      <vt:variant>
        <vt:i4>267</vt:i4>
      </vt:variant>
      <vt:variant>
        <vt:i4>0</vt:i4>
      </vt:variant>
      <vt:variant>
        <vt:i4>5</vt:i4>
      </vt:variant>
      <vt:variant>
        <vt:lpwstr>https://www.finlex.fi/fi/laki/ajantasa/1992/19920785</vt:lpwstr>
      </vt:variant>
      <vt:variant>
        <vt:lpwstr/>
      </vt:variant>
      <vt:variant>
        <vt:i4>7471200</vt:i4>
      </vt:variant>
      <vt:variant>
        <vt:i4>264</vt:i4>
      </vt:variant>
      <vt:variant>
        <vt:i4>0</vt:i4>
      </vt:variant>
      <vt:variant>
        <vt:i4>5</vt:i4>
      </vt:variant>
      <vt:variant>
        <vt:lpwstr>https://satakunnanhyvinvointialue.fi/palvelut/sairaala/fysiatria-ja-kuntoutus/</vt:lpwstr>
      </vt:variant>
      <vt:variant>
        <vt:lpwstr/>
      </vt:variant>
      <vt:variant>
        <vt:i4>6881317</vt:i4>
      </vt:variant>
      <vt:variant>
        <vt:i4>261</vt:i4>
      </vt:variant>
      <vt:variant>
        <vt:i4>0</vt:i4>
      </vt:variant>
      <vt:variant>
        <vt:i4>5</vt:i4>
      </vt:variant>
      <vt:variant>
        <vt:lpwstr>https://satakunnanhyvinvointialue.fi/palvelut/sairaala/laboratorio/</vt:lpwstr>
      </vt:variant>
      <vt:variant>
        <vt:lpwstr/>
      </vt:variant>
      <vt:variant>
        <vt:i4>4718676</vt:i4>
      </vt:variant>
      <vt:variant>
        <vt:i4>258</vt:i4>
      </vt:variant>
      <vt:variant>
        <vt:i4>0</vt:i4>
      </vt:variant>
      <vt:variant>
        <vt:i4>5</vt:i4>
      </vt:variant>
      <vt:variant>
        <vt:lpwstr>https://sata.vihta.com/satadiag/</vt:lpwstr>
      </vt:variant>
      <vt:variant>
        <vt:lpwstr>/home</vt:lpwstr>
      </vt:variant>
      <vt:variant>
        <vt:i4>4325380</vt:i4>
      </vt:variant>
      <vt:variant>
        <vt:i4>255</vt:i4>
      </vt:variant>
      <vt:variant>
        <vt:i4>0</vt:i4>
      </vt:variant>
      <vt:variant>
        <vt:i4>5</vt:i4>
      </vt:variant>
      <vt:variant>
        <vt:lpwstr>https://asiointi.sata.fi/fi/authentication?callbackUrl=%2Ffi</vt:lpwstr>
      </vt:variant>
      <vt:variant>
        <vt:lpwstr/>
      </vt:variant>
      <vt:variant>
        <vt:i4>6881317</vt:i4>
      </vt:variant>
      <vt:variant>
        <vt:i4>252</vt:i4>
      </vt:variant>
      <vt:variant>
        <vt:i4>0</vt:i4>
      </vt:variant>
      <vt:variant>
        <vt:i4>5</vt:i4>
      </vt:variant>
      <vt:variant>
        <vt:lpwstr>https://satakunnanhyvinvointialue.fi/palvelut/sairaala/laboratorio/</vt:lpwstr>
      </vt:variant>
      <vt:variant>
        <vt:lpwstr/>
      </vt:variant>
      <vt:variant>
        <vt:i4>1769553</vt:i4>
      </vt:variant>
      <vt:variant>
        <vt:i4>249</vt:i4>
      </vt:variant>
      <vt:variant>
        <vt:i4>0</vt:i4>
      </vt:variant>
      <vt:variant>
        <vt:i4>5</vt:i4>
      </vt:variant>
      <vt:variant>
        <vt:lpwstr>https://satakunnanhyvinvointialue.fi/palvelut/sairaala/paivystys/</vt:lpwstr>
      </vt:variant>
      <vt:variant>
        <vt:lpwstr/>
      </vt:variant>
      <vt:variant>
        <vt:i4>3866679</vt:i4>
      </vt:variant>
      <vt:variant>
        <vt:i4>246</vt:i4>
      </vt:variant>
      <vt:variant>
        <vt:i4>0</vt:i4>
      </vt:variant>
      <vt:variant>
        <vt:i4>5</vt:i4>
      </vt:variant>
      <vt:variant>
        <vt:lpwstr>https://www.finlex.fi/fi/lainsaadanto/2010/1326</vt:lpwstr>
      </vt:variant>
      <vt:variant>
        <vt:lpwstr/>
      </vt:variant>
      <vt:variant>
        <vt:i4>7143526</vt:i4>
      </vt:variant>
      <vt:variant>
        <vt:i4>243</vt:i4>
      </vt:variant>
      <vt:variant>
        <vt:i4>0</vt:i4>
      </vt:variant>
      <vt:variant>
        <vt:i4>5</vt:i4>
      </vt:variant>
      <vt:variant>
        <vt:lpwstr>https://sataha.ims.fi/spring/public/b809d71d-0a6f-473b-a3d8-81f9010a389f/fi</vt:lpwstr>
      </vt:variant>
      <vt:variant>
        <vt:lpwstr/>
      </vt:variant>
      <vt:variant>
        <vt:i4>3276854</vt:i4>
      </vt:variant>
      <vt:variant>
        <vt:i4>240</vt:i4>
      </vt:variant>
      <vt:variant>
        <vt:i4>0</vt:i4>
      </vt:variant>
      <vt:variant>
        <vt:i4>5</vt:i4>
      </vt:variant>
      <vt:variant>
        <vt:lpwstr>https://sataha.ims.fi/spring/public/513c1c00-4fb5-46e8-88b0-72272373095b/fi</vt:lpwstr>
      </vt:variant>
      <vt:variant>
        <vt:lpwstr/>
      </vt:variant>
      <vt:variant>
        <vt:i4>8060984</vt:i4>
      </vt:variant>
      <vt:variant>
        <vt:i4>237</vt:i4>
      </vt:variant>
      <vt:variant>
        <vt:i4>0</vt:i4>
      </vt:variant>
      <vt:variant>
        <vt:i4>5</vt:i4>
      </vt:variant>
      <vt:variant>
        <vt:lpwstr>https://lvv.fi/sosiaali-ja-terveydenhuolto/hae-ammattioikeutta</vt:lpwstr>
      </vt:variant>
      <vt:variant>
        <vt:lpwstr/>
      </vt:variant>
      <vt:variant>
        <vt:i4>2228248</vt:i4>
      </vt:variant>
      <vt:variant>
        <vt:i4>234</vt:i4>
      </vt:variant>
      <vt:variant>
        <vt:i4>0</vt:i4>
      </vt:variant>
      <vt:variant>
        <vt:i4>5</vt:i4>
      </vt:variant>
      <vt:variant>
        <vt:lpwstr>https://sataha.ims.fi/spring/document/4704/approved/with_frames</vt:lpwstr>
      </vt:variant>
      <vt:variant>
        <vt:lpwstr/>
      </vt:variant>
      <vt:variant>
        <vt:i4>7798904</vt:i4>
      </vt:variant>
      <vt:variant>
        <vt:i4>231</vt:i4>
      </vt:variant>
      <vt:variant>
        <vt:i4>0</vt:i4>
      </vt:variant>
      <vt:variant>
        <vt:i4>5</vt:i4>
      </vt:variant>
      <vt:variant>
        <vt:lpwstr>https://satadiag.ims.fi/servlet/StandardServlet?action=operationsmanual&amp;view_chapter=&amp;chapter_id=133</vt:lpwstr>
      </vt:variant>
      <vt:variant>
        <vt:lpwstr/>
      </vt:variant>
      <vt:variant>
        <vt:i4>3276850</vt:i4>
      </vt:variant>
      <vt:variant>
        <vt:i4>228</vt:i4>
      </vt:variant>
      <vt:variant>
        <vt:i4>0</vt:i4>
      </vt:variant>
      <vt:variant>
        <vt:i4>5</vt:i4>
      </vt:variant>
      <vt:variant>
        <vt:lpwstr>https://julkaisut.valtioneuvosto.fi/items/a021fb27-6a94-4a6b-8458-4d1fcf3dff66</vt:lpwstr>
      </vt:variant>
      <vt:variant>
        <vt:lpwstr/>
      </vt:variant>
      <vt:variant>
        <vt:i4>6488122</vt:i4>
      </vt:variant>
      <vt:variant>
        <vt:i4>225</vt:i4>
      </vt:variant>
      <vt:variant>
        <vt:i4>0</vt:i4>
      </vt:variant>
      <vt:variant>
        <vt:i4>5</vt:i4>
      </vt:variant>
      <vt:variant>
        <vt:lpwstr>https://julkaisut.valtioneuvosto.fi/items/c4eec20f-0b9d-4c33-90fb-a4a2227c73e3</vt:lpwstr>
      </vt:variant>
      <vt:variant>
        <vt:lpwstr/>
      </vt:variant>
      <vt:variant>
        <vt:i4>6029385</vt:i4>
      </vt:variant>
      <vt:variant>
        <vt:i4>222</vt:i4>
      </vt:variant>
      <vt:variant>
        <vt:i4>0</vt:i4>
      </vt:variant>
      <vt:variant>
        <vt:i4>5</vt:i4>
      </vt:variant>
      <vt:variant>
        <vt:lpwstr>https://lvv.fi/sosiaali-ja-terveydenhuolto/kliinisen-mikrobiologian-luvat</vt:lpwstr>
      </vt:variant>
      <vt:variant>
        <vt:lpwstr/>
      </vt:variant>
      <vt:variant>
        <vt:i4>7929894</vt:i4>
      </vt:variant>
      <vt:variant>
        <vt:i4>219</vt:i4>
      </vt:variant>
      <vt:variant>
        <vt:i4>0</vt:i4>
      </vt:variant>
      <vt:variant>
        <vt:i4>5</vt:i4>
      </vt:variant>
      <vt:variant>
        <vt:lpwstr>https://www.finas.fi/toimijat/Sivut/default.aspx</vt:lpwstr>
      </vt:variant>
      <vt:variant>
        <vt:lpwstr>k=T245</vt:lpwstr>
      </vt:variant>
      <vt:variant>
        <vt:i4>7667836</vt:i4>
      </vt:variant>
      <vt:variant>
        <vt:i4>216</vt:i4>
      </vt:variant>
      <vt:variant>
        <vt:i4>0</vt:i4>
      </vt:variant>
      <vt:variant>
        <vt:i4>5</vt:i4>
      </vt:variant>
      <vt:variant>
        <vt:lpwstr>https://satadiag.ims.fi/servlet/StandardServlet?action=operationsmanual&amp;view_chapter=&amp;chapter_id=171</vt:lpwstr>
      </vt:variant>
      <vt:variant>
        <vt:lpwstr/>
      </vt:variant>
      <vt:variant>
        <vt:i4>65552</vt:i4>
      </vt:variant>
      <vt:variant>
        <vt:i4>213</vt:i4>
      </vt:variant>
      <vt:variant>
        <vt:i4>0</vt:i4>
      </vt:variant>
      <vt:variant>
        <vt:i4>5</vt:i4>
      </vt:variant>
      <vt:variant>
        <vt:lpwstr>https://satakunnanhyvinvointialue.fi/palvelut/sairaala/laboratorio/laboratorion-laatupolitiikka/</vt:lpwstr>
      </vt:variant>
      <vt:variant>
        <vt:lpwstr/>
      </vt:variant>
      <vt:variant>
        <vt:i4>3407939</vt:i4>
      </vt:variant>
      <vt:variant>
        <vt:i4>210</vt:i4>
      </vt:variant>
      <vt:variant>
        <vt:i4>0</vt:i4>
      </vt:variant>
      <vt:variant>
        <vt:i4>5</vt:i4>
      </vt:variant>
      <vt:variant>
        <vt:lpwstr>https://satadiag.ims.fi/servlet/StandardServlet?action=operationsmanual&amp;view_chapter=&amp;chapter_id=98&amp;with_frames=</vt:lpwstr>
      </vt:variant>
      <vt:variant>
        <vt:lpwstr/>
      </vt:variant>
      <vt:variant>
        <vt:i4>3932232</vt:i4>
      </vt:variant>
      <vt:variant>
        <vt:i4>207</vt:i4>
      </vt:variant>
      <vt:variant>
        <vt:i4>0</vt:i4>
      </vt:variant>
      <vt:variant>
        <vt:i4>5</vt:i4>
      </vt:variant>
      <vt:variant>
        <vt:lpwstr>https://satadiag.ims.fi/servlet/StandardServlet?action=operationsmanual&amp;view_chapter=&amp;chapter_id=13&amp;with_frames=</vt:lpwstr>
      </vt:variant>
      <vt:variant>
        <vt:lpwstr/>
      </vt:variant>
      <vt:variant>
        <vt:i4>655428</vt:i4>
      </vt:variant>
      <vt:variant>
        <vt:i4>204</vt:i4>
      </vt:variant>
      <vt:variant>
        <vt:i4>0</vt:i4>
      </vt:variant>
      <vt:variant>
        <vt:i4>5</vt:i4>
      </vt:variant>
      <vt:variant>
        <vt:lpwstr>https://satakunnanhyvinvointialue.fi/palvelut/sairaala/apuvalinepalvelut/</vt:lpwstr>
      </vt:variant>
      <vt:variant>
        <vt:lpwstr/>
      </vt:variant>
      <vt:variant>
        <vt:i4>7471200</vt:i4>
      </vt:variant>
      <vt:variant>
        <vt:i4>201</vt:i4>
      </vt:variant>
      <vt:variant>
        <vt:i4>0</vt:i4>
      </vt:variant>
      <vt:variant>
        <vt:i4>5</vt:i4>
      </vt:variant>
      <vt:variant>
        <vt:lpwstr>https://satakunnanhyvinvointialue.fi/palvelut/sairaala/fysiatria-ja-kuntoutus/</vt:lpwstr>
      </vt:variant>
      <vt:variant>
        <vt:lpwstr/>
      </vt:variant>
      <vt:variant>
        <vt:i4>2359351</vt:i4>
      </vt:variant>
      <vt:variant>
        <vt:i4>198</vt:i4>
      </vt:variant>
      <vt:variant>
        <vt:i4>0</vt:i4>
      </vt:variant>
      <vt:variant>
        <vt:i4>5</vt:i4>
      </vt:variant>
      <vt:variant>
        <vt:lpwstr>https://www.terveyskyla.fi/tutkimukseen/kuvantamistutkimuksia/mita-kuvantamisessa-tutkitaan</vt:lpwstr>
      </vt:variant>
      <vt:variant>
        <vt:lpwstr/>
      </vt:variant>
      <vt:variant>
        <vt:i4>8257647</vt:i4>
      </vt:variant>
      <vt:variant>
        <vt:i4>195</vt:i4>
      </vt:variant>
      <vt:variant>
        <vt:i4>0</vt:i4>
      </vt:variant>
      <vt:variant>
        <vt:i4>5</vt:i4>
      </vt:variant>
      <vt:variant>
        <vt:lpwstr>https://hoito-ohjeet.fi/fi</vt:lpwstr>
      </vt:variant>
      <vt:variant>
        <vt:lpwstr/>
      </vt:variant>
      <vt:variant>
        <vt:i4>1179716</vt:i4>
      </vt:variant>
      <vt:variant>
        <vt:i4>192</vt:i4>
      </vt:variant>
      <vt:variant>
        <vt:i4>0</vt:i4>
      </vt:variant>
      <vt:variant>
        <vt:i4>5</vt:i4>
      </vt:variant>
      <vt:variant>
        <vt:lpwstr>https://satakunnanhyvinvointialue.fi/palvelut/sairaala/patologia/</vt:lpwstr>
      </vt:variant>
      <vt:variant>
        <vt:lpwstr/>
      </vt:variant>
      <vt:variant>
        <vt:i4>7995512</vt:i4>
      </vt:variant>
      <vt:variant>
        <vt:i4>189</vt:i4>
      </vt:variant>
      <vt:variant>
        <vt:i4>0</vt:i4>
      </vt:variant>
      <vt:variant>
        <vt:i4>5</vt:i4>
      </vt:variant>
      <vt:variant>
        <vt:lpwstr>https://satakunnanhyvinvointialue.fi/palvelut/sairaala/kliininen-mikrobiologia/</vt:lpwstr>
      </vt:variant>
      <vt:variant>
        <vt:lpwstr/>
      </vt:variant>
      <vt:variant>
        <vt:i4>6881317</vt:i4>
      </vt:variant>
      <vt:variant>
        <vt:i4>186</vt:i4>
      </vt:variant>
      <vt:variant>
        <vt:i4>0</vt:i4>
      </vt:variant>
      <vt:variant>
        <vt:i4>5</vt:i4>
      </vt:variant>
      <vt:variant>
        <vt:lpwstr>https://satakunnanhyvinvointialue.fi/palvelut/sairaala/laboratorio/</vt:lpwstr>
      </vt:variant>
      <vt:variant>
        <vt:lpwstr/>
      </vt:variant>
      <vt:variant>
        <vt:i4>3014693</vt:i4>
      </vt:variant>
      <vt:variant>
        <vt:i4>183</vt:i4>
      </vt:variant>
      <vt:variant>
        <vt:i4>0</vt:i4>
      </vt:variant>
      <vt:variant>
        <vt:i4>5</vt:i4>
      </vt:variant>
      <vt:variant>
        <vt:lpwstr>https://webohjekirja.mylabservices.fi/SataDiag/</vt:lpwstr>
      </vt:variant>
      <vt:variant>
        <vt:lpwstr/>
      </vt:variant>
      <vt:variant>
        <vt:i4>6553716</vt:i4>
      </vt:variant>
      <vt:variant>
        <vt:i4>180</vt:i4>
      </vt:variant>
      <vt:variant>
        <vt:i4>0</vt:i4>
      </vt:variant>
      <vt:variant>
        <vt:i4>5</vt:i4>
      </vt:variant>
      <vt:variant>
        <vt:lpwstr>https://www.finas.fi/Sivut/default.aspx</vt:lpwstr>
      </vt:variant>
      <vt:variant>
        <vt:lpwstr/>
      </vt:variant>
      <vt:variant>
        <vt:i4>6881317</vt:i4>
      </vt:variant>
      <vt:variant>
        <vt:i4>177</vt:i4>
      </vt:variant>
      <vt:variant>
        <vt:i4>0</vt:i4>
      </vt:variant>
      <vt:variant>
        <vt:i4>5</vt:i4>
      </vt:variant>
      <vt:variant>
        <vt:lpwstr>https://satakunnanhyvinvointialue.fi/palvelut/sairaala/laboratorio/</vt:lpwstr>
      </vt:variant>
      <vt:variant>
        <vt:lpwstr/>
      </vt:variant>
      <vt:variant>
        <vt:i4>1769485</vt:i4>
      </vt:variant>
      <vt:variant>
        <vt:i4>174</vt:i4>
      </vt:variant>
      <vt:variant>
        <vt:i4>0</vt:i4>
      </vt:variant>
      <vt:variant>
        <vt:i4>5</vt:i4>
      </vt:variant>
      <vt:variant>
        <vt:lpwstr>https://www.suomi.fi/etusivu</vt:lpwstr>
      </vt:variant>
      <vt:variant>
        <vt:lpwstr/>
      </vt:variant>
      <vt:variant>
        <vt:i4>1769537</vt:i4>
      </vt:variant>
      <vt:variant>
        <vt:i4>171</vt:i4>
      </vt:variant>
      <vt:variant>
        <vt:i4>0</vt:i4>
      </vt:variant>
      <vt:variant>
        <vt:i4>5</vt:i4>
      </vt:variant>
      <vt:variant>
        <vt:lpwstr>https://satakunnanhyvinvointialue.fi/tietoa-meista/strategia/</vt:lpwstr>
      </vt:variant>
      <vt:variant>
        <vt:lpwstr/>
      </vt:variant>
      <vt:variant>
        <vt:i4>5177402</vt:i4>
      </vt:variant>
      <vt:variant>
        <vt:i4>168</vt:i4>
      </vt:variant>
      <vt:variant>
        <vt:i4>0</vt:i4>
      </vt:variant>
      <vt:variant>
        <vt:i4>5</vt:i4>
      </vt:variant>
      <vt:variant>
        <vt:lpwstr>mailto:etunimi.sukunimi@sata.fi</vt:lpwstr>
      </vt:variant>
      <vt:variant>
        <vt:lpwstr/>
      </vt:variant>
      <vt:variant>
        <vt:i4>851992</vt:i4>
      </vt:variant>
      <vt:variant>
        <vt:i4>165</vt:i4>
      </vt:variant>
      <vt:variant>
        <vt:i4>0</vt:i4>
      </vt:variant>
      <vt:variant>
        <vt:i4>5</vt:i4>
      </vt:variant>
      <vt:variant>
        <vt:lpwstr>https://satakunnanhyvinvointialue.fi/tietoa-meista/yhteystiedot/johdon-yhteystiedot/</vt:lpwstr>
      </vt:variant>
      <vt:variant>
        <vt:lpwstr/>
      </vt:variant>
      <vt:variant>
        <vt:i4>4980820</vt:i4>
      </vt:variant>
      <vt:variant>
        <vt:i4>162</vt:i4>
      </vt:variant>
      <vt:variant>
        <vt:i4>0</vt:i4>
      </vt:variant>
      <vt:variant>
        <vt:i4>5</vt:i4>
      </vt:variant>
      <vt:variant>
        <vt:lpwstr>https://satakunnanhyvinvointialue.fi/</vt:lpwstr>
      </vt:variant>
      <vt:variant>
        <vt:lpwstr/>
      </vt:variant>
      <vt:variant>
        <vt:i4>5308418</vt:i4>
      </vt:variant>
      <vt:variant>
        <vt:i4>159</vt:i4>
      </vt:variant>
      <vt:variant>
        <vt:i4>0</vt:i4>
      </vt:variant>
      <vt:variant>
        <vt:i4>5</vt:i4>
      </vt:variant>
      <vt:variant>
        <vt:lpwstr>https://sata.cloudnc.fi/fi-FI/Toimielimet/Aluehallitus/Kokous_1862024/Henkilostokertomus_2023(2928)</vt:lpwstr>
      </vt:variant>
      <vt:variant>
        <vt:lpwstr/>
      </vt:variant>
      <vt:variant>
        <vt:i4>1835057</vt:i4>
      </vt:variant>
      <vt:variant>
        <vt:i4>152</vt:i4>
      </vt:variant>
      <vt:variant>
        <vt:i4>0</vt:i4>
      </vt:variant>
      <vt:variant>
        <vt:i4>5</vt:i4>
      </vt:variant>
      <vt:variant>
        <vt:lpwstr/>
      </vt:variant>
      <vt:variant>
        <vt:lpwstr>_Toc231368430</vt:lpwstr>
      </vt:variant>
      <vt:variant>
        <vt:i4>1900593</vt:i4>
      </vt:variant>
      <vt:variant>
        <vt:i4>146</vt:i4>
      </vt:variant>
      <vt:variant>
        <vt:i4>0</vt:i4>
      </vt:variant>
      <vt:variant>
        <vt:i4>5</vt:i4>
      </vt:variant>
      <vt:variant>
        <vt:lpwstr/>
      </vt:variant>
      <vt:variant>
        <vt:lpwstr>_Toc231368429</vt:lpwstr>
      </vt:variant>
      <vt:variant>
        <vt:i4>1900593</vt:i4>
      </vt:variant>
      <vt:variant>
        <vt:i4>140</vt:i4>
      </vt:variant>
      <vt:variant>
        <vt:i4>0</vt:i4>
      </vt:variant>
      <vt:variant>
        <vt:i4>5</vt:i4>
      </vt:variant>
      <vt:variant>
        <vt:lpwstr/>
      </vt:variant>
      <vt:variant>
        <vt:lpwstr>_Toc231368428</vt:lpwstr>
      </vt:variant>
      <vt:variant>
        <vt:i4>1900593</vt:i4>
      </vt:variant>
      <vt:variant>
        <vt:i4>134</vt:i4>
      </vt:variant>
      <vt:variant>
        <vt:i4>0</vt:i4>
      </vt:variant>
      <vt:variant>
        <vt:i4>5</vt:i4>
      </vt:variant>
      <vt:variant>
        <vt:lpwstr/>
      </vt:variant>
      <vt:variant>
        <vt:lpwstr>_Toc231368427</vt:lpwstr>
      </vt:variant>
      <vt:variant>
        <vt:i4>1900593</vt:i4>
      </vt:variant>
      <vt:variant>
        <vt:i4>128</vt:i4>
      </vt:variant>
      <vt:variant>
        <vt:i4>0</vt:i4>
      </vt:variant>
      <vt:variant>
        <vt:i4>5</vt:i4>
      </vt:variant>
      <vt:variant>
        <vt:lpwstr/>
      </vt:variant>
      <vt:variant>
        <vt:lpwstr>_Toc231368426</vt:lpwstr>
      </vt:variant>
      <vt:variant>
        <vt:i4>1900593</vt:i4>
      </vt:variant>
      <vt:variant>
        <vt:i4>122</vt:i4>
      </vt:variant>
      <vt:variant>
        <vt:i4>0</vt:i4>
      </vt:variant>
      <vt:variant>
        <vt:i4>5</vt:i4>
      </vt:variant>
      <vt:variant>
        <vt:lpwstr/>
      </vt:variant>
      <vt:variant>
        <vt:lpwstr>_Toc231368425</vt:lpwstr>
      </vt:variant>
      <vt:variant>
        <vt:i4>1900593</vt:i4>
      </vt:variant>
      <vt:variant>
        <vt:i4>116</vt:i4>
      </vt:variant>
      <vt:variant>
        <vt:i4>0</vt:i4>
      </vt:variant>
      <vt:variant>
        <vt:i4>5</vt:i4>
      </vt:variant>
      <vt:variant>
        <vt:lpwstr/>
      </vt:variant>
      <vt:variant>
        <vt:lpwstr>_Toc231368424</vt:lpwstr>
      </vt:variant>
      <vt:variant>
        <vt:i4>1900593</vt:i4>
      </vt:variant>
      <vt:variant>
        <vt:i4>110</vt:i4>
      </vt:variant>
      <vt:variant>
        <vt:i4>0</vt:i4>
      </vt:variant>
      <vt:variant>
        <vt:i4>5</vt:i4>
      </vt:variant>
      <vt:variant>
        <vt:lpwstr/>
      </vt:variant>
      <vt:variant>
        <vt:lpwstr>_Toc231368423</vt:lpwstr>
      </vt:variant>
      <vt:variant>
        <vt:i4>1900593</vt:i4>
      </vt:variant>
      <vt:variant>
        <vt:i4>104</vt:i4>
      </vt:variant>
      <vt:variant>
        <vt:i4>0</vt:i4>
      </vt:variant>
      <vt:variant>
        <vt:i4>5</vt:i4>
      </vt:variant>
      <vt:variant>
        <vt:lpwstr/>
      </vt:variant>
      <vt:variant>
        <vt:lpwstr>_Toc231368422</vt:lpwstr>
      </vt:variant>
      <vt:variant>
        <vt:i4>1900593</vt:i4>
      </vt:variant>
      <vt:variant>
        <vt:i4>98</vt:i4>
      </vt:variant>
      <vt:variant>
        <vt:i4>0</vt:i4>
      </vt:variant>
      <vt:variant>
        <vt:i4>5</vt:i4>
      </vt:variant>
      <vt:variant>
        <vt:lpwstr/>
      </vt:variant>
      <vt:variant>
        <vt:lpwstr>_Toc231368421</vt:lpwstr>
      </vt:variant>
      <vt:variant>
        <vt:i4>1900593</vt:i4>
      </vt:variant>
      <vt:variant>
        <vt:i4>92</vt:i4>
      </vt:variant>
      <vt:variant>
        <vt:i4>0</vt:i4>
      </vt:variant>
      <vt:variant>
        <vt:i4>5</vt:i4>
      </vt:variant>
      <vt:variant>
        <vt:lpwstr/>
      </vt:variant>
      <vt:variant>
        <vt:lpwstr>_Toc231368420</vt:lpwstr>
      </vt:variant>
      <vt:variant>
        <vt:i4>1966129</vt:i4>
      </vt:variant>
      <vt:variant>
        <vt:i4>86</vt:i4>
      </vt:variant>
      <vt:variant>
        <vt:i4>0</vt:i4>
      </vt:variant>
      <vt:variant>
        <vt:i4>5</vt:i4>
      </vt:variant>
      <vt:variant>
        <vt:lpwstr/>
      </vt:variant>
      <vt:variant>
        <vt:lpwstr>_Toc231368419</vt:lpwstr>
      </vt:variant>
      <vt:variant>
        <vt:i4>1966129</vt:i4>
      </vt:variant>
      <vt:variant>
        <vt:i4>80</vt:i4>
      </vt:variant>
      <vt:variant>
        <vt:i4>0</vt:i4>
      </vt:variant>
      <vt:variant>
        <vt:i4>5</vt:i4>
      </vt:variant>
      <vt:variant>
        <vt:lpwstr/>
      </vt:variant>
      <vt:variant>
        <vt:lpwstr>_Toc231368418</vt:lpwstr>
      </vt:variant>
      <vt:variant>
        <vt:i4>1966129</vt:i4>
      </vt:variant>
      <vt:variant>
        <vt:i4>74</vt:i4>
      </vt:variant>
      <vt:variant>
        <vt:i4>0</vt:i4>
      </vt:variant>
      <vt:variant>
        <vt:i4>5</vt:i4>
      </vt:variant>
      <vt:variant>
        <vt:lpwstr/>
      </vt:variant>
      <vt:variant>
        <vt:lpwstr>_Toc231368417</vt:lpwstr>
      </vt:variant>
      <vt:variant>
        <vt:i4>1966129</vt:i4>
      </vt:variant>
      <vt:variant>
        <vt:i4>68</vt:i4>
      </vt:variant>
      <vt:variant>
        <vt:i4>0</vt:i4>
      </vt:variant>
      <vt:variant>
        <vt:i4>5</vt:i4>
      </vt:variant>
      <vt:variant>
        <vt:lpwstr/>
      </vt:variant>
      <vt:variant>
        <vt:lpwstr>_Toc231368416</vt:lpwstr>
      </vt:variant>
      <vt:variant>
        <vt:i4>1966129</vt:i4>
      </vt:variant>
      <vt:variant>
        <vt:i4>62</vt:i4>
      </vt:variant>
      <vt:variant>
        <vt:i4>0</vt:i4>
      </vt:variant>
      <vt:variant>
        <vt:i4>5</vt:i4>
      </vt:variant>
      <vt:variant>
        <vt:lpwstr/>
      </vt:variant>
      <vt:variant>
        <vt:lpwstr>_Toc231368415</vt:lpwstr>
      </vt:variant>
      <vt:variant>
        <vt:i4>1966129</vt:i4>
      </vt:variant>
      <vt:variant>
        <vt:i4>56</vt:i4>
      </vt:variant>
      <vt:variant>
        <vt:i4>0</vt:i4>
      </vt:variant>
      <vt:variant>
        <vt:i4>5</vt:i4>
      </vt:variant>
      <vt:variant>
        <vt:lpwstr/>
      </vt:variant>
      <vt:variant>
        <vt:lpwstr>_Toc231368414</vt:lpwstr>
      </vt:variant>
      <vt:variant>
        <vt:i4>1966129</vt:i4>
      </vt:variant>
      <vt:variant>
        <vt:i4>50</vt:i4>
      </vt:variant>
      <vt:variant>
        <vt:i4>0</vt:i4>
      </vt:variant>
      <vt:variant>
        <vt:i4>5</vt:i4>
      </vt:variant>
      <vt:variant>
        <vt:lpwstr/>
      </vt:variant>
      <vt:variant>
        <vt:lpwstr>_Toc231368413</vt:lpwstr>
      </vt:variant>
      <vt:variant>
        <vt:i4>1966129</vt:i4>
      </vt:variant>
      <vt:variant>
        <vt:i4>44</vt:i4>
      </vt:variant>
      <vt:variant>
        <vt:i4>0</vt:i4>
      </vt:variant>
      <vt:variant>
        <vt:i4>5</vt:i4>
      </vt:variant>
      <vt:variant>
        <vt:lpwstr/>
      </vt:variant>
      <vt:variant>
        <vt:lpwstr>_Toc231368412</vt:lpwstr>
      </vt:variant>
      <vt:variant>
        <vt:i4>1966129</vt:i4>
      </vt:variant>
      <vt:variant>
        <vt:i4>38</vt:i4>
      </vt:variant>
      <vt:variant>
        <vt:i4>0</vt:i4>
      </vt:variant>
      <vt:variant>
        <vt:i4>5</vt:i4>
      </vt:variant>
      <vt:variant>
        <vt:lpwstr/>
      </vt:variant>
      <vt:variant>
        <vt:lpwstr>_Toc231368411</vt:lpwstr>
      </vt:variant>
      <vt:variant>
        <vt:i4>1966129</vt:i4>
      </vt:variant>
      <vt:variant>
        <vt:i4>32</vt:i4>
      </vt:variant>
      <vt:variant>
        <vt:i4>0</vt:i4>
      </vt:variant>
      <vt:variant>
        <vt:i4>5</vt:i4>
      </vt:variant>
      <vt:variant>
        <vt:lpwstr/>
      </vt:variant>
      <vt:variant>
        <vt:lpwstr>_Toc231368410</vt:lpwstr>
      </vt:variant>
      <vt:variant>
        <vt:i4>2031665</vt:i4>
      </vt:variant>
      <vt:variant>
        <vt:i4>26</vt:i4>
      </vt:variant>
      <vt:variant>
        <vt:i4>0</vt:i4>
      </vt:variant>
      <vt:variant>
        <vt:i4>5</vt:i4>
      </vt:variant>
      <vt:variant>
        <vt:lpwstr/>
      </vt:variant>
      <vt:variant>
        <vt:lpwstr>_Toc231368409</vt:lpwstr>
      </vt:variant>
      <vt:variant>
        <vt:i4>2031665</vt:i4>
      </vt:variant>
      <vt:variant>
        <vt:i4>20</vt:i4>
      </vt:variant>
      <vt:variant>
        <vt:i4>0</vt:i4>
      </vt:variant>
      <vt:variant>
        <vt:i4>5</vt:i4>
      </vt:variant>
      <vt:variant>
        <vt:lpwstr/>
      </vt:variant>
      <vt:variant>
        <vt:lpwstr>_Toc231368408</vt:lpwstr>
      </vt:variant>
      <vt:variant>
        <vt:i4>2031665</vt:i4>
      </vt:variant>
      <vt:variant>
        <vt:i4>14</vt:i4>
      </vt:variant>
      <vt:variant>
        <vt:i4>0</vt:i4>
      </vt:variant>
      <vt:variant>
        <vt:i4>5</vt:i4>
      </vt:variant>
      <vt:variant>
        <vt:lpwstr/>
      </vt:variant>
      <vt:variant>
        <vt:lpwstr>_Toc231368407</vt:lpwstr>
      </vt:variant>
      <vt:variant>
        <vt:i4>2031665</vt:i4>
      </vt:variant>
      <vt:variant>
        <vt:i4>8</vt:i4>
      </vt:variant>
      <vt:variant>
        <vt:i4>0</vt:i4>
      </vt:variant>
      <vt:variant>
        <vt:i4>5</vt:i4>
      </vt:variant>
      <vt:variant>
        <vt:lpwstr/>
      </vt:variant>
      <vt:variant>
        <vt:lpwstr>_Toc231368406</vt:lpwstr>
      </vt:variant>
      <vt:variant>
        <vt:i4>2031665</vt:i4>
      </vt:variant>
      <vt:variant>
        <vt:i4>2</vt:i4>
      </vt:variant>
      <vt:variant>
        <vt:i4>0</vt:i4>
      </vt:variant>
      <vt:variant>
        <vt:i4>5</vt:i4>
      </vt:variant>
      <vt:variant>
        <vt:lpwstr/>
      </vt:variant>
      <vt:variant>
        <vt:lpwstr>_Toc231368405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Pia Kaivo-oja</dc:creator>
  <cp:keywords/>
  <dc:description/>
  <cp:lastModifiedBy>Pia Kaivo-oja</cp:lastModifiedBy>
  <cp:revision>2</cp:revision>
  <cp:lastPrinted>2026-01-22T11:39:00Z</cp:lastPrinted>
  <dcterms:created xsi:type="dcterms:W3CDTF">2026-06-03T05:50:00Z</dcterms:created>
  <dcterms:modified xsi:type="dcterms:W3CDTF">2026-06-03T05:50:00Z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0x0101009B71FC908C39D1499337001C0CE7F4DB</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