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A809F" w14:textId="77777777"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76F54EA4" w14:textId="77777777" w:rsidR="00794DB2" w:rsidRDefault="00794DB2" w:rsidP="0074386B">
          <w:pPr>
            <w:spacing w:line="276" w:lineRule="auto"/>
          </w:pPr>
        </w:p>
        <w:p w14:paraId="3BD6E596" w14:textId="77777777" w:rsidR="00794DB2" w:rsidRDefault="00794DB2" w:rsidP="0074386B">
          <w:pPr>
            <w:spacing w:line="276" w:lineRule="auto"/>
          </w:pPr>
        </w:p>
        <w:p w14:paraId="3E3276A5" w14:textId="77777777" w:rsidR="00794DB2" w:rsidRDefault="00794DB2" w:rsidP="0074386B">
          <w:pPr>
            <w:spacing w:line="276" w:lineRule="auto"/>
          </w:pPr>
        </w:p>
        <w:p w14:paraId="30FE78E6" w14:textId="77777777" w:rsidR="00794DB2" w:rsidRDefault="00794DB2" w:rsidP="0074386B">
          <w:pPr>
            <w:spacing w:line="276" w:lineRule="auto"/>
          </w:pPr>
        </w:p>
        <w:p w14:paraId="2D70EB0B" w14:textId="77777777" w:rsidR="00794DB2" w:rsidRDefault="00794DB2" w:rsidP="0074386B">
          <w:pPr>
            <w:spacing w:line="276" w:lineRule="auto"/>
          </w:pPr>
        </w:p>
        <w:p w14:paraId="5FF5D684" w14:textId="77777777" w:rsidR="00794DB2" w:rsidRDefault="00794DB2" w:rsidP="0074386B">
          <w:pPr>
            <w:spacing w:line="276" w:lineRule="auto"/>
          </w:pPr>
        </w:p>
        <w:p w14:paraId="753377C4" w14:textId="77777777" w:rsidR="00794DB2" w:rsidRDefault="00794DB2" w:rsidP="0074386B">
          <w:pPr>
            <w:spacing w:line="276" w:lineRule="auto"/>
          </w:pPr>
        </w:p>
        <w:p w14:paraId="52869708" w14:textId="77777777" w:rsidR="00794DB2" w:rsidRDefault="00794DB2" w:rsidP="0074386B">
          <w:pPr>
            <w:spacing w:line="276" w:lineRule="auto"/>
          </w:pPr>
        </w:p>
        <w:p w14:paraId="105CFF6D" w14:textId="77777777" w:rsidR="00794DB2" w:rsidRDefault="00794DB2" w:rsidP="0074386B">
          <w:pPr>
            <w:spacing w:line="276" w:lineRule="auto"/>
          </w:pPr>
        </w:p>
        <w:p w14:paraId="5ABFB331" w14:textId="77777777" w:rsidR="00794DB2" w:rsidRDefault="00794DB2" w:rsidP="0074386B">
          <w:pPr>
            <w:spacing w:line="276" w:lineRule="auto"/>
          </w:pPr>
        </w:p>
        <w:p w14:paraId="074A3A4B" w14:textId="77777777" w:rsidR="00794DB2" w:rsidRDefault="00794DB2" w:rsidP="0074386B">
          <w:pPr>
            <w:spacing w:line="276" w:lineRule="auto"/>
          </w:pPr>
        </w:p>
        <w:p w14:paraId="45AAFA68" w14:textId="77777777" w:rsidR="00794DB2" w:rsidRDefault="00794DB2" w:rsidP="0074386B">
          <w:pPr>
            <w:spacing w:line="276" w:lineRule="auto"/>
          </w:pPr>
        </w:p>
        <w:p w14:paraId="4B55333C" w14:textId="77777777" w:rsidR="00794DB2" w:rsidRDefault="00794DB2" w:rsidP="0074386B">
          <w:pPr>
            <w:spacing w:line="276" w:lineRule="auto"/>
          </w:pPr>
        </w:p>
        <w:p w14:paraId="1E9B5B44" w14:textId="77777777" w:rsidR="00794DB2" w:rsidRPr="0011308B" w:rsidRDefault="00794DB2" w:rsidP="0074386B">
          <w:pPr>
            <w:spacing w:line="276" w:lineRule="auto"/>
            <w:rPr>
              <w:color w:val="FF0000"/>
            </w:rPr>
          </w:pPr>
        </w:p>
        <w:p w14:paraId="49090AB5" w14:textId="77777777" w:rsidR="00794DB2" w:rsidRDefault="00794DB2" w:rsidP="0074386B">
          <w:pPr>
            <w:spacing w:line="276" w:lineRule="auto"/>
          </w:pPr>
        </w:p>
        <w:p w14:paraId="7AEC94C5" w14:textId="77777777" w:rsidR="00794DB2" w:rsidRDefault="00794DB2" w:rsidP="0074386B">
          <w:pPr>
            <w:spacing w:line="276" w:lineRule="auto"/>
          </w:pPr>
        </w:p>
        <w:p w14:paraId="611453A8"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2D74C74E" wp14:editId="3D568592">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63DA4B3E" w14:textId="77777777" w:rsidR="00B32CDF" w:rsidRPr="00471A71" w:rsidRDefault="00F71CC1" w:rsidP="0074386B">
          <w:pPr>
            <w:spacing w:line="276" w:lineRule="auto"/>
            <w:rPr>
              <w:sz w:val="52"/>
              <w:szCs w:val="52"/>
            </w:rPr>
          </w:pPr>
          <w:r w:rsidRPr="00471A71">
            <w:rPr>
              <w:sz w:val="52"/>
              <w:szCs w:val="52"/>
            </w:rPr>
            <w:t>Lasten, nuorten ja perheiden palveluiden toimialue</w:t>
          </w:r>
        </w:p>
        <w:p w14:paraId="488562FD" w14:textId="77777777" w:rsidR="001F3491" w:rsidRPr="00471A71" w:rsidRDefault="00F71CC1" w:rsidP="0074386B">
          <w:pPr>
            <w:spacing w:line="276" w:lineRule="auto"/>
            <w:rPr>
              <w:sz w:val="52"/>
              <w:szCs w:val="52"/>
            </w:rPr>
          </w:pPr>
          <w:r w:rsidRPr="00471A71">
            <w:rPr>
              <w:sz w:val="52"/>
              <w:szCs w:val="52"/>
            </w:rPr>
            <w:t>Erityispalvelut</w:t>
          </w:r>
        </w:p>
        <w:p w14:paraId="4033591B" w14:textId="77777777" w:rsidR="00741C0B" w:rsidRPr="00471A71" w:rsidRDefault="00741C0B" w:rsidP="0074386B">
          <w:pPr>
            <w:spacing w:line="276" w:lineRule="auto"/>
            <w:rPr>
              <w:sz w:val="52"/>
              <w:szCs w:val="52"/>
            </w:rPr>
          </w:pPr>
          <w:r w:rsidRPr="00471A71">
            <w:rPr>
              <w:sz w:val="52"/>
              <w:szCs w:val="52"/>
            </w:rPr>
            <w:t>2026</w:t>
          </w:r>
        </w:p>
        <w:p w14:paraId="0CEE2872" w14:textId="77777777" w:rsidR="001F28BC" w:rsidRDefault="001F28BC">
          <w:pPr>
            <w:rPr>
              <w:color w:val="2B579A"/>
              <w:shd w:val="clear" w:color="auto" w:fill="E6E6E6"/>
            </w:rPr>
          </w:pPr>
          <w:r>
            <w:rPr>
              <w:color w:val="2B579A"/>
              <w:shd w:val="clear" w:color="auto" w:fill="E6E6E6"/>
            </w:rPr>
            <w:br w:type="page"/>
          </w:r>
        </w:p>
        <w:p w14:paraId="27924368" w14:textId="77777777" w:rsidR="00794DB2" w:rsidRDefault="00000000" w:rsidP="0074386B">
          <w:pPr>
            <w:spacing w:line="276" w:lineRule="auto"/>
            <w:rPr>
              <w:color w:val="2B579A"/>
              <w:shd w:val="clear" w:color="auto" w:fill="E6E6E6"/>
            </w:rPr>
          </w:pPr>
        </w:p>
      </w:sdtContent>
    </w:sdt>
    <w:bookmarkStart w:id="0" w:name="_Toc51054846" w:displacedByCustomXml="next"/>
    <w:sdt>
      <w:sdtPr>
        <w:id w:val="1004816041"/>
        <w:docPartObj>
          <w:docPartGallery w:val="Table of Contents"/>
          <w:docPartUnique/>
        </w:docPartObj>
      </w:sdtPr>
      <w:sdtContent>
        <w:p w14:paraId="0A43FC61" w14:textId="116F8E34" w:rsidR="003271D8" w:rsidRDefault="2562DF4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4E0003">
            <w:instrText>TOC \o "1-3" \z \u \h</w:instrText>
          </w:r>
          <w:r>
            <w:fldChar w:fldCharType="separate"/>
          </w:r>
          <w:hyperlink w:anchor="_Toc241141001" w:history="1">
            <w:r w:rsidR="003271D8" w:rsidRPr="003F7A66">
              <w:rPr>
                <w:rStyle w:val="Hyperlinkki"/>
                <w:noProof/>
              </w:rPr>
              <w:t>1. Palveluntuottajaa, palveluyksikköä ja toimintaa koskevat tiedot</w:t>
            </w:r>
            <w:r w:rsidR="003271D8">
              <w:rPr>
                <w:noProof/>
                <w:webHidden/>
              </w:rPr>
              <w:tab/>
            </w:r>
            <w:r w:rsidR="003271D8">
              <w:rPr>
                <w:noProof/>
                <w:webHidden/>
              </w:rPr>
              <w:fldChar w:fldCharType="begin"/>
            </w:r>
            <w:r w:rsidR="003271D8">
              <w:rPr>
                <w:noProof/>
                <w:webHidden/>
              </w:rPr>
              <w:instrText xml:space="preserve"> PAGEREF _Toc241141001 \h </w:instrText>
            </w:r>
            <w:r w:rsidR="003271D8">
              <w:rPr>
                <w:noProof/>
                <w:webHidden/>
              </w:rPr>
            </w:r>
            <w:r w:rsidR="003271D8">
              <w:rPr>
                <w:noProof/>
                <w:webHidden/>
              </w:rPr>
              <w:fldChar w:fldCharType="separate"/>
            </w:r>
            <w:r w:rsidR="003271D8">
              <w:rPr>
                <w:noProof/>
                <w:webHidden/>
              </w:rPr>
              <w:t>2</w:t>
            </w:r>
            <w:r w:rsidR="003271D8">
              <w:rPr>
                <w:noProof/>
                <w:webHidden/>
              </w:rPr>
              <w:fldChar w:fldCharType="end"/>
            </w:r>
          </w:hyperlink>
        </w:p>
        <w:p w14:paraId="6D35D227" w14:textId="7CAFB4AB"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2" w:history="1">
            <w:r w:rsidRPr="003F7A66">
              <w:rPr>
                <w:rStyle w:val="Hyperlinkki"/>
                <w:noProof/>
              </w:rPr>
              <w:t>1.1 Palveluntuottajan perustiedot</w:t>
            </w:r>
            <w:r>
              <w:rPr>
                <w:noProof/>
                <w:webHidden/>
              </w:rPr>
              <w:tab/>
            </w:r>
            <w:r>
              <w:rPr>
                <w:noProof/>
                <w:webHidden/>
              </w:rPr>
              <w:fldChar w:fldCharType="begin"/>
            </w:r>
            <w:r>
              <w:rPr>
                <w:noProof/>
                <w:webHidden/>
              </w:rPr>
              <w:instrText xml:space="preserve"> PAGEREF _Toc241141002 \h </w:instrText>
            </w:r>
            <w:r>
              <w:rPr>
                <w:noProof/>
                <w:webHidden/>
              </w:rPr>
            </w:r>
            <w:r>
              <w:rPr>
                <w:noProof/>
                <w:webHidden/>
              </w:rPr>
              <w:fldChar w:fldCharType="separate"/>
            </w:r>
            <w:r>
              <w:rPr>
                <w:noProof/>
                <w:webHidden/>
              </w:rPr>
              <w:t>2</w:t>
            </w:r>
            <w:r>
              <w:rPr>
                <w:noProof/>
                <w:webHidden/>
              </w:rPr>
              <w:fldChar w:fldCharType="end"/>
            </w:r>
          </w:hyperlink>
        </w:p>
        <w:p w14:paraId="44CC15DB" w14:textId="1C5B05AE"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3" w:history="1">
            <w:r w:rsidRPr="003F7A66">
              <w:rPr>
                <w:rStyle w:val="Hyperlinkki"/>
                <w:noProof/>
              </w:rPr>
              <w:t>1.2 Vastuualueen perustiedot</w:t>
            </w:r>
            <w:r>
              <w:rPr>
                <w:noProof/>
                <w:webHidden/>
              </w:rPr>
              <w:tab/>
            </w:r>
            <w:r>
              <w:rPr>
                <w:noProof/>
                <w:webHidden/>
              </w:rPr>
              <w:fldChar w:fldCharType="begin"/>
            </w:r>
            <w:r>
              <w:rPr>
                <w:noProof/>
                <w:webHidden/>
              </w:rPr>
              <w:instrText xml:space="preserve"> PAGEREF _Toc241141003 \h </w:instrText>
            </w:r>
            <w:r>
              <w:rPr>
                <w:noProof/>
                <w:webHidden/>
              </w:rPr>
            </w:r>
            <w:r>
              <w:rPr>
                <w:noProof/>
                <w:webHidden/>
              </w:rPr>
              <w:fldChar w:fldCharType="separate"/>
            </w:r>
            <w:r>
              <w:rPr>
                <w:noProof/>
                <w:webHidden/>
              </w:rPr>
              <w:t>3</w:t>
            </w:r>
            <w:r>
              <w:rPr>
                <w:noProof/>
                <w:webHidden/>
              </w:rPr>
              <w:fldChar w:fldCharType="end"/>
            </w:r>
          </w:hyperlink>
        </w:p>
        <w:p w14:paraId="646F5DC7" w14:textId="6C613A3E"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4" w:history="1">
            <w:r w:rsidRPr="003F7A66">
              <w:rPr>
                <w:rStyle w:val="Hyperlinkki"/>
                <w:noProof/>
              </w:rPr>
              <w:t>1.3 Palvelut, toiminta-ajatus ja toimintaperiaatteet</w:t>
            </w:r>
            <w:r>
              <w:rPr>
                <w:noProof/>
                <w:webHidden/>
              </w:rPr>
              <w:tab/>
            </w:r>
            <w:r>
              <w:rPr>
                <w:noProof/>
                <w:webHidden/>
              </w:rPr>
              <w:fldChar w:fldCharType="begin"/>
            </w:r>
            <w:r>
              <w:rPr>
                <w:noProof/>
                <w:webHidden/>
              </w:rPr>
              <w:instrText xml:space="preserve"> PAGEREF _Toc241141004 \h </w:instrText>
            </w:r>
            <w:r>
              <w:rPr>
                <w:noProof/>
                <w:webHidden/>
              </w:rPr>
            </w:r>
            <w:r>
              <w:rPr>
                <w:noProof/>
                <w:webHidden/>
              </w:rPr>
              <w:fldChar w:fldCharType="separate"/>
            </w:r>
            <w:r>
              <w:rPr>
                <w:noProof/>
                <w:webHidden/>
              </w:rPr>
              <w:t>3</w:t>
            </w:r>
            <w:r>
              <w:rPr>
                <w:noProof/>
                <w:webHidden/>
              </w:rPr>
              <w:fldChar w:fldCharType="end"/>
            </w:r>
          </w:hyperlink>
        </w:p>
        <w:p w14:paraId="1F6D98BA" w14:textId="65DF2EE7" w:rsidR="003271D8" w:rsidRDefault="003271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1141005" w:history="1">
            <w:r w:rsidRPr="003F7A66">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_Toc241141005 \h </w:instrText>
            </w:r>
            <w:r>
              <w:rPr>
                <w:noProof/>
                <w:webHidden/>
              </w:rPr>
            </w:r>
            <w:r>
              <w:rPr>
                <w:noProof/>
                <w:webHidden/>
              </w:rPr>
              <w:fldChar w:fldCharType="separate"/>
            </w:r>
            <w:r>
              <w:rPr>
                <w:noProof/>
                <w:webHidden/>
              </w:rPr>
              <w:t>6</w:t>
            </w:r>
            <w:r>
              <w:rPr>
                <w:noProof/>
                <w:webHidden/>
              </w:rPr>
              <w:fldChar w:fldCharType="end"/>
            </w:r>
          </w:hyperlink>
        </w:p>
        <w:p w14:paraId="4A88CD98" w14:textId="1EBE298D"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6" w:history="1">
            <w:r w:rsidRPr="003F7A66">
              <w:rPr>
                <w:rStyle w:val="Hyperlinkki"/>
                <w:noProof/>
              </w:rPr>
              <w:t>2.1 Palveluiden laadulliset edellytykset</w:t>
            </w:r>
            <w:r>
              <w:rPr>
                <w:noProof/>
                <w:webHidden/>
              </w:rPr>
              <w:tab/>
            </w:r>
            <w:r>
              <w:rPr>
                <w:noProof/>
                <w:webHidden/>
              </w:rPr>
              <w:fldChar w:fldCharType="begin"/>
            </w:r>
            <w:r>
              <w:rPr>
                <w:noProof/>
                <w:webHidden/>
              </w:rPr>
              <w:instrText xml:space="preserve"> PAGEREF _Toc241141006 \h </w:instrText>
            </w:r>
            <w:r>
              <w:rPr>
                <w:noProof/>
                <w:webHidden/>
              </w:rPr>
            </w:r>
            <w:r>
              <w:rPr>
                <w:noProof/>
                <w:webHidden/>
              </w:rPr>
              <w:fldChar w:fldCharType="separate"/>
            </w:r>
            <w:r>
              <w:rPr>
                <w:noProof/>
                <w:webHidden/>
              </w:rPr>
              <w:t>6</w:t>
            </w:r>
            <w:r>
              <w:rPr>
                <w:noProof/>
                <w:webHidden/>
              </w:rPr>
              <w:fldChar w:fldCharType="end"/>
            </w:r>
          </w:hyperlink>
        </w:p>
        <w:p w14:paraId="7D4418A1" w14:textId="1B37B14C"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7" w:history="1">
            <w:r w:rsidRPr="003F7A66">
              <w:rPr>
                <w:rStyle w:val="Hyperlinkki"/>
                <w:noProof/>
              </w:rPr>
              <w:t>2.2 Vastuu palvelujen laadusta</w:t>
            </w:r>
            <w:r>
              <w:rPr>
                <w:noProof/>
                <w:webHidden/>
              </w:rPr>
              <w:tab/>
            </w:r>
            <w:r>
              <w:rPr>
                <w:noProof/>
                <w:webHidden/>
              </w:rPr>
              <w:fldChar w:fldCharType="begin"/>
            </w:r>
            <w:r>
              <w:rPr>
                <w:noProof/>
                <w:webHidden/>
              </w:rPr>
              <w:instrText xml:space="preserve"> PAGEREF _Toc241141007 \h </w:instrText>
            </w:r>
            <w:r>
              <w:rPr>
                <w:noProof/>
                <w:webHidden/>
              </w:rPr>
            </w:r>
            <w:r>
              <w:rPr>
                <w:noProof/>
                <w:webHidden/>
              </w:rPr>
              <w:fldChar w:fldCharType="separate"/>
            </w:r>
            <w:r>
              <w:rPr>
                <w:noProof/>
                <w:webHidden/>
              </w:rPr>
              <w:t>8</w:t>
            </w:r>
            <w:r>
              <w:rPr>
                <w:noProof/>
                <w:webHidden/>
              </w:rPr>
              <w:fldChar w:fldCharType="end"/>
            </w:r>
          </w:hyperlink>
        </w:p>
        <w:p w14:paraId="3871E594" w14:textId="11AA1FAA"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8" w:history="1">
            <w:r w:rsidRPr="003F7A66">
              <w:rPr>
                <w:rStyle w:val="Hyperlinkki"/>
                <w:noProof/>
              </w:rPr>
              <w:t>2.3 Asiakkaan ja potilaan asema ja oikeudet</w:t>
            </w:r>
            <w:r>
              <w:rPr>
                <w:noProof/>
                <w:webHidden/>
              </w:rPr>
              <w:tab/>
            </w:r>
            <w:r>
              <w:rPr>
                <w:noProof/>
                <w:webHidden/>
              </w:rPr>
              <w:fldChar w:fldCharType="begin"/>
            </w:r>
            <w:r>
              <w:rPr>
                <w:noProof/>
                <w:webHidden/>
              </w:rPr>
              <w:instrText xml:space="preserve"> PAGEREF _Toc241141008 \h </w:instrText>
            </w:r>
            <w:r>
              <w:rPr>
                <w:noProof/>
                <w:webHidden/>
              </w:rPr>
            </w:r>
            <w:r>
              <w:rPr>
                <w:noProof/>
                <w:webHidden/>
              </w:rPr>
              <w:fldChar w:fldCharType="separate"/>
            </w:r>
            <w:r>
              <w:rPr>
                <w:noProof/>
                <w:webHidden/>
              </w:rPr>
              <w:t>9</w:t>
            </w:r>
            <w:r>
              <w:rPr>
                <w:noProof/>
                <w:webHidden/>
              </w:rPr>
              <w:fldChar w:fldCharType="end"/>
            </w:r>
          </w:hyperlink>
        </w:p>
        <w:p w14:paraId="048139CF" w14:textId="3E33BBA5"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09" w:history="1">
            <w:r w:rsidRPr="003F7A66">
              <w:rPr>
                <w:rStyle w:val="Hyperlinkki"/>
                <w:noProof/>
              </w:rPr>
              <w:t>2.4 Muistutusten käsittely</w:t>
            </w:r>
            <w:r>
              <w:rPr>
                <w:noProof/>
                <w:webHidden/>
              </w:rPr>
              <w:tab/>
            </w:r>
            <w:r>
              <w:rPr>
                <w:noProof/>
                <w:webHidden/>
              </w:rPr>
              <w:fldChar w:fldCharType="begin"/>
            </w:r>
            <w:r>
              <w:rPr>
                <w:noProof/>
                <w:webHidden/>
              </w:rPr>
              <w:instrText xml:space="preserve"> PAGEREF _Toc241141009 \h </w:instrText>
            </w:r>
            <w:r>
              <w:rPr>
                <w:noProof/>
                <w:webHidden/>
              </w:rPr>
            </w:r>
            <w:r>
              <w:rPr>
                <w:noProof/>
                <w:webHidden/>
              </w:rPr>
              <w:fldChar w:fldCharType="separate"/>
            </w:r>
            <w:r>
              <w:rPr>
                <w:noProof/>
                <w:webHidden/>
              </w:rPr>
              <w:t>14</w:t>
            </w:r>
            <w:r>
              <w:rPr>
                <w:noProof/>
                <w:webHidden/>
              </w:rPr>
              <w:fldChar w:fldCharType="end"/>
            </w:r>
          </w:hyperlink>
        </w:p>
        <w:p w14:paraId="6C9361E9" w14:textId="19A614F1"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0" w:history="1">
            <w:r w:rsidRPr="003F7A66">
              <w:rPr>
                <w:rStyle w:val="Hyperlinkki"/>
                <w:noProof/>
              </w:rPr>
              <w:t>2.5 Henkilöstö</w:t>
            </w:r>
            <w:r>
              <w:rPr>
                <w:noProof/>
                <w:webHidden/>
              </w:rPr>
              <w:tab/>
            </w:r>
            <w:r>
              <w:rPr>
                <w:noProof/>
                <w:webHidden/>
              </w:rPr>
              <w:fldChar w:fldCharType="begin"/>
            </w:r>
            <w:r>
              <w:rPr>
                <w:noProof/>
                <w:webHidden/>
              </w:rPr>
              <w:instrText xml:space="preserve"> PAGEREF _Toc241141010 \h </w:instrText>
            </w:r>
            <w:r>
              <w:rPr>
                <w:noProof/>
                <w:webHidden/>
              </w:rPr>
            </w:r>
            <w:r>
              <w:rPr>
                <w:noProof/>
                <w:webHidden/>
              </w:rPr>
              <w:fldChar w:fldCharType="separate"/>
            </w:r>
            <w:r>
              <w:rPr>
                <w:noProof/>
                <w:webHidden/>
              </w:rPr>
              <w:t>15</w:t>
            </w:r>
            <w:r>
              <w:rPr>
                <w:noProof/>
                <w:webHidden/>
              </w:rPr>
              <w:fldChar w:fldCharType="end"/>
            </w:r>
          </w:hyperlink>
        </w:p>
        <w:p w14:paraId="6D200BD2" w14:textId="682751A2"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1" w:history="1">
            <w:r w:rsidRPr="003F7A66">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_Toc241141011 \h </w:instrText>
            </w:r>
            <w:r>
              <w:rPr>
                <w:noProof/>
                <w:webHidden/>
              </w:rPr>
            </w:r>
            <w:r>
              <w:rPr>
                <w:noProof/>
                <w:webHidden/>
              </w:rPr>
              <w:fldChar w:fldCharType="separate"/>
            </w:r>
            <w:r>
              <w:rPr>
                <w:noProof/>
                <w:webHidden/>
              </w:rPr>
              <w:t>20</w:t>
            </w:r>
            <w:r>
              <w:rPr>
                <w:noProof/>
                <w:webHidden/>
              </w:rPr>
              <w:fldChar w:fldCharType="end"/>
            </w:r>
          </w:hyperlink>
        </w:p>
        <w:p w14:paraId="017271F3" w14:textId="3B230207"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2" w:history="1">
            <w:r w:rsidRPr="003F7A66">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_Toc241141012 \h </w:instrText>
            </w:r>
            <w:r>
              <w:rPr>
                <w:noProof/>
                <w:webHidden/>
              </w:rPr>
            </w:r>
            <w:r>
              <w:rPr>
                <w:noProof/>
                <w:webHidden/>
              </w:rPr>
              <w:fldChar w:fldCharType="separate"/>
            </w:r>
            <w:r>
              <w:rPr>
                <w:noProof/>
                <w:webHidden/>
              </w:rPr>
              <w:t>21</w:t>
            </w:r>
            <w:r>
              <w:rPr>
                <w:noProof/>
                <w:webHidden/>
              </w:rPr>
              <w:fldChar w:fldCharType="end"/>
            </w:r>
          </w:hyperlink>
        </w:p>
        <w:p w14:paraId="1E8A3818" w14:textId="443A01A9"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3" w:history="1">
            <w:r w:rsidRPr="003F7A66">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_Toc241141013 \h </w:instrText>
            </w:r>
            <w:r>
              <w:rPr>
                <w:noProof/>
                <w:webHidden/>
              </w:rPr>
            </w:r>
            <w:r>
              <w:rPr>
                <w:noProof/>
                <w:webHidden/>
              </w:rPr>
              <w:fldChar w:fldCharType="separate"/>
            </w:r>
            <w:r>
              <w:rPr>
                <w:noProof/>
                <w:webHidden/>
              </w:rPr>
              <w:t>22</w:t>
            </w:r>
            <w:r>
              <w:rPr>
                <w:noProof/>
                <w:webHidden/>
              </w:rPr>
              <w:fldChar w:fldCharType="end"/>
            </w:r>
          </w:hyperlink>
        </w:p>
        <w:p w14:paraId="3796A8C4" w14:textId="47B2FCE8"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4" w:history="1">
            <w:r w:rsidRPr="003F7A66">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_Toc241141014 \h </w:instrText>
            </w:r>
            <w:r>
              <w:rPr>
                <w:noProof/>
                <w:webHidden/>
              </w:rPr>
            </w:r>
            <w:r>
              <w:rPr>
                <w:noProof/>
                <w:webHidden/>
              </w:rPr>
              <w:fldChar w:fldCharType="separate"/>
            </w:r>
            <w:r>
              <w:rPr>
                <w:noProof/>
                <w:webHidden/>
              </w:rPr>
              <w:t>26</w:t>
            </w:r>
            <w:r>
              <w:rPr>
                <w:noProof/>
                <w:webHidden/>
              </w:rPr>
              <w:fldChar w:fldCharType="end"/>
            </w:r>
          </w:hyperlink>
        </w:p>
        <w:p w14:paraId="29D54773" w14:textId="7FDEAD65"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5" w:history="1">
            <w:r w:rsidRPr="003F7A66">
              <w:rPr>
                <w:rStyle w:val="Hyperlinkki"/>
                <w:noProof/>
              </w:rPr>
              <w:t>2.10 Lääkehoitosuunnitelma</w:t>
            </w:r>
            <w:r>
              <w:rPr>
                <w:noProof/>
                <w:webHidden/>
              </w:rPr>
              <w:tab/>
            </w:r>
            <w:r>
              <w:rPr>
                <w:noProof/>
                <w:webHidden/>
              </w:rPr>
              <w:fldChar w:fldCharType="begin"/>
            </w:r>
            <w:r>
              <w:rPr>
                <w:noProof/>
                <w:webHidden/>
              </w:rPr>
              <w:instrText xml:space="preserve"> PAGEREF _Toc241141015 \h </w:instrText>
            </w:r>
            <w:r>
              <w:rPr>
                <w:noProof/>
                <w:webHidden/>
              </w:rPr>
            </w:r>
            <w:r>
              <w:rPr>
                <w:noProof/>
                <w:webHidden/>
              </w:rPr>
              <w:fldChar w:fldCharType="separate"/>
            </w:r>
            <w:r>
              <w:rPr>
                <w:noProof/>
                <w:webHidden/>
              </w:rPr>
              <w:t>30</w:t>
            </w:r>
            <w:r>
              <w:rPr>
                <w:noProof/>
                <w:webHidden/>
              </w:rPr>
              <w:fldChar w:fldCharType="end"/>
            </w:r>
          </w:hyperlink>
        </w:p>
        <w:p w14:paraId="7622D9A5" w14:textId="7F80F7D4"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6" w:history="1">
            <w:r w:rsidRPr="003F7A66">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_Toc241141016 \h </w:instrText>
            </w:r>
            <w:r>
              <w:rPr>
                <w:noProof/>
                <w:webHidden/>
              </w:rPr>
            </w:r>
            <w:r>
              <w:rPr>
                <w:noProof/>
                <w:webHidden/>
              </w:rPr>
              <w:fldChar w:fldCharType="separate"/>
            </w:r>
            <w:r>
              <w:rPr>
                <w:noProof/>
                <w:webHidden/>
              </w:rPr>
              <w:t>31</w:t>
            </w:r>
            <w:r>
              <w:rPr>
                <w:noProof/>
                <w:webHidden/>
              </w:rPr>
              <w:fldChar w:fldCharType="end"/>
            </w:r>
          </w:hyperlink>
        </w:p>
        <w:p w14:paraId="32048B19" w14:textId="3C44C9E1"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7" w:history="1">
            <w:r w:rsidRPr="003F7A66">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_Toc241141017 \h </w:instrText>
            </w:r>
            <w:r>
              <w:rPr>
                <w:noProof/>
                <w:webHidden/>
              </w:rPr>
            </w:r>
            <w:r>
              <w:rPr>
                <w:noProof/>
                <w:webHidden/>
              </w:rPr>
              <w:fldChar w:fldCharType="separate"/>
            </w:r>
            <w:r>
              <w:rPr>
                <w:noProof/>
                <w:webHidden/>
              </w:rPr>
              <w:t>35</w:t>
            </w:r>
            <w:r>
              <w:rPr>
                <w:noProof/>
                <w:webHidden/>
              </w:rPr>
              <w:fldChar w:fldCharType="end"/>
            </w:r>
          </w:hyperlink>
        </w:p>
        <w:p w14:paraId="7359172B" w14:textId="76D213BC" w:rsidR="003271D8" w:rsidRDefault="003271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1141018" w:history="1">
            <w:r w:rsidRPr="003F7A66">
              <w:rPr>
                <w:rStyle w:val="Hyperlinkki"/>
                <w:noProof/>
              </w:rPr>
              <w:t>3 Omavalvonnan riskienhallinta</w:t>
            </w:r>
            <w:r>
              <w:rPr>
                <w:noProof/>
                <w:webHidden/>
              </w:rPr>
              <w:tab/>
            </w:r>
            <w:r>
              <w:rPr>
                <w:noProof/>
                <w:webHidden/>
              </w:rPr>
              <w:fldChar w:fldCharType="begin"/>
            </w:r>
            <w:r>
              <w:rPr>
                <w:noProof/>
                <w:webHidden/>
              </w:rPr>
              <w:instrText xml:space="preserve"> PAGEREF _Toc241141018 \h </w:instrText>
            </w:r>
            <w:r>
              <w:rPr>
                <w:noProof/>
                <w:webHidden/>
              </w:rPr>
            </w:r>
            <w:r>
              <w:rPr>
                <w:noProof/>
                <w:webHidden/>
              </w:rPr>
              <w:fldChar w:fldCharType="separate"/>
            </w:r>
            <w:r>
              <w:rPr>
                <w:noProof/>
                <w:webHidden/>
              </w:rPr>
              <w:t>37</w:t>
            </w:r>
            <w:r>
              <w:rPr>
                <w:noProof/>
                <w:webHidden/>
              </w:rPr>
              <w:fldChar w:fldCharType="end"/>
            </w:r>
          </w:hyperlink>
        </w:p>
        <w:p w14:paraId="3BDACBB3" w14:textId="25304BB3"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19" w:history="1">
            <w:r w:rsidRPr="003F7A66">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_Toc241141019 \h </w:instrText>
            </w:r>
            <w:r>
              <w:rPr>
                <w:noProof/>
                <w:webHidden/>
              </w:rPr>
            </w:r>
            <w:r>
              <w:rPr>
                <w:noProof/>
                <w:webHidden/>
              </w:rPr>
              <w:fldChar w:fldCharType="separate"/>
            </w:r>
            <w:r>
              <w:rPr>
                <w:noProof/>
                <w:webHidden/>
              </w:rPr>
              <w:t>37</w:t>
            </w:r>
            <w:r>
              <w:rPr>
                <w:noProof/>
                <w:webHidden/>
              </w:rPr>
              <w:fldChar w:fldCharType="end"/>
            </w:r>
          </w:hyperlink>
        </w:p>
        <w:p w14:paraId="53C56E43" w14:textId="29F985E0"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20" w:history="1">
            <w:r w:rsidRPr="003F7A66">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_Toc241141020 \h </w:instrText>
            </w:r>
            <w:r>
              <w:rPr>
                <w:noProof/>
                <w:webHidden/>
              </w:rPr>
            </w:r>
            <w:r>
              <w:rPr>
                <w:noProof/>
                <w:webHidden/>
              </w:rPr>
              <w:fldChar w:fldCharType="separate"/>
            </w:r>
            <w:r>
              <w:rPr>
                <w:noProof/>
                <w:webHidden/>
              </w:rPr>
              <w:t>43</w:t>
            </w:r>
            <w:r>
              <w:rPr>
                <w:noProof/>
                <w:webHidden/>
              </w:rPr>
              <w:fldChar w:fldCharType="end"/>
            </w:r>
          </w:hyperlink>
        </w:p>
        <w:p w14:paraId="5823F12E" w14:textId="446D2CFB"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21" w:history="1">
            <w:r w:rsidRPr="003F7A66">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_Toc241141021 \h </w:instrText>
            </w:r>
            <w:r>
              <w:rPr>
                <w:noProof/>
                <w:webHidden/>
              </w:rPr>
            </w:r>
            <w:r>
              <w:rPr>
                <w:noProof/>
                <w:webHidden/>
              </w:rPr>
              <w:fldChar w:fldCharType="separate"/>
            </w:r>
            <w:r>
              <w:rPr>
                <w:noProof/>
                <w:webHidden/>
              </w:rPr>
              <w:t>47</w:t>
            </w:r>
            <w:r>
              <w:rPr>
                <w:noProof/>
                <w:webHidden/>
              </w:rPr>
              <w:fldChar w:fldCharType="end"/>
            </w:r>
          </w:hyperlink>
        </w:p>
        <w:p w14:paraId="75E860AD" w14:textId="2373E581"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22" w:history="1">
            <w:r w:rsidRPr="003F7A66">
              <w:rPr>
                <w:rStyle w:val="Hyperlinkki"/>
                <w:noProof/>
              </w:rPr>
              <w:t>3.4 Ostopalvelut ja alihankinta</w:t>
            </w:r>
            <w:r>
              <w:rPr>
                <w:noProof/>
                <w:webHidden/>
              </w:rPr>
              <w:tab/>
            </w:r>
            <w:r>
              <w:rPr>
                <w:noProof/>
                <w:webHidden/>
              </w:rPr>
              <w:fldChar w:fldCharType="begin"/>
            </w:r>
            <w:r>
              <w:rPr>
                <w:noProof/>
                <w:webHidden/>
              </w:rPr>
              <w:instrText xml:space="preserve"> PAGEREF _Toc241141022 \h </w:instrText>
            </w:r>
            <w:r>
              <w:rPr>
                <w:noProof/>
                <w:webHidden/>
              </w:rPr>
            </w:r>
            <w:r>
              <w:rPr>
                <w:noProof/>
                <w:webHidden/>
              </w:rPr>
              <w:fldChar w:fldCharType="separate"/>
            </w:r>
            <w:r>
              <w:rPr>
                <w:noProof/>
                <w:webHidden/>
              </w:rPr>
              <w:t>49</w:t>
            </w:r>
            <w:r>
              <w:rPr>
                <w:noProof/>
                <w:webHidden/>
              </w:rPr>
              <w:fldChar w:fldCharType="end"/>
            </w:r>
          </w:hyperlink>
        </w:p>
        <w:p w14:paraId="6ED1CD6C" w14:textId="7D5A9275"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23" w:history="1">
            <w:r w:rsidRPr="003F7A66">
              <w:rPr>
                <w:rStyle w:val="Hyperlinkki"/>
                <w:noProof/>
              </w:rPr>
              <w:t>3.5 Valmius- ja jatkuvuudenhallinta</w:t>
            </w:r>
            <w:r>
              <w:rPr>
                <w:noProof/>
                <w:webHidden/>
              </w:rPr>
              <w:tab/>
            </w:r>
            <w:r>
              <w:rPr>
                <w:noProof/>
                <w:webHidden/>
              </w:rPr>
              <w:fldChar w:fldCharType="begin"/>
            </w:r>
            <w:r>
              <w:rPr>
                <w:noProof/>
                <w:webHidden/>
              </w:rPr>
              <w:instrText xml:space="preserve"> PAGEREF _Toc241141023 \h </w:instrText>
            </w:r>
            <w:r>
              <w:rPr>
                <w:noProof/>
                <w:webHidden/>
              </w:rPr>
            </w:r>
            <w:r>
              <w:rPr>
                <w:noProof/>
                <w:webHidden/>
              </w:rPr>
              <w:fldChar w:fldCharType="separate"/>
            </w:r>
            <w:r>
              <w:rPr>
                <w:noProof/>
                <w:webHidden/>
              </w:rPr>
              <w:t>50</w:t>
            </w:r>
            <w:r>
              <w:rPr>
                <w:noProof/>
                <w:webHidden/>
              </w:rPr>
              <w:fldChar w:fldCharType="end"/>
            </w:r>
          </w:hyperlink>
        </w:p>
        <w:p w14:paraId="01C29CC1" w14:textId="3345134C" w:rsidR="003271D8" w:rsidRDefault="003271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1141024" w:history="1">
            <w:r w:rsidRPr="003F7A66">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_Toc241141024 \h </w:instrText>
            </w:r>
            <w:r>
              <w:rPr>
                <w:noProof/>
                <w:webHidden/>
              </w:rPr>
            </w:r>
            <w:r>
              <w:rPr>
                <w:noProof/>
                <w:webHidden/>
              </w:rPr>
              <w:fldChar w:fldCharType="separate"/>
            </w:r>
            <w:r>
              <w:rPr>
                <w:noProof/>
                <w:webHidden/>
              </w:rPr>
              <w:t>50</w:t>
            </w:r>
            <w:r>
              <w:rPr>
                <w:noProof/>
                <w:webHidden/>
              </w:rPr>
              <w:fldChar w:fldCharType="end"/>
            </w:r>
          </w:hyperlink>
        </w:p>
        <w:p w14:paraId="2204369C" w14:textId="78DE45B7"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25" w:history="1">
            <w:r w:rsidRPr="003F7A66">
              <w:rPr>
                <w:rStyle w:val="Hyperlinkki"/>
                <w:noProof/>
              </w:rPr>
              <w:t>4.1 Toimeenpano</w:t>
            </w:r>
            <w:r>
              <w:rPr>
                <w:noProof/>
                <w:webHidden/>
              </w:rPr>
              <w:tab/>
            </w:r>
            <w:r>
              <w:rPr>
                <w:noProof/>
                <w:webHidden/>
              </w:rPr>
              <w:fldChar w:fldCharType="begin"/>
            </w:r>
            <w:r>
              <w:rPr>
                <w:noProof/>
                <w:webHidden/>
              </w:rPr>
              <w:instrText xml:space="preserve"> PAGEREF _Toc241141025 \h </w:instrText>
            </w:r>
            <w:r>
              <w:rPr>
                <w:noProof/>
                <w:webHidden/>
              </w:rPr>
            </w:r>
            <w:r>
              <w:rPr>
                <w:noProof/>
                <w:webHidden/>
              </w:rPr>
              <w:fldChar w:fldCharType="separate"/>
            </w:r>
            <w:r>
              <w:rPr>
                <w:noProof/>
                <w:webHidden/>
              </w:rPr>
              <w:t>50</w:t>
            </w:r>
            <w:r>
              <w:rPr>
                <w:noProof/>
                <w:webHidden/>
              </w:rPr>
              <w:fldChar w:fldCharType="end"/>
            </w:r>
          </w:hyperlink>
        </w:p>
        <w:p w14:paraId="16AFD5BE" w14:textId="70A75319" w:rsidR="003271D8" w:rsidRDefault="003271D8">
          <w:pPr>
            <w:pStyle w:val="Sisluet2"/>
            <w:rPr>
              <w:rFonts w:asciiTheme="minorHAnsi" w:eastAsiaTheme="minorEastAsia" w:hAnsiTheme="minorHAnsi" w:cstheme="minorBidi"/>
              <w:noProof/>
              <w:kern w:val="2"/>
              <w:szCs w:val="24"/>
              <w:lang w:eastAsia="fi-FI"/>
              <w14:ligatures w14:val="standardContextual"/>
            </w:rPr>
          </w:pPr>
          <w:hyperlink w:anchor="_Toc241141026" w:history="1">
            <w:r w:rsidRPr="003F7A66">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_Toc241141026 \h </w:instrText>
            </w:r>
            <w:r>
              <w:rPr>
                <w:noProof/>
                <w:webHidden/>
              </w:rPr>
            </w:r>
            <w:r>
              <w:rPr>
                <w:noProof/>
                <w:webHidden/>
              </w:rPr>
              <w:fldChar w:fldCharType="separate"/>
            </w:r>
            <w:r>
              <w:rPr>
                <w:noProof/>
                <w:webHidden/>
              </w:rPr>
              <w:t>50</w:t>
            </w:r>
            <w:r>
              <w:rPr>
                <w:noProof/>
                <w:webHidden/>
              </w:rPr>
              <w:fldChar w:fldCharType="end"/>
            </w:r>
          </w:hyperlink>
        </w:p>
        <w:p w14:paraId="7B29BFA2" w14:textId="72A7A70C" w:rsidR="2562DF4E" w:rsidRDefault="2562DF4E" w:rsidP="2562DF4E">
          <w:pPr>
            <w:pStyle w:val="Sisluet2"/>
            <w:tabs>
              <w:tab w:val="clear" w:pos="9628"/>
              <w:tab w:val="right" w:leader="dot" w:pos="9615"/>
            </w:tabs>
            <w:rPr>
              <w:rStyle w:val="Hyperlinkki"/>
            </w:rPr>
          </w:pPr>
          <w:r>
            <w:fldChar w:fldCharType="end"/>
          </w:r>
        </w:p>
      </w:sdtContent>
    </w:sdt>
    <w:p w14:paraId="0BA9971A" w14:textId="77777777" w:rsidR="00AF5838" w:rsidRPr="00AC735C" w:rsidRDefault="00AF5838" w:rsidP="2562DF4E">
      <w:pPr>
        <w:pStyle w:val="Sisluet2"/>
        <w:tabs>
          <w:tab w:val="clear" w:pos="9628"/>
          <w:tab w:val="right" w:leader="dot" w:pos="9615"/>
        </w:tabs>
        <w:rPr>
          <w:rStyle w:val="Hyperlinkki"/>
          <w:noProof/>
          <w:kern w:val="2"/>
          <w:sz w:val="22"/>
          <w:lang w:eastAsia="fi-FI"/>
          <w14:ligatures w14:val="standardContextual"/>
        </w:rPr>
      </w:pPr>
    </w:p>
    <w:p w14:paraId="04166DA2" w14:textId="77777777" w:rsidR="000D3BE5" w:rsidRDefault="000D3BE5" w:rsidP="63E19E6A">
      <w:pPr>
        <w:pStyle w:val="Otsikko1"/>
        <w:spacing w:line="276" w:lineRule="auto"/>
        <w:rPr>
          <w:rFonts w:cs="Arial"/>
          <w:b/>
          <w:bCs/>
          <w:sz w:val="24"/>
          <w:szCs w:val="24"/>
        </w:rPr>
      </w:pPr>
      <w:bookmarkStart w:id="1" w:name="_Toc45556421"/>
      <w:bookmarkStart w:id="2" w:name="_Toc664223350"/>
      <w:bookmarkStart w:id="3" w:name="_Toc145511875"/>
      <w:bookmarkStart w:id="4" w:name="_Toc241141001"/>
      <w:bookmarkEnd w:id="0"/>
      <w:r>
        <w:t xml:space="preserve">1. </w:t>
      </w:r>
      <w:r w:rsidR="49DA234C">
        <w:t>P</w:t>
      </w:r>
      <w:r w:rsidR="00C34F86">
        <w:t>alveluntuottajaa</w:t>
      </w:r>
      <w:r w:rsidR="002631D6">
        <w:t>, palveluyksikköä ja toimintaa</w:t>
      </w:r>
      <w:r w:rsidR="00C34F86">
        <w:t xml:space="preserve"> koskevat tiedot</w:t>
      </w:r>
      <w:bookmarkEnd w:id="4"/>
    </w:p>
    <w:p w14:paraId="6B788144" w14:textId="77777777" w:rsidR="63E19E6A" w:rsidRDefault="63E19E6A" w:rsidP="63E19E6A"/>
    <w:p w14:paraId="09040E5C" w14:textId="77777777" w:rsidR="163BE9DD" w:rsidRDefault="763291F6" w:rsidP="74833A01">
      <w:pPr>
        <w:rPr>
          <w:rFonts w:eastAsia="Arial"/>
        </w:rPr>
      </w:pPr>
      <w:r w:rsidRPr="0172CD31">
        <w:rPr>
          <w:rFonts w:eastAsia="Arial"/>
        </w:rPr>
        <w:t xml:space="preserve">Satakunnan hyvinvointialue </w:t>
      </w:r>
      <w:r w:rsidR="00694BD6" w:rsidRPr="0172CD31">
        <w:rPr>
          <w:rFonts w:eastAsia="Arial"/>
        </w:rPr>
        <w:t xml:space="preserve">eli Sata-alue </w:t>
      </w:r>
      <w:r w:rsidRPr="0172CD31">
        <w:rPr>
          <w:rFonts w:eastAsia="Arial"/>
        </w:rPr>
        <w:t xml:space="preserve">on yksi 21 hyvinvointialueesta. </w:t>
      </w:r>
      <w:r w:rsidR="7C2C9370" w:rsidRPr="0172CD3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0172CD31">
        <w:rPr>
          <w:rFonts w:eastAsia="Arial"/>
        </w:rPr>
        <w:t xml:space="preserve"> noin 21</w:t>
      </w:r>
      <w:r w:rsidR="4478E83A" w:rsidRPr="0172CD31">
        <w:rPr>
          <w:rFonts w:eastAsia="Arial"/>
        </w:rPr>
        <w:t>2</w:t>
      </w:r>
      <w:r w:rsidR="163BE9DD" w:rsidRPr="0172CD31">
        <w:rPr>
          <w:rFonts w:eastAsia="Arial"/>
        </w:rPr>
        <w:t> 000 asukkaalle</w:t>
      </w:r>
      <w:r w:rsidR="070C300A" w:rsidRPr="0172CD31">
        <w:rPr>
          <w:rFonts w:eastAsia="Arial"/>
        </w:rPr>
        <w:t xml:space="preserve">. </w:t>
      </w:r>
      <w:r w:rsidR="163BE9DD" w:rsidRPr="0172CD31">
        <w:rPr>
          <w:rFonts w:eastAsia="Arial"/>
        </w:rPr>
        <w:t xml:space="preserve">Hyvinvointialueella toimii noin </w:t>
      </w:r>
      <w:r w:rsidR="009D3F7D">
        <w:rPr>
          <w:rFonts w:eastAsia="Arial"/>
        </w:rPr>
        <w:t>10</w:t>
      </w:r>
      <w:r w:rsidR="163BE9DD" w:rsidRPr="0172CD31">
        <w:rPr>
          <w:rFonts w:eastAsia="Arial"/>
        </w:rPr>
        <w:t> 000 työntekijä</w:t>
      </w:r>
      <w:r w:rsidR="3E459DC3" w:rsidRPr="0172CD31">
        <w:rPr>
          <w:rFonts w:eastAsia="Arial"/>
        </w:rPr>
        <w:t>ä</w:t>
      </w:r>
      <w:r w:rsidR="009D3F7D">
        <w:rPr>
          <w:rFonts w:eastAsia="Arial"/>
        </w:rPr>
        <w:t xml:space="preserve"> </w:t>
      </w:r>
      <w:r w:rsidR="009D3F7D" w:rsidRPr="009D3F7D">
        <w:rPr>
          <w:rFonts w:eastAsia="Arial"/>
        </w:rPr>
        <w:t>(</w:t>
      </w:r>
      <w:hyperlink r:id="rId12" w:history="1">
        <w:r w:rsidR="009D3F7D" w:rsidRPr="009D3F7D">
          <w:rPr>
            <w:rStyle w:val="Hyperlinkki"/>
            <w:rFonts w:eastAsia="Arial"/>
          </w:rPr>
          <w:t>Henkilöstökertomus 2023</w:t>
        </w:r>
      </w:hyperlink>
      <w:r w:rsidR="009D3F7D" w:rsidRPr="009D3F7D">
        <w:rPr>
          <w:rFonts w:eastAsia="Arial"/>
        </w:rPr>
        <w:t>)</w:t>
      </w:r>
      <w:r w:rsidR="3E459DC3" w:rsidRPr="0172CD31">
        <w:rPr>
          <w:rFonts w:eastAsia="Arial"/>
        </w:rPr>
        <w:t>.</w:t>
      </w:r>
      <w:r w:rsidR="265E18B3" w:rsidRPr="0172CD31">
        <w:rPr>
          <w:rFonts w:eastAsia="Arial"/>
        </w:rPr>
        <w:t xml:space="preserve"> </w:t>
      </w:r>
      <w:r w:rsidR="00D6183F" w:rsidRPr="0172CD31">
        <w:rPr>
          <w:rFonts w:eastAsia="Arial"/>
        </w:rPr>
        <w:t>Omavalvontasuunnitel</w:t>
      </w:r>
      <w:r w:rsidR="008F4FAB" w:rsidRPr="0172CD31">
        <w:rPr>
          <w:rFonts w:eastAsia="Arial"/>
        </w:rPr>
        <w:t xml:space="preserve">mat </w:t>
      </w:r>
      <w:r w:rsidR="0055700D" w:rsidRPr="0172CD31">
        <w:rPr>
          <w:rFonts w:eastAsia="Arial"/>
        </w:rPr>
        <w:t>laaditaan</w:t>
      </w:r>
      <w:r w:rsidR="00D46E01" w:rsidRPr="0172CD31">
        <w:rPr>
          <w:rFonts w:eastAsia="Arial"/>
        </w:rPr>
        <w:t xml:space="preserve"> palveluyksikkötasolla</w:t>
      </w:r>
      <w:r w:rsidR="00BB0C3C" w:rsidRPr="0172CD31">
        <w:rPr>
          <w:rFonts w:eastAsia="Arial"/>
        </w:rPr>
        <w:t xml:space="preserve">. Sata-alue on määritellyt </w:t>
      </w:r>
      <w:r w:rsidR="008F7943" w:rsidRPr="0172CD31">
        <w:rPr>
          <w:rFonts w:eastAsia="Arial"/>
        </w:rPr>
        <w:t>palveluyk</w:t>
      </w:r>
      <w:r w:rsidR="00D32A34" w:rsidRPr="0172CD31">
        <w:rPr>
          <w:rFonts w:eastAsia="Arial"/>
        </w:rPr>
        <w:t>sikö</w:t>
      </w:r>
      <w:r w:rsidR="00715C5B" w:rsidRPr="0172CD31">
        <w:rPr>
          <w:rFonts w:eastAsia="Arial"/>
        </w:rPr>
        <w:t>i</w:t>
      </w:r>
      <w:r w:rsidR="00D32A34" w:rsidRPr="0172CD31">
        <w:rPr>
          <w:rFonts w:eastAsia="Arial"/>
        </w:rPr>
        <w:t>ksi vastuualueet</w:t>
      </w:r>
      <w:r w:rsidR="00111B4C" w:rsidRPr="0172CD31">
        <w:rPr>
          <w:rFonts w:eastAsia="Arial"/>
        </w:rPr>
        <w:t xml:space="preserve"> pois lukien </w:t>
      </w:r>
      <w:r w:rsidR="00534431" w:rsidRPr="0172CD31">
        <w:rPr>
          <w:rFonts w:eastAsia="Arial"/>
        </w:rPr>
        <w:t>suun</w:t>
      </w:r>
      <w:r w:rsidR="18C98291" w:rsidRPr="0172CD31">
        <w:rPr>
          <w:rFonts w:eastAsia="Arial"/>
        </w:rPr>
        <w:t xml:space="preserve"> </w:t>
      </w:r>
      <w:r w:rsidR="00534431" w:rsidRPr="0172CD31">
        <w:rPr>
          <w:rFonts w:eastAsia="Arial"/>
        </w:rPr>
        <w:t xml:space="preserve">terveydenhuolto ja </w:t>
      </w:r>
      <w:r w:rsidR="00BC7540" w:rsidRPr="0172CD31">
        <w:rPr>
          <w:rFonts w:eastAsia="Arial"/>
        </w:rPr>
        <w:t>perustason</w:t>
      </w:r>
      <w:r w:rsidR="00BC7540" w:rsidRPr="0172CD31">
        <w:rPr>
          <w:rFonts w:eastAsia="Arial"/>
          <w:b/>
          <w:bCs/>
        </w:rPr>
        <w:t xml:space="preserve"> </w:t>
      </w:r>
      <w:r w:rsidR="2A0AFDAC" w:rsidRPr="0172CD31">
        <w:rPr>
          <w:rFonts w:eastAsia="Arial"/>
        </w:rPr>
        <w:t>hoito-osastot</w:t>
      </w:r>
      <w:r w:rsidR="00AF3698" w:rsidRPr="0172CD31">
        <w:rPr>
          <w:rFonts w:eastAsia="Arial"/>
        </w:rPr>
        <w:t xml:space="preserve">, joista </w:t>
      </w:r>
      <w:r w:rsidR="0055700D" w:rsidRPr="0172CD31">
        <w:rPr>
          <w:rFonts w:eastAsia="Arial"/>
        </w:rPr>
        <w:t>vastuualueiden lisäksi laaditaan omavalvontasuunnitelmat.</w:t>
      </w:r>
    </w:p>
    <w:p w14:paraId="7BA78E40" w14:textId="77777777" w:rsidR="001F5DB7" w:rsidRDefault="001F5DB7" w:rsidP="0074386B">
      <w:pPr>
        <w:pStyle w:val="Otsikko2"/>
        <w:spacing w:line="276" w:lineRule="auto"/>
      </w:pPr>
    </w:p>
    <w:p w14:paraId="66091B3E" w14:textId="77777777" w:rsidR="00C34F86" w:rsidRPr="00C34F86" w:rsidRDefault="00C34F86" w:rsidP="0074386B">
      <w:pPr>
        <w:pStyle w:val="Otsikko2"/>
        <w:spacing w:line="276" w:lineRule="auto"/>
      </w:pPr>
      <w:bookmarkStart w:id="5" w:name="_Toc241141002"/>
      <w:bookmarkEnd w:id="1"/>
      <w:bookmarkEnd w:id="2"/>
      <w:bookmarkEnd w:id="3"/>
      <w:r>
        <w:t>1.1 Palveluntuottajan perustiedot</w:t>
      </w:r>
      <w:bookmarkEnd w:id="5"/>
    </w:p>
    <w:p w14:paraId="71DBB14A" w14:textId="295027AC" w:rsidR="006C1230"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r w:rsidR="006C1230" w:rsidRPr="006C1230">
        <w:t>(</w:t>
      </w:r>
      <w:hyperlink r:id="rId13" w:history="1">
        <w:r w:rsidR="006C1230" w:rsidRPr="006C1230">
          <w:rPr>
            <w:rStyle w:val="Hyperlinkki"/>
          </w:rPr>
          <w:t>Satakunnan hyvinvointialueen verkkosivut, sata.fi</w:t>
        </w:r>
      </w:hyperlink>
      <w:r w:rsidR="006C1230" w:rsidRPr="006C1230">
        <w:t>)</w:t>
      </w:r>
      <w:r>
        <w:tab/>
      </w:r>
      <w:r>
        <w:br/>
      </w:r>
      <w:r w:rsidR="00FE1005">
        <w:t>Y-tunnus</w:t>
      </w:r>
      <w:r w:rsidR="00EE648E">
        <w:t xml:space="preserve"> </w:t>
      </w:r>
      <w:r w:rsidR="23FD21F9">
        <w:t>3221304–3</w:t>
      </w:r>
      <w:r w:rsidR="006C1230">
        <w:br/>
      </w:r>
      <w:hyperlink r:id="rId14" w:history="1">
        <w:r w:rsidR="006C1230" w:rsidRPr="006C1230">
          <w:rPr>
            <w:rStyle w:val="Hyperlinkki"/>
          </w:rPr>
          <w:t>Johdon yhteystiedot, sata.fi</w:t>
        </w:r>
      </w:hyperlink>
    </w:p>
    <w:p w14:paraId="198DD334" w14:textId="77777777" w:rsidR="006C1230" w:rsidRDefault="009B53A2" w:rsidP="006C1230">
      <w:pPr>
        <w:spacing w:line="276" w:lineRule="auto"/>
      </w:pPr>
      <w:r>
        <w:br/>
      </w:r>
      <w:r w:rsidR="006C1230">
        <w:rPr>
          <w:b/>
          <w:bCs/>
        </w:rPr>
        <w:t>O</w:t>
      </w:r>
      <w:r w:rsidR="00EE01F4" w:rsidRPr="7DF29A2D">
        <w:rPr>
          <w:b/>
          <w:bCs/>
        </w:rPr>
        <w:t>soite</w:t>
      </w:r>
      <w:r w:rsidR="00EE01F4">
        <w:t xml:space="preserve"> </w:t>
      </w:r>
      <w:r>
        <w:br/>
      </w:r>
      <w:r w:rsidR="00DB0466">
        <w:t xml:space="preserve">Sairaalantie 3 </w:t>
      </w:r>
      <w:r>
        <w:br/>
      </w:r>
      <w:r w:rsidR="00DB0466">
        <w:t>28500 PORI</w:t>
      </w:r>
    </w:p>
    <w:p w14:paraId="405968C0" w14:textId="2F6A3C08" w:rsidR="006C1230" w:rsidRPr="006C1230" w:rsidRDefault="009B53A2" w:rsidP="006C1230">
      <w:pPr>
        <w:spacing w:line="276" w:lineRule="auto"/>
      </w:pPr>
      <w:r>
        <w:br/>
      </w:r>
      <w:r w:rsidR="006C1230" w:rsidRPr="006C1230">
        <w:rPr>
          <w:b/>
          <w:bCs/>
        </w:rPr>
        <w:t>Puhelin</w:t>
      </w:r>
      <w:r w:rsidR="006C1230" w:rsidRPr="006C1230">
        <w:br/>
        <w:t>Hyvinvointialueen yleinen asiakaspalvelu ja vaihde, puhelin 02 627 71</w:t>
      </w:r>
    </w:p>
    <w:p w14:paraId="45099D98" w14:textId="41145A7A" w:rsidR="71D9F48E" w:rsidRDefault="71D9F48E" w:rsidP="006C1230">
      <w:pPr>
        <w:spacing w:line="276" w:lineRule="auto"/>
      </w:pPr>
    </w:p>
    <w:p w14:paraId="1CEFA7BD" w14:textId="77777777" w:rsidR="00E0719A" w:rsidRDefault="00E0719A" w:rsidP="00745E91">
      <w:pPr>
        <w:spacing w:line="360" w:lineRule="auto"/>
      </w:pPr>
    </w:p>
    <w:p w14:paraId="3102B722" w14:textId="77777777" w:rsidR="00E0719A" w:rsidRDefault="00E0719A" w:rsidP="00745E91">
      <w:pPr>
        <w:spacing w:line="360" w:lineRule="auto"/>
      </w:pPr>
    </w:p>
    <w:p w14:paraId="5038530A" w14:textId="77777777" w:rsidR="00E0719A" w:rsidRDefault="00E0719A" w:rsidP="00745E91">
      <w:pPr>
        <w:spacing w:line="360" w:lineRule="auto"/>
        <w:rPr>
          <w:rStyle w:val="Hyperlinkki"/>
        </w:rPr>
      </w:pPr>
    </w:p>
    <w:p w14:paraId="1BD68F9C" w14:textId="77777777" w:rsidR="009B53A2" w:rsidRDefault="00890206" w:rsidP="2562DF4E">
      <w:pPr>
        <w:pStyle w:val="Otsikko2"/>
        <w:spacing w:line="276" w:lineRule="auto"/>
        <w:rPr>
          <w:b/>
          <w:bCs/>
          <w:color w:val="FF0000"/>
        </w:rPr>
      </w:pPr>
      <w:bookmarkStart w:id="9" w:name="_Toc241141003"/>
      <w:r>
        <w:t>1</w:t>
      </w:r>
      <w:r w:rsidR="00C34F86">
        <w:t xml:space="preserve">.2 </w:t>
      </w:r>
      <w:r w:rsidR="006E10E9">
        <w:t>Vastuualueen</w:t>
      </w:r>
      <w:r w:rsidR="2D9BD40D">
        <w:t xml:space="preserve"> perustiedot</w:t>
      </w:r>
      <w:bookmarkEnd w:id="9"/>
      <w:r w:rsidR="44AACCA8">
        <w:t xml:space="preserve"> </w:t>
      </w:r>
    </w:p>
    <w:p w14:paraId="11501982" w14:textId="77777777" w:rsidR="2562DF4E" w:rsidRDefault="2562DF4E" w:rsidP="2562DF4E">
      <w:pPr>
        <w:spacing w:line="276" w:lineRule="auto"/>
        <w:rPr>
          <w:rFonts w:ascii="Aptos" w:eastAsia="Aptos" w:hAnsi="Aptos" w:cs="Aptos"/>
          <w:szCs w:val="24"/>
        </w:rPr>
      </w:pPr>
    </w:p>
    <w:tbl>
      <w:tblPr>
        <w:tblStyle w:val="TaulukkoRuudukko"/>
        <w:tblW w:w="0" w:type="auto"/>
        <w:tblLayout w:type="fixed"/>
        <w:tblLook w:val="06A0" w:firstRow="1" w:lastRow="0" w:firstColumn="1" w:lastColumn="0" w:noHBand="1" w:noVBand="1"/>
      </w:tblPr>
      <w:tblGrid>
        <w:gridCol w:w="4315"/>
        <w:gridCol w:w="4839"/>
      </w:tblGrid>
      <w:tr w:rsidR="2562DF4E" w14:paraId="55388C20"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48EF4ECB" w14:textId="77777777" w:rsidR="2562DF4E" w:rsidRDefault="2562DF4E" w:rsidP="2562DF4E">
            <w:pPr>
              <w:spacing w:after="160" w:line="276" w:lineRule="auto"/>
            </w:pPr>
            <w:r w:rsidRPr="2562DF4E">
              <w:rPr>
                <w:rFonts w:ascii="Aptos" w:eastAsia="Aptos" w:hAnsi="Aptos" w:cs="Aptos"/>
                <w:color w:val="000000" w:themeColor="text1"/>
                <w:szCs w:val="24"/>
              </w:rPr>
              <w:t>Vastuualue/yksikkö</w:t>
            </w:r>
          </w:p>
          <w:p w14:paraId="1FAE8EED" w14:textId="77777777" w:rsidR="2562DF4E" w:rsidRDefault="2562DF4E" w:rsidP="2562DF4E">
            <w:pPr>
              <w:spacing w:after="160" w:line="276" w:lineRule="auto"/>
            </w:pPr>
            <w:r w:rsidRPr="2562DF4E">
              <w:rPr>
                <w:rFonts w:ascii="Aptos" w:eastAsia="Aptos" w:hAnsi="Aptos" w:cs="Aptos"/>
                <w:szCs w:val="24"/>
              </w:rPr>
              <w:t xml:space="preserve"> </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6ADD106" w14:textId="77777777" w:rsidR="2562DF4E" w:rsidRDefault="2562DF4E" w:rsidP="2562DF4E">
            <w:pPr>
              <w:spacing w:after="160" w:line="276" w:lineRule="auto"/>
            </w:pPr>
            <w:r w:rsidRPr="2562DF4E">
              <w:rPr>
                <w:rFonts w:ascii="Aptos" w:eastAsia="Aptos" w:hAnsi="Aptos" w:cs="Aptos"/>
                <w:color w:val="000000" w:themeColor="text1"/>
                <w:szCs w:val="24"/>
              </w:rPr>
              <w:t>Yhteystiedot</w:t>
            </w:r>
          </w:p>
        </w:tc>
      </w:tr>
      <w:tr w:rsidR="2562DF4E" w14:paraId="7579E6A2"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648342" w14:textId="77777777" w:rsidR="2562DF4E" w:rsidRDefault="2562DF4E" w:rsidP="2562DF4E">
            <w:pPr>
              <w:spacing w:after="160" w:line="276" w:lineRule="auto"/>
            </w:pPr>
            <w:r w:rsidRPr="2562DF4E">
              <w:rPr>
                <w:rFonts w:ascii="Aptos" w:eastAsia="Aptos" w:hAnsi="Aptos" w:cs="Aptos"/>
                <w:szCs w:val="24"/>
              </w:rPr>
              <w:t>Vastuualue Erityispalveluiden vastuualue</w:t>
            </w:r>
          </w:p>
          <w:p w14:paraId="2C0C80CD" w14:textId="77777777" w:rsidR="2562DF4E" w:rsidRDefault="2562DF4E" w:rsidP="2562DF4E">
            <w:pPr>
              <w:spacing w:after="160" w:line="276" w:lineRule="auto"/>
            </w:pPr>
            <w:r w:rsidRPr="2562DF4E">
              <w:rPr>
                <w:rFonts w:ascii="Aptos" w:eastAsia="Aptos" w:hAnsi="Aptos" w:cs="Aptos"/>
                <w:szCs w:val="24"/>
              </w:rPr>
              <w:t xml:space="preserve"> </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B5FBD5" w14:textId="77777777" w:rsidR="2562DF4E" w:rsidRDefault="2562DF4E" w:rsidP="2562DF4E">
            <w:pPr>
              <w:spacing w:after="160" w:line="276" w:lineRule="auto"/>
            </w:pPr>
            <w:r w:rsidRPr="2562DF4E">
              <w:rPr>
                <w:rFonts w:ascii="Aptos" w:eastAsia="Aptos" w:hAnsi="Aptos" w:cs="Aptos"/>
                <w:szCs w:val="24"/>
              </w:rPr>
              <w:t>Vastuualuejohtaja Mari Levonen</w:t>
            </w:r>
            <w:r>
              <w:br/>
            </w:r>
            <w:r w:rsidRPr="2562DF4E">
              <w:rPr>
                <w:rFonts w:ascii="Aptos" w:eastAsia="Aptos" w:hAnsi="Aptos" w:cs="Aptos"/>
                <w:szCs w:val="24"/>
              </w:rPr>
              <w:t xml:space="preserve"> </w:t>
            </w:r>
            <w:hyperlink r:id="rId15">
              <w:r w:rsidRPr="2562DF4E">
                <w:rPr>
                  <w:rStyle w:val="Hyperlinkki"/>
                  <w:rFonts w:ascii="Aptos" w:eastAsia="Aptos" w:hAnsi="Aptos" w:cs="Aptos"/>
                  <w:color w:val="467886"/>
                  <w:szCs w:val="24"/>
                </w:rPr>
                <w:t>mari.levonen@sata.fi</w:t>
              </w:r>
            </w:hyperlink>
          </w:p>
          <w:p w14:paraId="3E8AFF88" w14:textId="77777777" w:rsidR="2562DF4E" w:rsidRDefault="2562DF4E" w:rsidP="2562DF4E">
            <w:pPr>
              <w:spacing w:after="160" w:line="276" w:lineRule="auto"/>
            </w:pPr>
            <w:r w:rsidRPr="2562DF4E">
              <w:rPr>
                <w:rFonts w:ascii="Aptos" w:eastAsia="Aptos" w:hAnsi="Aptos" w:cs="Aptos"/>
                <w:szCs w:val="24"/>
              </w:rPr>
              <w:t xml:space="preserve"> </w:t>
            </w:r>
          </w:p>
        </w:tc>
      </w:tr>
      <w:tr w:rsidR="2562DF4E" w14:paraId="2389263E"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91DA13" w14:textId="77777777" w:rsidR="2562DF4E" w:rsidRDefault="2562DF4E" w:rsidP="2562DF4E">
            <w:pPr>
              <w:spacing w:after="160" w:line="276" w:lineRule="auto"/>
            </w:pPr>
            <w:r w:rsidRPr="2562DF4E">
              <w:rPr>
                <w:rFonts w:ascii="Aptos" w:eastAsia="Aptos" w:hAnsi="Aptos" w:cs="Aptos"/>
                <w:szCs w:val="24"/>
              </w:rPr>
              <w:t>Vastuuyksikkö Avohuolto</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67E33E" w14:textId="77777777" w:rsidR="2562DF4E" w:rsidRDefault="2562DF4E" w:rsidP="2562DF4E">
            <w:pPr>
              <w:spacing w:after="160" w:line="276" w:lineRule="auto"/>
            </w:pPr>
            <w:r w:rsidRPr="2562DF4E">
              <w:rPr>
                <w:rFonts w:ascii="Aptos" w:eastAsia="Aptos" w:hAnsi="Aptos" w:cs="Aptos"/>
                <w:szCs w:val="24"/>
              </w:rPr>
              <w:t xml:space="preserve">Vastuuyksikön päällikkö Leila Linnainmaa </w:t>
            </w:r>
            <w:hyperlink r:id="rId16">
              <w:r w:rsidRPr="2562DF4E">
                <w:rPr>
                  <w:rStyle w:val="Hyperlinkki"/>
                  <w:rFonts w:ascii="Aptos" w:eastAsia="Aptos" w:hAnsi="Aptos" w:cs="Aptos"/>
                  <w:color w:val="467886"/>
                  <w:szCs w:val="24"/>
                </w:rPr>
                <w:t>leila.linnainmaa@sata.fi</w:t>
              </w:r>
            </w:hyperlink>
          </w:p>
          <w:p w14:paraId="6A85A148" w14:textId="77777777" w:rsidR="2562DF4E" w:rsidRDefault="2562DF4E" w:rsidP="2562DF4E">
            <w:pPr>
              <w:spacing w:after="160" w:line="276" w:lineRule="auto"/>
            </w:pPr>
            <w:r w:rsidRPr="2562DF4E">
              <w:rPr>
                <w:rFonts w:ascii="Aptos" w:eastAsia="Aptos" w:hAnsi="Aptos" w:cs="Aptos"/>
                <w:szCs w:val="24"/>
              </w:rPr>
              <w:t xml:space="preserve"> </w:t>
            </w:r>
          </w:p>
        </w:tc>
      </w:tr>
      <w:tr w:rsidR="2562DF4E" w14:paraId="6FD31087"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8CDF41" w14:textId="77777777" w:rsidR="2562DF4E" w:rsidRDefault="2562DF4E" w:rsidP="2562DF4E">
            <w:pPr>
              <w:spacing w:after="160" w:line="276" w:lineRule="auto"/>
            </w:pPr>
            <w:r w:rsidRPr="2562DF4E">
              <w:rPr>
                <w:rFonts w:ascii="Aptos" w:eastAsia="Aptos" w:hAnsi="Aptos" w:cs="Aptos"/>
                <w:szCs w:val="24"/>
              </w:rPr>
              <w:t>Vastuuyksikkö Sijaishuolto, jälkihuolto ja laitostoiminta</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5DAC70" w14:textId="77777777" w:rsidR="2562DF4E" w:rsidRDefault="2562DF4E" w:rsidP="2562DF4E">
            <w:pPr>
              <w:spacing w:after="160" w:line="276" w:lineRule="auto"/>
            </w:pPr>
            <w:r w:rsidRPr="2562DF4E">
              <w:rPr>
                <w:rFonts w:ascii="Aptos" w:eastAsia="Aptos" w:hAnsi="Aptos" w:cs="Aptos"/>
                <w:szCs w:val="24"/>
              </w:rPr>
              <w:t>Vastuuyksikön päällikkö Mira Lahdenranta</w:t>
            </w:r>
          </w:p>
          <w:p w14:paraId="36AD06C6" w14:textId="77777777" w:rsidR="2562DF4E" w:rsidRDefault="2562DF4E" w:rsidP="2562DF4E">
            <w:pPr>
              <w:spacing w:after="160" w:line="276" w:lineRule="auto"/>
            </w:pPr>
            <w:hyperlink r:id="rId17">
              <w:r w:rsidRPr="2562DF4E">
                <w:rPr>
                  <w:rStyle w:val="Hyperlinkki"/>
                  <w:rFonts w:ascii="Aptos" w:eastAsia="Aptos" w:hAnsi="Aptos" w:cs="Aptos"/>
                  <w:color w:val="467886"/>
                  <w:szCs w:val="24"/>
                </w:rPr>
                <w:t>mira.lahdenranta@sata.fi</w:t>
              </w:r>
            </w:hyperlink>
          </w:p>
          <w:p w14:paraId="26E9BBB7" w14:textId="77777777" w:rsidR="2562DF4E" w:rsidRDefault="2562DF4E" w:rsidP="2562DF4E">
            <w:pPr>
              <w:spacing w:after="160" w:line="276" w:lineRule="auto"/>
            </w:pPr>
            <w:r w:rsidRPr="2562DF4E">
              <w:rPr>
                <w:rFonts w:ascii="Aptos" w:eastAsia="Aptos" w:hAnsi="Aptos" w:cs="Aptos"/>
                <w:szCs w:val="24"/>
              </w:rPr>
              <w:t xml:space="preserve"> </w:t>
            </w:r>
          </w:p>
        </w:tc>
      </w:tr>
    </w:tbl>
    <w:p w14:paraId="0F2DFBF7" w14:textId="77777777" w:rsidR="2562DF4E" w:rsidRDefault="2562DF4E" w:rsidP="2562DF4E">
      <w:pPr>
        <w:spacing w:line="276" w:lineRule="auto"/>
        <w:rPr>
          <w:rFonts w:ascii="Aptos" w:eastAsia="Aptos" w:hAnsi="Aptos" w:cs="Aptos"/>
          <w:b/>
          <w:bCs/>
          <w:szCs w:val="24"/>
        </w:rPr>
      </w:pPr>
    </w:p>
    <w:p w14:paraId="7227DC03" w14:textId="77777777" w:rsidR="003246F2" w:rsidRDefault="00C34F86" w:rsidP="0074386B">
      <w:pPr>
        <w:pStyle w:val="Otsikko2"/>
        <w:spacing w:line="276" w:lineRule="auto"/>
      </w:pPr>
      <w:bookmarkStart w:id="10" w:name="_Toc45556427"/>
      <w:bookmarkStart w:id="11" w:name="_Toc241141004"/>
      <w:r>
        <w:t xml:space="preserve">1.3 </w:t>
      </w:r>
      <w:r w:rsidR="008D5EE6">
        <w:t>Palvelut</w:t>
      </w:r>
      <w:r w:rsidR="00F5390D">
        <w:t>, toiminta-ajatus ja toimintaperiaatteet</w:t>
      </w:r>
      <w:bookmarkEnd w:id="11"/>
    </w:p>
    <w:p w14:paraId="1EE0FD89" w14:textId="5AEDB9D0" w:rsidR="008E78F1" w:rsidRPr="008E78F1" w:rsidRDefault="009907F4" w:rsidP="008E78F1">
      <w:pPr>
        <w:spacing w:line="276" w:lineRule="auto"/>
      </w:pPr>
      <w:r w:rsidRPr="009907F4">
        <w:t>Sat</w:t>
      </w:r>
      <w:r w:rsidR="00E936FD">
        <w:t>a-alue</w:t>
      </w:r>
      <w:r w:rsidRPr="009907F4">
        <w:t xml:space="preserve"> järjestää Satakunnan sosiaali-, terveys- ja pelastuspalvelut</w:t>
      </w:r>
      <w:r w:rsidR="008F4FD2">
        <w:t>.</w:t>
      </w:r>
      <w:r w:rsidR="008E78F1">
        <w:t xml:space="preserve"> </w:t>
      </w:r>
      <w:r w:rsidR="008E78F1" w:rsidRPr="008E78F1">
        <w:t>Sata-alue ei tuota palveluja muilla hyvinvointialueilla.</w:t>
      </w:r>
    </w:p>
    <w:p w14:paraId="386B2093" w14:textId="6CFE51C7" w:rsidR="008E78F1" w:rsidRPr="008E78F1" w:rsidRDefault="008E78F1" w:rsidP="008E78F1">
      <w:pPr>
        <w:spacing w:line="276" w:lineRule="auto"/>
      </w:pPr>
      <w:r w:rsidRPr="008E78F1">
        <w:t>Visio: Sata askelta eteenpäin.</w:t>
      </w:r>
    </w:p>
    <w:p w14:paraId="00CD7CE6" w14:textId="73942ABD" w:rsidR="008E78F1" w:rsidRPr="008E78F1" w:rsidRDefault="008E78F1" w:rsidP="008E78F1">
      <w:pPr>
        <w:spacing w:line="276" w:lineRule="auto"/>
      </w:pPr>
      <w:r w:rsidRPr="008E78F1">
        <w:t>Arvot: jokainen on arvokas, toimimme oikein, rakennamme turvaa ja uudistumme rohkeasti.</w:t>
      </w:r>
    </w:p>
    <w:p w14:paraId="5E0D7FCA" w14:textId="2DB0D867" w:rsidR="008E78F1" w:rsidRDefault="008E78F1" w:rsidP="00C725DC">
      <w:pPr>
        <w:spacing w:line="276" w:lineRule="auto"/>
      </w:pPr>
      <w:r w:rsidRPr="008E78F1">
        <w:t>Tavoitteet: paremmin saavutettavat palvelut, henkilöstön hyvinvointi vahvistuu ja tasapainoisempi talous turvaa toiminnan.</w:t>
      </w:r>
    </w:p>
    <w:p w14:paraId="21402C82" w14:textId="160F131B" w:rsidR="00F40F97" w:rsidRDefault="00F40F97" w:rsidP="3AF3D874">
      <w:pPr>
        <w:spacing w:line="276" w:lineRule="auto"/>
        <w:rPr>
          <w:rFonts w:asciiTheme="majorHAnsi" w:eastAsiaTheme="majorEastAsia" w:hAnsiTheme="majorHAnsi" w:cstheme="majorBidi"/>
          <w:color w:val="FF0000"/>
          <w:szCs w:val="24"/>
        </w:rPr>
      </w:pPr>
      <w:r w:rsidRPr="3AF3D874">
        <w:rPr>
          <w:rFonts w:eastAsia="Arial"/>
          <w:color w:val="252525"/>
        </w:rPr>
        <w:t>Sata</w:t>
      </w:r>
      <w:r w:rsidR="00E936FD" w:rsidRPr="3AF3D874">
        <w:rPr>
          <w:rFonts w:eastAsia="Arial"/>
          <w:color w:val="252525"/>
        </w:rPr>
        <w:t>-</w:t>
      </w:r>
      <w:r w:rsidRPr="3AF3D874">
        <w:rPr>
          <w:rFonts w:eastAsia="Arial"/>
          <w:color w:val="252525"/>
        </w:rPr>
        <w:t>alueella on laadittu hyvinvointialuestrategia, jota täydentävät ohjelmat ja suunnitelmat</w:t>
      </w:r>
      <w:r w:rsidR="008E78F1">
        <w:rPr>
          <w:rFonts w:eastAsia="Arial"/>
          <w:color w:val="252525"/>
        </w:rPr>
        <w:t xml:space="preserve">: </w:t>
      </w:r>
      <w:hyperlink r:id="rId18" w:history="1">
        <w:r w:rsidR="008E78F1" w:rsidRPr="008E78F1">
          <w:rPr>
            <w:rStyle w:val="Hyperlinkki"/>
            <w:rFonts w:eastAsia="Arial"/>
          </w:rPr>
          <w:t xml:space="preserve">Satakunnan hyvinvointialueen strategia </w:t>
        </w:r>
        <w:proofErr w:type="gramStart"/>
        <w:r w:rsidR="008E78F1" w:rsidRPr="008E78F1">
          <w:rPr>
            <w:rStyle w:val="Hyperlinkki"/>
            <w:rFonts w:eastAsia="Arial"/>
          </w:rPr>
          <w:t>2026-2029</w:t>
        </w:r>
        <w:proofErr w:type="gramEnd"/>
        <w:r w:rsidR="008E78F1" w:rsidRPr="008E78F1">
          <w:rPr>
            <w:rStyle w:val="Hyperlinkki"/>
            <w:rFonts w:eastAsia="Arial"/>
          </w:rPr>
          <w:t>, sata.fi</w:t>
        </w:r>
      </w:hyperlink>
      <w:r w:rsidR="008E78F1" w:rsidRPr="008E78F1">
        <w:rPr>
          <w:rFonts w:eastAsia="Arial"/>
          <w:color w:val="252525"/>
        </w:rPr>
        <w:t>.</w:t>
      </w:r>
      <w:r w:rsidR="44ABD005" w:rsidRPr="3AF3D874">
        <w:rPr>
          <w:rFonts w:eastAsia="Arial"/>
          <w:color w:val="252525"/>
        </w:rPr>
        <w:t xml:space="preserve"> </w:t>
      </w:r>
    </w:p>
    <w:p w14:paraId="35F846E0" w14:textId="77777777" w:rsidR="7A57EA11" w:rsidRPr="00686E22" w:rsidRDefault="16336DFB" w:rsidP="2847EC6F">
      <w:pPr>
        <w:spacing w:line="276" w:lineRule="auto"/>
        <w:rPr>
          <w:rFonts w:asciiTheme="minorHAnsi" w:eastAsiaTheme="minorEastAsia" w:hAnsiTheme="minorHAnsi" w:cstheme="minorHAnsi"/>
        </w:rPr>
      </w:pPr>
      <w:r w:rsidRPr="00686E22">
        <w:rPr>
          <w:rFonts w:asciiTheme="minorHAnsi" w:eastAsiaTheme="majorEastAsia" w:hAnsiTheme="minorHAnsi" w:cstheme="minorHAnsi"/>
        </w:rPr>
        <w:lastRenderedPageBreak/>
        <w:t xml:space="preserve">Lastensuojelun </w:t>
      </w:r>
      <w:r w:rsidR="77CB04B2" w:rsidRPr="00686E22">
        <w:rPr>
          <w:rFonts w:asciiTheme="minorHAnsi" w:eastAsiaTheme="majorEastAsia" w:hAnsiTheme="minorHAnsi" w:cstheme="minorHAnsi"/>
        </w:rPr>
        <w:t xml:space="preserve">avohuollon </w:t>
      </w:r>
      <w:r w:rsidRPr="00686E22">
        <w:rPr>
          <w:rFonts w:asciiTheme="minorHAnsi" w:eastAsiaTheme="majorEastAsia" w:hAnsiTheme="minorHAnsi" w:cstheme="minorHAnsi"/>
        </w:rPr>
        <w:t xml:space="preserve">tehtävänä on turvata alaikäiselle lastensuojelun tarpeessa olevalle lapselle hänen yksilöllisiä tarpeitaan vastaavaa korjaavaa tukea ja apua. </w:t>
      </w:r>
      <w:r w:rsidR="54D34549" w:rsidRPr="00686E22">
        <w:rPr>
          <w:rFonts w:asciiTheme="minorHAnsi" w:eastAsiaTheme="majorEastAsia" w:hAnsiTheme="minorHAnsi" w:cstheme="minorHAnsi"/>
        </w:rPr>
        <w:t>Lapsen kehitys ja hyvinvointi kuin myös hänen vanhempiensa ensisijaisen kasvatusvastuun</w:t>
      </w:r>
      <w:r w:rsidR="4C09894A" w:rsidRPr="00686E22">
        <w:rPr>
          <w:rFonts w:asciiTheme="minorHAnsi" w:eastAsiaTheme="majorEastAsia" w:hAnsiTheme="minorHAnsi" w:cstheme="minorHAnsi"/>
        </w:rPr>
        <w:t xml:space="preserve"> ja </w:t>
      </w:r>
      <w:r w:rsidR="77EAB864" w:rsidRPr="00686E22">
        <w:rPr>
          <w:rFonts w:asciiTheme="minorHAnsi" w:eastAsiaTheme="majorEastAsia" w:hAnsiTheme="minorHAnsi" w:cstheme="minorHAnsi"/>
        </w:rPr>
        <w:t xml:space="preserve">huolenpidon </w:t>
      </w:r>
      <w:r w:rsidR="54D34549" w:rsidRPr="00686E22">
        <w:rPr>
          <w:rFonts w:asciiTheme="minorHAnsi" w:eastAsiaTheme="majorEastAsia" w:hAnsiTheme="minorHAnsi" w:cstheme="minorHAnsi"/>
        </w:rPr>
        <w:t xml:space="preserve">tuki </w:t>
      </w:r>
      <w:r w:rsidR="41020036" w:rsidRPr="00686E22">
        <w:rPr>
          <w:rFonts w:asciiTheme="minorHAnsi" w:eastAsiaTheme="majorEastAsia" w:hAnsiTheme="minorHAnsi" w:cstheme="minorHAnsi"/>
        </w:rPr>
        <w:t>ovat avohuollon lastensuojelun työskentelyn kulmakiviä</w:t>
      </w:r>
      <w:r w:rsidR="4D5208F7" w:rsidRPr="00686E22">
        <w:rPr>
          <w:rFonts w:asciiTheme="minorHAnsi" w:eastAsiaTheme="majorEastAsia" w:hAnsiTheme="minorHAnsi" w:cstheme="minorHAnsi"/>
        </w:rPr>
        <w:t xml:space="preserve"> </w:t>
      </w:r>
      <w:r w:rsidR="036CB525" w:rsidRPr="00686E22">
        <w:rPr>
          <w:rFonts w:asciiTheme="minorHAnsi" w:eastAsiaTheme="minorEastAsia" w:hAnsiTheme="minorHAnsi" w:cstheme="minorHAnsi"/>
        </w:rPr>
        <w:t xml:space="preserve">Suomessa lakina voimassa oleva YK:n lapsen oikeuksien yleissopimus takaa jokaiselle lapselle oikeuden suojeluun. Sopimuksen 20. artiklan mukaan: “Lapselle, joka on tilapäisesti tai pysyvästi vailla perheen turvaa tai jonka edun mukaista ei ole antaa hänen pysyä perhepiirissä, on oikeus valtion antamaan erityiseen suojeluun ja tukeen.” </w:t>
      </w:r>
      <w:r w:rsidRPr="00686E22">
        <w:rPr>
          <w:rFonts w:asciiTheme="minorHAnsi" w:eastAsiaTheme="minorEastAsia" w:hAnsiTheme="minorHAnsi" w:cstheme="minorHAnsi"/>
        </w:rPr>
        <w:t>Kun lapsi päätetään ottaa</w:t>
      </w:r>
      <w:r w:rsidRPr="00686E22">
        <w:rPr>
          <w:rFonts w:asciiTheme="minorHAnsi" w:eastAsiaTheme="majorEastAsia" w:hAnsiTheme="minorHAnsi" w:cstheme="minorHAnsi"/>
        </w:rPr>
        <w:t xml:space="preserve"> huostaan</w:t>
      </w:r>
      <w:r w:rsidR="0CE01632" w:rsidRPr="00686E22">
        <w:rPr>
          <w:rFonts w:asciiTheme="minorHAnsi" w:eastAsiaTheme="majorEastAsia" w:hAnsiTheme="minorHAnsi" w:cstheme="minorHAnsi"/>
        </w:rPr>
        <w:t xml:space="preserve"> tai hänet sijoitetaan kiireellisesti</w:t>
      </w:r>
      <w:r w:rsidRPr="00686E22">
        <w:rPr>
          <w:rFonts w:asciiTheme="minorHAnsi" w:eastAsiaTheme="majorEastAsia" w:hAnsiTheme="minorHAnsi" w:cstheme="minorHAnsi"/>
        </w:rPr>
        <w:t xml:space="preserve">, </w:t>
      </w:r>
      <w:r w:rsidR="43488EC6" w:rsidRPr="00686E22">
        <w:rPr>
          <w:rFonts w:asciiTheme="minorHAnsi" w:eastAsiaTheme="majorEastAsia" w:hAnsiTheme="minorHAnsi" w:cstheme="minorHAnsi"/>
        </w:rPr>
        <w:t xml:space="preserve">on hän sijaishuollon piirissä. </w:t>
      </w:r>
      <w:r w:rsidR="0F476C0E" w:rsidRPr="00686E22">
        <w:rPr>
          <w:rFonts w:asciiTheme="minorHAnsi" w:eastAsiaTheme="majorEastAsia" w:hAnsiTheme="minorHAnsi" w:cstheme="minorHAnsi"/>
        </w:rPr>
        <w:t>L</w:t>
      </w:r>
      <w:r w:rsidRPr="00686E22">
        <w:rPr>
          <w:rFonts w:asciiTheme="minorHAnsi" w:eastAsiaTheme="majorEastAsia" w:hAnsiTheme="minorHAnsi" w:cstheme="minorHAnsi"/>
        </w:rPr>
        <w:t>astensuojelulain edellyttämin perustein</w:t>
      </w:r>
      <w:r w:rsidR="77281F4E" w:rsidRPr="00686E22">
        <w:rPr>
          <w:rFonts w:asciiTheme="minorHAnsi" w:eastAsiaTheme="majorEastAsia" w:hAnsiTheme="minorHAnsi" w:cstheme="minorHAnsi"/>
        </w:rPr>
        <w:t xml:space="preserve"> </w:t>
      </w:r>
      <w:r w:rsidR="64195AE6" w:rsidRPr="00686E22">
        <w:rPr>
          <w:rFonts w:asciiTheme="minorHAnsi" w:eastAsiaTheme="majorEastAsia" w:hAnsiTheme="minorHAnsi" w:cstheme="minorHAnsi"/>
        </w:rPr>
        <w:t xml:space="preserve">hänet voidaan sijoittaa </w:t>
      </w:r>
      <w:r w:rsidR="77281F4E" w:rsidRPr="00686E22">
        <w:rPr>
          <w:rFonts w:asciiTheme="minorHAnsi" w:eastAsiaTheme="majorEastAsia" w:hAnsiTheme="minorHAnsi" w:cstheme="minorHAnsi"/>
        </w:rPr>
        <w:t>joko perhehoitoon tai laitoshuoltoon</w:t>
      </w:r>
      <w:r w:rsidRPr="00686E22">
        <w:rPr>
          <w:rFonts w:asciiTheme="minorHAnsi" w:eastAsiaTheme="majorEastAsia" w:hAnsiTheme="minorHAnsi" w:cstheme="minorHAnsi"/>
        </w:rPr>
        <w:t>. Satakunnan lastensuojelulla on käytössään omaa laitoskapasiteettia, ja omia perhehoitoperheitä, mutta myös ostopalveluja käytetään.</w:t>
      </w:r>
      <w:r w:rsidR="3F4A2EB0" w:rsidRPr="00686E22">
        <w:rPr>
          <w:rFonts w:asciiTheme="minorHAnsi" w:eastAsiaTheme="majorEastAsia" w:hAnsiTheme="minorHAnsi" w:cstheme="minorHAnsi"/>
        </w:rPr>
        <w:t xml:space="preserve"> Jos lapsi on ollut huostaanotettu tai hänellä on ollut pitkä avohuollon sijoitus, on hän</w:t>
      </w:r>
      <w:r w:rsidRPr="00686E22">
        <w:rPr>
          <w:rFonts w:asciiTheme="minorHAnsi" w:eastAsiaTheme="minorEastAsia" w:hAnsiTheme="minorHAnsi" w:cstheme="minorHAnsi"/>
          <w:i/>
          <w:iCs/>
        </w:rPr>
        <w:t xml:space="preserve"> </w:t>
      </w:r>
      <w:r w:rsidRPr="00686E22">
        <w:rPr>
          <w:rFonts w:asciiTheme="minorHAnsi" w:eastAsiaTheme="minorEastAsia" w:hAnsiTheme="minorHAnsi" w:cstheme="minorHAnsi"/>
        </w:rPr>
        <w:t>oikeutettu jälkihuoltoon</w:t>
      </w:r>
      <w:r w:rsidRPr="00686E22">
        <w:rPr>
          <w:rFonts w:asciiTheme="minorHAnsi" w:eastAsiaTheme="minorEastAsia" w:hAnsiTheme="minorHAnsi" w:cstheme="minorHAnsi"/>
          <w:i/>
          <w:iCs/>
        </w:rPr>
        <w:t>.</w:t>
      </w:r>
      <w:r w:rsidRPr="00686E22">
        <w:rPr>
          <w:rFonts w:asciiTheme="minorHAnsi" w:eastAsiaTheme="minorEastAsia" w:hAnsiTheme="minorHAnsi" w:cstheme="minorHAnsi"/>
        </w:rPr>
        <w:t xml:space="preserve"> Satakunnassa on oma jälkihuollon yksikkö, joka tukee eri tavoin itsenäistyviä nuoria.</w:t>
      </w:r>
      <w:r w:rsidR="151D8478" w:rsidRPr="00686E22">
        <w:rPr>
          <w:rFonts w:asciiTheme="minorHAnsi" w:eastAsiaTheme="minorEastAsia" w:hAnsiTheme="minorHAnsi" w:cstheme="minorHAnsi"/>
        </w:rPr>
        <w:t xml:space="preserve"> Jälkihuollon nuoren kohdalla haasteena on usein hänen tarvitsemansa tuen tarpeen tunnistaminen</w:t>
      </w:r>
      <w:r w:rsidR="7EBE46AA" w:rsidRPr="00686E22">
        <w:rPr>
          <w:rFonts w:asciiTheme="minorHAnsi" w:eastAsiaTheme="minorEastAsia" w:hAnsiTheme="minorHAnsi" w:cstheme="minorHAnsi"/>
        </w:rPr>
        <w:t xml:space="preserve"> myös muiden viranomaisten palveluissa</w:t>
      </w:r>
      <w:r w:rsidR="151D8478" w:rsidRPr="00686E22">
        <w:rPr>
          <w:rFonts w:asciiTheme="minorHAnsi" w:eastAsiaTheme="minorEastAsia" w:hAnsiTheme="minorHAnsi" w:cstheme="minorHAnsi"/>
        </w:rPr>
        <w:t>.</w:t>
      </w:r>
    </w:p>
    <w:p w14:paraId="10C3DC70" w14:textId="77777777" w:rsidR="7A57EA11" w:rsidRDefault="7A57EA11" w:rsidP="3AF3D874">
      <w:pPr>
        <w:spacing w:line="276" w:lineRule="auto"/>
        <w:rPr>
          <w:rFonts w:asciiTheme="minorHAnsi" w:eastAsiaTheme="majorEastAsia" w:hAnsiTheme="minorHAnsi" w:cstheme="minorHAnsi"/>
          <w:szCs w:val="24"/>
        </w:rPr>
      </w:pPr>
      <w:r w:rsidRPr="00686E22">
        <w:rPr>
          <w:rFonts w:asciiTheme="minorHAnsi" w:eastAsiaTheme="majorEastAsia" w:hAnsiTheme="minorHAnsi" w:cstheme="minorHAnsi"/>
          <w:szCs w:val="24"/>
        </w:rPr>
        <w:t>Satakunnan lastensuojelun tehtävänä on toiminnallaan mahdollistaa vaativista olosuhteista tulevien asiakkaidensa</w:t>
      </w:r>
      <w:r w:rsidR="2917AC18" w:rsidRPr="00686E22">
        <w:rPr>
          <w:rFonts w:asciiTheme="minorHAnsi" w:eastAsiaTheme="majorEastAsia" w:hAnsiTheme="minorHAnsi" w:cstheme="minorHAnsi"/>
          <w:szCs w:val="24"/>
        </w:rPr>
        <w:t xml:space="preserve"> oikeus</w:t>
      </w:r>
      <w:r w:rsidRPr="00686E22">
        <w:rPr>
          <w:rFonts w:asciiTheme="minorHAnsi" w:eastAsiaTheme="majorEastAsia" w:hAnsiTheme="minorHAnsi" w:cstheme="minorHAnsi"/>
          <w:szCs w:val="24"/>
        </w:rPr>
        <w:t xml:space="preserve"> saada hyvä lapsuus ja nuoruus ja päätyä yhteiskunnan täysivaltaisiksi jäseniksi. Lastensuojelussa kehitetään jatkuvasti osaamista, toimitaan osallistavalla ja systeemisellä työotteella.  Lastensuojelun ostopalveluja ovat tehostettu perhetyö, perhetyö, perhekuntoutus, laitospalvelut, tuettu asuminen, tukisuhdetoiminta, kotipalvelu, tuetut ja valvotut tapaamiset.</w:t>
      </w:r>
    </w:p>
    <w:p w14:paraId="44EC7F17" w14:textId="77777777" w:rsidR="00F871DD" w:rsidRDefault="00F871DD" w:rsidP="00F871DD">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Satakunnan hyvinvointialueen toimintaperiaatteet ovat: </w:t>
      </w:r>
    </w:p>
    <w:p w14:paraId="3FD47D5B" w14:textId="77777777" w:rsidR="00F871DD" w:rsidRDefault="00F871DD" w:rsidP="00F871DD">
      <w:pPr>
        <w:pStyle w:val="Luettelokappale"/>
        <w:numPr>
          <w:ilvl w:val="0"/>
          <w:numId w:val="13"/>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Palvelemme yhdenvertaisesti </w:t>
      </w:r>
    </w:p>
    <w:p w14:paraId="55D9EA64" w14:textId="77777777" w:rsidR="00F871DD" w:rsidRDefault="00F871DD" w:rsidP="00F871DD">
      <w:pPr>
        <w:pStyle w:val="Luettelokappale"/>
        <w:numPr>
          <w:ilvl w:val="0"/>
          <w:numId w:val="12"/>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Kohtaamme jokaisen asiakkaan tasavertaisesti sukupuoleen, rotuun, taustaan katsomatta ja toimimme ammatillisesti </w:t>
      </w:r>
    </w:p>
    <w:p w14:paraId="2401F278" w14:textId="77777777" w:rsidR="00F871DD" w:rsidRDefault="00F871DD" w:rsidP="00F871DD">
      <w:pPr>
        <w:pStyle w:val="Luettelokappale"/>
        <w:numPr>
          <w:ilvl w:val="0"/>
          <w:numId w:val="11"/>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Systeeminen teoria ja työote ovat koko Satakunnan lastensuojelussa yhteneväisesti käytössä. </w:t>
      </w:r>
    </w:p>
    <w:p w14:paraId="79BFADE5" w14:textId="77777777" w:rsidR="00F871DD" w:rsidRDefault="00F871DD" w:rsidP="00F871DD">
      <w:pPr>
        <w:pStyle w:val="Luettelokappale"/>
        <w:numPr>
          <w:ilvl w:val="0"/>
          <w:numId w:val="10"/>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Kohtaamme inhimillisesti      </w:t>
      </w:r>
    </w:p>
    <w:p w14:paraId="497F3542" w14:textId="77777777" w:rsidR="3AF3D874" w:rsidRDefault="3AF3D874" w:rsidP="3AF3D874">
      <w:pPr>
        <w:spacing w:line="276" w:lineRule="auto"/>
        <w:rPr>
          <w:rFonts w:asciiTheme="majorHAnsi" w:eastAsiaTheme="majorEastAsia" w:hAnsiTheme="majorHAnsi" w:cstheme="majorBidi"/>
          <w:b/>
          <w:bCs/>
          <w:szCs w:val="24"/>
        </w:rPr>
      </w:pPr>
    </w:p>
    <w:tbl>
      <w:tblPr>
        <w:tblStyle w:val="TaulukkoRuudukko"/>
        <w:tblW w:w="0" w:type="auto"/>
        <w:tblLayout w:type="fixed"/>
        <w:tblLook w:val="06A0" w:firstRow="1" w:lastRow="0" w:firstColumn="1" w:lastColumn="0" w:noHBand="1" w:noVBand="1"/>
      </w:tblPr>
      <w:tblGrid>
        <w:gridCol w:w="3210"/>
        <w:gridCol w:w="3210"/>
        <w:gridCol w:w="3210"/>
      </w:tblGrid>
      <w:tr w:rsidR="2562DF4E" w14:paraId="42CD25D0"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302B039D" w14:textId="77777777" w:rsidR="2562DF4E" w:rsidRDefault="2562DF4E" w:rsidP="2562DF4E">
            <w:pPr>
              <w:spacing w:after="160" w:line="276" w:lineRule="auto"/>
            </w:pPr>
            <w:r w:rsidRPr="2562DF4E">
              <w:rPr>
                <w:rFonts w:ascii="Aptos" w:eastAsia="Aptos" w:hAnsi="Aptos" w:cs="Aptos"/>
                <w:color w:val="000000" w:themeColor="text1"/>
                <w:szCs w:val="24"/>
              </w:rPr>
              <w:t>Vastuuyksikkö</w:t>
            </w:r>
          </w:p>
          <w:p w14:paraId="7D366151"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A4064FA" w14:textId="77777777" w:rsidR="2562DF4E" w:rsidRDefault="2562DF4E" w:rsidP="2562DF4E">
            <w:pPr>
              <w:spacing w:after="160" w:line="276" w:lineRule="auto"/>
            </w:pPr>
            <w:r w:rsidRPr="2562DF4E">
              <w:rPr>
                <w:rFonts w:ascii="Aptos" w:eastAsia="Aptos" w:hAnsi="Aptos" w:cs="Aptos"/>
                <w:color w:val="000000" w:themeColor="text1"/>
                <w:szCs w:val="24"/>
              </w:rPr>
              <w:t>Palvelu</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36E8ABD" w14:textId="77777777" w:rsidR="2562DF4E" w:rsidRDefault="2562DF4E" w:rsidP="2562DF4E">
            <w:pPr>
              <w:spacing w:after="160" w:line="276" w:lineRule="auto"/>
            </w:pPr>
            <w:r w:rsidRPr="2562DF4E">
              <w:rPr>
                <w:rFonts w:ascii="Aptos" w:eastAsia="Aptos" w:hAnsi="Aptos" w:cs="Aptos"/>
                <w:color w:val="000000" w:themeColor="text1"/>
                <w:szCs w:val="24"/>
              </w:rPr>
              <w:t>Toimintayksiköt</w:t>
            </w:r>
          </w:p>
        </w:tc>
      </w:tr>
      <w:tr w:rsidR="2562DF4E" w14:paraId="455E13D5"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307C65" w14:textId="77777777" w:rsidR="2562DF4E" w:rsidRDefault="2562DF4E" w:rsidP="2562DF4E">
            <w:pPr>
              <w:spacing w:after="160" w:line="276" w:lineRule="auto"/>
            </w:pPr>
            <w:r w:rsidRPr="2562DF4E">
              <w:rPr>
                <w:rFonts w:ascii="Aptos" w:eastAsia="Aptos" w:hAnsi="Aptos" w:cs="Aptos"/>
                <w:szCs w:val="24"/>
              </w:rPr>
              <w:t>Avohuolto</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2114BF" w14:textId="77777777" w:rsidR="2562DF4E" w:rsidRDefault="2562DF4E" w:rsidP="2562DF4E">
            <w:pPr>
              <w:spacing w:after="160" w:line="276" w:lineRule="auto"/>
            </w:pPr>
            <w:r w:rsidRPr="2562DF4E">
              <w:rPr>
                <w:rFonts w:ascii="Aptos" w:eastAsia="Aptos" w:hAnsi="Aptos" w:cs="Aptos"/>
                <w:szCs w:val="24"/>
              </w:rPr>
              <w:t>Avohuollon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25A600" w14:textId="77777777" w:rsidR="2562DF4E" w:rsidRDefault="2562DF4E" w:rsidP="67FD098F">
            <w:pPr>
              <w:spacing w:after="160" w:line="276" w:lineRule="auto"/>
              <w:rPr>
                <w:rFonts w:ascii="Aptos" w:eastAsia="Aptos" w:hAnsi="Aptos" w:cs="Aptos"/>
              </w:rPr>
            </w:pPr>
            <w:r w:rsidRPr="0172CD31">
              <w:rPr>
                <w:rFonts w:ascii="Aptos" w:eastAsia="Aptos" w:hAnsi="Aptos" w:cs="Aptos"/>
              </w:rPr>
              <w:t>Oma palvelutuotanto</w:t>
            </w:r>
            <w:r w:rsidR="156BF5E0" w:rsidRPr="0172CD31">
              <w:rPr>
                <w:rFonts w:ascii="Aptos" w:eastAsia="Aptos" w:hAnsi="Aptos" w:cs="Aptos"/>
              </w:rPr>
              <w:t xml:space="preserve"> - tehostettu perhetyö, perhekuntoutus, lastensuojelun </w:t>
            </w:r>
            <w:r w:rsidR="156BF5E0" w:rsidRPr="0172CD31">
              <w:rPr>
                <w:rFonts w:ascii="Aptos" w:eastAsia="Aptos" w:hAnsi="Aptos" w:cs="Aptos"/>
              </w:rPr>
              <w:lastRenderedPageBreak/>
              <w:t>sosiaalityö eri toimipisteissä</w:t>
            </w:r>
            <w:r w:rsidR="4F3B327A" w:rsidRPr="0172CD31">
              <w:rPr>
                <w:rFonts w:ascii="Aptos" w:eastAsia="Aptos" w:hAnsi="Aptos" w:cs="Aptos"/>
              </w:rPr>
              <w:t xml:space="preserve">: Eura, Harjavalta, Huittinen, Nakkila, Kankaanpää, Kokemäki, Pori, </w:t>
            </w:r>
            <w:r w:rsidR="206323A8" w:rsidRPr="0172CD31">
              <w:rPr>
                <w:rFonts w:ascii="Aptos" w:eastAsia="Aptos" w:hAnsi="Aptos" w:cs="Aptos"/>
              </w:rPr>
              <w:t>R</w:t>
            </w:r>
            <w:r w:rsidR="4F3B327A" w:rsidRPr="0172CD31">
              <w:rPr>
                <w:rFonts w:ascii="Aptos" w:eastAsia="Aptos" w:hAnsi="Aptos" w:cs="Aptos"/>
              </w:rPr>
              <w:t>auma</w:t>
            </w:r>
          </w:p>
        </w:tc>
      </w:tr>
      <w:tr w:rsidR="2562DF4E" w14:paraId="1A723301"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2BB74F" w14:textId="77777777" w:rsidR="2562DF4E" w:rsidRDefault="2562DF4E" w:rsidP="2562DF4E">
            <w:pPr>
              <w:spacing w:after="160" w:line="276" w:lineRule="auto"/>
            </w:pPr>
            <w:r w:rsidRPr="2562DF4E">
              <w:rPr>
                <w:rFonts w:ascii="Aptos" w:eastAsia="Aptos" w:hAnsi="Aptos" w:cs="Aptos"/>
                <w:szCs w:val="24"/>
              </w:rPr>
              <w:lastRenderedPageBreak/>
              <w:t>Sijaishuolto</w:t>
            </w:r>
          </w:p>
          <w:p w14:paraId="39241EE0"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C154A9" w14:textId="77777777" w:rsidR="2562DF4E" w:rsidRDefault="2562DF4E" w:rsidP="2562DF4E">
            <w:pPr>
              <w:spacing w:after="160" w:line="276" w:lineRule="auto"/>
            </w:pPr>
            <w:r w:rsidRPr="2562DF4E">
              <w:rPr>
                <w:rFonts w:ascii="Aptos" w:eastAsia="Aptos" w:hAnsi="Aptos" w:cs="Aptos"/>
                <w:szCs w:val="24"/>
              </w:rPr>
              <w:t>Sijaishuollon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D9B6B4" w14:textId="77777777" w:rsidR="2562DF4E" w:rsidRDefault="2562DF4E" w:rsidP="2562DF4E">
            <w:pPr>
              <w:spacing w:after="160" w:line="276" w:lineRule="auto"/>
            </w:pPr>
            <w:r w:rsidRPr="2562DF4E">
              <w:rPr>
                <w:rFonts w:ascii="Aptos" w:eastAsia="Aptos" w:hAnsi="Aptos" w:cs="Aptos"/>
                <w:szCs w:val="24"/>
              </w:rPr>
              <w:t>Oma palvelutuotanto:</w:t>
            </w:r>
          </w:p>
          <w:p w14:paraId="6342F307" w14:textId="77777777" w:rsidR="2562DF4E" w:rsidRDefault="2562DF4E" w:rsidP="2562DF4E">
            <w:pPr>
              <w:spacing w:after="160" w:line="276" w:lineRule="auto"/>
            </w:pPr>
            <w:r w:rsidRPr="0172CD31">
              <w:rPr>
                <w:rFonts w:ascii="Aptos" w:eastAsia="Aptos" w:hAnsi="Aptos" w:cs="Aptos"/>
              </w:rPr>
              <w:t xml:space="preserve">Eura, Harjavalta, Pori, </w:t>
            </w:r>
            <w:r w:rsidR="78D55CD6" w:rsidRPr="0172CD31">
              <w:rPr>
                <w:rFonts w:ascii="Aptos" w:eastAsia="Aptos" w:hAnsi="Aptos" w:cs="Aptos"/>
              </w:rPr>
              <w:t>Kankaanpää</w:t>
            </w:r>
            <w:r w:rsidRPr="0172CD31">
              <w:rPr>
                <w:rFonts w:ascii="Aptos" w:eastAsia="Aptos" w:hAnsi="Aptos" w:cs="Aptos"/>
              </w:rPr>
              <w:t xml:space="preserve">, Rauma </w:t>
            </w:r>
          </w:p>
        </w:tc>
      </w:tr>
      <w:tr w:rsidR="2562DF4E" w14:paraId="22F86A96"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1B7093" w14:textId="77777777" w:rsidR="2562DF4E" w:rsidRDefault="2562DF4E" w:rsidP="2562DF4E">
            <w:pPr>
              <w:spacing w:after="160" w:line="276" w:lineRule="auto"/>
            </w:pPr>
            <w:r w:rsidRPr="2562DF4E">
              <w:rPr>
                <w:rFonts w:ascii="Aptos" w:eastAsia="Aptos" w:hAnsi="Aptos" w:cs="Aptos"/>
                <w:szCs w:val="24"/>
              </w:rPr>
              <w:t>Jälkihuolto</w:t>
            </w:r>
          </w:p>
          <w:p w14:paraId="79BA8E9E"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FE2DBA" w14:textId="77777777" w:rsidR="2562DF4E" w:rsidRDefault="2562DF4E" w:rsidP="2562DF4E">
            <w:pPr>
              <w:spacing w:after="160" w:line="276" w:lineRule="auto"/>
            </w:pPr>
            <w:r w:rsidRPr="2562DF4E">
              <w:rPr>
                <w:rFonts w:ascii="Aptos" w:eastAsia="Aptos" w:hAnsi="Aptos" w:cs="Aptos"/>
                <w:szCs w:val="24"/>
              </w:rPr>
              <w:t>Jälkihuollon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2CE275" w14:textId="77777777" w:rsidR="2562DF4E" w:rsidRDefault="2562DF4E" w:rsidP="0172CD31">
            <w:pPr>
              <w:spacing w:after="160" w:line="276" w:lineRule="auto"/>
              <w:rPr>
                <w:rFonts w:ascii="Aptos" w:eastAsia="Aptos" w:hAnsi="Aptos" w:cs="Aptos"/>
              </w:rPr>
            </w:pPr>
            <w:r w:rsidRPr="0172CD31">
              <w:rPr>
                <w:rFonts w:ascii="Aptos" w:eastAsia="Aptos" w:hAnsi="Aptos" w:cs="Aptos"/>
              </w:rPr>
              <w:t>Oma palvelutuotanto: Pori</w:t>
            </w:r>
            <w:r w:rsidR="7ADAE487" w:rsidRPr="0172CD31">
              <w:rPr>
                <w:rFonts w:ascii="Aptos" w:eastAsia="Aptos" w:hAnsi="Aptos" w:cs="Aptos"/>
              </w:rPr>
              <w:t xml:space="preserve"> ja</w:t>
            </w:r>
            <w:r w:rsidRPr="0172CD31">
              <w:rPr>
                <w:rFonts w:ascii="Aptos" w:eastAsia="Aptos" w:hAnsi="Aptos" w:cs="Aptos"/>
              </w:rPr>
              <w:t xml:space="preserve"> Rauma</w:t>
            </w:r>
          </w:p>
        </w:tc>
      </w:tr>
      <w:tr w:rsidR="2562DF4E" w14:paraId="0DDBC1A6" w14:textId="77777777" w:rsidTr="0172CD31">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F1DCC4B" w14:textId="77777777" w:rsidR="2562DF4E" w:rsidRDefault="2562DF4E" w:rsidP="2562DF4E">
            <w:pPr>
              <w:spacing w:after="160" w:line="276" w:lineRule="auto"/>
            </w:pPr>
            <w:r w:rsidRPr="2562DF4E">
              <w:rPr>
                <w:rFonts w:ascii="Aptos" w:eastAsia="Aptos" w:hAnsi="Aptos" w:cs="Aptos"/>
                <w:szCs w:val="24"/>
              </w:rPr>
              <w:t>Lastensuojelun laitostoiminta ja varahenkilöstö</w:t>
            </w:r>
          </w:p>
          <w:p w14:paraId="25331DE2" w14:textId="77777777"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0E2944" w14:textId="77777777" w:rsidR="2562DF4E" w:rsidRDefault="2562DF4E" w:rsidP="2562DF4E">
            <w:pPr>
              <w:spacing w:after="160" w:line="276" w:lineRule="auto"/>
            </w:pPr>
            <w:r w:rsidRPr="2562DF4E">
              <w:rPr>
                <w:rFonts w:ascii="Aptos" w:eastAsia="Aptos" w:hAnsi="Aptos" w:cs="Aptos"/>
                <w:szCs w:val="24"/>
              </w:rPr>
              <w:t>Avohuollon sijoituksena tai kiireellisen sijoituksen päätöksellä tulevat lapset, pitkäaikainen sijaishuolto, tuettu asuminen</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51D816" w14:textId="77777777" w:rsidR="2562DF4E" w:rsidRDefault="2562DF4E" w:rsidP="2562DF4E">
            <w:pPr>
              <w:spacing w:after="160" w:line="276" w:lineRule="auto"/>
            </w:pPr>
            <w:r w:rsidRPr="2562DF4E">
              <w:rPr>
                <w:rFonts w:ascii="Aptos" w:eastAsia="Aptos" w:hAnsi="Aptos" w:cs="Aptos"/>
                <w:szCs w:val="24"/>
              </w:rPr>
              <w:t>Oma palvelutuotanto: Pori ja Rauma</w:t>
            </w:r>
          </w:p>
        </w:tc>
      </w:tr>
    </w:tbl>
    <w:p w14:paraId="42A0C84F" w14:textId="77777777" w:rsidR="2562DF4E" w:rsidRDefault="2562DF4E" w:rsidP="2562DF4E">
      <w:pPr>
        <w:spacing w:line="276" w:lineRule="auto"/>
        <w:rPr>
          <w:b/>
          <w:bCs/>
          <w:color w:val="6FAC47"/>
        </w:rPr>
      </w:pPr>
    </w:p>
    <w:p w14:paraId="2D3151B9" w14:textId="77777777" w:rsidR="2562DF4E" w:rsidRPr="004E2737" w:rsidRDefault="2562DF4E" w:rsidP="2562DF4E">
      <w:pPr>
        <w:spacing w:line="276" w:lineRule="auto"/>
        <w:rPr>
          <w:b/>
          <w:bCs/>
        </w:rPr>
      </w:pPr>
    </w:p>
    <w:p w14:paraId="5818E392" w14:textId="77777777" w:rsidR="4D8C5E76" w:rsidRPr="004E2737" w:rsidRDefault="4D8C5E76" w:rsidP="67FD098F">
      <w:pPr>
        <w:spacing w:line="276" w:lineRule="auto"/>
        <w:rPr>
          <w:rFonts w:eastAsia="Arial"/>
          <w:szCs w:val="24"/>
        </w:rPr>
      </w:pPr>
      <w:r w:rsidRPr="004E2737">
        <w:t>Satakunnan omat lastensuojelulaitokset, perhekuntoutus</w:t>
      </w:r>
      <w:r w:rsidR="35C376B8" w:rsidRPr="004E2737">
        <w:t xml:space="preserve"> ja perhetyö</w:t>
      </w:r>
      <w:r w:rsidRPr="004E2737">
        <w:t xml:space="preserve"> ja niiden </w:t>
      </w:r>
      <w:r w:rsidRPr="004E2737">
        <w:rPr>
          <w:rFonts w:asciiTheme="minorHAnsi" w:eastAsiaTheme="minorEastAsia" w:hAnsiTheme="minorHAnsi" w:cstheme="minorBidi"/>
        </w:rPr>
        <w:t>yhteystiedot</w:t>
      </w:r>
      <w:r w:rsidR="03F5DE6A" w:rsidRPr="004E2737">
        <w:rPr>
          <w:rFonts w:asciiTheme="minorHAnsi" w:eastAsiaTheme="minorEastAsia" w:hAnsiTheme="minorHAnsi" w:cstheme="minorBidi"/>
        </w:rPr>
        <w:t xml:space="preserve"> löytyvät netistä </w:t>
      </w:r>
      <w:hyperlink r:id="rId19">
        <w:r w:rsidR="2B823527" w:rsidRPr="004E2737">
          <w:rPr>
            <w:rStyle w:val="Hyperlinkki"/>
            <w:rFonts w:eastAsia="Arial"/>
            <w:color w:val="auto"/>
            <w:szCs w:val="24"/>
          </w:rPr>
          <w:t>Lastensuojelun laitoshoito - Satakunnanhyvinvointialue</w:t>
        </w:r>
      </w:hyperlink>
    </w:p>
    <w:p w14:paraId="4DDF4F2D" w14:textId="77777777" w:rsidR="00F46191" w:rsidRPr="004E2737" w:rsidRDefault="0184513F" w:rsidP="67FD098F">
      <w:pPr>
        <w:spacing w:line="276" w:lineRule="auto"/>
        <w:rPr>
          <w:rFonts w:asciiTheme="minorHAnsi" w:eastAsiaTheme="minorEastAsia" w:hAnsiTheme="minorHAnsi" w:cstheme="minorBidi"/>
        </w:rPr>
      </w:pPr>
      <w:hyperlink r:id="rId20">
        <w:r w:rsidRPr="004E2737">
          <w:rPr>
            <w:rStyle w:val="Hyperlinkki"/>
            <w:rFonts w:asciiTheme="minorHAnsi" w:eastAsiaTheme="minorEastAsia" w:hAnsiTheme="minorHAnsi" w:cstheme="minorBidi"/>
            <w:color w:val="auto"/>
          </w:rPr>
          <w:t>Lastensuojelulaitos Karhunsyli</w:t>
        </w:r>
        <w:r w:rsidR="2DA39892" w:rsidRPr="004E2737">
          <w:rPr>
            <w:rStyle w:val="Hyperlinkki"/>
            <w:rFonts w:asciiTheme="minorHAnsi" w:eastAsiaTheme="minorEastAsia" w:hAnsiTheme="minorHAnsi" w:cstheme="minorBidi"/>
            <w:color w:val="auto"/>
          </w:rPr>
          <w:t>:</w:t>
        </w:r>
      </w:hyperlink>
      <w:r w:rsidR="2DA39892" w:rsidRPr="004E2737">
        <w:rPr>
          <w:rFonts w:asciiTheme="minorHAnsi" w:eastAsiaTheme="minorEastAsia" w:hAnsiTheme="minorHAnsi" w:cstheme="minorBidi"/>
        </w:rPr>
        <w:t xml:space="preserve"> Radioasemantie 10, 28330 Pori</w:t>
      </w:r>
      <w:r w:rsidRPr="004E2737">
        <w:rPr>
          <w:rFonts w:asciiTheme="minorHAnsi" w:eastAsiaTheme="minorEastAsia" w:hAnsiTheme="minorHAnsi" w:cstheme="minorBidi"/>
        </w:rPr>
        <w:t xml:space="preserve"> </w:t>
      </w:r>
    </w:p>
    <w:p w14:paraId="0AED43D9" w14:textId="77777777" w:rsidR="00F46191" w:rsidRPr="004E2737" w:rsidRDefault="0184513F" w:rsidP="67FD098F">
      <w:pPr>
        <w:spacing w:line="276" w:lineRule="auto"/>
        <w:rPr>
          <w:rFonts w:asciiTheme="minorHAnsi" w:eastAsiaTheme="minorEastAsia" w:hAnsiTheme="minorHAnsi" w:cstheme="minorBidi"/>
        </w:rPr>
      </w:pPr>
      <w:hyperlink r:id="rId21">
        <w:r w:rsidRPr="004E2737">
          <w:rPr>
            <w:rStyle w:val="Hyperlinkki"/>
            <w:rFonts w:asciiTheme="minorHAnsi" w:eastAsiaTheme="minorEastAsia" w:hAnsiTheme="minorHAnsi" w:cstheme="minorBidi"/>
            <w:color w:val="auto"/>
          </w:rPr>
          <w:t>Lastensuojelulaitos Keisarinviitta</w:t>
        </w:r>
        <w:r w:rsidR="78BE98A1" w:rsidRPr="004E2737">
          <w:rPr>
            <w:rStyle w:val="Hyperlinkki"/>
            <w:rFonts w:asciiTheme="minorHAnsi" w:eastAsiaTheme="minorEastAsia" w:hAnsiTheme="minorHAnsi" w:cstheme="minorBidi"/>
            <w:color w:val="auto"/>
          </w:rPr>
          <w:t>:</w:t>
        </w:r>
      </w:hyperlink>
      <w:r w:rsidR="78BE98A1" w:rsidRPr="004E2737">
        <w:rPr>
          <w:rFonts w:asciiTheme="minorHAnsi" w:eastAsiaTheme="minorEastAsia" w:hAnsiTheme="minorHAnsi" w:cstheme="minorBidi"/>
        </w:rPr>
        <w:t xml:space="preserve"> Keisarinviitantie 23, 28220 Pori</w:t>
      </w:r>
    </w:p>
    <w:p w14:paraId="4B508EC8" w14:textId="77777777" w:rsidR="00F46191" w:rsidRPr="004E2737" w:rsidRDefault="0184513F" w:rsidP="67FD098F">
      <w:pPr>
        <w:spacing w:line="276" w:lineRule="auto"/>
        <w:rPr>
          <w:rFonts w:asciiTheme="minorHAnsi" w:eastAsiaTheme="minorEastAsia" w:hAnsiTheme="minorHAnsi" w:cstheme="minorBidi"/>
        </w:rPr>
      </w:pPr>
      <w:hyperlink r:id="rId22">
        <w:r w:rsidRPr="004E2737">
          <w:rPr>
            <w:rStyle w:val="Hyperlinkki"/>
            <w:rFonts w:asciiTheme="minorHAnsi" w:eastAsiaTheme="minorEastAsia" w:hAnsiTheme="minorHAnsi" w:cstheme="minorBidi"/>
            <w:color w:val="auto"/>
          </w:rPr>
          <w:t>Lastensuojelulaitos Pellava</w:t>
        </w:r>
        <w:r w:rsidR="44ACDE15" w:rsidRPr="004E2737">
          <w:rPr>
            <w:rStyle w:val="Hyperlinkki"/>
            <w:rFonts w:asciiTheme="minorHAnsi" w:eastAsiaTheme="minorEastAsia" w:hAnsiTheme="minorHAnsi" w:cstheme="minorBidi"/>
            <w:color w:val="auto"/>
          </w:rPr>
          <w:t>:</w:t>
        </w:r>
      </w:hyperlink>
      <w:r w:rsidR="44ACDE15" w:rsidRPr="004E2737">
        <w:rPr>
          <w:rFonts w:asciiTheme="minorHAnsi" w:eastAsiaTheme="minorEastAsia" w:hAnsiTheme="minorHAnsi" w:cstheme="minorBidi"/>
        </w:rPr>
        <w:t xml:space="preserve"> Isosannan puistokatu 19, 28100 Pori</w:t>
      </w:r>
    </w:p>
    <w:p w14:paraId="6C827C46" w14:textId="77777777" w:rsidR="00F46191" w:rsidRPr="004E2737" w:rsidRDefault="0184513F" w:rsidP="67FD098F">
      <w:pPr>
        <w:spacing w:line="276" w:lineRule="auto"/>
        <w:rPr>
          <w:rFonts w:asciiTheme="minorHAnsi" w:eastAsiaTheme="minorEastAsia" w:hAnsiTheme="minorHAnsi" w:cstheme="minorBidi"/>
        </w:rPr>
      </w:pPr>
      <w:hyperlink r:id="rId23">
        <w:r w:rsidRPr="004E2737">
          <w:rPr>
            <w:rStyle w:val="Hyperlinkki"/>
            <w:rFonts w:asciiTheme="minorHAnsi" w:eastAsiaTheme="minorEastAsia" w:hAnsiTheme="minorHAnsi" w:cstheme="minorBidi"/>
            <w:color w:val="auto"/>
          </w:rPr>
          <w:t>Lastensuojelulaitos Uudenkoiviston vas</w:t>
        </w:r>
        <w:r w:rsidR="2C5B5254" w:rsidRPr="004E2737">
          <w:rPr>
            <w:rStyle w:val="Hyperlinkki"/>
            <w:rFonts w:asciiTheme="minorHAnsi" w:eastAsiaTheme="minorEastAsia" w:hAnsiTheme="minorHAnsi" w:cstheme="minorBidi"/>
            <w:color w:val="auto"/>
          </w:rPr>
          <w:t>taanottoyksikkö:</w:t>
        </w:r>
      </w:hyperlink>
      <w:r w:rsidR="2C5B5254" w:rsidRPr="004E2737">
        <w:rPr>
          <w:rFonts w:asciiTheme="minorHAnsi" w:eastAsiaTheme="minorEastAsia" w:hAnsiTheme="minorHAnsi" w:cstheme="minorBidi"/>
        </w:rPr>
        <w:t xml:space="preserve"> </w:t>
      </w:r>
      <w:r w:rsidR="67E8D6BF" w:rsidRPr="004E2737">
        <w:rPr>
          <w:rFonts w:asciiTheme="minorHAnsi" w:eastAsiaTheme="minorEastAsia" w:hAnsiTheme="minorHAnsi" w:cstheme="minorBidi"/>
        </w:rPr>
        <w:t>Kasvihuoneenkatu 16, 28130 Pori.</w:t>
      </w:r>
    </w:p>
    <w:p w14:paraId="64E67FAA" w14:textId="77777777" w:rsidR="00F46191" w:rsidRPr="004E2737" w:rsidRDefault="0184513F" w:rsidP="67FD098F">
      <w:pPr>
        <w:spacing w:line="276" w:lineRule="auto"/>
        <w:rPr>
          <w:rFonts w:asciiTheme="minorHAnsi" w:eastAsiaTheme="minorEastAsia" w:hAnsiTheme="minorHAnsi" w:cstheme="minorBidi"/>
        </w:rPr>
      </w:pPr>
      <w:hyperlink r:id="rId24">
        <w:r w:rsidRPr="004E2737">
          <w:rPr>
            <w:rStyle w:val="Hyperlinkki"/>
            <w:rFonts w:asciiTheme="minorHAnsi" w:eastAsiaTheme="minorEastAsia" w:hAnsiTheme="minorHAnsi" w:cstheme="minorBidi"/>
            <w:color w:val="auto"/>
          </w:rPr>
          <w:t>Lastensuojelu</w:t>
        </w:r>
        <w:r w:rsidR="0B25755F" w:rsidRPr="004E2737">
          <w:rPr>
            <w:rStyle w:val="Hyperlinkki"/>
            <w:rFonts w:asciiTheme="minorHAnsi" w:eastAsiaTheme="minorEastAsia" w:hAnsiTheme="minorHAnsi" w:cstheme="minorBidi"/>
            <w:color w:val="auto"/>
          </w:rPr>
          <w:t>laitos</w:t>
        </w:r>
        <w:r w:rsidRPr="004E2737">
          <w:rPr>
            <w:rStyle w:val="Hyperlinkki"/>
            <w:rFonts w:asciiTheme="minorHAnsi" w:eastAsiaTheme="minorEastAsia" w:hAnsiTheme="minorHAnsi" w:cstheme="minorBidi"/>
            <w:color w:val="auto"/>
          </w:rPr>
          <w:t xml:space="preserve"> </w:t>
        </w:r>
        <w:r w:rsidR="165EC000" w:rsidRPr="004E2737">
          <w:rPr>
            <w:rStyle w:val="Hyperlinkki"/>
            <w:rFonts w:asciiTheme="minorHAnsi" w:eastAsiaTheme="minorEastAsia" w:hAnsiTheme="minorHAnsi" w:cstheme="minorBidi"/>
            <w:color w:val="auto"/>
          </w:rPr>
          <w:t>vastaanottoyksikkö Pikku-Kippari:</w:t>
        </w:r>
      </w:hyperlink>
      <w:r w:rsidR="165EC000" w:rsidRPr="004E2737">
        <w:rPr>
          <w:rFonts w:asciiTheme="minorHAnsi" w:eastAsiaTheme="minorEastAsia" w:hAnsiTheme="minorHAnsi" w:cstheme="minorBidi"/>
        </w:rPr>
        <w:t xml:space="preserve"> </w:t>
      </w:r>
      <w:proofErr w:type="spellStart"/>
      <w:r w:rsidR="165EC000" w:rsidRPr="004E2737">
        <w:rPr>
          <w:rFonts w:asciiTheme="minorHAnsi" w:eastAsiaTheme="minorEastAsia" w:hAnsiTheme="minorHAnsi" w:cstheme="minorBidi"/>
        </w:rPr>
        <w:t>Otantie</w:t>
      </w:r>
      <w:proofErr w:type="spellEnd"/>
      <w:r w:rsidR="165EC000" w:rsidRPr="004E2737">
        <w:rPr>
          <w:rFonts w:asciiTheme="minorHAnsi" w:eastAsiaTheme="minorEastAsia" w:hAnsiTheme="minorHAnsi" w:cstheme="minorBidi"/>
        </w:rPr>
        <w:t xml:space="preserve"> 4, 26100 Rauma</w:t>
      </w:r>
    </w:p>
    <w:p w14:paraId="79BC8EDF" w14:textId="77777777" w:rsidR="00F46191" w:rsidRPr="004E2737" w:rsidRDefault="58692B90" w:rsidP="67FD098F">
      <w:pPr>
        <w:spacing w:line="276" w:lineRule="auto"/>
        <w:rPr>
          <w:rFonts w:asciiTheme="minorHAnsi" w:eastAsiaTheme="minorEastAsia" w:hAnsiTheme="minorHAnsi" w:cstheme="minorBidi"/>
        </w:rPr>
      </w:pPr>
      <w:hyperlink r:id="rId25">
        <w:r w:rsidRPr="004E2737">
          <w:rPr>
            <w:rStyle w:val="Hyperlinkki"/>
            <w:rFonts w:asciiTheme="minorHAnsi" w:eastAsiaTheme="minorEastAsia" w:hAnsiTheme="minorHAnsi" w:cstheme="minorBidi"/>
            <w:color w:val="auto"/>
          </w:rPr>
          <w:t>Tuetun asumisen yksikkö Tuulikoti</w:t>
        </w:r>
      </w:hyperlink>
      <w:r w:rsidRPr="004E2737">
        <w:rPr>
          <w:rFonts w:asciiTheme="minorHAnsi" w:eastAsiaTheme="minorEastAsia" w:hAnsiTheme="minorHAnsi" w:cstheme="minorBidi"/>
        </w:rPr>
        <w:t>: Apollontie 7, 28220 Pori</w:t>
      </w:r>
    </w:p>
    <w:p w14:paraId="51C1F35A" w14:textId="77777777" w:rsidR="00F46191" w:rsidRPr="004E2737" w:rsidRDefault="6516BF12" w:rsidP="67FD098F">
      <w:pPr>
        <w:spacing w:line="276" w:lineRule="auto"/>
        <w:rPr>
          <w:rFonts w:asciiTheme="minorHAnsi" w:eastAsiaTheme="minorEastAsia" w:hAnsiTheme="minorHAnsi" w:cstheme="minorBidi"/>
        </w:rPr>
      </w:pPr>
      <w:hyperlink r:id="rId26">
        <w:r w:rsidRPr="004E2737">
          <w:rPr>
            <w:rStyle w:val="Hyperlinkki"/>
            <w:rFonts w:asciiTheme="minorHAnsi" w:eastAsiaTheme="minorEastAsia" w:hAnsiTheme="minorHAnsi" w:cstheme="minorBidi"/>
            <w:color w:val="auto"/>
          </w:rPr>
          <w:t>Perhekuntoutus Villapumpuli</w:t>
        </w:r>
      </w:hyperlink>
      <w:r w:rsidRPr="004E2737">
        <w:rPr>
          <w:rFonts w:asciiTheme="minorHAnsi" w:eastAsiaTheme="minorEastAsia" w:hAnsiTheme="minorHAnsi" w:cstheme="minorBidi"/>
        </w:rPr>
        <w:t xml:space="preserve">: </w:t>
      </w:r>
      <w:r w:rsidR="6E93F53B" w:rsidRPr="004E2737">
        <w:rPr>
          <w:rFonts w:asciiTheme="minorHAnsi" w:eastAsiaTheme="minorEastAsia" w:hAnsiTheme="minorHAnsi" w:cstheme="minorBidi"/>
        </w:rPr>
        <w:t>Isonsannanpuistokatu 19, 28190 Pori</w:t>
      </w:r>
    </w:p>
    <w:p w14:paraId="18A1A4BB" w14:textId="77777777" w:rsidR="00F46191" w:rsidRPr="004E2737" w:rsidRDefault="6E93F53B" w:rsidP="67FD098F">
      <w:pPr>
        <w:spacing w:line="276" w:lineRule="auto"/>
        <w:rPr>
          <w:rFonts w:asciiTheme="minorHAnsi" w:eastAsiaTheme="minorEastAsia" w:hAnsiTheme="minorHAnsi" w:cstheme="minorBidi"/>
        </w:rPr>
      </w:pPr>
      <w:hyperlink r:id="rId27">
        <w:r w:rsidRPr="004E2737">
          <w:rPr>
            <w:rStyle w:val="Hyperlinkki"/>
            <w:rFonts w:asciiTheme="minorHAnsi" w:eastAsiaTheme="minorEastAsia" w:hAnsiTheme="minorHAnsi" w:cstheme="minorBidi"/>
            <w:color w:val="auto"/>
          </w:rPr>
          <w:t>Perhekuntoutus Villapitsi</w:t>
        </w:r>
      </w:hyperlink>
      <w:r w:rsidRPr="004E2737">
        <w:rPr>
          <w:rFonts w:asciiTheme="minorHAnsi" w:eastAsiaTheme="minorEastAsia" w:hAnsiTheme="minorHAnsi" w:cstheme="minorBidi"/>
        </w:rPr>
        <w:t xml:space="preserve">: </w:t>
      </w:r>
      <w:proofErr w:type="spellStart"/>
      <w:r w:rsidRPr="004E2737">
        <w:rPr>
          <w:rFonts w:asciiTheme="minorHAnsi" w:eastAsiaTheme="minorEastAsia" w:hAnsiTheme="minorHAnsi" w:cstheme="minorBidi"/>
        </w:rPr>
        <w:t>Otantie</w:t>
      </w:r>
      <w:proofErr w:type="spellEnd"/>
      <w:r w:rsidRPr="004E2737">
        <w:rPr>
          <w:rFonts w:asciiTheme="minorHAnsi" w:eastAsiaTheme="minorEastAsia" w:hAnsiTheme="minorHAnsi" w:cstheme="minorBidi"/>
        </w:rPr>
        <w:t xml:space="preserve"> 4, 26100 Rauma</w:t>
      </w:r>
    </w:p>
    <w:p w14:paraId="0C395608" w14:textId="77777777" w:rsidR="077CA47C" w:rsidRPr="004E2737" w:rsidRDefault="077CA47C" w:rsidP="1B4F96A3">
      <w:pPr>
        <w:spacing w:line="276" w:lineRule="auto"/>
        <w:rPr>
          <w:rFonts w:asciiTheme="minorHAnsi" w:eastAsiaTheme="minorEastAsia" w:hAnsiTheme="minorHAnsi" w:cstheme="minorBidi"/>
        </w:rPr>
      </w:pPr>
      <w:r w:rsidRPr="004E2737">
        <w:rPr>
          <w:rFonts w:asciiTheme="minorHAnsi" w:eastAsiaTheme="minorEastAsia" w:hAnsiTheme="minorHAnsi" w:cstheme="minorBidi"/>
        </w:rPr>
        <w:t xml:space="preserve">Tehostetun perhetyön yksikkö: Keskuskatu, Kankaanpää, Itsenäisyydenkatu 42, 28120 Pori, </w:t>
      </w:r>
      <w:proofErr w:type="spellStart"/>
      <w:r w:rsidRPr="004E2737">
        <w:rPr>
          <w:rFonts w:asciiTheme="minorHAnsi" w:eastAsiaTheme="minorEastAsia" w:hAnsiTheme="minorHAnsi" w:cstheme="minorBidi"/>
        </w:rPr>
        <w:t>Otantie</w:t>
      </w:r>
      <w:proofErr w:type="spellEnd"/>
      <w:r w:rsidRPr="004E2737">
        <w:rPr>
          <w:rFonts w:asciiTheme="minorHAnsi" w:eastAsiaTheme="minorEastAsia" w:hAnsiTheme="minorHAnsi" w:cstheme="minorBidi"/>
        </w:rPr>
        <w:t xml:space="preserve"> 4, 26100 Rauma</w:t>
      </w:r>
    </w:p>
    <w:p w14:paraId="0EA617F2" w14:textId="77777777" w:rsidR="00F46191" w:rsidRPr="004209FA" w:rsidRDefault="6E93F53B" w:rsidP="3AF3D874">
      <w:pPr>
        <w:spacing w:line="276" w:lineRule="auto"/>
        <w:rPr>
          <w:rFonts w:asciiTheme="minorHAnsi" w:eastAsiaTheme="minorEastAsia" w:hAnsiTheme="minorHAnsi" w:cstheme="minorBidi"/>
          <w:color w:val="FF0000"/>
          <w:szCs w:val="24"/>
        </w:rPr>
      </w:pPr>
      <w:r w:rsidRPr="004209FA">
        <w:rPr>
          <w:rFonts w:asciiTheme="minorHAnsi" w:eastAsiaTheme="minorEastAsia" w:hAnsiTheme="minorHAnsi" w:cstheme="minorBidi"/>
          <w:color w:val="FF0000"/>
          <w:szCs w:val="24"/>
        </w:rPr>
        <w:lastRenderedPageBreak/>
        <w:t xml:space="preserve"> </w:t>
      </w:r>
    </w:p>
    <w:p w14:paraId="14F16ABF" w14:textId="77777777" w:rsidR="00F46191" w:rsidRPr="00D92484" w:rsidRDefault="00D92484" w:rsidP="5ADA2AFB">
      <w:pPr>
        <w:spacing w:line="276" w:lineRule="auto"/>
      </w:pPr>
      <w:r>
        <w:t>Sata-alue</w:t>
      </w:r>
      <w:r w:rsidR="001A6BEE">
        <w:t xml:space="preserve"> ei tuota </w:t>
      </w:r>
      <w:r w:rsidR="00894FF0">
        <w:t xml:space="preserve">palveluja </w:t>
      </w:r>
      <w:r w:rsidR="00BC569B">
        <w:t>muilla hyvinv</w:t>
      </w:r>
      <w:r w:rsidR="009A66D7">
        <w:t>ointialueilla.</w:t>
      </w:r>
    </w:p>
    <w:p w14:paraId="0C98CDF9" w14:textId="77777777" w:rsidR="0026147E" w:rsidRDefault="0026147E" w:rsidP="0074386B">
      <w:pPr>
        <w:spacing w:line="276" w:lineRule="auto"/>
        <w:rPr>
          <w:color w:val="FF0000"/>
        </w:rPr>
      </w:pPr>
    </w:p>
    <w:p w14:paraId="5D227FDB" w14:textId="77777777" w:rsidR="0026147E" w:rsidRPr="00B04472" w:rsidRDefault="0026147E" w:rsidP="0074386B">
      <w:pPr>
        <w:pStyle w:val="Otsikko1"/>
        <w:spacing w:line="276" w:lineRule="auto"/>
        <w:rPr>
          <w:strike/>
          <w:lang w:eastAsia="fi-FI"/>
        </w:rPr>
      </w:pPr>
      <w:bookmarkStart w:id="12" w:name="_Toc241141005"/>
      <w:r w:rsidRPr="2562DF4E">
        <w:rPr>
          <w:lang w:eastAsia="fi-FI"/>
        </w:rPr>
        <w:t xml:space="preserve">2 </w:t>
      </w:r>
      <w:r w:rsidR="0005144F" w:rsidRPr="2562DF4E">
        <w:rPr>
          <w:lang w:eastAsia="fi-FI"/>
        </w:rPr>
        <w:t>Asiakas</w:t>
      </w:r>
      <w:r w:rsidR="00384B57" w:rsidRPr="2562DF4E">
        <w:rPr>
          <w:lang w:eastAsia="fi-FI"/>
        </w:rPr>
        <w:t>-</w:t>
      </w:r>
      <w:r w:rsidR="0005144F" w:rsidRPr="2562DF4E">
        <w:rPr>
          <w:lang w:eastAsia="fi-FI"/>
        </w:rPr>
        <w:t xml:space="preserve"> ja potilasturvallisuus</w:t>
      </w:r>
      <w:bookmarkEnd w:id="12"/>
      <w:r w:rsidR="00A17209" w:rsidRPr="2562DF4E">
        <w:rPr>
          <w:lang w:eastAsia="fi-FI"/>
        </w:rPr>
        <w:t xml:space="preserve"> </w:t>
      </w:r>
    </w:p>
    <w:p w14:paraId="0F8FC975" w14:textId="77777777" w:rsidR="0026147E" w:rsidRPr="00F30016" w:rsidRDefault="0026147E" w:rsidP="0074386B">
      <w:pPr>
        <w:spacing w:line="276" w:lineRule="auto"/>
        <w:rPr>
          <w:lang w:eastAsia="fi-FI"/>
        </w:rPr>
      </w:pPr>
    </w:p>
    <w:p w14:paraId="1A303944" w14:textId="77777777" w:rsidR="00C94164" w:rsidRPr="008D6177" w:rsidRDefault="00E74B45" w:rsidP="22A3BC30">
      <w:pPr>
        <w:pStyle w:val="Otsikko2"/>
        <w:spacing w:line="276" w:lineRule="auto"/>
        <w:rPr>
          <w:rStyle w:val="Otsikko3Char"/>
          <w:rFonts w:ascii="Arial" w:hAnsi="Arial"/>
          <w:b w:val="0"/>
          <w:color w:val="FF0000"/>
          <w:sz w:val="26"/>
          <w:szCs w:val="26"/>
        </w:rPr>
      </w:pPr>
      <w:bookmarkStart w:id="13" w:name="_Toc45556462"/>
      <w:bookmarkStart w:id="14" w:name="_Toc1987470091"/>
      <w:bookmarkStart w:id="15" w:name="_Toc145511907"/>
      <w:bookmarkStart w:id="16" w:name="_Toc149033991"/>
      <w:bookmarkStart w:id="17" w:name="_Toc241141006"/>
      <w:bookmarkEnd w:id="13"/>
      <w:bookmarkEnd w:id="14"/>
      <w:bookmarkEnd w:id="15"/>
      <w:r w:rsidRPr="22A3BC30">
        <w:rPr>
          <w:rStyle w:val="Otsikko3Char"/>
          <w:rFonts w:ascii="Arial" w:hAnsi="Arial"/>
          <w:b w:val="0"/>
          <w:sz w:val="26"/>
          <w:szCs w:val="26"/>
        </w:rPr>
        <w:t xml:space="preserve">2.1 </w:t>
      </w:r>
      <w:r w:rsidR="00C42992" w:rsidRPr="22A3BC30">
        <w:rPr>
          <w:rStyle w:val="Otsikko3Char"/>
          <w:rFonts w:ascii="Arial" w:hAnsi="Arial"/>
          <w:b w:val="0"/>
          <w:sz w:val="26"/>
          <w:szCs w:val="26"/>
        </w:rPr>
        <w:t>Palvelu</w:t>
      </w:r>
      <w:r w:rsidR="0055223C" w:rsidRPr="22A3BC30">
        <w:rPr>
          <w:rStyle w:val="Otsikko3Char"/>
          <w:rFonts w:ascii="Arial" w:hAnsi="Arial"/>
          <w:b w:val="0"/>
          <w:sz w:val="26"/>
          <w:szCs w:val="26"/>
        </w:rPr>
        <w:t>iden</w:t>
      </w:r>
      <w:r w:rsidR="00C42992" w:rsidRPr="22A3BC30">
        <w:rPr>
          <w:rStyle w:val="Otsikko3Char"/>
          <w:rFonts w:ascii="Arial" w:hAnsi="Arial"/>
          <w:b w:val="0"/>
          <w:sz w:val="26"/>
          <w:szCs w:val="26"/>
        </w:rPr>
        <w:t xml:space="preserve"> laadulliset edellytykset</w:t>
      </w:r>
      <w:bookmarkEnd w:id="17"/>
      <w:r w:rsidR="1766F3E1" w:rsidRPr="22A3BC30">
        <w:rPr>
          <w:rStyle w:val="Otsikko3Char"/>
          <w:rFonts w:ascii="Arial" w:hAnsi="Arial"/>
          <w:b w:val="0"/>
          <w:sz w:val="26"/>
          <w:szCs w:val="26"/>
        </w:rPr>
        <w:t xml:space="preserve"> </w:t>
      </w:r>
      <w:bookmarkEnd w:id="16"/>
    </w:p>
    <w:p w14:paraId="47119C2D"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09A14637"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0B0F539F" w14:textId="77777777"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22A3BC30">
        <w:rPr>
          <w:color w:val="FF0000"/>
        </w:rPr>
        <w:t xml:space="preserve"> </w:t>
      </w:r>
    </w:p>
    <w:p w14:paraId="6607B19B" w14:textId="77777777" w:rsidR="404689EE" w:rsidRDefault="404689EE" w:rsidP="5C3808C9">
      <w:pPr>
        <w:spacing w:line="276"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Lastensuojelun tehtävänä on turvata lapsen oikeus turvalliseen kasvuympäristöön, tasapainoiseen ja monipuoliseen kehitykseen sekä erityiseen suojeluun (Lastensuojelulaki 417/2007, 1§).</w:t>
      </w:r>
    </w:p>
    <w:p w14:paraId="50358603"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Hyvinvointialueen on huolehdittava ehkäisevästä lastensuojelusta sosiaali- ja terveydenhuollon palveluissaan sekä siitä, että lapsi- ja perhekohtainen lastensuojelu järjestetään sisällöltään ja laajuudeltaan sellaiseksi kuin hyvinvointialueella esiintyvä tarve edellyttää. Lapsi- ja perhekohtaista lastensuojelua on järjestettävä tarvittavassa laajuudessa niinä vuorokauden aikoina, joina sitä tarvitaan. Lastensuojelun on oltava laadultaan sellaista, että se takaa lastensuojelun tarpeessa oleville lapsille ja nuorille sekä heidän perheilleen heidän tarvitsemansa avun ja tuen. (Lastensuojelulaki 11§.)</w:t>
      </w:r>
    </w:p>
    <w:p w14:paraId="306300D9"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Lapsen vanhemmilla ja muilla huoltajilla on ensisijainen vastuu lapsen hyvinvoinnista. Lapsen vanhemman ja muun huoltajan tulee turvata lapselle tasapainoinen kehitys ja hyvinvointi siten, kun lapsen huollosta ja tapaamisoikeudesta annetussa laissa (361/1983) säädetään (Lastensuojelulaki 2§). Lastensuojelun on edistettävä lapsen suotuisaa kehitystä ja hyvinvointia. Lastensuojelun on tuettava vanhempia, huoltajia ja muita lapsen hoidosta ja kasvatuksesta vastaavia henkilöitä lapsen kasvatuksessa ja huolenpidossa. Lastensuoje</w:t>
      </w:r>
      <w:r w:rsidRPr="5C3808C9">
        <w:rPr>
          <w:rFonts w:asciiTheme="minorHAnsi" w:eastAsiaTheme="minorEastAsia" w:hAnsiTheme="minorHAnsi" w:cstheme="minorBidi"/>
          <w:szCs w:val="24"/>
        </w:rPr>
        <w:lastRenderedPageBreak/>
        <w:t>lun on pyrittävä ehkäisemään lapsen ja perheen ongelmia sekä puuttumaan riittävän varhain havaittuihin ongelmiin. Lastensuojelun tarvetta arvioitaessa ja lastensuojelua toteutettaessa on ensisijaisesti otettava huomioon lapsen etu. (Lastensuojelulaki 4§).</w:t>
      </w:r>
    </w:p>
    <w:p w14:paraId="612463EA" w14:textId="77777777" w:rsidR="404689EE" w:rsidRDefault="129316B0" w:rsidP="2847EC6F">
      <w:pPr>
        <w:spacing w:line="257" w:lineRule="auto"/>
        <w:rPr>
          <w:rFonts w:asciiTheme="minorHAnsi" w:eastAsiaTheme="minorEastAsia" w:hAnsiTheme="minorHAnsi" w:cstheme="minorBidi"/>
        </w:rPr>
      </w:pPr>
      <w:r w:rsidRPr="2847EC6F">
        <w:rPr>
          <w:rFonts w:asciiTheme="minorHAnsi" w:eastAsiaTheme="minorEastAsia" w:hAnsiTheme="minorHAnsi" w:cstheme="minorBidi"/>
        </w:rPr>
        <w:t>Lastensuojelussa jokaiselle asiakkaalle nimetään oma vastuusosiaalityöntekijä</w:t>
      </w:r>
      <w:r w:rsidR="746152D4" w:rsidRPr="2847EC6F">
        <w:rPr>
          <w:rFonts w:asciiTheme="minorHAnsi" w:eastAsiaTheme="minorEastAsia" w:hAnsiTheme="minorHAnsi" w:cstheme="minorBidi"/>
        </w:rPr>
        <w:t>,</w:t>
      </w:r>
      <w:r w:rsidRPr="2847EC6F">
        <w:rPr>
          <w:rFonts w:asciiTheme="minorHAnsi" w:eastAsiaTheme="minorEastAsia" w:hAnsiTheme="minorHAnsi" w:cstheme="minorBidi"/>
        </w:rPr>
        <w:t xml:space="preserve"> jonka tulee olla sosiaalihuollon ammattihenkilöistä annetussa laissa (817/2015) tarkoitettu sosiaalihuollon ammattihenkilö. Yhdellä lapsen asioista vastaavalla sosiaalityöntekijällä saa olla enintään 30 lasta asiakkaanaan (Lastensuojelulaki 13b§). Satakunnan hyvinvointialueen lasten, nuorten ja perheiden toimialueen erityispalvelut seuraa säännöllisesti asiakasmitoituksen toteutumista. Lisäksi työnantaja varmistaa työntekijöiden osaamisen siten, että heillä on aina käytössä ajankohtainen tieto ja osaaminen, jotta jokainen työntekijä tunnistaa eri palveluprosessit ja oman tehtävänsä asiakkaan hyvinvoinnin edistämiseksi. </w:t>
      </w:r>
    </w:p>
    <w:p w14:paraId="4C19F51A"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 xml:space="preserve">Lastensuojelun palvelut ovat lakisääteisiä. Satakunnan hyvinvointialue ja sen esihenkilöt sekä työntekijät seuraavat lakisääteisten määräaikojen toteutumista ja arvioivat palveluiden laatua ja vaikuttavuutta yhteistyössä asiakkaiden ja yhteistyötahojen kanssa. Palveluiden vaikuttavuutta ja laatua seurataan muun muassa säännöllisesti tarkistettavien lastensuojelun asiakassuunnitelmien sekä hoito- ja kasvatussuunnitelmien laadinnan yhteydessä.  Lasten, nuorten ja perheiden toimialueen erityispalveluiden seuraa säännöllisesti asiakassuunnitelmien ajantasaisuutta. Lisäksi työntekijät vastaavat ja esihenkilöt seuraavat, että asiakkaan tiedot kirjataan asiakastietojärjestelmään lainsäädännön mukaisesti ja ajantasaisesti </w:t>
      </w:r>
    </w:p>
    <w:p w14:paraId="1ADCD245"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Satakunnan hyvinvointialueen lasten, nuorten ja perheiden toimialueen erityispalvelut seuraa sosiaalihuollon asiakkaan asemasta ja oikeuksista annetun lain (812/2000) mukaisten muistutusten sisältämiä palautteita sekä aluehallintoviraston, Valviran ja Eduskunnan oikeusasiamiehelle tehtyjen kanteluiden ratkaisuja toimintaa ohjaavina palautteina. Lisäksi lastensuojelun asiakkailta ja yhteistyökumppaneilta kerätään säännöllisesti asiakaspalautetta.</w:t>
      </w:r>
    </w:p>
    <w:p w14:paraId="247B6328" w14:textId="77777777"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Omien palveluiden lisäksi Satakunnan hyvinvointialue ohjaa ja valvoo hankkimiensa palvelujen laatua, lainmukaisuutta sekä asiakas- ja potilasturvallisuutta. Satakunnan hyvinvointialue varmistaa, että yksityisellä palveluntuottajalla on riittävät ammatilliset, toiminnalliset ja taloudelliset edellytykset huolehtia palvelujen tuottamisesta.</w:t>
      </w:r>
    </w:p>
    <w:p w14:paraId="2C97B0F3" w14:textId="77777777" w:rsidR="00F871DD" w:rsidRDefault="00F871DD" w:rsidP="00F871DD">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Satakunnan hyvinvointialueen strategian ja järjestämisen vastuualueen valvontayksikkö ohjaa ja valvoo niin julkisen kuin yksityisen palveluntuotannon laatua sekä asiakas- ja potilasturvallisuutta. Valvontayksikön keskeinen tehtävä on varmistaa palveluntuotannon omavalvonnan asianmukaisuus ja riittävyys tuotettavaan palveluun nähden sekä vahvistaa omavalvonnan asemaa. Valvontayksiköstä tehdään suunnitelmallista yhteistyötä lasten, nuorten ja perheiden toimialueen erityispalveluiden kanssa muun muassa lastensuojelulaitosten suunnitelmallisten ja reaktiivisten valvontojen yhteydessä. Lapsikohtaisesta valvonnasta vastaa lapsen asioista vastaava sosiaalityöntekijä.</w:t>
      </w:r>
    </w:p>
    <w:p w14:paraId="526C35B0" w14:textId="77777777" w:rsidR="00F871DD" w:rsidRDefault="00F871DD" w:rsidP="179599DD">
      <w:pPr>
        <w:spacing w:line="276" w:lineRule="auto"/>
        <w:rPr>
          <w:b/>
        </w:rPr>
      </w:pPr>
    </w:p>
    <w:p w14:paraId="1C5491DB" w14:textId="77777777" w:rsidR="7A333BC0" w:rsidRPr="00820ED7" w:rsidRDefault="7A333BC0" w:rsidP="179599DD">
      <w:pPr>
        <w:spacing w:line="276" w:lineRule="auto"/>
        <w:rPr>
          <w:b/>
        </w:rPr>
      </w:pPr>
      <w:r w:rsidRPr="00820ED7">
        <w:rPr>
          <w:b/>
        </w:rPr>
        <w:lastRenderedPageBreak/>
        <w:t>Asiakas- ja potilasturvallisuuden</w:t>
      </w:r>
      <w:r w:rsidR="001C7967">
        <w:rPr>
          <w:b/>
        </w:rPr>
        <w:t xml:space="preserve"> varmistaminen</w:t>
      </w:r>
      <w:r w:rsidRPr="00820ED7">
        <w:rPr>
          <w:b/>
        </w:rPr>
        <w:t xml:space="preserve"> </w:t>
      </w:r>
    </w:p>
    <w:p w14:paraId="736C4E21" w14:textId="77777777" w:rsidR="00F871DD" w:rsidRDefault="7A333BC0" w:rsidP="00F871DD">
      <w:pPr>
        <w:spacing w:line="276" w:lineRule="auto"/>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p>
    <w:p w14:paraId="1CFE4472" w14:textId="77777777" w:rsidR="00E12761" w:rsidRPr="00F871DD" w:rsidRDefault="36471454" w:rsidP="00F871DD">
      <w:pPr>
        <w:spacing w:line="276" w:lineRule="auto"/>
      </w:pPr>
      <w:r w:rsidRPr="5C3808C9">
        <w:rPr>
          <w:rFonts w:asciiTheme="minorHAnsi" w:eastAsiaTheme="minorEastAsia" w:hAnsiTheme="minorHAnsi" w:cstheme="minorBidi"/>
          <w:szCs w:val="24"/>
        </w:rPr>
        <w:t>Jo</w:t>
      </w:r>
      <w:r w:rsidR="27641218" w:rsidRPr="5C3808C9">
        <w:rPr>
          <w:rFonts w:asciiTheme="minorHAnsi" w:eastAsiaTheme="minorEastAsia" w:hAnsiTheme="minorHAnsi" w:cstheme="minorBidi"/>
          <w:szCs w:val="24"/>
        </w:rPr>
        <w:t xml:space="preserve">kaisella yksittäisellä sosiaali- ja terveydenhuollon ammattihenkilöllä on velvollisuus toimia turvallisesti työssään sekä ilmoittaa havaitsemistaan riskeistä tai epäkohdista työnantajalleen. Satakunnan hyvinvointialueella on käytössä HaiPro-raportointityökalu, joka on kehitetty potilas- ja asiakasturvallisuutta vaarantavien tapahtumien raportointiin. </w:t>
      </w:r>
    </w:p>
    <w:p w14:paraId="61949803" w14:textId="77777777"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Lasten, nuorten ja perheiden toimialueen erityispalveluiden toimipistei</w:t>
      </w:r>
      <w:r w:rsidR="47EEC485" w:rsidRPr="5C3808C9">
        <w:rPr>
          <w:rFonts w:asciiTheme="minorHAnsi" w:eastAsiaTheme="minorEastAsia" w:hAnsiTheme="minorHAnsi" w:cstheme="minorBidi"/>
          <w:szCs w:val="24"/>
        </w:rPr>
        <w:t>ssä</w:t>
      </w:r>
      <w:r w:rsidRPr="5C3808C9">
        <w:rPr>
          <w:rFonts w:asciiTheme="minorHAnsi" w:eastAsiaTheme="minorEastAsia" w:hAnsiTheme="minorHAnsi" w:cstheme="minorBidi"/>
          <w:szCs w:val="24"/>
        </w:rPr>
        <w:t xml:space="preserve"> tulee olla ajantasainen pelastussuunnitelma, joka käydään henkilökunnan sekä tarpeen mukaan asiakkaiden kanssa säännöllisesti läpi. Liikkuessaan Satakunnan hyvinvointialueen tiloissa henkilökunta käyttää henkilökorttia, jotta voidaan varmistaa, ettei tiloissa liiku sinne kuulumattomia henkilöitä. </w:t>
      </w:r>
    </w:p>
    <w:p w14:paraId="1C9899B0" w14:textId="77777777"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Mikäli Satakunnan hyvinvointialue ei pysty omavalvonnalla ratkaisemaan havaitsemiaan epäkohtia tai puutteita ja toiminnasta muodostuu oleellinen riski asiakas- ja potilasturvallisuudelle, toiminnan lainmukaisuudelle tai asiakkaan ja potilaan keskeisten oikeuksien toteutumiselle, hyvinvointialue ilmoittaa asiasta valvontaviranomaiselle, aluehallintovirastolle tai Valviralle.</w:t>
      </w:r>
    </w:p>
    <w:p w14:paraId="254CAC50" w14:textId="77777777" w:rsidR="0065671D" w:rsidRDefault="002C4BE4" w:rsidP="2562DF4E">
      <w:pPr>
        <w:pStyle w:val="Otsikko2"/>
        <w:spacing w:line="276" w:lineRule="auto"/>
        <w:rPr>
          <w:color w:val="FF0000"/>
        </w:rPr>
      </w:pPr>
      <w:bookmarkStart w:id="18" w:name="_Toc241141007"/>
      <w:r>
        <w:t xml:space="preserve">2.2 </w:t>
      </w:r>
      <w:r w:rsidR="00FA1700">
        <w:t>Vastuu palvelujen laadus</w:t>
      </w:r>
      <w:r w:rsidR="00FA1700" w:rsidRPr="2562DF4E">
        <w:t>ta</w:t>
      </w:r>
      <w:bookmarkEnd w:id="18"/>
      <w:r w:rsidR="1ACB97E8" w:rsidRPr="2562DF4E">
        <w:rPr>
          <w:color w:val="FF0000"/>
        </w:rPr>
        <w:t xml:space="preserve"> </w:t>
      </w:r>
    </w:p>
    <w:p w14:paraId="097B3575"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8"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6BE8C6A" w14:textId="77777777" w:rsidR="001D6F6E" w:rsidRDefault="00C2742D" w:rsidP="004E0249">
      <w:pPr>
        <w:spacing w:line="276" w:lineRule="auto"/>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671DA036" w14:textId="77777777" w:rsidR="6E0DB173" w:rsidRDefault="6E0DB173" w:rsidP="6E0DB173">
      <w:pPr>
        <w:spacing w:line="276" w:lineRule="auto"/>
      </w:pPr>
    </w:p>
    <w:p w14:paraId="7698326C" w14:textId="77777777" w:rsidR="0C7AEED1" w:rsidRPr="003319D9" w:rsidRDefault="0C7AEED1" w:rsidP="6E0DB173">
      <w:pPr>
        <w:spacing w:line="257" w:lineRule="auto"/>
        <w:rPr>
          <w:rFonts w:asciiTheme="minorHAnsi" w:eastAsia="Arial" w:hAnsiTheme="minorHAnsi" w:cstheme="minorHAnsi"/>
          <w:szCs w:val="24"/>
        </w:rPr>
      </w:pPr>
      <w:r w:rsidRPr="003319D9">
        <w:rPr>
          <w:rFonts w:asciiTheme="minorHAnsi" w:eastAsia="Arial" w:hAnsiTheme="minorHAnsi" w:cstheme="minorHAnsi"/>
          <w:szCs w:val="24"/>
        </w:rPr>
        <w:t xml:space="preserve">Vastuusuhteet on kuvattu Satakunnan hyvinvointialueen hallinto- ja toimintasäännössä. </w:t>
      </w:r>
    </w:p>
    <w:p w14:paraId="47D34E46" w14:textId="77777777" w:rsidR="0C7AEED1" w:rsidRPr="003319D9" w:rsidRDefault="0C7AEED1" w:rsidP="67FD098F">
      <w:pPr>
        <w:spacing w:line="257" w:lineRule="auto"/>
        <w:rPr>
          <w:rFonts w:asciiTheme="minorHAnsi" w:eastAsia="Arial" w:hAnsiTheme="minorHAnsi" w:cstheme="minorHAnsi"/>
          <w:szCs w:val="24"/>
        </w:rPr>
      </w:pPr>
      <w:hyperlink r:id="rId29">
        <w:r w:rsidRPr="003319D9">
          <w:rPr>
            <w:rStyle w:val="Hyperlinkki"/>
            <w:rFonts w:asciiTheme="minorHAnsi" w:eastAsia="Arial" w:hAnsiTheme="minorHAnsi" w:cstheme="minorHAnsi"/>
            <w:color w:val="auto"/>
            <w:szCs w:val="24"/>
          </w:rPr>
          <w:t>Toimintasääntö</w:t>
        </w:r>
      </w:hyperlink>
      <w:r w:rsidRPr="003319D9">
        <w:rPr>
          <w:rFonts w:asciiTheme="minorHAnsi" w:eastAsia="Arial" w:hAnsiTheme="minorHAnsi" w:cstheme="minorHAnsi"/>
          <w:szCs w:val="24"/>
        </w:rPr>
        <w:t xml:space="preserve"> (IMS)</w:t>
      </w:r>
      <w:r w:rsidR="3B18592D" w:rsidRPr="003319D9">
        <w:rPr>
          <w:rFonts w:asciiTheme="minorHAnsi" w:eastAsia="Arial" w:hAnsiTheme="minorHAnsi" w:cstheme="minorHAnsi"/>
          <w:szCs w:val="24"/>
        </w:rPr>
        <w:t xml:space="preserve"> </w:t>
      </w:r>
    </w:p>
    <w:p w14:paraId="106EA2C8" w14:textId="77777777" w:rsidR="0C7AEED1" w:rsidRPr="003319D9" w:rsidRDefault="0C7AEED1" w:rsidP="6E0DB173">
      <w:pPr>
        <w:spacing w:line="257" w:lineRule="auto"/>
        <w:rPr>
          <w:rFonts w:asciiTheme="minorHAnsi" w:eastAsia="Arial" w:hAnsiTheme="minorHAnsi" w:cstheme="minorHAnsi"/>
          <w:szCs w:val="24"/>
        </w:rPr>
      </w:pPr>
      <w:hyperlink r:id="rId30">
        <w:r w:rsidRPr="003319D9">
          <w:rPr>
            <w:rStyle w:val="Hyperlinkki"/>
            <w:rFonts w:asciiTheme="minorHAnsi" w:eastAsia="Arial" w:hAnsiTheme="minorHAnsi" w:cstheme="minorHAnsi"/>
            <w:color w:val="auto"/>
            <w:szCs w:val="24"/>
          </w:rPr>
          <w:t>Hallintosääntö</w:t>
        </w:r>
      </w:hyperlink>
      <w:r w:rsidRPr="003319D9">
        <w:rPr>
          <w:rFonts w:asciiTheme="minorHAnsi" w:eastAsia="Arial" w:hAnsiTheme="minorHAnsi" w:cstheme="minorHAnsi"/>
          <w:szCs w:val="24"/>
        </w:rPr>
        <w:t xml:space="preserve"> (IMS)</w:t>
      </w:r>
      <w:r w:rsidR="0E8B74B7" w:rsidRPr="003319D9">
        <w:rPr>
          <w:rFonts w:asciiTheme="minorHAnsi" w:eastAsia="Arial" w:hAnsiTheme="minorHAnsi" w:cstheme="minorHAnsi"/>
          <w:szCs w:val="24"/>
        </w:rPr>
        <w:t xml:space="preserve">  </w:t>
      </w:r>
    </w:p>
    <w:p w14:paraId="7F6793D7" w14:textId="77777777" w:rsidR="007C2E9E" w:rsidRDefault="3C85E68B" w:rsidP="61589B81">
      <w:pPr>
        <w:spacing w:line="257" w:lineRule="auto"/>
        <w:rPr>
          <w:rFonts w:asciiTheme="minorHAnsi" w:eastAsia="Arial" w:hAnsiTheme="minorHAnsi" w:cstheme="minorBidi"/>
        </w:rPr>
      </w:pPr>
      <w:r w:rsidRPr="61589B81">
        <w:rPr>
          <w:rFonts w:asciiTheme="minorHAnsi" w:eastAsia="Arial" w:hAnsiTheme="minorHAnsi" w:cstheme="minorBidi"/>
        </w:rPr>
        <w:lastRenderedPageBreak/>
        <w:t>Erityispalveluiden johto arvioi korjaavien toimenpiteiden tarpeen ja toimenpiteet yhteistyössä vastuuyksikön päälliköiden, johtavien sosiaalityöntekijöiden ja esihenkilöiden kanssa asiakaspalautteiden, asiakastyytyväisyyskyselyiden, muistutusten ja kanteluiden perusteella. Vastuualueen johtoryhmässä kä</w:t>
      </w:r>
      <w:r w:rsidR="50F559EF" w:rsidRPr="61589B81">
        <w:rPr>
          <w:rFonts w:asciiTheme="minorHAnsi" w:eastAsia="Arial" w:hAnsiTheme="minorHAnsi" w:cstheme="minorBidi"/>
        </w:rPr>
        <w:t xml:space="preserve">sitellään kyseiset asiat tarvittaessa. </w:t>
      </w:r>
      <w:r w:rsidR="029DC0FE" w:rsidRPr="61589B81">
        <w:rPr>
          <w:rFonts w:asciiTheme="minorHAnsi" w:eastAsia="Arial" w:hAnsiTheme="minorHAnsi" w:cstheme="minorBidi"/>
        </w:rPr>
        <w:t xml:space="preserve">Sosiaalityön </w:t>
      </w:r>
      <w:proofErr w:type="gramStart"/>
      <w:r w:rsidR="029DC0FE" w:rsidRPr="61589B81">
        <w:rPr>
          <w:rFonts w:asciiTheme="minorHAnsi" w:eastAsia="Arial" w:hAnsiTheme="minorHAnsi" w:cstheme="minorBidi"/>
        </w:rPr>
        <w:t>professiojohtaja</w:t>
      </w:r>
      <w:r w:rsidR="4E31D8F6" w:rsidRPr="61589B81">
        <w:rPr>
          <w:rFonts w:asciiTheme="minorHAnsi" w:eastAsia="Arial" w:hAnsiTheme="minorHAnsi" w:cstheme="minorBidi"/>
        </w:rPr>
        <w:t xml:space="preserve"> </w:t>
      </w:r>
      <w:r w:rsidR="029DC0FE" w:rsidRPr="61589B81">
        <w:rPr>
          <w:rFonts w:asciiTheme="minorHAnsi" w:eastAsia="Calibri" w:hAnsiTheme="minorHAnsi" w:cstheme="minorBidi"/>
        </w:rPr>
        <w:t xml:space="preserve"> kehittää</w:t>
      </w:r>
      <w:proofErr w:type="gramEnd"/>
      <w:r w:rsidR="029DC0FE" w:rsidRPr="61589B81">
        <w:rPr>
          <w:rFonts w:asciiTheme="minorHAnsi" w:eastAsia="Calibri" w:hAnsiTheme="minorHAnsi" w:cstheme="minorBidi"/>
        </w:rPr>
        <w:t xml:space="preserve"> toimivia, laadukkaita ja vaikuttavia palvelukokonaisuuksia sekä sujuvoittaa toimijoiden välistä yhteistyötä ja käytäntöjen kehittämistä. </w:t>
      </w:r>
      <w:r w:rsidR="029DC0FE" w:rsidRPr="61589B81">
        <w:rPr>
          <w:rFonts w:asciiTheme="minorHAnsi" w:eastAsia="Arial" w:hAnsiTheme="minorHAnsi" w:cstheme="minorBidi"/>
        </w:rPr>
        <w:t xml:space="preserve"> </w:t>
      </w:r>
    </w:p>
    <w:p w14:paraId="439FA05B" w14:textId="77777777" w:rsidR="00B57D06" w:rsidRPr="007A6808" w:rsidRDefault="00B57D06" w:rsidP="61589B81">
      <w:pPr>
        <w:spacing w:line="257" w:lineRule="auto"/>
        <w:rPr>
          <w:rFonts w:asciiTheme="minorHAnsi" w:eastAsia="Arial" w:hAnsiTheme="minorHAnsi" w:cstheme="minorBidi"/>
        </w:rPr>
      </w:pPr>
    </w:p>
    <w:p w14:paraId="5DD7A9A2" w14:textId="77777777" w:rsidR="0026147E" w:rsidRDefault="0065671D" w:rsidP="2562DF4E">
      <w:pPr>
        <w:pStyle w:val="Otsikko2"/>
        <w:rPr>
          <w:color w:val="FF0000"/>
        </w:rPr>
      </w:pPr>
      <w:bookmarkStart w:id="19" w:name="_Toc241141008"/>
      <w:r>
        <w:t xml:space="preserve">2.3 </w:t>
      </w:r>
      <w:r w:rsidR="00C747BB">
        <w:t>Asiakkaan ja potilaan asema ja oikeudet</w:t>
      </w:r>
      <w:bookmarkEnd w:id="19"/>
      <w:r w:rsidR="6190BC9E">
        <w:t xml:space="preserve"> </w:t>
      </w:r>
    </w:p>
    <w:p w14:paraId="35939F3E" w14:textId="77777777" w:rsidR="00E37127" w:rsidRPr="006335AB" w:rsidRDefault="006335AB" w:rsidP="00E37127">
      <w:pPr>
        <w:spacing w:line="276" w:lineRule="auto"/>
        <w:rPr>
          <w:b/>
        </w:rPr>
      </w:pPr>
      <w:r w:rsidRPr="006335AB">
        <w:rPr>
          <w:b/>
        </w:rPr>
        <w:t>Pääsy palveluihin ja hoitoon</w:t>
      </w:r>
    </w:p>
    <w:p w14:paraId="7B50DCDF" w14:textId="77777777" w:rsidR="00E37127" w:rsidRDefault="00E37127" w:rsidP="5535B2A7">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22A3BC30">
        <w:rPr>
          <w:rStyle w:val="ui-provider"/>
        </w:rPr>
        <w:t>k</w:t>
      </w:r>
      <w:r w:rsidR="0012240E" w:rsidRPr="22A3BC30">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31">
        <w:r w:rsidR="00CE5162" w:rsidRPr="22A3BC30">
          <w:rPr>
            <w:rStyle w:val="Hyperlinkki"/>
          </w:rPr>
          <w:t>Satakunnanhyvinvointialue</w:t>
        </w:r>
        <w:r w:rsidR="005F7117" w:rsidRPr="22A3BC30">
          <w:rPr>
            <w:rStyle w:val="Hyperlinkki"/>
          </w:rPr>
          <w:t>/palvelut/sairaala/päivystys</w:t>
        </w:r>
      </w:hyperlink>
      <w:r w:rsidR="00585F1C">
        <w:t>)</w:t>
      </w:r>
      <w:r w:rsidR="00336275">
        <w:t>.</w:t>
      </w:r>
      <w:r w:rsidR="00585F1C">
        <w:t xml:space="preserve"> </w:t>
      </w:r>
    </w:p>
    <w:p w14:paraId="68363E8F" w14:textId="77777777" w:rsidR="008430EA" w:rsidRDefault="06F68640" w:rsidP="22A3BC30">
      <w:pPr>
        <w:spacing w:line="276" w:lineRule="auto"/>
      </w:pPr>
      <w:r w:rsidRPr="22A3BC30">
        <w:t>Lastensuojelun asiakkuus alkaa</w:t>
      </w:r>
      <w:r w:rsidR="2DC572D3" w:rsidRPr="22A3BC30">
        <w:t xml:space="preserve">, </w:t>
      </w:r>
      <w:r w:rsidR="5A3FC12B" w:rsidRPr="22A3BC30">
        <w:t xml:space="preserve">kun </w:t>
      </w:r>
      <w:r w:rsidRPr="22A3BC30">
        <w:t>palveluntarpeen arvioin</w:t>
      </w:r>
      <w:r w:rsidR="1B5DBE21" w:rsidRPr="22A3BC30">
        <w:t>ni</w:t>
      </w:r>
      <w:r w:rsidR="60B33412" w:rsidRPr="22A3BC30">
        <w:t>n yhteydessä sosiaalityöntekijä</w:t>
      </w:r>
      <w:r w:rsidR="1B5DBE21" w:rsidRPr="22A3BC30">
        <w:t xml:space="preserve"> on </w:t>
      </w:r>
      <w:r w:rsidRPr="22A3BC30">
        <w:t xml:space="preserve">todettu </w:t>
      </w:r>
      <w:r w:rsidR="66292876" w:rsidRPr="22A3BC30">
        <w:t xml:space="preserve">lapsella </w:t>
      </w:r>
      <w:r w:rsidRPr="22A3BC30">
        <w:t xml:space="preserve">olevan lastensuojelun tarve. </w:t>
      </w:r>
      <w:r w:rsidR="1C59A2D8" w:rsidRPr="22A3BC30">
        <w:t xml:space="preserve">Lastensuojelun asiakkuus </w:t>
      </w:r>
      <w:r w:rsidR="427055DF" w:rsidRPr="22A3BC30">
        <w:t>voi alkaa myös</w:t>
      </w:r>
      <w:r w:rsidR="21C20BD5" w:rsidRPr="22A3BC30">
        <w:t>,</w:t>
      </w:r>
      <w:r w:rsidR="3D16146A" w:rsidRPr="22A3BC30">
        <w:t xml:space="preserve"> kun </w:t>
      </w:r>
      <w:r w:rsidR="7F36773B" w:rsidRPr="22A3BC30">
        <w:t xml:space="preserve">lastensuojeluasian vireilletulon johdosta ryhdytään </w:t>
      </w:r>
      <w:r w:rsidR="427055DF" w:rsidRPr="22A3BC30">
        <w:t>k</w:t>
      </w:r>
      <w:r w:rsidR="238B886D" w:rsidRPr="22A3BC30">
        <w:t>iireellis</w:t>
      </w:r>
      <w:r w:rsidR="1C1D3D08" w:rsidRPr="22A3BC30">
        <w:t>ii</w:t>
      </w:r>
      <w:r w:rsidR="238B886D" w:rsidRPr="22A3BC30">
        <w:t>n toim</w:t>
      </w:r>
      <w:r w:rsidR="3EB4860E" w:rsidRPr="22A3BC30">
        <w:t>enpiteisiin</w:t>
      </w:r>
      <w:r w:rsidR="78C2F78D" w:rsidRPr="22A3BC30">
        <w:t xml:space="preserve"> lapsen terveyden ja kehityksen turvaamiseksi. </w:t>
      </w:r>
      <w:r w:rsidR="04A73A69" w:rsidRPr="22A3BC30">
        <w:t xml:space="preserve">Lastensuojeluasiakkuuden alkamisesta on ilmoitettava välittömästi lapselle ja huoltajille. </w:t>
      </w:r>
    </w:p>
    <w:p w14:paraId="040AF55B" w14:textId="77777777" w:rsidR="008430EA" w:rsidRDefault="55CF9C95" w:rsidP="22A3BC30">
      <w:pPr>
        <w:spacing w:line="276" w:lineRule="auto"/>
      </w:pPr>
      <w:r>
        <w:t>Lastensuojelun sosiaalityöntekijä</w:t>
      </w:r>
      <w:r w:rsidRPr="0172CD31">
        <w:t xml:space="preserve"> laatii </w:t>
      </w:r>
      <w:r w:rsidR="15681B15" w:rsidRPr="0172CD31">
        <w:t xml:space="preserve">asiakkuuden alussa yhdessä lapsen ja perheen kanssa </w:t>
      </w:r>
      <w:r>
        <w:t>lapselle asiak</w:t>
      </w:r>
      <w:r w:rsidR="22EB65C8">
        <w:t>assuunnitelman, jonne kirjataan lapsen</w:t>
      </w:r>
      <w:r w:rsidR="44660FC3">
        <w:t xml:space="preserve"> ja perheen </w:t>
      </w:r>
      <w:r w:rsidR="22EB65C8">
        <w:t>tuen tarve</w:t>
      </w:r>
      <w:r w:rsidR="065A2B72">
        <w:t>, palvelut ja muut tukitoimet.</w:t>
      </w:r>
      <w:r w:rsidR="1C59A2D8">
        <w:t xml:space="preserve"> </w:t>
      </w:r>
    </w:p>
    <w:p w14:paraId="33734BC6" w14:textId="77777777" w:rsidR="008430EA" w:rsidRPr="00F31EDE" w:rsidRDefault="008430EA" w:rsidP="22A3BC30">
      <w:pPr>
        <w:spacing w:line="276" w:lineRule="auto"/>
        <w:rPr>
          <w:b/>
          <w:bCs/>
        </w:rPr>
      </w:pPr>
    </w:p>
    <w:p w14:paraId="692EA8BE"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3E0C7B9B" w14:textId="77777777" w:rsidR="00D4299A" w:rsidRDefault="00077496" w:rsidP="00D4299A">
      <w:r>
        <w:t>Tiedonsaantioikeus on keskeinen a</w:t>
      </w:r>
      <w:r w:rsidR="009061C1">
        <w:t xml:space="preserve">siakkaan ja potilaan </w:t>
      </w:r>
      <w:r>
        <w:t>oikeus</w:t>
      </w:r>
      <w:r w:rsidR="00877B22">
        <w:t xml:space="preserve"> </w:t>
      </w:r>
      <w:r w:rsidR="006A45E7">
        <w:t>(</w:t>
      </w:r>
      <w:hyperlink r:id="rId32" w:history="1">
        <w:r w:rsidR="005B6C41">
          <w:rPr>
            <w:rStyle w:val="Hyperlinkki"/>
          </w:rPr>
          <w:t>laki 785/1992</w:t>
        </w:r>
      </w:hyperlink>
      <w:r w:rsidR="00E12BBB" w:rsidRPr="00177AE2">
        <w:t xml:space="preserve">, </w:t>
      </w:r>
      <w:hyperlink r:id="rId33"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7FEEC970"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06B2CF9E" w14:textId="77777777" w:rsidR="008F2B39" w:rsidRPr="008C504C" w:rsidRDefault="008F2B39" w:rsidP="008F2B39">
      <w:pPr>
        <w:pStyle w:val="NormaaliWWW"/>
        <w:spacing w:before="0" w:beforeAutospacing="0" w:after="120" w:afterAutospacing="0"/>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14D392AE" w14:textId="77777777" w:rsidR="008F2B39" w:rsidRPr="00F84184"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 xml:space="preserve">Sosiaalihuollon henkilöstön on selvitettävä asiakkaalle hänen oikeutensa ja velvollisuutensa sekä erilaiset vaihtoehdot ja niiden vaikutukset samoin kuin muut seikat, joilla on merkitystä hänen asiassaan. Selvitys on annettava siten, että asiakas riittävästi ymmärtää </w:t>
      </w:r>
      <w:r w:rsidRPr="00F84184">
        <w:rPr>
          <w:rStyle w:val="ui-provider"/>
          <w:rFonts w:ascii="Arial" w:eastAsiaTheme="minorHAnsi" w:hAnsi="Arial" w:cs="Arial"/>
          <w:szCs w:val="22"/>
          <w:lang w:eastAsia="en-US"/>
        </w:rPr>
        <w:lastRenderedPageBreak/>
        <w:t>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13AECC1E" w14:textId="77777777" w:rsidR="008F2B39"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22A3BC30">
        <w:rPr>
          <w:rStyle w:val="ui-provider"/>
          <w:rFonts w:ascii="Arial" w:eastAsiaTheme="minorEastAsia" w:hAnsi="Arial" w:cs="Arial"/>
          <w:lang w:eastAsia="en-US"/>
        </w:rPr>
        <w:t>Sosiaalihuoltoa toteutettaessa on laadittava palvelu-, hoito-, kuntoutus- tai muu vastaava suunnitelma, jollei kyseessä ole tilapäinen neuvonta ja ohjaus tai jollei suunnitelman laatiminen muutoin ole ilmeisen tarpeetonta. </w:t>
      </w:r>
    </w:p>
    <w:p w14:paraId="33D96980"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36B11BBB" w14:textId="77777777"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34">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35">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4381B2AB"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61B02CE0"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 xml:space="preserve">alueella asiakasosallisuuden toteuttamisen muotoja ovat mm. asiakaskokemukset, </w:t>
      </w:r>
      <w:r w:rsidRPr="0172CD31">
        <w:t>kokemus</w:t>
      </w:r>
      <w:r w:rsidR="30732A59" w:rsidRPr="0172CD31">
        <w:t>osaajat</w:t>
      </w:r>
      <w:r w:rsidRPr="0172CD31">
        <w:rPr>
          <w:color w:val="FF0000"/>
        </w:rPr>
        <w:t>,</w:t>
      </w:r>
      <w:r>
        <w:t xml:space="preserve"> asiakasraadit, asiakaskyselyt, osallistava kirjaaminen</w:t>
      </w:r>
      <w:r w:rsidR="513C2FB6">
        <w:t>,</w:t>
      </w:r>
      <w:r>
        <w:t xml:space="preserve"> systeeminen työote, OLKA-toiminta (koordinoitua järjestö- ja vapaaehtoistoimintaa</w:t>
      </w:r>
      <w:r w:rsidR="00CB561A">
        <w:t xml:space="preserve"> </w:t>
      </w:r>
      <w:hyperlink r:id="rId36">
        <w:r w:rsidR="00CE5162" w:rsidRPr="0172CD31">
          <w:rPr>
            <w:rStyle w:val="Hyperlinkki"/>
          </w:rPr>
          <w:t>Satakunnan</w:t>
        </w:r>
        <w:r w:rsidR="005B6C41" w:rsidRPr="0172CD31">
          <w:rPr>
            <w:rStyle w:val="Hyperlinkki"/>
          </w:rPr>
          <w:t xml:space="preserve"> hyvinvointialue/asiointiopas/</w:t>
        </w:r>
        <w:proofErr w:type="gramStart"/>
        <w:r w:rsidR="005B6C41" w:rsidRPr="0172CD31">
          <w:rPr>
            <w:rStyle w:val="Hyperlinkki"/>
          </w:rPr>
          <w:t>olka-toiminta</w:t>
        </w:r>
        <w:proofErr w:type="gramEnd"/>
      </w:hyperlink>
      <w:r w:rsidR="7C96B908">
        <w:t>),</w:t>
      </w:r>
      <w:r>
        <w:t xml:space="preserve"> vertaistoiminta, hoidolliset ryhmät, asiakas- ja asukaskokoukset sekä järjestöyhteistyö. </w:t>
      </w:r>
    </w:p>
    <w:p w14:paraId="3EB676A6" w14:textId="77777777" w:rsidR="23E82897" w:rsidRDefault="3F5ECADD" w:rsidP="23E82897">
      <w:pPr>
        <w:spacing w:line="276" w:lineRule="auto"/>
        <w:rPr>
          <w:b/>
          <w:bCs/>
          <w:color w:val="6FAC47"/>
        </w:rPr>
      </w:pPr>
      <w:r w:rsidRPr="22A3BC30">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r w:rsidR="66DEA1F0" w:rsidRPr="22A3BC30">
        <w:rPr>
          <w:rFonts w:eastAsia="Arial"/>
        </w:rPr>
        <w:t>.</w:t>
      </w:r>
    </w:p>
    <w:p w14:paraId="78F2A002" w14:textId="77777777" w:rsidR="2184A3FA" w:rsidRDefault="2184A3FA" w:rsidP="22A3BC30">
      <w:pPr>
        <w:rPr>
          <w:rFonts w:eastAsia="Arial"/>
        </w:rPr>
      </w:pPr>
      <w:r>
        <w:t>Lastensuojelua toteutettaessa on selvitettävä lapsen toivomukset ja mielipide sekä otettava ne huomioon lapsen iän ja kehitystason edellyttämällä tavalla. Lapsen mielipide on selvitettävä hienovaraisesti sekä siten, että tästä ei aiheudu tarpeettomasti haittaa lapsen ja hänen vanhempiensa tai muiden läheisten ihmisten välisille suhteille. Lapsen mielipiteen selvittämisen tapa ja pääasiallinen sisältö on kirjattava lasta koskeviin asiakasasiakirjoihin. Kaksitoista vuotta täyttäneelle lapselle on varattava tilaisuus tulla kuulluksi hallintolain (434/2003) 34 §:n mukaisesti häntä itseään koskevassa lastensuojeluasiassa. Lapsen mielipide voidaan jättää selvittämättä vain, jos selvittäminen vaarantaisi lapsen terveyttä tai kehitystä tai jos se on muutoin ilmeisen tarpeetonta. Mielipiteen selvittämisen ja kuulemisen yhteydessä lapselle ei saa antaa sellaisia tietoja, jotka vaarantavat hänen kehitystään tai ovat vastoin lapsen muuta erittäin tärkeää yksityistä etua.</w:t>
      </w:r>
    </w:p>
    <w:p w14:paraId="0EF1678A" w14:textId="77777777" w:rsidR="2184A3FA" w:rsidRDefault="2184A3FA" w:rsidP="22A3BC30">
      <w:pPr>
        <w:rPr>
          <w:rFonts w:eastAsia="Arial"/>
        </w:rPr>
      </w:pPr>
      <w:r>
        <w:lastRenderedPageBreak/>
        <w:t>Kaksitoista vuotta täyttäneellä lapsella on oikeus käyttää huoltajan tai muun laillisen edustajan ohella erikseen puhevaltaansa itseään koskevassa lastensuojeluasiassa. Joissakin tilanteissa lapselle tulee lastensuojeluasiassa määrätä edunvalvoja käyttämään huoltajan sijasta lapsen puhevaltaa. Lapsen asioista vastaavan sosiaalityöntekijän on valvottava lapsen edun toteutumista ja avustettava virkansa puolesta lasta tai nuorta puhevallan käytössä sekä tarvittaessa ohjattava lapsi tai nuori oikeusavun piiriin taikka huolehdittava siitä, että lapselle haetaan 22 §:ssä tarkoitetuissa tilanteissa edunvalvojaa.</w:t>
      </w:r>
    </w:p>
    <w:p w14:paraId="5E1DC185" w14:textId="77777777" w:rsidR="23E82897" w:rsidRDefault="23E82897" w:rsidP="23E82897">
      <w:pPr>
        <w:spacing w:line="276" w:lineRule="auto"/>
        <w:rPr>
          <w:b/>
          <w:bCs/>
          <w:color w:val="7030A0"/>
        </w:rPr>
      </w:pPr>
    </w:p>
    <w:p w14:paraId="3695E17C" w14:textId="77777777"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2EF8278B" w14:textId="77777777" w:rsidR="0EF4D6B7" w:rsidRDefault="002F71A6" w:rsidP="0C2931B0">
      <w:pPr>
        <w:spacing w:line="276" w:lineRule="auto"/>
      </w:pPr>
      <w:r>
        <w:t>Asiakkaalla</w:t>
      </w:r>
      <w:r w:rsidR="5BA0F678">
        <w:t xml:space="preserve"> ja </w:t>
      </w:r>
      <w:r>
        <w:t>potilaalla on oikeus laadultaan hyvään sosiaali- ja terveydenhuoltoon ja hyvään kohteluun ilman syrjintää. Asiakasta</w:t>
      </w:r>
      <w:r w:rsidR="74540FB6">
        <w:t xml:space="preserve"> ja </w:t>
      </w:r>
      <w:r>
        <w:t>potilasta on kohdeltava kunnioittaen hänen ihmisarvoaan, vakaumustaan ja yksityisyyttään.</w:t>
      </w:r>
    </w:p>
    <w:p w14:paraId="0111BCA4" w14:textId="77777777" w:rsidR="0077283E" w:rsidRDefault="6CC11229" w:rsidP="22A3BC30">
      <w:pPr>
        <w:rPr>
          <w:rFonts w:eastAsia="Arial"/>
        </w:rPr>
      </w:pPr>
      <w:r>
        <w:t>Asiakasta kohdellaan jokaisessa tilanteessa niin, ettei hänen ihmisarvonsa tule loukatuksi ja hänen yksityisyyttään kunnioitetaan. Sosiaalihuoltoa toteutettaessa otetaan huomioon asiakkaan toivomukset, mielipide, etu ja yksilölliset tarpeet sekä hänen äidinkielensä ja kulttuuritaustansa.</w:t>
      </w:r>
    </w:p>
    <w:p w14:paraId="207E9B73" w14:textId="77777777" w:rsidR="0077283E" w:rsidRDefault="6CC11229" w:rsidP="22A3BC30">
      <w:pPr>
        <w:rPr>
          <w:rFonts w:eastAsia="Arial"/>
        </w:rPr>
      </w:pPr>
      <w:r>
        <w:t>Asiakkaan arvostus näkyy jokaisessa tilanteessa, vaikka lastensuojelulakia noudattaessa voidaan joutua tilanteeseen, jossa asiakkaan yksityisyyteen ja vapauteen joudutaan puuttumaan voimakkaasti tahdonvastaisesti.</w:t>
      </w:r>
    </w:p>
    <w:p w14:paraId="341E4347" w14:textId="77777777" w:rsidR="0077283E" w:rsidRDefault="2A2DBEAC" w:rsidP="22A3BC30">
      <w:pPr>
        <w:rPr>
          <w:rFonts w:eastAsia="Arial"/>
          <w:i/>
          <w:iCs/>
        </w:rPr>
      </w:pPr>
      <w:r>
        <w:t>Sosiaalihuollon henkilöstöön kuuluvalla on ollut ns. ilmoitusvelvollisuus 1.1.2016 alkaen: sosiaalihuollon ammattihenkilön on ilmoitettava viipymättä toiminnasta vastaavalle, jos hän huomaa epäkohtia tai ilmeisiä epäkohdan uhkia asiakkaan sosiaalihuollon toteuttamisessa.</w:t>
      </w:r>
      <w:r w:rsidR="5DBECDAF">
        <w:t xml:space="preserve"> </w:t>
      </w:r>
      <w:r>
        <w:t>Ilmoituslomake löytyy sisäisestä toimintajärjestelmästä IMS:stä (Omavalvonta ja laatu: epäkohtailmoitus).</w:t>
      </w:r>
    </w:p>
    <w:p w14:paraId="0807B820" w14:textId="77777777" w:rsidR="0077283E" w:rsidRDefault="0077283E" w:rsidP="0C2931B0">
      <w:pPr>
        <w:spacing w:line="276" w:lineRule="auto"/>
        <w:rPr>
          <w:b/>
          <w:bCs/>
          <w:color w:val="6FAC47"/>
        </w:rPr>
      </w:pPr>
    </w:p>
    <w:p w14:paraId="2B2F5DBC"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532BB6AC" w14:textId="77777777"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37">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4F0BBD9C" w14:textId="77777777" w:rsidR="002F71A6" w:rsidRPr="0096758D" w:rsidRDefault="002F71A6" w:rsidP="22A3BC30">
      <w:pPr>
        <w:spacing w:after="0" w:line="276" w:lineRule="auto"/>
      </w:pPr>
    </w:p>
    <w:p w14:paraId="1075F905" w14:textId="77777777" w:rsidR="000372F4" w:rsidRDefault="000372F4" w:rsidP="000372F4">
      <w:pPr>
        <w:spacing w:line="276" w:lineRule="auto"/>
        <w:rPr>
          <w:b/>
        </w:rPr>
      </w:pPr>
      <w:r w:rsidRPr="00710078">
        <w:rPr>
          <w:b/>
        </w:rPr>
        <w:t>Itsemääräämisoikeus</w:t>
      </w:r>
    </w:p>
    <w:p w14:paraId="18DEE526" w14:textId="77777777" w:rsidR="002072F2" w:rsidRPr="002072F2" w:rsidRDefault="002072F2" w:rsidP="003244AF">
      <w:pPr>
        <w:spacing w:line="276" w:lineRule="auto"/>
        <w:rPr>
          <w:bCs/>
        </w:rPr>
      </w:pPr>
      <w:r w:rsidRPr="007C52FF">
        <w:rPr>
          <w:bCs/>
        </w:rPr>
        <w:lastRenderedPageBreak/>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3A099C5A"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8"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9" w:history="1">
        <w:r w:rsidR="00743C70" w:rsidRPr="00865E33">
          <w:rPr>
            <w:rStyle w:val="Hyperlinkki"/>
            <w:rFonts w:eastAsia="Arial"/>
          </w:rPr>
          <w:t>1992/78</w:t>
        </w:r>
      </w:hyperlink>
      <w:r w:rsidR="00865E33">
        <w:rPr>
          <w:rFonts w:eastAsia="Arial"/>
        </w:rPr>
        <w:t xml:space="preserve"> ja </w:t>
      </w:r>
      <w:hyperlink r:id="rId40" w:history="1">
        <w:r w:rsidR="001E0BAA" w:rsidRPr="001E0BAA">
          <w:rPr>
            <w:rStyle w:val="Hyperlinkki"/>
            <w:rFonts w:eastAsia="Arial"/>
          </w:rPr>
          <w:t>laki 1999/731</w:t>
        </w:r>
      </w:hyperlink>
      <w:r w:rsidR="00865E33">
        <w:rPr>
          <w:rFonts w:eastAsia="Arial"/>
        </w:rPr>
        <w:t>)</w:t>
      </w:r>
    </w:p>
    <w:p w14:paraId="1DBFEF5B" w14:textId="77777777" w:rsidR="00160835" w:rsidRDefault="00160835" w:rsidP="0172CD31">
      <w:pPr>
        <w:spacing w:line="276" w:lineRule="auto"/>
        <w:rPr>
          <w:rFonts w:eastAsia="Arial"/>
          <w:szCs w:val="24"/>
        </w:rPr>
      </w:pPr>
      <w:r w:rsidRPr="0172CD31">
        <w:rPr>
          <w:rStyle w:val="Hyperlinkki"/>
          <w:rFonts w:eastAsia="Arial"/>
          <w:color w:val="auto"/>
          <w:u w:val="none"/>
        </w:rPr>
        <w:t>Sata-</w:t>
      </w:r>
      <w:r w:rsidR="00031EE2" w:rsidRPr="0172CD31">
        <w:rPr>
          <w:rStyle w:val="Hyperlinkki"/>
          <w:rFonts w:eastAsia="Arial"/>
          <w:color w:val="auto"/>
          <w:u w:val="none"/>
        </w:rPr>
        <w:t xml:space="preserve">alueelle on laadittu </w:t>
      </w:r>
      <w:r w:rsidR="00BD75FB" w:rsidRPr="0172CD31">
        <w:rPr>
          <w:rStyle w:val="Hyperlinkki"/>
          <w:rFonts w:eastAsia="Arial"/>
          <w:color w:val="auto"/>
          <w:u w:val="none"/>
        </w:rPr>
        <w:t xml:space="preserve">Sote-johtaja Sari Rantasen hyväksymä </w:t>
      </w:r>
      <w:r w:rsidR="00CD001B" w:rsidRPr="0172CD31">
        <w:rPr>
          <w:rStyle w:val="Hyperlinkki"/>
          <w:rFonts w:eastAsia="Arial"/>
          <w:color w:val="auto"/>
          <w:u w:val="none"/>
        </w:rPr>
        <w:t>toiminta</w:t>
      </w:r>
      <w:r w:rsidR="00031EE2" w:rsidRPr="0172CD31">
        <w:rPr>
          <w:rStyle w:val="Hyperlinkki"/>
          <w:rFonts w:eastAsia="Arial"/>
          <w:color w:val="auto"/>
          <w:u w:val="none"/>
        </w:rPr>
        <w:t>ohje</w:t>
      </w:r>
      <w:r w:rsidR="00AA45B6" w:rsidRPr="0172CD31">
        <w:rPr>
          <w:rStyle w:val="Hyperlinkki"/>
          <w:rFonts w:eastAsia="Arial"/>
          <w:color w:val="auto"/>
          <w:u w:val="none"/>
        </w:rPr>
        <w:t>, jonka avulla var</w:t>
      </w:r>
      <w:r w:rsidR="00757316" w:rsidRPr="0172CD31">
        <w:rPr>
          <w:rStyle w:val="Hyperlinkki"/>
          <w:rFonts w:eastAsia="Arial"/>
          <w:color w:val="auto"/>
          <w:u w:val="none"/>
        </w:rPr>
        <w:t>m</w:t>
      </w:r>
      <w:r w:rsidR="00AA45B6" w:rsidRPr="0172CD31">
        <w:rPr>
          <w:rStyle w:val="Hyperlinkki"/>
          <w:rFonts w:eastAsia="Arial"/>
          <w:color w:val="auto"/>
          <w:u w:val="none"/>
        </w:rPr>
        <w:t xml:space="preserve">istetaan asiakkaiden ja potilaiden </w:t>
      </w:r>
      <w:r w:rsidR="00822233" w:rsidRPr="0172CD31">
        <w:rPr>
          <w:rStyle w:val="Hyperlinkki"/>
          <w:rFonts w:eastAsia="Arial"/>
          <w:color w:val="auto"/>
          <w:u w:val="none"/>
        </w:rPr>
        <w:t>itsemääräämisoikeuden toteutuminen ja</w:t>
      </w:r>
      <w:r w:rsidR="00757316" w:rsidRPr="0172CD31">
        <w:rPr>
          <w:rStyle w:val="Hyperlinkki"/>
          <w:rFonts w:eastAsia="Arial"/>
          <w:color w:val="auto"/>
          <w:u w:val="none"/>
        </w:rPr>
        <w:t xml:space="preserve"> sen rajoittamista koskevat periaatteet</w:t>
      </w:r>
      <w:r w:rsidR="007D537F" w:rsidRPr="0172CD31">
        <w:rPr>
          <w:rStyle w:val="Hyperlinkki"/>
          <w:rFonts w:eastAsia="Arial"/>
          <w:color w:val="auto"/>
          <w:u w:val="none"/>
        </w:rPr>
        <w:t xml:space="preserve"> ja konkreettisetiset menettelytavat</w:t>
      </w:r>
      <w:r w:rsidR="111C6CA2" w:rsidRPr="0172CD31">
        <w:rPr>
          <w:rStyle w:val="Hyperlinkki"/>
          <w:rFonts w:eastAsia="Arial"/>
          <w:color w:val="auto"/>
          <w:u w:val="none"/>
        </w:rPr>
        <w:t xml:space="preserve">. </w:t>
      </w:r>
      <w:r w:rsidR="111C6CA2" w:rsidRPr="0172CD31">
        <w:rPr>
          <w:rFonts w:eastAsia="Arial"/>
          <w:color w:val="0563C1"/>
          <w:szCs w:val="24"/>
          <w:u w:val="single"/>
        </w:rPr>
        <w:t xml:space="preserve"> </w:t>
      </w:r>
      <w:hyperlink r:id="rId41">
        <w:r w:rsidR="111C6CA2" w:rsidRPr="0172CD31">
          <w:rPr>
            <w:rStyle w:val="Hyperlinkki"/>
            <w:rFonts w:eastAsia="Arial"/>
            <w:color w:val="0563C1"/>
            <w:szCs w:val="24"/>
          </w:rPr>
          <w:t>Toimintaohje Itsemääräämisoikeus ja rajoitustoimenpiteet Satakunnan hyvinvointialueen yksiköissä (Linkki ammattilaiselle, vaatii kirjautumisen)</w:t>
        </w:r>
      </w:hyperlink>
    </w:p>
    <w:p w14:paraId="674E348C" w14:textId="77777777" w:rsidR="0081475F" w:rsidRPr="0081475F" w:rsidRDefault="294AAF45" w:rsidP="0172CD31">
      <w:pPr>
        <w:rPr>
          <w:rFonts w:ascii="Aptos" w:eastAsia="Aptos" w:hAnsi="Aptos" w:cs="Aptos"/>
          <w:color w:val="000000" w:themeColor="text1"/>
        </w:rPr>
      </w:pPr>
      <w:r>
        <w:t>Lastensuojelun sosiaalityön asiakkaan terveen kasvun ja kehityksen tukeminen perustuu ensisijaisesti vapaaehtoisuuteen ja yhteisymmärrykseen. Palveluja toteutetaan lähtökohtaisesti rajoittamatta henkilön itsemääräämisoikeutta. Rajoitustoimenpiteille on aina oltava laissa säädetty peruste ja sosiaalihuollossa itsemääräämisoikeutta voidaan rajoittaa ainoastaan silloin, kun asiakkaan tai muiden henkilöiden terveys tai turvallisuus uhkaa vaarantua. Itsemääräämisoikeutta rajoittavista toimenpiteistä tehdään asianmukaiset kirjalliset päätökset voimassa olevan ohjeistuksen mukaisesti. Mahdolliset rajoitustoimenpiteet toteutetaan lievimmän rajoittamisen periaatteen mukaisesti ja turvallisesti henkilön ihmisarvoa kunnioittaen. Lastensuojelun sosiaalityön asiakkaana olevan lapsen itsemääräämisoikeutta voidaan rajoittaa lastensuojelulaissa tarkoin säädetyin edellytyksin vain silloin, kun lapsella on voimassa kiireellinen sijoituspäätös tai huostaanottopäätös.</w:t>
      </w:r>
      <w:r w:rsidR="0081475F" w:rsidRPr="0172CD31">
        <w:rPr>
          <w:rFonts w:ascii="Aptos" w:eastAsia="Aptos" w:hAnsi="Aptos" w:cs="Aptos"/>
          <w:color w:val="000000" w:themeColor="text1"/>
        </w:rPr>
        <w:t xml:space="preserve"> </w:t>
      </w:r>
    </w:p>
    <w:p w14:paraId="3E42CB6E" w14:textId="77777777" w:rsidR="0081475F" w:rsidRPr="0081475F" w:rsidRDefault="0081475F" w:rsidP="0081475F">
      <w:pPr>
        <w:pStyle w:val="Luettelokappale"/>
        <w:ind w:left="720"/>
        <w:rPr>
          <w:rFonts w:eastAsia="Arial"/>
        </w:rPr>
      </w:pPr>
      <w:r w:rsidRPr="0172CD31">
        <w:rPr>
          <w:rFonts w:eastAsia="Arial"/>
        </w:rPr>
        <w:t>Lastensuojelussa käytettävät rajoitustoimenpiteet:</w:t>
      </w:r>
    </w:p>
    <w:p w14:paraId="23831C5F" w14:textId="77777777" w:rsidR="0081475F" w:rsidRPr="0081475F" w:rsidRDefault="0081475F" w:rsidP="0081475F">
      <w:pPr>
        <w:pStyle w:val="Luettelokappale"/>
        <w:numPr>
          <w:ilvl w:val="0"/>
          <w:numId w:val="1"/>
        </w:numPr>
        <w:rPr>
          <w:rFonts w:asciiTheme="minorHAnsi" w:eastAsia="Aptos" w:hAnsiTheme="minorHAnsi" w:cstheme="minorHAnsi"/>
          <w:color w:val="000000" w:themeColor="text1"/>
          <w:szCs w:val="24"/>
        </w:rPr>
      </w:pPr>
      <w:r w:rsidRPr="0081475F">
        <w:rPr>
          <w:rFonts w:asciiTheme="minorHAnsi" w:eastAsia="Aptos" w:hAnsiTheme="minorHAnsi" w:cstheme="minorHAnsi"/>
          <w:color w:val="000000" w:themeColor="text1"/>
          <w:szCs w:val="24"/>
        </w:rPr>
        <w:t>62 § Yhteydenpidon rajoittaminen</w:t>
      </w:r>
    </w:p>
    <w:p w14:paraId="77E42114"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65 § Aineiden ja esineiden haltuunotto, </w:t>
      </w:r>
    </w:p>
    <w:p w14:paraId="05D601CB"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66 § Henkilötarkastus</w:t>
      </w:r>
    </w:p>
    <w:p w14:paraId="7E0F703B"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66 a § Henkilökatsastus</w:t>
      </w:r>
    </w:p>
    <w:p w14:paraId="31517D12"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67 § Omaisuuden, lähetysten ja tilojen tarkastaminen ja lähetysten luovuttamatta jättäminen </w:t>
      </w:r>
    </w:p>
    <w:p w14:paraId="1E37FC46"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68 § - Kiinnipitäminen</w:t>
      </w:r>
    </w:p>
    <w:p w14:paraId="64D5D003"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lastRenderedPageBreak/>
        <w:t xml:space="preserve">69 § - Liikkumisvapauden rajoittaminen, </w:t>
      </w:r>
    </w:p>
    <w:p w14:paraId="7999E0F9"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69 a § - Luvatta laitoksesta poistuneen lapsen palauttaminen</w:t>
      </w:r>
    </w:p>
    <w:p w14:paraId="1F58A127"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70 § Eristäminen,</w:t>
      </w:r>
    </w:p>
    <w:p w14:paraId="262B0FD7"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71 § Erityinen huolenpito</w:t>
      </w:r>
    </w:p>
    <w:p w14:paraId="5D0B6732" w14:textId="77777777" w:rsidR="0081475F" w:rsidRDefault="0081475F" w:rsidP="0172CD31">
      <w:pPr>
        <w:rPr>
          <w:rFonts w:eastAsia="Arial"/>
          <w:szCs w:val="24"/>
        </w:rPr>
      </w:pPr>
      <w:r w:rsidRPr="0172CD31">
        <w:rPr>
          <w:rFonts w:asciiTheme="minorHAnsi" w:eastAsia="Aptos" w:hAnsiTheme="minorHAnsi" w:cstheme="minorBidi"/>
          <w:color w:val="000000" w:themeColor="text1"/>
        </w:rPr>
        <w:t>Lastensuojelulain 74 a §:n mukaisesta rajoituksen lapsikohtaisesta arvioinnista huolehditaan Satakunnan hyvinvointialueella lain vaatimalla tavalla.</w:t>
      </w:r>
      <w:r w:rsidR="3961BDEC" w:rsidRPr="0172CD31">
        <w:rPr>
          <w:rFonts w:asciiTheme="minorHAnsi" w:eastAsia="Aptos" w:hAnsiTheme="minorHAnsi" w:cstheme="minorBidi"/>
          <w:color w:val="000000" w:themeColor="text1"/>
        </w:rPr>
        <w:t xml:space="preserve"> Lastensuojelun rajoittamistoimenpiteiden ohjeistus</w:t>
      </w:r>
      <w:r w:rsidR="7249AD45" w:rsidRPr="0172CD31">
        <w:rPr>
          <w:rFonts w:asciiTheme="minorHAnsi" w:eastAsia="Aptos" w:hAnsiTheme="minorHAnsi" w:cstheme="minorBidi"/>
          <w:color w:val="000000" w:themeColor="text1"/>
        </w:rPr>
        <w:t xml:space="preserve">,  </w:t>
      </w:r>
      <w:hyperlink r:id="rId42">
        <w:r w:rsidR="3961BDEC" w:rsidRPr="0172CD31">
          <w:rPr>
            <w:rStyle w:val="Hyperlinkki"/>
            <w:rFonts w:ascii="Aptos" w:eastAsia="Aptos" w:hAnsi="Aptos" w:cs="Aptos"/>
            <w:color w:val="0000FF"/>
            <w:sz w:val="22"/>
          </w:rPr>
          <w:t>https://sataha.ims.fi/spring/document/10419/approved/with_frames</w:t>
        </w:r>
      </w:hyperlink>
      <w:r w:rsidR="2D631341" w:rsidRPr="0172CD31">
        <w:rPr>
          <w:rFonts w:ascii="Aptos" w:eastAsia="Aptos" w:hAnsi="Aptos" w:cs="Aptos"/>
          <w:color w:val="0000FF"/>
          <w:sz w:val="22"/>
          <w:u w:val="single"/>
        </w:rPr>
        <w:t xml:space="preserve"> (linkki ammattilaisille).</w:t>
      </w:r>
    </w:p>
    <w:p w14:paraId="1982DCEE" w14:textId="77777777" w:rsidR="71BB7EFD" w:rsidRDefault="71BB7EFD" w:rsidP="22A3BC30">
      <w:pPr>
        <w:rPr>
          <w:rFonts w:eastAsia="Arial"/>
        </w:rPr>
      </w:pPr>
      <w:r>
        <w:t>Lastensuojelulaitoksissa tulee laatia hyvän kohtelun suunnitelma</w:t>
      </w:r>
      <w:r w:rsidR="4EB6F0B1">
        <w:t xml:space="preserve"> osana omavalvontasuunnitelmaa. Suunnitelman laatimisessa ja tarkastamisessa on kuultava toimintayksikköön sijoitettuja lapsia ja heille on annettava mahdollisuus osallistua suunnitelm</w:t>
      </w:r>
      <w:r w:rsidR="38B0D30A">
        <w:t>an tekoon.</w:t>
      </w:r>
    </w:p>
    <w:p w14:paraId="4C62624A" w14:textId="77777777" w:rsidR="003A529B" w:rsidRDefault="003A529B" w:rsidP="22A3BC30"/>
    <w:p w14:paraId="756183D3" w14:textId="77777777" w:rsidR="23E82897" w:rsidRDefault="00A97C59" w:rsidP="22A3BC30">
      <w:pPr>
        <w:spacing w:line="276" w:lineRule="auto"/>
        <w:rPr>
          <w:color w:val="FF0000"/>
        </w:rPr>
      </w:pPr>
      <w:r w:rsidRPr="22A3BC30">
        <w:rPr>
          <w:b/>
          <w:bCs/>
          <w:color w:val="000000" w:themeColor="text1"/>
        </w:rPr>
        <w:t xml:space="preserve">Lakisääteiset </w:t>
      </w:r>
      <w:r w:rsidR="00710078" w:rsidRPr="22A3BC30">
        <w:rPr>
          <w:b/>
          <w:bCs/>
          <w:color w:val="000000" w:themeColor="text1"/>
        </w:rPr>
        <w:t xml:space="preserve">palvelua koskevat </w:t>
      </w:r>
      <w:r w:rsidRPr="22A3BC30">
        <w:rPr>
          <w:b/>
          <w:bCs/>
          <w:color w:val="000000" w:themeColor="text1"/>
        </w:rPr>
        <w:t xml:space="preserve">suunnitelmat </w:t>
      </w:r>
    </w:p>
    <w:p w14:paraId="390B38C7" w14:textId="77777777" w:rsidR="70353FFC" w:rsidRDefault="70353FFC" w:rsidP="22A3BC30">
      <w:pPr>
        <w:spacing w:line="276" w:lineRule="auto"/>
      </w:pPr>
      <w:r w:rsidRPr="22A3BC30">
        <w:t>Lastensuojelun asiakkaana olevalle lapselle on tehtävä asiakassuunnitelma</w:t>
      </w:r>
      <w:r w:rsidR="05A38E71" w:rsidRPr="22A3BC30">
        <w:t>, jonka laadinnasta vastaa sosiaalityöntekijä.</w:t>
      </w:r>
      <w:r w:rsidR="7E8FECCD" w:rsidRPr="22A3BC30">
        <w:t xml:space="preserve"> Asiakassuunnitelma on </w:t>
      </w:r>
      <w:r w:rsidR="6FC7B3F8" w:rsidRPr="22A3BC30">
        <w:t>tarkistettava vähintään kerran vuodessa tai aina olosuhteiden muuttuessa.</w:t>
      </w:r>
      <w:r w:rsidRPr="22A3BC30">
        <w:t xml:space="preserve"> </w:t>
      </w:r>
    </w:p>
    <w:p w14:paraId="7E8DFF55" w14:textId="77777777" w:rsidR="70353FFC" w:rsidRDefault="70353FFC" w:rsidP="22A3BC30">
      <w:pPr>
        <w:spacing w:line="276" w:lineRule="auto"/>
      </w:pPr>
      <w:r>
        <w:t xml:space="preserve">Sijaishuollossa olevalle lapselle on tehtävä lisäksi hoito- ja kasvatussuunnitelma. </w:t>
      </w:r>
      <w:r w:rsidR="472F100C">
        <w:t xml:space="preserve">Lapsen vanhemmille on </w:t>
      </w:r>
      <w:r w:rsidR="472F100C" w:rsidRPr="0172CD31">
        <w:t xml:space="preserve">tarvittaessa </w:t>
      </w:r>
      <w:r w:rsidR="472F100C">
        <w:t>laadittava erillinen suunnitelma vanhemmuuden tukemiseksi.</w:t>
      </w:r>
      <w:r w:rsidR="1BE048D1">
        <w:t xml:space="preserve"> </w:t>
      </w:r>
    </w:p>
    <w:p w14:paraId="2889664D" w14:textId="77777777" w:rsidR="00702A1F" w:rsidRPr="00CC2EF4" w:rsidRDefault="00702A1F" w:rsidP="22A3BC30">
      <w:pPr>
        <w:spacing w:line="276" w:lineRule="auto"/>
        <w:rPr>
          <w:b/>
          <w:bCs/>
          <w:color w:val="000000" w:themeColor="text1"/>
        </w:rPr>
      </w:pPr>
      <w:r w:rsidRPr="22A3BC30">
        <w:rPr>
          <w:b/>
          <w:bCs/>
        </w:rPr>
        <w:t>A</w:t>
      </w:r>
      <w:r w:rsidR="00710078" w:rsidRPr="22A3BC30">
        <w:rPr>
          <w:b/>
          <w:bCs/>
        </w:rPr>
        <w:t>siavastaavien tehtävät ja yhteystiedot</w:t>
      </w:r>
    </w:p>
    <w:p w14:paraId="3A266CB8"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3"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4">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6F259307"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45">
        <w:r w:rsidR="00826798" w:rsidRPr="2EE9521C">
          <w:rPr>
            <w:rStyle w:val="Hyperlinkki"/>
            <w:rFonts w:asciiTheme="minorHAnsi" w:eastAsiaTheme="minorEastAsia" w:hAnsiTheme="minorHAnsi" w:cstheme="minorBidi"/>
          </w:rPr>
          <w:t>sosiaaliasiavastaava@sata.fi</w:t>
        </w:r>
      </w:hyperlink>
    </w:p>
    <w:p w14:paraId="0F8658A0" w14:textId="77777777" w:rsidR="002A2BE6" w:rsidRPr="002A2BE6" w:rsidRDefault="6E4AE4B0" w:rsidP="4A838D50">
      <w:pPr>
        <w:spacing w:after="240"/>
      </w:pPr>
      <w:r w:rsidRPr="002A2BE6">
        <w:rPr>
          <w:rFonts w:eastAsia="Arial"/>
          <w:szCs w:val="24"/>
        </w:rPr>
        <w:t>Sosiaaliasiavastaavan tehtävänä on:</w:t>
      </w:r>
    </w:p>
    <w:p w14:paraId="3002A6F3" w14:textId="77777777" w:rsidR="002A2BE6" w:rsidRPr="002A2BE6" w:rsidRDefault="6F360DE7"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70CB9449" w14:textId="77777777" w:rsidR="002A2BE6" w:rsidRPr="002A2BE6" w:rsidRDefault="002A2BE6" w:rsidP="004209FA">
      <w:pPr>
        <w:pStyle w:val="Luettelokappale"/>
        <w:numPr>
          <w:ilvl w:val="0"/>
          <w:numId w:val="18"/>
        </w:numPr>
        <w:spacing w:after="240"/>
        <w:rPr>
          <w:rFonts w:eastAsia="Arial"/>
          <w:szCs w:val="24"/>
        </w:rPr>
      </w:pPr>
      <w:r w:rsidRPr="002A2BE6">
        <w:rPr>
          <w:rFonts w:eastAsia="Arial"/>
          <w:szCs w:val="24"/>
        </w:rPr>
        <w:lastRenderedPageBreak/>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4D04B6D2" w14:textId="77777777" w:rsidR="002A2BE6" w:rsidRPr="002A2BE6" w:rsidRDefault="002A2BE6"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48E66B55" w14:textId="77777777" w:rsidR="002A2BE6" w:rsidRDefault="002A2BE6" w:rsidP="004209FA">
      <w:pPr>
        <w:pStyle w:val="Luettelokappale"/>
        <w:numPr>
          <w:ilvl w:val="0"/>
          <w:numId w:val="18"/>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4AB07BF0" w14:textId="77777777" w:rsidR="002A2BE6" w:rsidRDefault="002A2BE6" w:rsidP="004209FA">
      <w:pPr>
        <w:pStyle w:val="Luettelokappale"/>
        <w:numPr>
          <w:ilvl w:val="0"/>
          <w:numId w:val="18"/>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6F8F7AC7" w14:textId="77777777" w:rsidR="6E4AE4B0" w:rsidRPr="002A2BE6" w:rsidRDefault="6E4AE4B0" w:rsidP="004209FA">
      <w:pPr>
        <w:pStyle w:val="Luettelokappale"/>
        <w:numPr>
          <w:ilvl w:val="0"/>
          <w:numId w:val="18"/>
        </w:numPr>
        <w:spacing w:after="240"/>
        <w:rPr>
          <w:rFonts w:eastAsia="Arial"/>
          <w:szCs w:val="24"/>
        </w:rPr>
      </w:pPr>
      <w:r w:rsidRPr="002A2BE6">
        <w:rPr>
          <w:rFonts w:eastAsia="Arial"/>
          <w:szCs w:val="24"/>
        </w:rPr>
        <w:t>toimia muutenkin asiakkaan oikeuksien edistämiseksi ja toteuttamiseksi.</w:t>
      </w:r>
    </w:p>
    <w:p w14:paraId="6E662744" w14:textId="77777777" w:rsidR="007C2E9E" w:rsidRDefault="007C2E9E" w:rsidP="0074386B">
      <w:pPr>
        <w:spacing w:line="276" w:lineRule="auto"/>
        <w:rPr>
          <w:b/>
        </w:rPr>
      </w:pPr>
    </w:p>
    <w:p w14:paraId="5FFD4906" w14:textId="77777777" w:rsidR="00702A1F" w:rsidRPr="003B4C4E" w:rsidRDefault="00826798" w:rsidP="0074386B">
      <w:pPr>
        <w:spacing w:line="276" w:lineRule="auto"/>
        <w:rPr>
          <w:b/>
        </w:rPr>
      </w:pPr>
      <w:r>
        <w:rPr>
          <w:b/>
        </w:rPr>
        <w:t>Potilasasiavastaavat</w:t>
      </w:r>
    </w:p>
    <w:p w14:paraId="12E7459F"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46">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D66A174"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754CBDEC" w14:textId="77777777" w:rsidR="00D42AA7" w:rsidRDefault="00D42AA7" w:rsidP="004209FA">
      <w:pPr>
        <w:pStyle w:val="Luettelokappale"/>
        <w:numPr>
          <w:ilvl w:val="0"/>
          <w:numId w:val="19"/>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1C1EFE53"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6C0F65BB"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25BE9DE3"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1CBBD71F" w14:textId="77777777" w:rsidR="00D42AA7" w:rsidRDefault="00D42AA7" w:rsidP="004209FA">
      <w:pPr>
        <w:pStyle w:val="Luettelokappale"/>
        <w:numPr>
          <w:ilvl w:val="0"/>
          <w:numId w:val="19"/>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6D3888F1" w14:textId="77777777" w:rsidR="2EE9521C" w:rsidRDefault="00D42AA7" w:rsidP="004209FA">
      <w:pPr>
        <w:pStyle w:val="Luettelokappale"/>
        <w:numPr>
          <w:ilvl w:val="0"/>
          <w:numId w:val="19"/>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2CEA66BC" w14:textId="77777777" w:rsidR="00D42AA7" w:rsidRPr="00C725DC" w:rsidRDefault="00C725DC" w:rsidP="00C725DC">
      <w:pPr>
        <w:spacing w:after="240"/>
        <w:ind w:left="360"/>
        <w:rPr>
          <w:rFonts w:eastAsia="Arial"/>
          <w:szCs w:val="24"/>
        </w:rPr>
      </w:pPr>
      <w:r>
        <w:rPr>
          <w:rFonts w:eastAsia="Arial"/>
          <w:szCs w:val="24"/>
        </w:rPr>
        <w:t xml:space="preserve">Yhteystietolinkki </w:t>
      </w:r>
      <w:hyperlink r:id="rId47" w:history="1">
        <w:r>
          <w:rPr>
            <w:rStyle w:val="Hyperlinkki"/>
          </w:rPr>
          <w:t>Potilasasiavastaava ja sosiaaliasiavastaava - Satakunnanhyvinvointialue</w:t>
        </w:r>
      </w:hyperlink>
    </w:p>
    <w:p w14:paraId="37740467" w14:textId="77777777" w:rsidR="00702A1F" w:rsidRPr="00824CF5" w:rsidRDefault="54095D05" w:rsidP="22A3BC30">
      <w:pPr>
        <w:pStyle w:val="Otsikko2"/>
        <w:spacing w:line="276" w:lineRule="auto"/>
        <w:rPr>
          <w:color w:val="FF0000"/>
        </w:rPr>
      </w:pPr>
      <w:bookmarkStart w:id="20" w:name="_Hlk120538480"/>
      <w:bookmarkStart w:id="21" w:name="_Toc241141009"/>
      <w:bookmarkEnd w:id="20"/>
      <w:r>
        <w:t>2.</w:t>
      </w:r>
      <w:r w:rsidR="00757CFE">
        <w:t>4</w:t>
      </w:r>
      <w:r>
        <w:t xml:space="preserve"> </w:t>
      </w:r>
      <w:r w:rsidR="1A8F10E4">
        <w:t>Muistutu</w:t>
      </w:r>
      <w:r w:rsidR="00DD459A">
        <w:t xml:space="preserve">sten </w:t>
      </w:r>
      <w:r w:rsidR="320DEC94">
        <w:t>käsittely</w:t>
      </w:r>
      <w:bookmarkEnd w:id="21"/>
      <w:r w:rsidR="7F31BD4C">
        <w:t xml:space="preserve"> </w:t>
      </w:r>
    </w:p>
    <w:p w14:paraId="78D9AF8B" w14:textId="77777777"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8" w:history="1">
        <w:r w:rsidR="00A65F9A">
          <w:rPr>
            <w:rStyle w:val="Hyperlinkki"/>
          </w:rPr>
          <w:t>Satakunnan</w:t>
        </w:r>
        <w:r w:rsidR="007D5562">
          <w:rPr>
            <w:rStyle w:val="Hyperlinkki"/>
          </w:rPr>
          <w:t xml:space="preserve"> hyvinvointialue/asioin</w:t>
        </w:r>
        <w:r w:rsidR="007D5562">
          <w:rPr>
            <w:rStyle w:val="Hyperlinkki"/>
          </w:rPr>
          <w:lastRenderedPageBreak/>
          <w:t>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49">
        <w:r w:rsidR="00D11290" w:rsidRPr="4321C72B">
          <w:rPr>
            <w:rStyle w:val="Hyperlinkki"/>
          </w:rPr>
          <w:t>muistutuslomake</w:t>
        </w:r>
        <w:r w:rsidR="00702A1F" w:rsidRPr="4321C72B">
          <w:rPr>
            <w:rStyle w:val="Hyperlinkki"/>
          </w:rPr>
          <w:t>).</w:t>
        </w:r>
      </w:hyperlink>
    </w:p>
    <w:p w14:paraId="52305650" w14:textId="77777777"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236C2DC8" w14:textId="77777777" w:rsidR="00702A1F" w:rsidRPr="007B35C4" w:rsidRDefault="03F33766" w:rsidP="5CCBCDCD">
      <w:pPr>
        <w:spacing w:line="276" w:lineRule="auto"/>
        <w:rPr>
          <w:rStyle w:val="Hyperlinkki"/>
          <w:rFonts w:asciiTheme="minorHAnsi" w:eastAsiaTheme="minorEastAsia" w:hAnsiTheme="minorHAnsi" w:cstheme="minorBidi"/>
        </w:rPr>
      </w:pPr>
      <w:r w:rsidRPr="0172CD31">
        <w:rPr>
          <w:rFonts w:asciiTheme="minorHAnsi" w:eastAsiaTheme="minorEastAsia" w:hAnsiTheme="minorHAnsi" w:cstheme="minorBidi"/>
        </w:rPr>
        <w:t xml:space="preserve">Muistutus lähetetään </w:t>
      </w:r>
      <w:r w:rsidR="487A5C90" w:rsidRPr="0172CD31">
        <w:rPr>
          <w:rFonts w:asciiTheme="minorHAnsi" w:eastAsiaTheme="minorEastAsia" w:hAnsiTheme="minorHAnsi" w:cstheme="minorBidi"/>
        </w:rPr>
        <w:t xml:space="preserve">Satakunnan hyvinvointialueen kirjaamo, Sairaalantie 3, 28500 PORI tai </w:t>
      </w:r>
      <w:hyperlink r:id="rId50">
        <w:r w:rsidR="56B25AA6" w:rsidRPr="0172CD31">
          <w:rPr>
            <w:rStyle w:val="Hyperlinkki"/>
            <w:rFonts w:asciiTheme="minorHAnsi" w:eastAsiaTheme="minorEastAsia" w:hAnsiTheme="minorHAnsi" w:cstheme="minorBidi"/>
          </w:rPr>
          <w:t>kirjaamo@sata.f</w:t>
        </w:r>
        <w:r w:rsidR="50367087" w:rsidRPr="0172CD31">
          <w:rPr>
            <w:rStyle w:val="Hyperlinkki"/>
            <w:rFonts w:asciiTheme="minorHAnsi" w:eastAsiaTheme="minorEastAsia" w:hAnsiTheme="minorHAnsi" w:cstheme="minorBidi"/>
          </w:rPr>
          <w:t>i</w:t>
        </w:r>
      </w:hyperlink>
    </w:p>
    <w:p w14:paraId="082508A8" w14:textId="77777777" w:rsidR="1AA21219" w:rsidRDefault="4CACCAB1" w:rsidP="07549D4B">
      <w:pPr>
        <w:rPr>
          <w:color w:val="7030A0"/>
        </w:rPr>
      </w:pPr>
      <w:r>
        <w:t>Muistutus käydään läpi asiaan liittyvien työntekijöiden kanssa</w:t>
      </w:r>
      <w:r w:rsidR="23A634B4">
        <w:t xml:space="preserve"> ja </w:t>
      </w:r>
      <w:r w:rsidR="23A634B4" w:rsidRPr="0172CD31">
        <w:t>vastuualuejohtajan vastaus annetaan heille tiedoksi</w:t>
      </w:r>
      <w:r w:rsidR="23A634B4">
        <w:t>.</w:t>
      </w:r>
      <w:r>
        <w:t xml:space="preserve"> </w:t>
      </w:r>
      <w:r w:rsidR="70E40250">
        <w:t>M</w:t>
      </w:r>
      <w:r w:rsidR="1AA21219">
        <w:t>uistut</w:t>
      </w:r>
      <w:r w:rsidR="355ADFAB">
        <w:t>uksista</w:t>
      </w:r>
      <w:r w:rsidR="1AA21219">
        <w:t xml:space="preserve"> ilmi tulle</w:t>
      </w:r>
      <w:r w:rsidR="78AB91FF">
        <w:t>isiin</w:t>
      </w:r>
      <w:r w:rsidR="1AA21219">
        <w:t xml:space="preserve"> epäkoh</w:t>
      </w:r>
      <w:r w:rsidR="594DAE56">
        <w:t>tiin puututaan ja ne</w:t>
      </w:r>
      <w:r w:rsidR="1AA21219">
        <w:t xml:space="preserve"> käydään </w:t>
      </w:r>
      <w:r w:rsidR="07511D75">
        <w:t>tarvittavilta osin läpi työyhteisössä ja huomioidaan toiminnan kehittämisessä</w:t>
      </w:r>
      <w:r w:rsidR="07511D75" w:rsidRPr="0172CD31">
        <w:rPr>
          <w:color w:val="7030A0"/>
        </w:rPr>
        <w:t>.</w:t>
      </w:r>
      <w:r w:rsidR="1AA21219" w:rsidRPr="0172CD31">
        <w:rPr>
          <w:color w:val="7030A0"/>
        </w:rPr>
        <w:t xml:space="preserve"> </w:t>
      </w:r>
    </w:p>
    <w:p w14:paraId="0FC9D4F3" w14:textId="77777777" w:rsidR="0081795B" w:rsidRDefault="0081795B" w:rsidP="0074386B">
      <w:pPr>
        <w:spacing w:line="276" w:lineRule="auto"/>
        <w:rPr>
          <w:color w:val="70AD47" w:themeColor="accent6"/>
        </w:rPr>
      </w:pPr>
    </w:p>
    <w:p w14:paraId="4CFB1F6E" w14:textId="77777777" w:rsidR="0081795B" w:rsidRPr="0081795B" w:rsidRDefault="00CB4858" w:rsidP="2562DF4E">
      <w:pPr>
        <w:pStyle w:val="Otsikko2"/>
        <w:spacing w:line="276" w:lineRule="auto"/>
        <w:rPr>
          <w:color w:val="FF0000"/>
        </w:rPr>
      </w:pPr>
      <w:bookmarkStart w:id="22" w:name="_Toc241141010"/>
      <w:r>
        <w:t>2.</w:t>
      </w:r>
      <w:r w:rsidR="007C67A5">
        <w:t>5</w:t>
      </w:r>
      <w:r>
        <w:t xml:space="preserve"> Henkilöstö</w:t>
      </w:r>
      <w:bookmarkEnd w:id="22"/>
      <w:r w:rsidR="110CF020">
        <w:t xml:space="preserve"> </w:t>
      </w:r>
    </w:p>
    <w:p w14:paraId="58F19ECB" w14:textId="77777777" w:rsidR="005570DA" w:rsidRPr="00FA1EED" w:rsidRDefault="005570DA" w:rsidP="005570DA">
      <w:pPr>
        <w:spacing w:line="276" w:lineRule="auto"/>
        <w:rPr>
          <w:b/>
        </w:rPr>
      </w:pPr>
      <w:bookmarkStart w:id="23" w:name="_Toc149034021"/>
      <w:bookmarkStart w:id="24" w:name="_Toc31100000"/>
      <w:bookmarkStart w:id="25" w:name="_Toc45556461"/>
      <w:bookmarkStart w:id="26" w:name="_Toc69238455"/>
      <w:bookmarkStart w:id="27" w:name="_Toc145511906"/>
      <w:r w:rsidRPr="00FA1EED">
        <w:rPr>
          <w:b/>
        </w:rPr>
        <w:t>Määrä, rakenne ja riittävyys sekä sijaisten käytön periaatteet</w:t>
      </w:r>
    </w:p>
    <w:p w14:paraId="4865B7CC" w14:textId="77777777" w:rsidR="00FA1EED" w:rsidRPr="00FA1EED" w:rsidRDefault="00FA1EED" w:rsidP="00FA1EED">
      <w:pPr>
        <w:pStyle w:val="paragraph"/>
        <w:shd w:val="clear" w:color="auto" w:fill="FFFFFF" w:themeFill="background1"/>
        <w:spacing w:beforeAutospacing="0" w:after="0" w:afterAutospacing="0"/>
        <w:textAlignment w:val="baseline"/>
        <w:rPr>
          <w:rStyle w:val="normaltextrun"/>
          <w:rFonts w:ascii="Arial" w:hAnsi="Arial" w:cs="Arial"/>
        </w:rPr>
      </w:pPr>
      <w:r w:rsidRPr="00FA1EED">
        <w:rPr>
          <w:rStyle w:val="normaltextrun"/>
          <w:rFonts w:ascii="Arial" w:hAnsi="Arial" w:cs="Arial"/>
        </w:rPr>
        <w:t>Vuoden 2025 henkilöstökertomuksen mukaan Sata-alueella työskenteli 10786 henkilöä, joista 78 % oli vakituisia työntekijöitä:</w:t>
      </w:r>
    </w:p>
    <w:p w14:paraId="0148F617" w14:textId="77777777" w:rsidR="00FA1EED" w:rsidRPr="00FA1EED" w:rsidRDefault="00FA1EED" w:rsidP="00FA1EED">
      <w:pPr>
        <w:pStyle w:val="paragraph"/>
        <w:shd w:val="clear" w:color="auto" w:fill="FFFFFF"/>
        <w:spacing w:beforeAutospacing="0" w:after="0" w:afterAutospacing="0"/>
        <w:textAlignment w:val="baseline"/>
        <w:rPr>
          <w:rStyle w:val="normaltextrun"/>
          <w:rFonts w:ascii="Arial" w:hAnsi="Arial" w:cs="Arial"/>
        </w:rPr>
      </w:pPr>
    </w:p>
    <w:p w14:paraId="67156FD3" w14:textId="77777777" w:rsidR="00FA1EED" w:rsidRPr="00FA1EED" w:rsidRDefault="00FA1EED">
      <w:pPr>
        <w:pStyle w:val="paragraph"/>
        <w:numPr>
          <w:ilvl w:val="0"/>
          <w:numId w:val="21"/>
        </w:numPr>
        <w:shd w:val="clear" w:color="auto" w:fill="FFFFFF"/>
        <w:spacing w:beforeAutospacing="0" w:after="0" w:afterAutospacing="0" w:line="240" w:lineRule="auto"/>
        <w:ind w:left="720"/>
        <w:textAlignment w:val="baseline"/>
        <w:rPr>
          <w:rStyle w:val="normaltextrun"/>
          <w:rFonts w:ascii="Arial" w:hAnsi="Arial" w:cs="Arial"/>
        </w:rPr>
      </w:pPr>
      <w:r w:rsidRPr="00FA1EED">
        <w:rPr>
          <w:rStyle w:val="normaltextrun"/>
          <w:rFonts w:ascii="Arial" w:hAnsi="Arial" w:cs="Arial"/>
        </w:rPr>
        <w:t>Eniten työntekijöitä oli erityis- ja sairaalapalveluiden toimialueella,</w:t>
      </w:r>
    </w:p>
    <w:p w14:paraId="3C6FD695" w14:textId="77777777" w:rsidR="00FA1EED" w:rsidRPr="00FA1EED" w:rsidRDefault="00FA1EED" w:rsidP="00FA1EED">
      <w:pPr>
        <w:pStyle w:val="paragraph"/>
        <w:shd w:val="clear" w:color="auto" w:fill="FFFFFF"/>
        <w:spacing w:beforeAutospacing="0" w:after="0" w:afterAutospacing="0"/>
        <w:ind w:left="720"/>
        <w:textAlignment w:val="baseline"/>
        <w:rPr>
          <w:rStyle w:val="normaltextrun"/>
          <w:rFonts w:ascii="Arial" w:hAnsi="Arial" w:cs="Arial"/>
        </w:rPr>
      </w:pPr>
      <w:r w:rsidRPr="00FA1EED">
        <w:rPr>
          <w:rStyle w:val="normaltextrun"/>
          <w:rFonts w:ascii="Arial" w:hAnsi="Arial" w:cs="Arial"/>
        </w:rPr>
        <w:t>3246 henkilöä.</w:t>
      </w:r>
    </w:p>
    <w:p w14:paraId="2987EAC5" w14:textId="77777777" w:rsidR="00FA1EED" w:rsidRPr="00FA1EED" w:rsidRDefault="00FA1EED">
      <w:pPr>
        <w:pStyle w:val="paragraph"/>
        <w:numPr>
          <w:ilvl w:val="0"/>
          <w:numId w:val="21"/>
        </w:numPr>
        <w:shd w:val="clear" w:color="auto" w:fill="FFFFFF"/>
        <w:spacing w:beforeAutospacing="0" w:after="0" w:afterAutospacing="0" w:line="240" w:lineRule="auto"/>
        <w:ind w:left="720"/>
        <w:textAlignment w:val="baseline"/>
        <w:rPr>
          <w:rStyle w:val="normaltextrun"/>
          <w:rFonts w:ascii="Arial" w:hAnsi="Arial" w:cs="Arial"/>
        </w:rPr>
      </w:pPr>
      <w:r w:rsidRPr="00FA1EED">
        <w:rPr>
          <w:rStyle w:val="normaltextrun"/>
          <w:rFonts w:ascii="Arial" w:hAnsi="Arial" w:cs="Arial"/>
        </w:rPr>
        <w:t>Vähiten työntekijöitä oli pelastuslaitoksella, 219 henkilöä ja hyvinvointialueen hallinnossa 164 henkilöä.</w:t>
      </w:r>
    </w:p>
    <w:p w14:paraId="5E465CD5" w14:textId="77777777" w:rsidR="00FA1EED" w:rsidRPr="00FA1EED" w:rsidRDefault="00FA1EED">
      <w:pPr>
        <w:pStyle w:val="paragraph"/>
        <w:numPr>
          <w:ilvl w:val="0"/>
          <w:numId w:val="21"/>
        </w:numPr>
        <w:shd w:val="clear" w:color="auto" w:fill="FFFFFF"/>
        <w:spacing w:beforeAutospacing="0" w:after="0" w:afterAutospacing="0" w:line="240" w:lineRule="auto"/>
        <w:ind w:left="720"/>
        <w:textAlignment w:val="baseline"/>
        <w:rPr>
          <w:rStyle w:val="normaltextrun"/>
          <w:rFonts w:ascii="Arial" w:hAnsi="Arial" w:cs="Arial"/>
        </w:rPr>
      </w:pPr>
      <w:r w:rsidRPr="00FA1EED">
        <w:rPr>
          <w:rStyle w:val="normaltextrun"/>
          <w:rFonts w:ascii="Arial" w:hAnsi="Arial" w:cs="Arial"/>
        </w:rPr>
        <w:t>Ikääntyneiden palveluissa työskenteli 3189 henkilöä.</w:t>
      </w:r>
    </w:p>
    <w:p w14:paraId="4C644C57" w14:textId="77777777" w:rsidR="00FA1EED" w:rsidRPr="00FA1EED" w:rsidRDefault="00FA1EED">
      <w:pPr>
        <w:pStyle w:val="paragraph"/>
        <w:numPr>
          <w:ilvl w:val="0"/>
          <w:numId w:val="21"/>
        </w:numPr>
        <w:shd w:val="clear" w:color="auto" w:fill="FFFFFF"/>
        <w:spacing w:beforeAutospacing="0" w:after="0" w:afterAutospacing="0" w:line="240" w:lineRule="auto"/>
        <w:ind w:left="720"/>
        <w:textAlignment w:val="baseline"/>
        <w:rPr>
          <w:rStyle w:val="normaltextrun"/>
          <w:rFonts w:ascii="Arial" w:hAnsi="Arial" w:cs="Arial"/>
        </w:rPr>
      </w:pPr>
      <w:r w:rsidRPr="00FA1EED">
        <w:rPr>
          <w:rStyle w:val="normaltextrun"/>
          <w:rFonts w:ascii="Arial" w:hAnsi="Arial" w:cs="Arial"/>
        </w:rPr>
        <w:t>Aikuisten palveluissa työskenteli 1825 henkilöä.</w:t>
      </w:r>
    </w:p>
    <w:p w14:paraId="3ED19433" w14:textId="77777777" w:rsidR="00FA1EED" w:rsidRPr="00FA1EED" w:rsidRDefault="00FA1EED">
      <w:pPr>
        <w:pStyle w:val="paragraph"/>
        <w:numPr>
          <w:ilvl w:val="0"/>
          <w:numId w:val="21"/>
        </w:numPr>
        <w:shd w:val="clear" w:color="auto" w:fill="FFFFFF"/>
        <w:spacing w:beforeAutospacing="0" w:after="0" w:afterAutospacing="0" w:line="240" w:lineRule="auto"/>
        <w:ind w:left="720"/>
        <w:textAlignment w:val="baseline"/>
        <w:rPr>
          <w:rStyle w:val="normaltextrun"/>
          <w:rFonts w:ascii="Arial" w:hAnsi="Arial" w:cs="Arial"/>
        </w:rPr>
      </w:pPr>
      <w:r w:rsidRPr="00FA1EED">
        <w:rPr>
          <w:rStyle w:val="normaltextrun"/>
          <w:rFonts w:ascii="Arial" w:hAnsi="Arial" w:cs="Arial"/>
        </w:rPr>
        <w:t>Lasten, nuorten ja perheiden palveluissa työntekijöitä oli 798 henkilöä.</w:t>
      </w:r>
    </w:p>
    <w:p w14:paraId="092F4644" w14:textId="77777777" w:rsidR="00FA1EED" w:rsidRPr="00FA1EED" w:rsidRDefault="00FA1EED">
      <w:pPr>
        <w:pStyle w:val="paragraph"/>
        <w:numPr>
          <w:ilvl w:val="0"/>
          <w:numId w:val="21"/>
        </w:numPr>
        <w:shd w:val="clear" w:color="auto" w:fill="FFFFFF"/>
        <w:spacing w:beforeAutospacing="0" w:after="0" w:afterAutospacing="0" w:line="240" w:lineRule="auto"/>
        <w:ind w:left="720"/>
        <w:textAlignment w:val="baseline"/>
        <w:rPr>
          <w:rStyle w:val="normaltextrun"/>
        </w:rPr>
      </w:pPr>
      <w:r w:rsidRPr="00FA1EED">
        <w:rPr>
          <w:rStyle w:val="normaltextrun"/>
          <w:rFonts w:ascii="Arial" w:hAnsi="Arial" w:cs="Arial"/>
        </w:rPr>
        <w:t>Konsernipalveluissa työskenteli 1345 henkilöä.</w:t>
      </w:r>
    </w:p>
    <w:p w14:paraId="75A75B18" w14:textId="77777777" w:rsidR="00FA1EED" w:rsidRPr="00FA1EED" w:rsidRDefault="00FA1EED" w:rsidP="00FA1EED">
      <w:pPr>
        <w:pStyle w:val="paragraph"/>
        <w:shd w:val="clear" w:color="auto" w:fill="FFFFFF"/>
        <w:spacing w:beforeAutospacing="0" w:after="0" w:afterAutospacing="0"/>
        <w:ind w:left="720"/>
        <w:textAlignment w:val="baseline"/>
      </w:pPr>
    </w:p>
    <w:p w14:paraId="305E90FF" w14:textId="77777777" w:rsidR="00FA1EED" w:rsidRPr="00FA1EED" w:rsidRDefault="00FA1EED" w:rsidP="00FA1EED">
      <w:pPr>
        <w:pStyle w:val="paragraph"/>
        <w:shd w:val="clear" w:color="auto" w:fill="FFFFFF"/>
        <w:spacing w:beforeAutospacing="0" w:after="240" w:afterAutospacing="0"/>
        <w:textAlignment w:val="baseline"/>
        <w:rPr>
          <w:rFonts w:ascii="Segoe UI" w:hAnsi="Segoe UI" w:cs="Segoe UI"/>
          <w:color w:val="0070C0"/>
          <w:sz w:val="18"/>
          <w:szCs w:val="18"/>
        </w:rPr>
      </w:pPr>
      <w:hyperlink r:id="rId51" w:tgtFrame="_blank" w:history="1">
        <w:r w:rsidRPr="00FA1EED">
          <w:rPr>
            <w:rStyle w:val="normaltextrun"/>
            <w:rFonts w:ascii="Arial" w:hAnsi="Arial" w:cs="Arial"/>
            <w:color w:val="0070C0"/>
            <w:u w:val="single"/>
          </w:rPr>
          <w:t>Henkilöstölle: Henkilöstökertomus 2025 (linkki ammattilaisille, vaatii kirjautumisen IMS)</w:t>
        </w:r>
      </w:hyperlink>
    </w:p>
    <w:p w14:paraId="36ED420E" w14:textId="77777777" w:rsidR="00363BE6" w:rsidRPr="006327D6" w:rsidRDefault="00363BE6"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470BEE80" w14:textId="77777777" w:rsidR="00970B0F" w:rsidRPr="00A03191" w:rsidRDefault="6FE3B7E4" w:rsidP="729C1BD1">
      <w:pPr>
        <w:spacing w:after="0" w:line="276" w:lineRule="auto"/>
        <w:rPr>
          <w:b/>
          <w:color w:val="6FAC47"/>
        </w:rPr>
      </w:pPr>
      <w:r w:rsidRPr="2531B0C1">
        <w:rPr>
          <w:b/>
          <w:bCs/>
        </w:rPr>
        <w:t xml:space="preserve">Vastuualueen henkilöstön määrä ja rakenne </w:t>
      </w:r>
      <w:r>
        <w:br/>
      </w:r>
    </w:p>
    <w:p w14:paraId="2FC96F0E" w14:textId="77777777" w:rsidR="00970B0F" w:rsidRPr="00A03191" w:rsidRDefault="7244D4E3" w:rsidP="2531B0C1">
      <w:pPr>
        <w:spacing w:after="0" w:line="276" w:lineRule="auto"/>
      </w:pPr>
      <w:r>
        <w:t>Vastuualueella on n. 280 vakanssia. Henkilöstö koostuu pääasiassa sosiaalihuollon ammattihenki</w:t>
      </w:r>
      <w:r w:rsidR="718DC54D">
        <w:t>löistä</w:t>
      </w:r>
      <w:r w:rsidR="7DECEE60">
        <w:t>, lisäksi vastuualueella työskentelee terveydenhuollon ammattihenkilöitä. Sosiaali</w:t>
      </w:r>
      <w:r w:rsidR="6CFCC1AD">
        <w:t xml:space="preserve">- ja terveydenhuollon ammattihenkilöt </w:t>
      </w:r>
      <w:r w:rsidR="30F2CC62">
        <w:t>jakaa</w:t>
      </w:r>
      <w:r w:rsidR="762D54E6">
        <w:t>ntuvat</w:t>
      </w:r>
      <w:r w:rsidR="6CFCC1AD">
        <w:t xml:space="preserve"> laillistett</w:t>
      </w:r>
      <w:r w:rsidR="3E4D6C44">
        <w:t>uihin</w:t>
      </w:r>
      <w:r w:rsidR="6CFCC1AD">
        <w:t xml:space="preserve"> </w:t>
      </w:r>
      <w:r w:rsidR="5BF359F8">
        <w:t>ammattihenkilöihin</w:t>
      </w:r>
      <w:r w:rsidR="0F30F7E7">
        <w:t xml:space="preserve"> </w:t>
      </w:r>
      <w:r w:rsidR="0F30F7E7">
        <w:lastRenderedPageBreak/>
        <w:t xml:space="preserve">(sosiaalityöntekijä, sosionomi, sairaanhoitaja) ja nimikesuojattuihin </w:t>
      </w:r>
      <w:r w:rsidR="4B6B3D1D">
        <w:t>ammattihenkilöihin (lähihoitaja). Sote-ammattilaisten lisäksi vastuualueella on toimistosihteereitä ja vahtimestari.</w:t>
      </w:r>
    </w:p>
    <w:p w14:paraId="5DB63BA9" w14:textId="77777777" w:rsidR="2531B0C1" w:rsidRDefault="2531B0C1" w:rsidP="2531B0C1">
      <w:pPr>
        <w:spacing w:after="0" w:line="276" w:lineRule="auto"/>
        <w:rPr>
          <w:b/>
          <w:bCs/>
          <w:color w:val="FF0000"/>
        </w:rPr>
      </w:pPr>
    </w:p>
    <w:p w14:paraId="331B987D" w14:textId="77777777" w:rsidR="2531B0C1" w:rsidRDefault="2531B0C1" w:rsidP="2531B0C1">
      <w:pPr>
        <w:spacing w:after="0" w:line="276" w:lineRule="auto"/>
        <w:rPr>
          <w:b/>
          <w:bCs/>
          <w:color w:val="FF0000"/>
        </w:rPr>
      </w:pPr>
    </w:p>
    <w:p w14:paraId="44B5C1EF" w14:textId="77777777"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0BDDD574" w14:textId="77777777" w:rsidR="00DB0C7B" w:rsidRDefault="00DB0C7B" w:rsidP="729C1BD1">
      <w:pPr>
        <w:spacing w:after="0" w:line="276" w:lineRule="auto"/>
        <w:rPr>
          <w:b/>
          <w:bCs/>
        </w:rPr>
      </w:pPr>
    </w:p>
    <w:p w14:paraId="58527EA2" w14:textId="77777777" w:rsidR="002300E4" w:rsidRPr="002300E4" w:rsidRDefault="002300E4" w:rsidP="002300E4">
      <w:pPr>
        <w:pStyle w:val="paragraph"/>
        <w:shd w:val="clear" w:color="auto" w:fill="FFFFFF"/>
        <w:spacing w:beforeAutospacing="0" w:after="0" w:afterAutospacing="0"/>
        <w:textAlignment w:val="baseline"/>
        <w:rPr>
          <w:rFonts w:asciiTheme="minorHAnsi" w:hAnsiTheme="minorHAnsi" w:cstheme="minorHAnsi"/>
          <w:sz w:val="18"/>
          <w:szCs w:val="18"/>
        </w:rPr>
      </w:pPr>
      <w:r w:rsidRPr="002300E4">
        <w:rPr>
          <w:rStyle w:val="normaltextrun"/>
          <w:rFonts w:asciiTheme="minorHAnsi" w:hAnsiTheme="minorHAnsi" w:cstheme="minorHAnsi"/>
        </w:rPr>
        <w:t xml:space="preserve">Sata-alueen urapalvelut </w:t>
      </w:r>
      <w:proofErr w:type="gramStart"/>
      <w:r w:rsidRPr="002300E4">
        <w:rPr>
          <w:rStyle w:val="normaltextrun"/>
          <w:rFonts w:asciiTheme="minorHAnsi" w:hAnsiTheme="minorHAnsi" w:cstheme="minorHAnsi"/>
        </w:rPr>
        <w:t>julkaisee</w:t>
      </w:r>
      <w:proofErr w:type="gramEnd"/>
      <w:r w:rsidRPr="002300E4">
        <w:rPr>
          <w:rStyle w:val="normaltextrun"/>
          <w:rFonts w:asciiTheme="minorHAnsi" w:hAnsiTheme="minorHAnsi" w:cstheme="minorHAnsi"/>
        </w:rPr>
        <w:t xml:space="preserve"> työpaikkailmoituksia sisäisessä intrassa (Satasessa) ja internetissä.</w:t>
      </w:r>
    </w:p>
    <w:p w14:paraId="6FD0EF3B" w14:textId="77777777" w:rsidR="002300E4" w:rsidRPr="002300E4" w:rsidRDefault="002300E4" w:rsidP="002300E4">
      <w:pPr>
        <w:pStyle w:val="paragraph"/>
        <w:shd w:val="clear" w:color="auto" w:fill="FFFFFF"/>
        <w:spacing w:beforeAutospacing="0" w:after="0" w:afterAutospacing="0"/>
        <w:textAlignment w:val="baseline"/>
        <w:rPr>
          <w:rFonts w:asciiTheme="minorHAnsi" w:hAnsiTheme="minorHAnsi" w:cstheme="minorHAnsi"/>
          <w:sz w:val="18"/>
          <w:szCs w:val="18"/>
        </w:rPr>
      </w:pPr>
    </w:p>
    <w:p w14:paraId="3D76973B" w14:textId="77777777" w:rsidR="002300E4" w:rsidRPr="002300E4" w:rsidRDefault="002300E4" w:rsidP="002300E4">
      <w:pPr>
        <w:pStyle w:val="paragraph"/>
        <w:shd w:val="clear" w:color="auto" w:fill="FFFFFF"/>
        <w:spacing w:beforeAutospacing="0" w:after="0" w:afterAutospacing="0"/>
        <w:textAlignment w:val="baseline"/>
        <w:rPr>
          <w:rStyle w:val="normaltextrun"/>
          <w:rFonts w:asciiTheme="minorHAnsi" w:hAnsiTheme="minorHAnsi" w:cstheme="minorHAnsi"/>
        </w:rPr>
      </w:pPr>
      <w:r w:rsidRPr="002300E4">
        <w:rPr>
          <w:rStyle w:val="normaltextrun"/>
          <w:rFonts w:asciiTheme="minorHAnsi" w:hAnsiTheme="minorHAnsi" w:cstheme="minorHAnsi"/>
        </w:rPr>
        <w:t>Toimialueet voivat palkata henkilöitä sijaisuuksiin myös suoraan sopimalla </w:t>
      </w:r>
    </w:p>
    <w:p w14:paraId="09948263" w14:textId="77777777" w:rsidR="002300E4" w:rsidRPr="002300E4" w:rsidRDefault="002300E4" w:rsidP="002300E4">
      <w:pPr>
        <w:pStyle w:val="paragraph"/>
        <w:shd w:val="clear" w:color="auto" w:fill="FFFFFF"/>
        <w:spacing w:beforeAutospacing="0" w:after="0" w:afterAutospacing="0"/>
        <w:textAlignment w:val="baseline"/>
        <w:rPr>
          <w:rFonts w:asciiTheme="minorHAnsi" w:hAnsiTheme="minorHAnsi" w:cstheme="minorHAnsi"/>
          <w:sz w:val="18"/>
          <w:szCs w:val="18"/>
        </w:rPr>
      </w:pPr>
      <w:r w:rsidRPr="002300E4">
        <w:rPr>
          <w:rStyle w:val="normaltextrun"/>
          <w:rFonts w:asciiTheme="minorHAnsi" w:hAnsiTheme="minorHAnsi" w:cstheme="minorHAnsi"/>
        </w:rPr>
        <w:t xml:space="preserve">tai </w:t>
      </w:r>
      <w:proofErr w:type="spellStart"/>
      <w:r w:rsidRPr="002300E4">
        <w:rPr>
          <w:rStyle w:val="normaltextrun"/>
          <w:rFonts w:asciiTheme="minorHAnsi" w:hAnsiTheme="minorHAnsi" w:cstheme="minorHAnsi"/>
        </w:rPr>
        <w:t>Sotender</w:t>
      </w:r>
      <w:proofErr w:type="spellEnd"/>
      <w:r w:rsidRPr="002300E4">
        <w:rPr>
          <w:rStyle w:val="normaltextrun"/>
          <w:rFonts w:asciiTheme="minorHAnsi" w:hAnsiTheme="minorHAnsi" w:cstheme="minorHAnsi"/>
        </w:rPr>
        <w:t xml:space="preserve">-sovelluksella. </w:t>
      </w:r>
      <w:r w:rsidRPr="002300E4">
        <w:rPr>
          <w:rStyle w:val="normaltextrun"/>
          <w:rFonts w:ascii="Arial" w:hAnsi="Arial" w:cs="Arial"/>
        </w:rPr>
        <w:t xml:space="preserve">Lue lisää: </w:t>
      </w:r>
      <w:hyperlink r:id="rId52" w:tgtFrame="_blank" w:history="1">
        <w:r w:rsidRPr="002300E4">
          <w:rPr>
            <w:rStyle w:val="normaltextrun"/>
            <w:rFonts w:ascii="Arial" w:hAnsi="Arial" w:cs="Arial"/>
            <w:color w:val="0070C0"/>
            <w:u w:val="single"/>
          </w:rPr>
          <w:t>Sovellus sijaisten hankintaan (</w:t>
        </w:r>
        <w:proofErr w:type="spellStart"/>
        <w:r w:rsidRPr="002300E4">
          <w:rPr>
            <w:rStyle w:val="normaltextrun"/>
            <w:rFonts w:ascii="Arial" w:hAnsi="Arial" w:cs="Arial"/>
            <w:color w:val="0070C0"/>
            <w:u w:val="single"/>
          </w:rPr>
          <w:t>Sotender</w:t>
        </w:r>
        <w:proofErr w:type="spellEnd"/>
        <w:r w:rsidRPr="002300E4">
          <w:rPr>
            <w:rStyle w:val="normaltextrun"/>
            <w:rFonts w:ascii="Arial" w:hAnsi="Arial" w:cs="Arial"/>
            <w:color w:val="0070C0"/>
            <w:u w:val="single"/>
          </w:rPr>
          <w:t>). (Linkki ammattilaisille, vaatii kirjautumisen, IMS.)</w:t>
        </w:r>
      </w:hyperlink>
    </w:p>
    <w:p w14:paraId="215ABC2D" w14:textId="77777777" w:rsidR="002300E4" w:rsidRPr="002300E4" w:rsidRDefault="002300E4" w:rsidP="002300E4">
      <w:pPr>
        <w:pStyle w:val="paragraph"/>
        <w:shd w:val="clear" w:color="auto" w:fill="FFFFFF"/>
        <w:spacing w:beforeAutospacing="0" w:after="0" w:afterAutospacing="0"/>
        <w:textAlignment w:val="baseline"/>
        <w:rPr>
          <w:rFonts w:asciiTheme="minorHAnsi" w:hAnsiTheme="minorHAnsi" w:cstheme="minorHAnsi"/>
          <w:sz w:val="18"/>
          <w:szCs w:val="18"/>
        </w:rPr>
      </w:pPr>
    </w:p>
    <w:p w14:paraId="30F1C445" w14:textId="77777777" w:rsidR="002300E4" w:rsidRPr="002300E4" w:rsidRDefault="002300E4" w:rsidP="002300E4">
      <w:pPr>
        <w:pStyle w:val="paragraph"/>
        <w:shd w:val="clear" w:color="auto" w:fill="FFFFFF"/>
        <w:spacing w:beforeAutospacing="0" w:after="0" w:afterAutospacing="0"/>
        <w:textAlignment w:val="baseline"/>
        <w:rPr>
          <w:rFonts w:asciiTheme="minorHAnsi" w:hAnsiTheme="minorHAnsi" w:cstheme="minorHAnsi"/>
          <w:sz w:val="18"/>
          <w:szCs w:val="18"/>
        </w:rPr>
      </w:pPr>
      <w:r w:rsidRPr="002300E4">
        <w:rPr>
          <w:rStyle w:val="normaltextrun"/>
          <w:rFonts w:asciiTheme="minorHAnsi" w:hAnsiTheme="minorHAnsi" w:cstheme="minorHAnsi"/>
        </w:rPr>
        <w:t>Päätöksen henkilöstövalinnasta tekee sijaisuuksissa esihenkilö, vakituisissa työsuhteissa päällikkö.</w:t>
      </w:r>
    </w:p>
    <w:p w14:paraId="46034E34" w14:textId="77777777" w:rsidR="002300E4" w:rsidRPr="002300E4" w:rsidRDefault="002300E4" w:rsidP="002300E4">
      <w:pPr>
        <w:pStyle w:val="paragraph"/>
        <w:shd w:val="clear" w:color="auto" w:fill="FFFFFF"/>
        <w:spacing w:beforeAutospacing="0" w:after="0" w:afterAutospacing="0"/>
        <w:textAlignment w:val="baseline"/>
        <w:rPr>
          <w:rFonts w:asciiTheme="minorHAnsi" w:hAnsiTheme="minorHAnsi" w:cstheme="minorHAnsi"/>
          <w:sz w:val="18"/>
          <w:szCs w:val="18"/>
        </w:rPr>
      </w:pPr>
    </w:p>
    <w:p w14:paraId="07DBF125" w14:textId="77777777" w:rsidR="002300E4" w:rsidRPr="002300E4" w:rsidRDefault="002300E4" w:rsidP="002300E4">
      <w:pPr>
        <w:pStyle w:val="paragraph"/>
        <w:spacing w:beforeAutospacing="0" w:after="0" w:afterAutospacing="0"/>
        <w:textAlignment w:val="baseline"/>
        <w:rPr>
          <w:rFonts w:asciiTheme="minorHAnsi" w:hAnsiTheme="minorHAnsi" w:cstheme="minorHAnsi"/>
          <w:sz w:val="18"/>
          <w:szCs w:val="18"/>
        </w:rPr>
      </w:pPr>
      <w:r w:rsidRPr="002300E4">
        <w:rPr>
          <w:rStyle w:val="normaltextrun"/>
          <w:rFonts w:asciiTheme="minorHAnsi" w:hAnsiTheme="minorHAnsi" w:cstheme="minorHAnsi"/>
        </w:rPr>
        <w:t xml:space="preserve">Sata-alueelle on laadittu rekrytoinnin käsikirja, johon on koottu rekrytointia koskevien lakien ja asetusten asiasisältöjä sekä Sata-alueen hallinnollisia toimintatapaohjeita </w:t>
      </w:r>
      <w:hyperlink r:id="rId53" w:tgtFrame="_blank" w:history="1">
        <w:r w:rsidRPr="002300E4">
          <w:rPr>
            <w:rStyle w:val="normaltextrun"/>
            <w:rFonts w:asciiTheme="minorHAnsi" w:hAnsiTheme="minorHAnsi" w:cstheme="minorHAnsi"/>
            <w:color w:val="0070C0"/>
            <w:u w:val="single"/>
          </w:rPr>
          <w:t>Rekrytoinnin käsikirja (Linkki ammattilaiselle, vaatii kirjautumisen IMS)</w:t>
        </w:r>
      </w:hyperlink>
    </w:p>
    <w:p w14:paraId="1BBEBA29" w14:textId="77777777" w:rsidR="00970B0F" w:rsidRPr="00A03191" w:rsidRDefault="00970B0F" w:rsidP="729C1BD1">
      <w:pPr>
        <w:spacing w:after="0" w:line="276" w:lineRule="auto"/>
        <w:rPr>
          <w:b/>
          <w:bCs/>
        </w:rPr>
      </w:pPr>
    </w:p>
    <w:p w14:paraId="7EF886B1" w14:textId="77777777" w:rsidR="008E1012" w:rsidRDefault="00634AAC" w:rsidP="2562DF4E">
      <w:pPr>
        <w:spacing w:line="276" w:lineRule="auto"/>
        <w:rPr>
          <w:b/>
          <w:bCs/>
          <w:color w:val="70AD47" w:themeColor="accent6"/>
        </w:rPr>
      </w:pPr>
      <w:r w:rsidRPr="2562DF4E">
        <w:rPr>
          <w:b/>
          <w:bCs/>
        </w:rPr>
        <w:t>Vuokratyö ja alihankinta</w:t>
      </w:r>
    </w:p>
    <w:p w14:paraId="1F541F4D" w14:textId="77777777" w:rsidR="008E1012" w:rsidRDefault="280D55CE" w:rsidP="2562DF4E">
      <w:pPr>
        <w:spacing w:line="276" w:lineRule="auto"/>
        <w:rPr>
          <w:b/>
          <w:bCs/>
          <w:color w:val="FF0000"/>
        </w:rPr>
      </w:pPr>
      <w:r w:rsidRPr="5B417934">
        <w:t>Vastuualue ei käytä vuokratyötä eikä myöskään a</w:t>
      </w:r>
      <w:r w:rsidR="4AF6943B" w:rsidRPr="5B417934">
        <w:t>l</w:t>
      </w:r>
      <w:r w:rsidRPr="5B417934">
        <w:t>ihankintana työvoima</w:t>
      </w:r>
      <w:r w:rsidR="64AFF990" w:rsidRPr="5B417934">
        <w:t>a.</w:t>
      </w:r>
      <w:r w:rsidR="008E1012">
        <w:br/>
      </w:r>
    </w:p>
    <w:p w14:paraId="79418F22" w14:textId="77777777"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r w:rsidR="002300E4">
        <w:rPr>
          <w:rFonts w:eastAsia="Arial"/>
          <w:b/>
          <w:color w:val="000000" w:themeColor="text1"/>
        </w:rPr>
        <w:t xml:space="preserve"> ja kielitaito</w:t>
      </w:r>
    </w:p>
    <w:p w14:paraId="631CF419" w14:textId="77777777" w:rsidR="002300E4" w:rsidRPr="002300E4" w:rsidRDefault="002300E4" w:rsidP="002300E4">
      <w:pPr>
        <w:pStyle w:val="paragraph"/>
        <w:spacing w:beforeAutospacing="0" w:after="0" w:afterAutospacing="0"/>
        <w:textAlignment w:val="baseline"/>
        <w:rPr>
          <w:rStyle w:val="normaltextrun"/>
          <w:rFonts w:asciiTheme="minorHAnsi" w:hAnsiTheme="minorHAnsi" w:cstheme="minorHAnsi"/>
        </w:rPr>
      </w:pPr>
      <w:r w:rsidRPr="002300E4">
        <w:rPr>
          <w:rStyle w:val="normaltextrun"/>
          <w:rFonts w:asciiTheme="minorHAnsi" w:hAnsiTheme="minorHAnsi" w:cstheme="minorHAnsi"/>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2300E4">
        <w:rPr>
          <w:rStyle w:val="normaltextrun"/>
          <w:rFonts w:asciiTheme="minorHAnsi" w:hAnsiTheme="minorHAnsi" w:cstheme="minorHAnsi"/>
        </w:rPr>
        <w:t>JulkiSuosikki</w:t>
      </w:r>
      <w:proofErr w:type="spellEnd"/>
      <w:r w:rsidRPr="002300E4">
        <w:rPr>
          <w:rStyle w:val="normaltextrun"/>
          <w:rFonts w:asciiTheme="minorHAnsi" w:hAnsiTheme="minorHAnsi" w:cstheme="minorHAnsi"/>
        </w:rPr>
        <w:t>, rikosrekisteri), tutkintotodistukset sekä muut kyseiseen tehtävään vaadittavat luvat ja todistukset esimerkiksi valtionhallinnon kielitutkinto tai yleinen kielitutkinto).</w:t>
      </w:r>
    </w:p>
    <w:p w14:paraId="68CD60E2" w14:textId="77777777" w:rsidR="002300E4" w:rsidRPr="002300E4" w:rsidRDefault="002300E4" w:rsidP="002300E4">
      <w:pPr>
        <w:pStyle w:val="paragraph"/>
        <w:spacing w:beforeAutospacing="0" w:after="0" w:afterAutospacing="0"/>
        <w:textAlignment w:val="baseline"/>
        <w:rPr>
          <w:rFonts w:asciiTheme="minorHAnsi" w:hAnsiTheme="minorHAnsi" w:cstheme="minorHAnsi"/>
          <w:sz w:val="18"/>
          <w:szCs w:val="18"/>
        </w:rPr>
      </w:pPr>
    </w:p>
    <w:p w14:paraId="2A0ABD55" w14:textId="77777777" w:rsidR="002300E4" w:rsidRPr="002300E4" w:rsidRDefault="002300E4" w:rsidP="002300E4">
      <w:pPr>
        <w:pStyle w:val="paragraph"/>
        <w:spacing w:beforeAutospacing="0" w:after="0" w:afterAutospacing="0"/>
        <w:textAlignment w:val="baseline"/>
        <w:rPr>
          <w:rFonts w:asciiTheme="minorHAnsi" w:hAnsiTheme="minorHAnsi" w:cstheme="minorHAnsi"/>
          <w:sz w:val="18"/>
          <w:szCs w:val="18"/>
        </w:rPr>
      </w:pPr>
      <w:r w:rsidRPr="002300E4">
        <w:rPr>
          <w:rStyle w:val="normaltextrun"/>
          <w:rFonts w:asciiTheme="minorHAnsi" w:hAnsiTheme="minorHAnsi" w:cstheme="minorHAnsi"/>
        </w:rPr>
        <w:t xml:space="preserve">Lue lisää: </w:t>
      </w:r>
      <w:hyperlink r:id="rId54" w:tgtFrame="_blank" w:history="1">
        <w:r w:rsidRPr="002300E4">
          <w:rPr>
            <w:rStyle w:val="normaltextrun"/>
            <w:rFonts w:asciiTheme="minorHAnsi" w:hAnsiTheme="minorHAnsi" w:cstheme="minorHAnsi"/>
            <w:color w:val="0070C0"/>
            <w:u w:val="single"/>
          </w:rPr>
          <w:t>Ulkomaalaisen työntekijän palkkaaminen (Linkki ammattilaisille, vaatii kirjautumisen, IMS)</w:t>
        </w:r>
      </w:hyperlink>
    </w:p>
    <w:p w14:paraId="790E29B0" w14:textId="77777777" w:rsidR="002300E4" w:rsidRPr="002300E4" w:rsidRDefault="002300E4" w:rsidP="002300E4">
      <w:pPr>
        <w:pStyle w:val="paragraph"/>
        <w:spacing w:beforeAutospacing="0" w:after="0" w:afterAutospacing="0"/>
        <w:textAlignment w:val="baseline"/>
        <w:rPr>
          <w:rFonts w:asciiTheme="minorHAnsi" w:hAnsiTheme="minorHAnsi" w:cstheme="minorHAnsi"/>
          <w:sz w:val="18"/>
          <w:szCs w:val="18"/>
        </w:rPr>
      </w:pPr>
    </w:p>
    <w:p w14:paraId="2F622D8A" w14:textId="77777777" w:rsidR="002300E4" w:rsidRPr="002300E4" w:rsidRDefault="002300E4" w:rsidP="002300E4">
      <w:pPr>
        <w:pStyle w:val="paragraph"/>
        <w:spacing w:beforeAutospacing="0" w:after="0" w:afterAutospacing="0"/>
        <w:textAlignment w:val="baseline"/>
        <w:rPr>
          <w:rFonts w:asciiTheme="minorHAnsi" w:hAnsiTheme="minorHAnsi" w:cstheme="minorHAnsi"/>
          <w:sz w:val="18"/>
          <w:szCs w:val="18"/>
        </w:rPr>
      </w:pPr>
      <w:r w:rsidRPr="002300E4">
        <w:rPr>
          <w:rStyle w:val="normaltextrun"/>
          <w:rFonts w:asciiTheme="minorHAnsi" w:hAnsiTheme="minorHAnsi" w:cstheme="minorHAnsi"/>
        </w:rPr>
        <w:t xml:space="preserve">Lue lisää: </w:t>
      </w:r>
      <w:hyperlink r:id="rId55" w:tgtFrame="_blank" w:history="1">
        <w:r w:rsidRPr="002300E4">
          <w:rPr>
            <w:rStyle w:val="normaltextrun"/>
            <w:rFonts w:asciiTheme="minorHAnsi" w:hAnsiTheme="minorHAnsi" w:cstheme="minorHAnsi"/>
            <w:color w:val="0070C0"/>
            <w:u w:val="single"/>
          </w:rPr>
          <w:t>Rekrytoinnin käsikirja (Linkki ammattilaisille, vaatii kirjautumisen, IMS)</w:t>
        </w:r>
      </w:hyperlink>
    </w:p>
    <w:p w14:paraId="6479D07C" w14:textId="77777777" w:rsidR="002300E4" w:rsidRDefault="002300E4" w:rsidP="002300E4">
      <w:pPr>
        <w:spacing w:after="0" w:line="276" w:lineRule="auto"/>
      </w:pPr>
    </w:p>
    <w:p w14:paraId="30401E95" w14:textId="77777777" w:rsidR="71EF0CB1" w:rsidRDefault="71EF0CB1" w:rsidP="2562DF4E">
      <w:pPr>
        <w:spacing w:line="276" w:lineRule="auto"/>
      </w:pPr>
      <w:r w:rsidRPr="2861994D">
        <w:t xml:space="preserve">Rekrytoivan esihenkilön vastuulla on varmistaa sosiaali- ja terveydenhuollon ammattihenkilöiden ammattioikeudet julkisesta tietopalvelusta ja </w:t>
      </w:r>
      <w:r w:rsidR="7A698192" w:rsidRPr="2861994D">
        <w:t xml:space="preserve">/ </w:t>
      </w:r>
      <w:r w:rsidRPr="2861994D">
        <w:t>työnhakijan todistuksista</w:t>
      </w:r>
      <w:r w:rsidR="684C7BDA" w:rsidRPr="2861994D">
        <w:t xml:space="preserve"> / opintorekisteristä. </w:t>
      </w:r>
      <w:r w:rsidR="125ADE18" w:rsidRPr="2861994D">
        <w:t>Sekä huomioida ajantasa</w:t>
      </w:r>
      <w:r w:rsidR="0834A9F6" w:rsidRPr="2861994D">
        <w:t xml:space="preserve">inen sosiaali- ja terveydenhuollon </w:t>
      </w:r>
      <w:r w:rsidR="482FC4BC" w:rsidRPr="2861994D">
        <w:t>ammatti</w:t>
      </w:r>
      <w:r w:rsidR="125ADE18" w:rsidRPr="2861994D">
        <w:t>lainsäädäntö</w:t>
      </w:r>
      <w:r w:rsidR="0DFA7DDE" w:rsidRPr="2861994D">
        <w:t>.</w:t>
      </w:r>
    </w:p>
    <w:p w14:paraId="26E2056F" w14:textId="77777777" w:rsidR="007C362C" w:rsidRDefault="007C362C" w:rsidP="007C362C">
      <w:pPr>
        <w:pStyle w:val="Default"/>
        <w:spacing w:after="240" w:line="280" w:lineRule="atLeast"/>
        <w:jc w:val="both"/>
        <w:rPr>
          <w:color w:val="auto"/>
        </w:rPr>
      </w:pPr>
      <w:r w:rsidRPr="2861994D">
        <w:rPr>
          <w:color w:val="auto"/>
        </w:rPr>
        <w:lastRenderedPageBreak/>
        <w:t>Kaikkia uusia työntekijöitä pyydetään esittämään todistukset koulutuksesta, ammattipätevyydestä ja tarvittaessa kielitaidosta. Kielitaito varmistetaan haastatteluilla ennen työsuhdetta. Työntekijän ammatti- ja kielitaitoa seurataan koeajalla, muun muassa esihenkilön ja perehdyttäjän toimesta sekä saatujen palautteiden perusteella.</w:t>
      </w:r>
    </w:p>
    <w:p w14:paraId="47F73BDB" w14:textId="77777777" w:rsidR="007C362C" w:rsidRDefault="007C362C" w:rsidP="2562DF4E">
      <w:pPr>
        <w:spacing w:line="276" w:lineRule="auto"/>
      </w:pPr>
    </w:p>
    <w:p w14:paraId="72C013CD" w14:textId="77777777" w:rsidR="00970B0F" w:rsidRPr="007D116F" w:rsidRDefault="00970B0F" w:rsidP="007D116F">
      <w:pPr>
        <w:rPr>
          <w:b/>
          <w:bCs/>
        </w:rPr>
      </w:pPr>
      <w:bookmarkStart w:id="28" w:name="_Toc149034022"/>
      <w:bookmarkStart w:id="29" w:name="_Toc45556465"/>
      <w:r w:rsidRPr="007D116F">
        <w:rPr>
          <w:b/>
          <w:bCs/>
        </w:rPr>
        <w:t xml:space="preserve">Koulutus, osaaminen ja ammattitaito </w:t>
      </w:r>
    </w:p>
    <w:p w14:paraId="4DC4981B"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bookmarkStart w:id="30" w:name="_Toc149034023"/>
      <w:bookmarkStart w:id="31" w:name="_Toc45556466"/>
      <w:bookmarkEnd w:id="28"/>
      <w:bookmarkEnd w:id="29"/>
      <w:r w:rsidRPr="009C7976">
        <w:rPr>
          <w:rStyle w:val="normaltextrun"/>
          <w:rFonts w:ascii="Arial" w:hAnsi="Arial" w:cs="Arial"/>
        </w:rPr>
        <w:t>Osaava henkilöstö on lähtökohta vaikuttavien palveluiden toteuttamiselle.</w:t>
      </w:r>
    </w:p>
    <w:p w14:paraId="0A0C2EBC"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r w:rsidRPr="009C7976">
        <w:rPr>
          <w:rStyle w:val="normaltextrun"/>
          <w:rFonts w:ascii="Arial" w:hAnsi="Arial" w:cs="Arial"/>
        </w:rPr>
        <w:t>Esihenkilön tehtävänä on varmistaa henkilöstön nykyinen ja tuleva osaaminen palvelujen toteuttamiseksi. Osaamista kehitetään muun muassa:</w:t>
      </w:r>
    </w:p>
    <w:p w14:paraId="10699D7E"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p>
    <w:p w14:paraId="3ECBB148" w14:textId="77777777" w:rsidR="009C7976" w:rsidRPr="009C7976" w:rsidRDefault="009C7976">
      <w:pPr>
        <w:pStyle w:val="paragraph"/>
        <w:numPr>
          <w:ilvl w:val="0"/>
          <w:numId w:val="22"/>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sisäisellä ja ulkoisella koulutuksella,</w:t>
      </w:r>
    </w:p>
    <w:p w14:paraId="275CEE13" w14:textId="77777777" w:rsidR="009C7976" w:rsidRPr="009C7976" w:rsidRDefault="009C7976">
      <w:pPr>
        <w:pStyle w:val="paragraph"/>
        <w:numPr>
          <w:ilvl w:val="0"/>
          <w:numId w:val="22"/>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perehdytyksellä,</w:t>
      </w:r>
    </w:p>
    <w:p w14:paraId="33261D5A" w14:textId="77777777" w:rsidR="009C7976" w:rsidRPr="009C7976" w:rsidRDefault="009C7976">
      <w:pPr>
        <w:pStyle w:val="paragraph"/>
        <w:numPr>
          <w:ilvl w:val="0"/>
          <w:numId w:val="22"/>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mentoroinnilla,</w:t>
      </w:r>
    </w:p>
    <w:p w14:paraId="5840E65A" w14:textId="77777777" w:rsidR="009C7976" w:rsidRPr="009C7976" w:rsidRDefault="009C7976">
      <w:pPr>
        <w:pStyle w:val="paragraph"/>
        <w:numPr>
          <w:ilvl w:val="0"/>
          <w:numId w:val="22"/>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työkierrolla,</w:t>
      </w:r>
    </w:p>
    <w:p w14:paraId="4CD1F0AC" w14:textId="77777777" w:rsidR="009C7976" w:rsidRPr="009C7976" w:rsidRDefault="009C7976">
      <w:pPr>
        <w:pStyle w:val="paragraph"/>
        <w:numPr>
          <w:ilvl w:val="0"/>
          <w:numId w:val="22"/>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simulaatio-oppimisella,</w:t>
      </w:r>
    </w:p>
    <w:p w14:paraId="2D0AD87E" w14:textId="77777777" w:rsidR="009C7976" w:rsidRPr="009C7976" w:rsidRDefault="009C7976">
      <w:pPr>
        <w:pStyle w:val="paragraph"/>
        <w:numPr>
          <w:ilvl w:val="0"/>
          <w:numId w:val="22"/>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verkkokoulutuksilla.</w:t>
      </w:r>
      <w:r w:rsidRPr="009C7976">
        <w:rPr>
          <w:rStyle w:val="normaltextrun"/>
          <w:rFonts w:ascii="Arial" w:hAnsi="Arial" w:cs="Arial"/>
        </w:rPr>
        <w:br/>
      </w:r>
    </w:p>
    <w:p w14:paraId="142023BB" w14:textId="77777777" w:rsidR="009C7976" w:rsidRPr="009C7976" w:rsidRDefault="009C7976" w:rsidP="009C7976">
      <w:pPr>
        <w:pStyle w:val="paragraph"/>
        <w:spacing w:beforeAutospacing="0" w:after="0" w:afterAutospacing="0"/>
        <w:textAlignment w:val="baseline"/>
        <w:rPr>
          <w:rStyle w:val="eop"/>
          <w:rFonts w:ascii="Arial" w:hAnsi="Arial" w:cs="Arial"/>
          <w:bdr w:val="none" w:sz="0" w:space="0" w:color="auto" w:frame="1"/>
          <w:shd w:val="clear" w:color="auto" w:fill="C6C6C6"/>
        </w:rPr>
      </w:pPr>
      <w:r w:rsidRPr="009C7976">
        <w:rPr>
          <w:rStyle w:val="normaltextrun"/>
          <w:rFonts w:ascii="Arial" w:hAnsi="Arial" w:cs="Arial"/>
        </w:rPr>
        <w:t>Sata-alueen osaamisen kehittäminen perustuu</w:t>
      </w:r>
      <w:r w:rsidRPr="009C7976">
        <w:rPr>
          <w:rStyle w:val="normaltextrun"/>
        </w:rPr>
        <w:t xml:space="preserve"> </w:t>
      </w:r>
      <w:hyperlink r:id="rId56" w:tgtFrame="_blank" w:history="1">
        <w:r w:rsidRPr="009C7976">
          <w:rPr>
            <w:rStyle w:val="normaltextrun"/>
            <w:rFonts w:ascii="Arial" w:hAnsi="Arial" w:cs="Arial"/>
            <w:color w:val="0070C0"/>
            <w:u w:val="single"/>
          </w:rPr>
          <w:t>koulutussuunnitelmaan (Linkki ammattilaiselle, vaatii kirjautumisen, IMS)</w:t>
        </w:r>
        <w:r w:rsidRPr="009C7976">
          <w:rPr>
            <w:rStyle w:val="normaltextrun"/>
            <w:rFonts w:ascii="Arial" w:hAnsi="Arial" w:cs="Arial"/>
            <w:u w:val="single"/>
          </w:rPr>
          <w:t>,</w:t>
        </w:r>
      </w:hyperlink>
      <w:r w:rsidRPr="009C7976">
        <w:t xml:space="preserve"> </w:t>
      </w:r>
      <w:r w:rsidRPr="009C7976">
        <w:rPr>
          <w:rStyle w:val="normaltextrun"/>
          <w:rFonts w:ascii="Arial" w:hAnsi="Arial" w:cs="Arial"/>
        </w:rPr>
        <w:t>jonka laativat vuosittain henkilöstön kehittämispalvelut yhdessä toimialueiden,</w:t>
      </w:r>
      <w:r>
        <w:rPr>
          <w:rStyle w:val="normaltextrun"/>
          <w:rFonts w:ascii="Arial" w:hAnsi="Arial" w:cs="Arial"/>
        </w:rPr>
        <w:t xml:space="preserve"> </w:t>
      </w:r>
      <w:proofErr w:type="spellStart"/>
      <w:r w:rsidRPr="009C7976">
        <w:rPr>
          <w:rStyle w:val="normaltextrun"/>
          <w:rFonts w:ascii="Arial" w:hAnsi="Arial" w:cs="Arial"/>
        </w:rPr>
        <w:t>professiojohtaj</w:t>
      </w:r>
      <w:r>
        <w:rPr>
          <w:rStyle w:val="normaltextrun"/>
          <w:rFonts w:ascii="Arial" w:hAnsi="Arial" w:cs="Arial"/>
        </w:rPr>
        <w:t>i</w:t>
      </w:r>
      <w:r w:rsidRPr="009C7976">
        <w:rPr>
          <w:rStyle w:val="normaltextrun"/>
          <w:rFonts w:ascii="Arial" w:hAnsi="Arial" w:cs="Arial"/>
        </w:rPr>
        <w:t>en</w:t>
      </w:r>
      <w:proofErr w:type="spellEnd"/>
      <w:r w:rsidRPr="009C7976">
        <w:rPr>
          <w:rStyle w:val="normaltextrun"/>
          <w:rFonts w:ascii="Arial" w:hAnsi="Arial" w:cs="Arial"/>
        </w:rPr>
        <w:t xml:space="preserve"> sekä </w:t>
      </w:r>
      <w:proofErr w:type="spellStart"/>
      <w:r w:rsidRPr="009C7976">
        <w:rPr>
          <w:rStyle w:val="normaltextrun"/>
          <w:rFonts w:ascii="Arial" w:hAnsi="Arial" w:cs="Arial"/>
        </w:rPr>
        <w:t>TKIO:n</w:t>
      </w:r>
      <w:proofErr w:type="spellEnd"/>
      <w:r w:rsidRPr="009C7976">
        <w:rPr>
          <w:rStyle w:val="normaltextrun"/>
          <w:rFonts w:ascii="Arial" w:hAnsi="Arial" w:cs="Arial"/>
        </w:rPr>
        <w:t xml:space="preserve"> kanssa.</w:t>
      </w:r>
    </w:p>
    <w:p w14:paraId="30077B20" w14:textId="77777777" w:rsidR="009C7976" w:rsidRPr="009C7976" w:rsidRDefault="009C7976" w:rsidP="009C7976">
      <w:pPr>
        <w:pStyle w:val="paragraph"/>
        <w:spacing w:beforeAutospacing="0" w:after="0" w:afterAutospacing="0"/>
        <w:textAlignment w:val="baseline"/>
        <w:rPr>
          <w:rFonts w:ascii="Segoe UI" w:hAnsi="Segoe UI" w:cs="Segoe UI"/>
          <w:sz w:val="18"/>
          <w:szCs w:val="18"/>
        </w:rPr>
      </w:pPr>
      <w:r w:rsidRPr="009C7976">
        <w:rPr>
          <w:rFonts w:ascii="Segoe UI" w:hAnsi="Segoe UI" w:cs="Segoe UI"/>
          <w:sz w:val="18"/>
          <w:szCs w:val="18"/>
        </w:rPr>
        <w:tab/>
      </w:r>
    </w:p>
    <w:p w14:paraId="2A0B4B53" w14:textId="77777777" w:rsidR="009C7976" w:rsidRPr="009C7976" w:rsidRDefault="009C7976" w:rsidP="009C7976">
      <w:pPr>
        <w:pStyle w:val="paragraph"/>
        <w:spacing w:beforeAutospacing="0" w:after="0" w:afterAutospacing="0"/>
        <w:textAlignment w:val="baseline"/>
        <w:rPr>
          <w:rFonts w:ascii="Segoe UI" w:hAnsi="Segoe UI" w:cs="Segoe UI"/>
          <w:sz w:val="18"/>
          <w:szCs w:val="18"/>
        </w:rPr>
      </w:pPr>
      <w:r w:rsidRPr="009C7976">
        <w:rPr>
          <w:rStyle w:val="normaltextrun"/>
          <w:rFonts w:ascii="Arial" w:hAnsi="Arial" w:cs="Arial"/>
        </w:rPr>
        <w:t>Lisätietoa:</w:t>
      </w:r>
      <w:r w:rsidRPr="009C7976">
        <w:rPr>
          <w:rStyle w:val="normaltextrun"/>
        </w:rPr>
        <w:t xml:space="preserve"> </w:t>
      </w:r>
      <w:hyperlink r:id="rId57" w:tgtFrame="_blank" w:history="1">
        <w:r w:rsidRPr="009C7976">
          <w:rPr>
            <w:rStyle w:val="normaltextrun"/>
            <w:rFonts w:ascii="Arial" w:hAnsi="Arial" w:cs="Arial"/>
            <w:color w:val="0070C0"/>
            <w:u w:val="single"/>
          </w:rPr>
          <w:t>Oppimisen ja osaamisen kompassista (Linkki ammattilaiselle, vaatii kirjautumisen, Satane</w:t>
        </w:r>
        <w:r>
          <w:rPr>
            <w:rStyle w:val="normaltextrun"/>
            <w:rFonts w:ascii="Arial" w:hAnsi="Arial" w:cs="Arial"/>
            <w:color w:val="0070C0"/>
            <w:u w:val="single"/>
          </w:rPr>
          <w:t>n)</w:t>
        </w:r>
      </w:hyperlink>
    </w:p>
    <w:p w14:paraId="0E557AAF" w14:textId="77777777" w:rsidR="009C7976" w:rsidRDefault="009C7976" w:rsidP="729C1BD1">
      <w:pPr>
        <w:pStyle w:val="Default"/>
        <w:spacing w:after="120" w:line="280" w:lineRule="atLeast"/>
        <w:jc w:val="both"/>
        <w:rPr>
          <w:b/>
          <w:bCs/>
        </w:rPr>
      </w:pPr>
    </w:p>
    <w:p w14:paraId="005042A7" w14:textId="77777777" w:rsidR="00970B0F" w:rsidRPr="00970B0F" w:rsidRDefault="00A556E7" w:rsidP="009C7976">
      <w:pPr>
        <w:spacing w:after="240"/>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bookmarkEnd w:id="30"/>
    <w:bookmarkEnd w:id="31"/>
    <w:p w14:paraId="2219A130" w14:textId="77777777" w:rsidR="009C7976" w:rsidRPr="009C7976" w:rsidRDefault="009C7976" w:rsidP="009C7976">
      <w:pPr>
        <w:pStyle w:val="paragraph"/>
        <w:spacing w:beforeAutospacing="0" w:after="0" w:afterAutospacing="0"/>
        <w:textAlignment w:val="baseline"/>
      </w:pPr>
      <w:r w:rsidRPr="009C7976">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4C4981D5" w14:textId="77777777" w:rsidR="009C7976" w:rsidRPr="009C7976" w:rsidRDefault="009C7976" w:rsidP="009C7976">
      <w:pPr>
        <w:pStyle w:val="paragraph"/>
        <w:spacing w:beforeAutospacing="0" w:after="0" w:afterAutospacing="0"/>
        <w:rPr>
          <w:rStyle w:val="normaltextrun"/>
          <w:rFonts w:ascii="Arial" w:hAnsi="Arial" w:cs="Arial"/>
        </w:rPr>
      </w:pPr>
    </w:p>
    <w:p w14:paraId="3B06B6F9"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r w:rsidRPr="009C7976">
        <w:rPr>
          <w:rStyle w:val="normaltextrun"/>
          <w:rFonts w:ascii="Arial" w:hAnsi="Arial" w:cs="Arial"/>
        </w:rPr>
        <w:t>Sata-alueella perehdytys sisältää:</w:t>
      </w:r>
    </w:p>
    <w:p w14:paraId="0BA64C32"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p>
    <w:p w14:paraId="05C5D68F" w14:textId="77777777" w:rsidR="009C7976" w:rsidRPr="009C7976" w:rsidRDefault="009C7976">
      <w:pPr>
        <w:pStyle w:val="paragraph"/>
        <w:numPr>
          <w:ilvl w:val="0"/>
          <w:numId w:val="23"/>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henkilökohtaisen perehdytyssuunnitelman</w:t>
      </w:r>
    </w:p>
    <w:p w14:paraId="11C4EEDD" w14:textId="77777777" w:rsidR="009C7976" w:rsidRPr="009C7976" w:rsidRDefault="009C7976">
      <w:pPr>
        <w:pStyle w:val="paragraph"/>
        <w:numPr>
          <w:ilvl w:val="0"/>
          <w:numId w:val="23"/>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perehdytystä kasvokkain</w:t>
      </w:r>
    </w:p>
    <w:p w14:paraId="4B0C4FA1" w14:textId="77777777" w:rsidR="009C7976" w:rsidRPr="009C7976" w:rsidRDefault="009C7976">
      <w:pPr>
        <w:pStyle w:val="paragraph"/>
        <w:numPr>
          <w:ilvl w:val="0"/>
          <w:numId w:val="23"/>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verkkokursseja</w:t>
      </w:r>
    </w:p>
    <w:p w14:paraId="3257A7EF" w14:textId="77777777" w:rsidR="009C7976" w:rsidRPr="009C7976" w:rsidRDefault="009C7976">
      <w:pPr>
        <w:pStyle w:val="paragraph"/>
        <w:numPr>
          <w:ilvl w:val="0"/>
          <w:numId w:val="23"/>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itseopiskelumateriaaleja</w:t>
      </w:r>
    </w:p>
    <w:p w14:paraId="67D24A7F" w14:textId="77777777" w:rsidR="009C7976" w:rsidRPr="009C7976" w:rsidRDefault="009C7976">
      <w:pPr>
        <w:pStyle w:val="paragraph"/>
        <w:numPr>
          <w:ilvl w:val="0"/>
          <w:numId w:val="23"/>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seurantakeskustelun</w:t>
      </w:r>
    </w:p>
    <w:p w14:paraId="0980DFB4" w14:textId="77777777" w:rsidR="009C7976" w:rsidRPr="009C7976" w:rsidRDefault="009C7976">
      <w:pPr>
        <w:pStyle w:val="paragraph"/>
        <w:numPr>
          <w:ilvl w:val="0"/>
          <w:numId w:val="23"/>
        </w:numPr>
        <w:spacing w:beforeAutospacing="0" w:after="0" w:afterAutospacing="0" w:line="240" w:lineRule="auto"/>
        <w:ind w:left="720"/>
        <w:textAlignment w:val="baseline"/>
        <w:rPr>
          <w:rStyle w:val="normaltextrun"/>
          <w:rFonts w:ascii="Arial" w:hAnsi="Arial" w:cs="Arial"/>
        </w:rPr>
      </w:pPr>
      <w:r w:rsidRPr="009C7976">
        <w:rPr>
          <w:rStyle w:val="normaltextrun"/>
          <w:rFonts w:ascii="Arial" w:hAnsi="Arial" w:cs="Arial"/>
        </w:rPr>
        <w:t>sähköisen palautteen perehdyttäjälle</w:t>
      </w:r>
    </w:p>
    <w:p w14:paraId="3012AFA5" w14:textId="77777777" w:rsidR="009C7976" w:rsidRPr="009C7976" w:rsidRDefault="009C7976" w:rsidP="009C7976">
      <w:pPr>
        <w:pStyle w:val="paragraph"/>
        <w:spacing w:beforeAutospacing="0" w:after="0" w:afterAutospacing="0"/>
        <w:textAlignment w:val="baseline"/>
        <w:rPr>
          <w:rFonts w:ascii="Arial" w:hAnsi="Arial" w:cs="Arial"/>
        </w:rPr>
      </w:pPr>
    </w:p>
    <w:p w14:paraId="57E909B5"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hyperlink r:id="rId58" w:tgtFrame="_blank" w:history="1">
        <w:r w:rsidRPr="00CC798F">
          <w:rPr>
            <w:rStyle w:val="normaltextrun"/>
            <w:rFonts w:ascii="Arial" w:hAnsi="Arial" w:cs="Arial"/>
            <w:color w:val="0070C0"/>
            <w:u w:val="single"/>
          </w:rPr>
          <w:t>Satasen Perehdytys-sivuilta (Linkki ammattilaisille.)</w:t>
        </w:r>
      </w:hyperlink>
      <w:r w:rsidRPr="009C7976">
        <w:rPr>
          <w:rStyle w:val="normaltextrun"/>
          <w:rFonts w:ascii="Arial" w:hAnsi="Arial" w:cs="Arial"/>
        </w:rPr>
        <w:br/>
      </w:r>
    </w:p>
    <w:p w14:paraId="22264A82"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r w:rsidRPr="009C7976">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r w:rsidRPr="009C7976">
        <w:rPr>
          <w:rStyle w:val="normaltextrun"/>
          <w:rFonts w:ascii="Arial" w:hAnsi="Arial" w:cs="Arial"/>
        </w:rPr>
        <w:br/>
      </w:r>
    </w:p>
    <w:p w14:paraId="32052A54" w14:textId="77777777" w:rsidR="009C7976" w:rsidRPr="009C7976" w:rsidRDefault="009C7976" w:rsidP="009C7976">
      <w:pPr>
        <w:pStyle w:val="paragraph"/>
        <w:spacing w:beforeAutospacing="0" w:after="0" w:afterAutospacing="0"/>
        <w:textAlignment w:val="baseline"/>
        <w:rPr>
          <w:rStyle w:val="normaltextrun"/>
          <w:rFonts w:ascii="Arial" w:hAnsi="Arial" w:cs="Arial"/>
        </w:rPr>
      </w:pPr>
      <w:r w:rsidRPr="009C7976">
        <w:rPr>
          <w:rStyle w:val="normaltextrun"/>
          <w:rFonts w:ascii="Arial" w:hAnsi="Arial" w:cs="Arial"/>
        </w:rPr>
        <w:t>Esihenkilö huolehtii myös koulutuksessa saavutetun tiedon jakamisesta työpaikalla.</w:t>
      </w:r>
      <w:r w:rsidRPr="009C7976">
        <w:rPr>
          <w:rStyle w:val="normaltextrun"/>
          <w:rFonts w:ascii="Arial" w:hAnsi="Arial" w:cs="Arial"/>
        </w:rPr>
        <w:br/>
      </w:r>
    </w:p>
    <w:p w14:paraId="0B35AED6" w14:textId="77777777" w:rsidR="009C7976" w:rsidRPr="009C7976" w:rsidRDefault="009C7976" w:rsidP="009C7976">
      <w:pPr>
        <w:pStyle w:val="paragraph"/>
        <w:spacing w:beforeAutospacing="0" w:after="0" w:afterAutospacing="0"/>
        <w:textAlignment w:val="baseline"/>
      </w:pPr>
      <w:r w:rsidRPr="009C7976">
        <w:rPr>
          <w:rStyle w:val="normaltextrun"/>
          <w:rFonts w:ascii="Arial" w:hAnsi="Arial" w:cs="Arial"/>
        </w:rPr>
        <w:t>Lue lisää</w:t>
      </w:r>
      <w:r w:rsidR="00CC798F">
        <w:rPr>
          <w:rStyle w:val="normaltextrun"/>
          <w:rFonts w:ascii="Arial" w:hAnsi="Arial" w:cs="Arial"/>
        </w:rPr>
        <w:t>:</w:t>
      </w:r>
      <w:r w:rsidRPr="009C7976">
        <w:rPr>
          <w:rStyle w:val="normaltextrun"/>
          <w:rFonts w:ascii="Arial" w:hAnsi="Arial" w:cs="Arial"/>
        </w:rPr>
        <w:t> </w:t>
      </w:r>
      <w:hyperlink r:id="rId59" w:tgtFrame="_blank" w:history="1">
        <w:r w:rsidRPr="00CC798F">
          <w:rPr>
            <w:rStyle w:val="normaltextrun"/>
            <w:rFonts w:ascii="Arial" w:hAnsi="Arial" w:cs="Arial"/>
            <w:color w:val="0070C0"/>
            <w:u w:val="single"/>
          </w:rPr>
          <w:t>Koulutusohjeesta. (Linkki ammattilaisille, vaatii kirjautumisen, IMS.)</w:t>
        </w:r>
      </w:hyperlink>
    </w:p>
    <w:p w14:paraId="258104D0" w14:textId="77777777" w:rsidR="009C7976" w:rsidRPr="009C7976" w:rsidRDefault="009C7976" w:rsidP="009C7976">
      <w:pPr>
        <w:pStyle w:val="paragraph"/>
        <w:spacing w:beforeAutospacing="0" w:after="0" w:afterAutospacing="0"/>
        <w:textAlignment w:val="baseline"/>
        <w:rPr>
          <w:rFonts w:ascii="Segoe UI" w:hAnsi="Segoe UI" w:cs="Segoe UI"/>
          <w:sz w:val="18"/>
          <w:szCs w:val="18"/>
        </w:rPr>
      </w:pPr>
    </w:p>
    <w:p w14:paraId="61A25476" w14:textId="77777777" w:rsidR="009C7976" w:rsidRDefault="009C7976" w:rsidP="2562DF4E">
      <w:pPr>
        <w:spacing w:line="276" w:lineRule="auto"/>
        <w:rPr>
          <w:rFonts w:eastAsia="Arial"/>
        </w:rPr>
      </w:pPr>
      <w:r w:rsidRPr="009C7976">
        <w:rPr>
          <w:rStyle w:val="normaltextrun"/>
        </w:rPr>
        <w:t>Henkilöstö saa lisätietoa koulutuksista Talentin koulutuskalenterista, linkki Satasessa.</w:t>
      </w:r>
    </w:p>
    <w:p w14:paraId="2B8F15D9" w14:textId="77777777" w:rsidR="106BD155" w:rsidRDefault="18DCF902" w:rsidP="2562DF4E">
      <w:pPr>
        <w:spacing w:line="276" w:lineRule="auto"/>
      </w:pPr>
      <w:r w:rsidRPr="2861994D">
        <w:t>Perehdytyksestä vastaa ensisijaisesti esihenkilö ja hänen nimeä</w:t>
      </w:r>
      <w:r w:rsidR="1C7B2784" w:rsidRPr="2861994D">
        <w:t>mänsä</w:t>
      </w:r>
      <w:r w:rsidRPr="2861994D">
        <w:t xml:space="preserve"> </w:t>
      </w:r>
      <w:r w:rsidR="0B1EC7D9" w:rsidRPr="2861994D">
        <w:t>henkilöt. Perehdytys tote</w:t>
      </w:r>
      <w:r w:rsidR="220D638C" w:rsidRPr="2861994D">
        <w:t>u</w:t>
      </w:r>
      <w:r w:rsidR="0B1EC7D9" w:rsidRPr="2861994D">
        <w:t xml:space="preserve">tetaan Sata-alueen perehdytysoppaan mukaisesti. Perehdytyksen </w:t>
      </w:r>
      <w:r w:rsidR="432CE1C9" w:rsidRPr="2861994D">
        <w:t xml:space="preserve">jälkeisenä </w:t>
      </w:r>
      <w:r w:rsidR="0B1EC7D9" w:rsidRPr="2861994D">
        <w:t xml:space="preserve">tukena </w:t>
      </w:r>
      <w:r w:rsidR="42405B20" w:rsidRPr="2861994D">
        <w:t xml:space="preserve">työntekijän on mahdollista saada rinnalleen </w:t>
      </w:r>
      <w:r w:rsidR="77579211" w:rsidRPr="2861994D">
        <w:t xml:space="preserve">koulutettu </w:t>
      </w:r>
      <w:r w:rsidR="42405B20" w:rsidRPr="2861994D">
        <w:t>mentori.</w:t>
      </w:r>
    </w:p>
    <w:p w14:paraId="2B45FDA6" w14:textId="77777777" w:rsidR="00A556E7" w:rsidRPr="001E51E9" w:rsidRDefault="5E221E92" w:rsidP="001E51E9">
      <w:pPr>
        <w:spacing w:after="240" w:line="276" w:lineRule="auto"/>
      </w:pPr>
      <w:r>
        <w:t>Riittävästä ammatilliseen täydenn</w:t>
      </w:r>
      <w:r w:rsidR="4F98ADCF">
        <w:t>y</w:t>
      </w:r>
      <w:r>
        <w:t xml:space="preserve">skoulutukseen osallistumisesta </w:t>
      </w:r>
      <w:r w:rsidR="7BFE3B9B">
        <w:t>huolehtii esihenkilö ja koulutuksen sisällön jakamisesta työyhteisössä</w:t>
      </w:r>
      <w:r w:rsidR="0DB771DA">
        <w:t>. Koulutuksiin osallistutaan vuosittaisen määrärahan puitteissa.</w:t>
      </w:r>
    </w:p>
    <w:p w14:paraId="37209EA6" w14:textId="77777777" w:rsidR="001E51E9" w:rsidRPr="001E51E9" w:rsidRDefault="001E51E9" w:rsidP="001E51E9">
      <w:pPr>
        <w:pStyle w:val="paragraph"/>
        <w:spacing w:beforeAutospacing="0" w:after="0" w:afterAutospacing="0"/>
        <w:textAlignment w:val="baseline"/>
        <w:rPr>
          <w:rStyle w:val="normaltextrun"/>
          <w:rFonts w:ascii="Arial" w:hAnsi="Arial" w:cs="Arial"/>
          <w:b/>
          <w:bCs/>
        </w:rPr>
      </w:pPr>
      <w:r w:rsidRPr="001E51E9">
        <w:rPr>
          <w:rStyle w:val="normaltextrun"/>
          <w:rFonts w:ascii="Arial" w:hAnsi="Arial" w:cs="Arial"/>
          <w:b/>
          <w:bCs/>
        </w:rPr>
        <w:t>Sote-alan opiskelijoiden oikeus työskennellä tilapäisesti</w:t>
      </w:r>
    </w:p>
    <w:p w14:paraId="79731BDF" w14:textId="77777777" w:rsidR="001E51E9" w:rsidRPr="001E51E9" w:rsidRDefault="001E51E9" w:rsidP="001E51E9">
      <w:pPr>
        <w:pStyle w:val="paragraph"/>
        <w:spacing w:beforeAutospacing="0" w:after="0" w:afterAutospacing="0"/>
        <w:textAlignment w:val="baseline"/>
      </w:pPr>
      <w:r w:rsidRPr="001E51E9">
        <w:br/>
      </w:r>
      <w:r w:rsidRPr="001E51E9">
        <w:rPr>
          <w:rStyle w:val="normaltextrun"/>
          <w:rFonts w:ascii="Arial" w:hAnsi="Arial" w:cs="Arial"/>
        </w:rPr>
        <w:t>Työnantaja arvioi</w:t>
      </w:r>
    </w:p>
    <w:p w14:paraId="5001247C" w14:textId="77777777" w:rsidR="001E51E9" w:rsidRPr="001E51E9" w:rsidRDefault="001E51E9" w:rsidP="001E51E9">
      <w:pPr>
        <w:pStyle w:val="paragraph"/>
        <w:spacing w:beforeAutospacing="0" w:after="0" w:afterAutospacing="0"/>
        <w:rPr>
          <w:rStyle w:val="normaltextrun"/>
          <w:rFonts w:ascii="Arial" w:hAnsi="Arial" w:cs="Arial"/>
        </w:rPr>
      </w:pPr>
    </w:p>
    <w:p w14:paraId="56E1873B" w14:textId="77777777" w:rsidR="001E51E9" w:rsidRPr="001E51E9" w:rsidRDefault="001E51E9">
      <w:pPr>
        <w:pStyle w:val="paragraph"/>
        <w:numPr>
          <w:ilvl w:val="0"/>
          <w:numId w:val="24"/>
        </w:numPr>
        <w:spacing w:beforeAutospacing="0" w:after="0" w:afterAutospacing="0" w:line="240" w:lineRule="auto"/>
        <w:ind w:left="720"/>
        <w:textAlignment w:val="baseline"/>
        <w:rPr>
          <w:rStyle w:val="normaltextrun"/>
          <w:rFonts w:ascii="Arial" w:hAnsi="Arial" w:cs="Arial"/>
        </w:rPr>
      </w:pPr>
      <w:r w:rsidRPr="001E51E9">
        <w:rPr>
          <w:rStyle w:val="normaltextrun"/>
          <w:rFonts w:ascii="Arial" w:hAnsi="Arial" w:cs="Arial"/>
        </w:rPr>
        <w:t>opiskelijan valmiudet ja edellytykset suoriutua tarjotuista tehtävistä</w:t>
      </w:r>
    </w:p>
    <w:p w14:paraId="250DC8A3" w14:textId="77777777" w:rsidR="001E51E9" w:rsidRPr="001E51E9" w:rsidRDefault="001E51E9">
      <w:pPr>
        <w:pStyle w:val="paragraph"/>
        <w:numPr>
          <w:ilvl w:val="0"/>
          <w:numId w:val="24"/>
        </w:numPr>
        <w:spacing w:beforeAutospacing="0" w:after="0" w:afterAutospacing="0" w:line="240" w:lineRule="auto"/>
        <w:ind w:left="720"/>
        <w:textAlignment w:val="baseline"/>
        <w:rPr>
          <w:rStyle w:val="normaltextrun"/>
          <w:rFonts w:ascii="Arial" w:hAnsi="Arial" w:cs="Arial"/>
        </w:rPr>
      </w:pPr>
      <w:r w:rsidRPr="001E51E9">
        <w:rPr>
          <w:rStyle w:val="normaltextrun"/>
          <w:rFonts w:ascii="Arial" w:hAnsi="Arial" w:cs="Arial"/>
        </w:rPr>
        <w:t>onko opiskelijan kielitaito riittävä, jos hänen äidinkielensä ei ole suomi.</w:t>
      </w:r>
    </w:p>
    <w:p w14:paraId="1CD6E5C4" w14:textId="77777777" w:rsidR="001E51E9" w:rsidRPr="001E51E9" w:rsidRDefault="001E51E9" w:rsidP="001E51E9">
      <w:pPr>
        <w:pStyle w:val="paragraph"/>
        <w:spacing w:beforeAutospacing="0" w:after="0" w:afterAutospacing="0"/>
        <w:textAlignment w:val="baseline"/>
        <w:rPr>
          <w:rStyle w:val="normaltextrun"/>
          <w:rFonts w:ascii="Arial" w:hAnsi="Arial" w:cs="Arial"/>
        </w:rPr>
      </w:pPr>
    </w:p>
    <w:p w14:paraId="7B394DCA" w14:textId="77777777" w:rsidR="001E51E9" w:rsidRPr="001E51E9" w:rsidRDefault="001E51E9" w:rsidP="001E51E9">
      <w:pPr>
        <w:pStyle w:val="paragraph"/>
        <w:spacing w:beforeAutospacing="0" w:after="0" w:afterAutospacing="0"/>
        <w:textAlignment w:val="baseline"/>
        <w:rPr>
          <w:rStyle w:val="normaltextrun"/>
          <w:rFonts w:ascii="Arial" w:hAnsi="Arial" w:cs="Arial"/>
        </w:rPr>
      </w:pPr>
      <w:r w:rsidRPr="001E51E9">
        <w:rPr>
          <w:rStyle w:val="normaltextrun"/>
          <w:rFonts w:ascii="Arial" w:hAnsi="Arial" w:cs="Arial"/>
        </w:rPr>
        <w:t>Opiskelijalle nimetään kirjallisesti ohjaaja, joka työskentelee samassa yksikössä. </w:t>
      </w:r>
    </w:p>
    <w:p w14:paraId="606A4A6C" w14:textId="77777777" w:rsidR="001E51E9" w:rsidRPr="001E51E9" w:rsidRDefault="001E51E9" w:rsidP="001E51E9">
      <w:pPr>
        <w:pStyle w:val="paragraph"/>
        <w:spacing w:beforeAutospacing="0" w:after="0" w:afterAutospacing="0"/>
        <w:textAlignment w:val="baseline"/>
        <w:rPr>
          <w:rFonts w:ascii="Segoe UI" w:hAnsi="Segoe UI" w:cs="Segoe UI"/>
          <w:sz w:val="18"/>
          <w:szCs w:val="18"/>
        </w:rPr>
      </w:pPr>
    </w:p>
    <w:p w14:paraId="68B5FDCE" w14:textId="77777777" w:rsidR="001E51E9" w:rsidRPr="001E51E9" w:rsidRDefault="001E51E9" w:rsidP="001E51E9">
      <w:pPr>
        <w:pStyle w:val="paragraph"/>
        <w:spacing w:beforeAutospacing="0" w:after="0" w:afterAutospacing="0"/>
        <w:textAlignment w:val="baseline"/>
        <w:rPr>
          <w:rStyle w:val="normaltextrun"/>
          <w:rFonts w:ascii="Arial" w:hAnsi="Arial" w:cs="Arial"/>
        </w:rPr>
      </w:pPr>
      <w:r w:rsidRPr="001E51E9">
        <w:rPr>
          <w:rStyle w:val="normaltextrun"/>
          <w:rFonts w:ascii="Arial" w:hAnsi="Arial" w:cs="Arial"/>
        </w:rPr>
        <w:t>Sata-alue varmistaa nämä asiat myös vuokrafirman kautta tulevien </w:t>
      </w:r>
    </w:p>
    <w:p w14:paraId="28D6A93F" w14:textId="77777777" w:rsidR="001E51E9" w:rsidRPr="001E51E9" w:rsidRDefault="001E51E9" w:rsidP="001E51E9">
      <w:pPr>
        <w:pStyle w:val="paragraph"/>
        <w:spacing w:beforeAutospacing="0" w:after="0" w:afterAutospacing="0"/>
        <w:textAlignment w:val="baseline"/>
        <w:rPr>
          <w:rStyle w:val="normaltextrun"/>
          <w:rFonts w:ascii="Arial" w:hAnsi="Arial" w:cs="Arial"/>
        </w:rPr>
      </w:pPr>
      <w:r w:rsidRPr="001E51E9">
        <w:rPr>
          <w:rStyle w:val="normaltextrun"/>
          <w:rFonts w:ascii="Arial" w:hAnsi="Arial" w:cs="Arial"/>
        </w:rPr>
        <w:t>opiskelijoiden kohdalla. </w:t>
      </w:r>
    </w:p>
    <w:p w14:paraId="4E278E75" w14:textId="77777777" w:rsidR="001E51E9" w:rsidRPr="001E51E9" w:rsidRDefault="001E51E9" w:rsidP="001E51E9">
      <w:pPr>
        <w:pStyle w:val="paragraph"/>
        <w:spacing w:beforeAutospacing="0" w:after="0" w:afterAutospacing="0"/>
        <w:textAlignment w:val="baseline"/>
        <w:rPr>
          <w:rFonts w:ascii="Segoe UI" w:hAnsi="Segoe UI" w:cs="Segoe UI"/>
          <w:sz w:val="18"/>
          <w:szCs w:val="18"/>
        </w:rPr>
      </w:pPr>
    </w:p>
    <w:p w14:paraId="5E90FDA9" w14:textId="77777777" w:rsidR="001E51E9" w:rsidRPr="001E51E9" w:rsidRDefault="001E51E9" w:rsidP="001E51E9">
      <w:pPr>
        <w:pStyle w:val="paragraph"/>
        <w:spacing w:beforeAutospacing="0" w:after="0" w:afterAutospacing="0"/>
        <w:textAlignment w:val="baseline"/>
        <w:rPr>
          <w:rStyle w:val="normaltextrun"/>
          <w:rFonts w:ascii="Arial" w:hAnsi="Arial" w:cs="Arial"/>
          <w:color w:val="0070C0"/>
        </w:rPr>
      </w:pPr>
      <w:r w:rsidRPr="001E51E9">
        <w:rPr>
          <w:rStyle w:val="normaltextrun"/>
          <w:rFonts w:ascii="Arial" w:hAnsi="Arial" w:cs="Arial"/>
        </w:rPr>
        <w:t>Lue lisää:</w:t>
      </w:r>
      <w:r w:rsidRPr="001E51E9">
        <w:rPr>
          <w:rStyle w:val="normaltextrun"/>
        </w:rPr>
        <w:t xml:space="preserve"> </w:t>
      </w:r>
      <w:r w:rsidRPr="001E51E9">
        <w:rPr>
          <w:rStyle w:val="normaltextrun"/>
          <w:rFonts w:ascii="Arial" w:hAnsi="Arial" w:cs="Arial"/>
          <w:color w:val="0070C0"/>
        </w:rPr>
        <w:t>(</w:t>
      </w:r>
      <w:hyperlink r:id="rId60" w:tgtFrame="_blank" w:history="1">
        <w:r w:rsidRPr="001E51E9">
          <w:rPr>
            <w:rStyle w:val="normaltextrun"/>
            <w:rFonts w:ascii="Arial" w:hAnsi="Arial" w:cs="Arial"/>
            <w:color w:val="0070C0"/>
            <w:u w:val="single"/>
          </w:rPr>
          <w:t>Sosiaali- ja terveydenhuollon opiskelijana työskentely - Lupa- ja valvontavirasto</w:t>
        </w:r>
      </w:hyperlink>
      <w:r w:rsidRPr="001E51E9">
        <w:rPr>
          <w:rStyle w:val="normaltextrun"/>
          <w:rFonts w:ascii="Arial" w:hAnsi="Arial" w:cs="Arial"/>
          <w:color w:val="0070C0"/>
        </w:rPr>
        <w:t>)</w:t>
      </w:r>
    </w:p>
    <w:p w14:paraId="7B603075" w14:textId="77777777" w:rsidR="001E51E9" w:rsidRPr="001E51E9" w:rsidRDefault="001E51E9" w:rsidP="001E51E9">
      <w:pPr>
        <w:pStyle w:val="paragraph"/>
        <w:spacing w:beforeAutospacing="0" w:after="0" w:afterAutospacing="0"/>
        <w:textAlignment w:val="baseline"/>
        <w:rPr>
          <w:rFonts w:ascii="Segoe UI" w:hAnsi="Segoe UI" w:cs="Segoe UI"/>
          <w:sz w:val="18"/>
          <w:szCs w:val="18"/>
        </w:rPr>
      </w:pPr>
    </w:p>
    <w:p w14:paraId="342FE035" w14:textId="77777777" w:rsidR="001E51E9" w:rsidRDefault="001E51E9" w:rsidP="001E51E9">
      <w:pPr>
        <w:pStyle w:val="paragraph"/>
        <w:spacing w:beforeAutospacing="0" w:after="0" w:afterAutospacing="0"/>
        <w:textAlignment w:val="baseline"/>
        <w:rPr>
          <w:color w:val="0070C0"/>
        </w:rPr>
      </w:pPr>
      <w:r w:rsidRPr="001E51E9">
        <w:rPr>
          <w:rStyle w:val="normaltextrun"/>
          <w:rFonts w:ascii="Arial" w:hAnsi="Arial" w:cs="Arial"/>
        </w:rPr>
        <w:t>Jos opiskelijan työtehtäviin kuuluu lääkehoitoa, siitä ohjeistetaan erikseen:</w:t>
      </w:r>
      <w:r w:rsidRPr="001E51E9">
        <w:rPr>
          <w:rStyle w:val="normaltextrun"/>
        </w:rPr>
        <w:t xml:space="preserve"> </w:t>
      </w:r>
      <w:hyperlink r:id="rId61" w:tgtFrame="_blank" w:history="1">
        <w:proofErr w:type="spellStart"/>
        <w:r w:rsidRPr="001E51E9">
          <w:rPr>
            <w:rStyle w:val="normaltextrun"/>
            <w:rFonts w:ascii="Arial" w:hAnsi="Arial" w:cs="Arial"/>
            <w:color w:val="0070C0"/>
            <w:u w:val="single"/>
          </w:rPr>
          <w:t>LOVe</w:t>
        </w:r>
        <w:proofErr w:type="spellEnd"/>
        <w:r w:rsidRPr="001E51E9">
          <w:rPr>
            <w:rStyle w:val="normaltextrun"/>
            <w:rFonts w:ascii="Arial" w:hAnsi="Arial" w:cs="Arial"/>
            <w:color w:val="0070C0"/>
            <w:u w:val="single"/>
          </w:rPr>
          <w:t> opiskelijat (Linkki ammattilaiselle, vaatii kirjautumisen, IMS)</w:t>
        </w:r>
      </w:hyperlink>
    </w:p>
    <w:p w14:paraId="2BB913B8" w14:textId="77777777" w:rsidR="001E51E9" w:rsidRDefault="001E51E9" w:rsidP="001E51E9">
      <w:pPr>
        <w:pStyle w:val="paragraph"/>
        <w:spacing w:beforeAutospacing="0" w:after="0" w:afterAutospacing="0"/>
        <w:textAlignment w:val="baseline"/>
        <w:rPr>
          <w:rFonts w:eastAsia="Arial"/>
        </w:rPr>
      </w:pPr>
    </w:p>
    <w:p w14:paraId="763631BD" w14:textId="77777777" w:rsidR="56588EB6" w:rsidRPr="001E51E9" w:rsidRDefault="295C209A" w:rsidP="2847EC6F">
      <w:pPr>
        <w:spacing w:line="276" w:lineRule="auto"/>
        <w:rPr>
          <w:rFonts w:eastAsia="Arial"/>
        </w:rPr>
      </w:pPr>
      <w:r w:rsidRPr="0172CD31">
        <w:rPr>
          <w:rFonts w:eastAsia="Arial"/>
        </w:rPr>
        <w:t xml:space="preserve">Yksikössä nimetään kirjallisesti ohjaaja </w:t>
      </w:r>
      <w:r w:rsidR="57E3A2D4" w:rsidRPr="0172CD31">
        <w:rPr>
          <w:rFonts w:eastAsia="Arial"/>
        </w:rPr>
        <w:t>sosiaalihuollon ja</w:t>
      </w:r>
      <w:r w:rsidRPr="0172CD31">
        <w:rPr>
          <w:rFonts w:eastAsia="Arial"/>
        </w:rPr>
        <w:t xml:space="preserve"> terveydenhuollon opiskelijalle </w:t>
      </w:r>
      <w:r w:rsidR="3F6EE456" w:rsidRPr="001E51E9">
        <w:rPr>
          <w:rFonts w:eastAsia="Arial"/>
        </w:rPr>
        <w:t>sekä</w:t>
      </w:r>
      <w:r w:rsidRPr="001E51E9">
        <w:rPr>
          <w:rFonts w:eastAsia="Arial"/>
        </w:rPr>
        <w:t xml:space="preserve"> sosiaalityöntekijän tehtävissä tilapäisesti toimivalle opiskelijalle. Ohjaajan tulee työskennellä samassa toimintayksikössä kuin opiskelija. Ohjaajan tulee olla laillistettu ammatti</w:t>
      </w:r>
      <w:r w:rsidRPr="001E51E9">
        <w:rPr>
          <w:rFonts w:eastAsia="Arial"/>
        </w:rPr>
        <w:lastRenderedPageBreak/>
        <w:t xml:space="preserve">henkilö, joka on oikeutettu itsenäisesti harjoittamaan sitä ammattia, johon opiskelija opiskelee. </w:t>
      </w:r>
      <w:r w:rsidR="319468F8" w:rsidRPr="001E51E9">
        <w:rPr>
          <w:rFonts w:eastAsia="Arial"/>
        </w:rPr>
        <w:t>L</w:t>
      </w:r>
      <w:r w:rsidRPr="001E51E9">
        <w:rPr>
          <w:rFonts w:eastAsia="Arial"/>
        </w:rPr>
        <w:t xml:space="preserve">isäksi ohjaajalla pitää olla riittävästi käytännön kokemusta ammatistaan. </w:t>
      </w:r>
      <w:r w:rsidR="397DC46A" w:rsidRPr="001E51E9">
        <w:rPr>
          <w:rFonts w:eastAsia="Arial"/>
        </w:rPr>
        <w:t xml:space="preserve">Ohjaajan tulee </w:t>
      </w:r>
      <w:r w:rsidRPr="001E51E9">
        <w:rPr>
          <w:rFonts w:eastAsia="Arial"/>
        </w:rPr>
        <w:t xml:space="preserve">seurata, ohjata ja valvoa opiskelijan toimintaa ja puuttua välittömästi siinä mahdollisesti ilmeneviin epäkohtiin sekä keskeytettävä toiminta, jos </w:t>
      </w:r>
      <w:r w:rsidR="3BA6E38D" w:rsidRPr="001E51E9">
        <w:rPr>
          <w:rFonts w:eastAsia="Arial"/>
        </w:rPr>
        <w:t>asiakast</w:t>
      </w:r>
      <w:r w:rsidRPr="001E51E9">
        <w:rPr>
          <w:rFonts w:eastAsia="Arial"/>
        </w:rPr>
        <w:t>urvallisuus voi vaarantua.</w:t>
      </w:r>
      <w:r w:rsidR="291BD8E8" w:rsidRPr="001E51E9">
        <w:rPr>
          <w:rFonts w:eastAsia="Arial"/>
        </w:rPr>
        <w:t xml:space="preserve"> </w:t>
      </w:r>
      <w:r w:rsidR="63466EBD" w:rsidRPr="001E51E9">
        <w:rPr>
          <w:rFonts w:eastAsia="Arial"/>
        </w:rPr>
        <w:t>Ohjaajan tulee ilmoittaa esille tulleista epäkohdista välittömästi myös toiminnasta vastaavalle esihenkilölle. Tarvittaessa ohjaaja</w:t>
      </w:r>
      <w:r w:rsidR="4E966764" w:rsidRPr="001E51E9">
        <w:rPr>
          <w:rFonts w:eastAsia="Arial"/>
        </w:rPr>
        <w:t>n / esihenkilön tulee olla yh</w:t>
      </w:r>
      <w:r w:rsidR="4C01021C" w:rsidRPr="001E51E9">
        <w:rPr>
          <w:rFonts w:eastAsia="Arial"/>
        </w:rPr>
        <w:t>t</w:t>
      </w:r>
      <w:r w:rsidR="4E966764" w:rsidRPr="001E51E9">
        <w:rPr>
          <w:rFonts w:eastAsia="Arial"/>
        </w:rPr>
        <w:t>eydessä Sata-alueen opi</w:t>
      </w:r>
      <w:r w:rsidR="7A539715" w:rsidRPr="001E51E9">
        <w:rPr>
          <w:rFonts w:eastAsia="Arial"/>
        </w:rPr>
        <w:t>skeluohjauksen koordinaattoreihin</w:t>
      </w:r>
      <w:r w:rsidR="001E51E9">
        <w:rPr>
          <w:rFonts w:eastAsia="Arial"/>
        </w:rPr>
        <w:t>.</w:t>
      </w:r>
    </w:p>
    <w:p w14:paraId="181F0CD5" w14:textId="77777777" w:rsidR="00080194" w:rsidRDefault="2E7D44A5" w:rsidP="005570DA">
      <w:pPr>
        <w:spacing w:line="276" w:lineRule="auto"/>
        <w:rPr>
          <w:b/>
        </w:rPr>
      </w:pPr>
      <w:r w:rsidRPr="001E51E9">
        <w:rPr>
          <w:rFonts w:eastAsia="Arial"/>
        </w:rPr>
        <w:t>Sosiaalityöntekijän tehtävissä tilapäisesti toimiva</w:t>
      </w:r>
      <w:r w:rsidR="30F1A08F" w:rsidRPr="001E51E9">
        <w:rPr>
          <w:rFonts w:eastAsia="Arial"/>
        </w:rPr>
        <w:t>n</w:t>
      </w:r>
      <w:r w:rsidRPr="001E51E9">
        <w:rPr>
          <w:rFonts w:eastAsia="Arial"/>
        </w:rPr>
        <w:t xml:space="preserve"> opiskelijan tulee käyttää nimikkeenä sosiaalityöntekijä, tilapäinen.</w:t>
      </w:r>
    </w:p>
    <w:p w14:paraId="7A3C13E1" w14:textId="77777777" w:rsidR="005570DA" w:rsidRPr="003E17A7" w:rsidRDefault="00E406E0" w:rsidP="005570DA">
      <w:pPr>
        <w:spacing w:line="276" w:lineRule="auto"/>
      </w:pPr>
      <w:r w:rsidRPr="00E406E0">
        <w:rPr>
          <w:b/>
        </w:rPr>
        <w:t>Henkilöstön työskentelyn asianmukaisuuden seuranta</w:t>
      </w:r>
      <w:r w:rsidR="005570DA">
        <w:t xml:space="preserve"> </w:t>
      </w:r>
    </w:p>
    <w:p w14:paraId="6DD38A08" w14:textId="77777777" w:rsidR="00E406E0" w:rsidRPr="00E406E0" w:rsidRDefault="00E406E0" w:rsidP="00E406E0">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6763594D" w14:textId="77777777" w:rsidR="00E406E0" w:rsidRPr="00E406E0" w:rsidRDefault="00E406E0" w:rsidP="00E406E0">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 xml:space="preserve">Työnjohdolliset menettelyt </w:t>
      </w:r>
      <w:hyperlink r:id="rId62" w:history="1">
        <w:r w:rsidRPr="00E406E0">
          <w:rPr>
            <w:rStyle w:val="Hyperlinkki"/>
            <w:rFonts w:asciiTheme="minorHAnsi" w:eastAsia="Arial" w:hAnsiTheme="minorHAnsi" w:cstheme="minorBidi"/>
          </w:rPr>
          <w:t>Työnjohdollinen menettely (Linkki ammattilaisille, vaatii kirjautumisen)</w:t>
        </w:r>
      </w:hyperlink>
    </w:p>
    <w:p w14:paraId="6965DDAD" w14:textId="77777777" w:rsidR="00E406E0" w:rsidRDefault="00E406E0" w:rsidP="00E406E0">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 xml:space="preserve">Työkykyä tuetaan työkyvyn tuki -ohjelman mukaisesti </w:t>
      </w:r>
      <w:hyperlink r:id="rId63" w:history="1">
        <w:r w:rsidRPr="00E406E0">
          <w:rPr>
            <w:rStyle w:val="Hyperlinkki"/>
            <w:rFonts w:asciiTheme="minorHAnsi" w:eastAsia="Arial" w:hAnsiTheme="minorHAnsi" w:cstheme="minorBidi"/>
          </w:rPr>
          <w:t>Työkyvyn tuki – ohjelma (Linkki ammattilaisille, vaatii kirjautumisen)</w:t>
        </w:r>
      </w:hyperlink>
    </w:p>
    <w:p w14:paraId="03F6159C" w14:textId="77777777" w:rsidR="00E406E0" w:rsidRDefault="00E406E0" w:rsidP="2847EC6F">
      <w:pPr>
        <w:spacing w:line="276" w:lineRule="auto"/>
        <w:rPr>
          <w:rFonts w:asciiTheme="minorHAnsi" w:eastAsia="Arial" w:hAnsiTheme="minorHAnsi" w:cstheme="minorBidi"/>
          <w:color w:val="000000" w:themeColor="text1"/>
        </w:rPr>
      </w:pPr>
      <w:r w:rsidRPr="00E406E0">
        <w:rPr>
          <w:rFonts w:asciiTheme="minorHAnsi" w:eastAsia="Arial" w:hAnsiTheme="minorHAnsi" w:cstheme="minorBidi"/>
          <w:color w:val="000000" w:themeColor="text1"/>
        </w:rPr>
        <w:t xml:space="preserve">Työyhteisön toimivuutta tuetaan Toimiva työyhteisö mallin avulla </w:t>
      </w:r>
      <w:hyperlink r:id="rId64" w:history="1">
        <w:r w:rsidRPr="00E406E0">
          <w:rPr>
            <w:rStyle w:val="Hyperlinkki"/>
            <w:rFonts w:asciiTheme="minorHAnsi" w:eastAsia="Arial" w:hAnsiTheme="minorHAnsi" w:cstheme="minorBidi"/>
          </w:rPr>
          <w:t>Toimiva työyhteisö -malli (Linkki ammattilaiselle, vaatii kirjautumisen)</w:t>
        </w:r>
      </w:hyperlink>
    </w:p>
    <w:p w14:paraId="12A7BA65" w14:textId="77777777" w:rsidR="594B831B" w:rsidRPr="00530C37" w:rsidRDefault="594B831B" w:rsidP="2847EC6F">
      <w:pPr>
        <w:spacing w:line="276" w:lineRule="auto"/>
        <w:rPr>
          <w:rFonts w:eastAsia="Arial"/>
        </w:rPr>
      </w:pPr>
      <w:r w:rsidRPr="2FC4A182">
        <w:rPr>
          <w:rFonts w:eastAsia="Arial"/>
        </w:rPr>
        <w:t>Esihenkilöt huolehtivat alaistensa osaamisvaatimusten toteutumisesta ja puuttuvat tarvittaessa epäkohtiin. Osaamista seurataan mm.</w:t>
      </w:r>
      <w:r w:rsidR="59B34A02" w:rsidRPr="2FC4A182">
        <w:rPr>
          <w:rFonts w:eastAsia="Arial"/>
        </w:rPr>
        <w:t xml:space="preserve"> </w:t>
      </w:r>
      <w:r w:rsidR="00530C37" w:rsidRPr="2FC4A182">
        <w:rPr>
          <w:rFonts w:eastAsia="Arial"/>
        </w:rPr>
        <w:t>m</w:t>
      </w:r>
      <w:r w:rsidR="6E1D356B" w:rsidRPr="2FC4A182">
        <w:rPr>
          <w:rFonts w:eastAsia="Arial"/>
        </w:rPr>
        <w:t>ääräaikojen seurannalla</w:t>
      </w:r>
      <w:r w:rsidRPr="2FC4A182">
        <w:rPr>
          <w:rFonts w:eastAsia="Arial"/>
        </w:rPr>
        <w:t xml:space="preserve"> asiakaspalautteiden, </w:t>
      </w:r>
      <w:proofErr w:type="spellStart"/>
      <w:r w:rsidRPr="2FC4A182">
        <w:rPr>
          <w:rFonts w:eastAsia="Arial"/>
        </w:rPr>
        <w:t>haipro</w:t>
      </w:r>
      <w:proofErr w:type="spellEnd"/>
      <w:r w:rsidRPr="2FC4A182">
        <w:rPr>
          <w:rFonts w:eastAsia="Arial"/>
        </w:rPr>
        <w:t>-ilmoitusten ja muistutusten keinoin</w:t>
      </w:r>
      <w:r w:rsidR="46F46EEC" w:rsidRPr="2FC4A182">
        <w:rPr>
          <w:rFonts w:eastAsia="Arial"/>
        </w:rPr>
        <w:t>.</w:t>
      </w:r>
    </w:p>
    <w:p w14:paraId="47A67B6C" w14:textId="77777777" w:rsidR="00E61165" w:rsidRDefault="00E61165" w:rsidP="0C2931B0">
      <w:pPr>
        <w:spacing w:line="276" w:lineRule="auto"/>
        <w:rPr>
          <w:b/>
          <w:bCs/>
          <w:color w:val="6FAC47"/>
        </w:rPr>
      </w:pPr>
    </w:p>
    <w:p w14:paraId="58D9CA0E" w14:textId="77777777" w:rsidR="00A556E7" w:rsidRDefault="00A556E7" w:rsidP="0C2931B0">
      <w:pPr>
        <w:spacing w:line="276" w:lineRule="auto"/>
        <w:rPr>
          <w:b/>
          <w:bCs/>
          <w:color w:val="000000" w:themeColor="text1"/>
        </w:rPr>
      </w:pPr>
      <w:r w:rsidRPr="0396C5B3">
        <w:rPr>
          <w:b/>
          <w:bCs/>
          <w:color w:val="000000" w:themeColor="text1"/>
        </w:rPr>
        <w:t>Rikostaustan selvittäminen</w:t>
      </w:r>
    </w:p>
    <w:p w14:paraId="36296389" w14:textId="77777777" w:rsidR="00E9214D" w:rsidRDefault="00E9214D" w:rsidP="00E9214D">
      <w:pPr>
        <w:spacing w:line="276" w:lineRule="auto"/>
        <w:rPr>
          <w:color w:val="000000" w:themeColor="text1"/>
        </w:rPr>
      </w:pPr>
      <w:r w:rsidRPr="00E9214D">
        <w:rPr>
          <w:color w:val="000000" w:themeColor="text1"/>
        </w:rPr>
        <w:t>Lasten, iäkkäiden ja vammaisten henkilöiden kanssa työskentelevien rikosrekisteriote tarkistetaan rekrytoinnin yhteydessä.</w:t>
      </w:r>
    </w:p>
    <w:p w14:paraId="6CDC608C" w14:textId="77777777" w:rsidR="001E51E9" w:rsidRDefault="001E51E9" w:rsidP="001E51E9">
      <w:pPr>
        <w:spacing w:before="240" w:after="240" w:line="276" w:lineRule="auto"/>
        <w:rPr>
          <w:b/>
          <w:bCs/>
          <w:color w:val="70AD47" w:themeColor="accent6"/>
        </w:rPr>
      </w:pPr>
      <w:r w:rsidRPr="00530C37">
        <w:rPr>
          <w:rFonts w:eastAsia="Arial"/>
          <w:szCs w:val="24"/>
        </w:rPr>
        <w:t>Laki velvoittaa työnantajaa tarkastamaan otteen, kun kyseessä on yli 3 kuukauden työ- tai palvelussuhde yhden kalenterivuoden aikana. Työnantajalla on oikeus pyytää otetta myös enintään 3 kuukautta kestävissä tehtävissä, osa-aikaisuudella ei ole merkitystä kolmen kuukauden aikarajan soveltamisessa. Otteen tarkistaminen kuuluu rekrytoivan esihenkilön vastuulle, jonka vastuulla on tallentaa otteesta sen myöntöpäivä sekä tiedot henkilöstä, jonka osalta ote on tarkastettu. Otteen voimassaoloaika on 6 kuukautta</w:t>
      </w:r>
      <w:r w:rsidRPr="37CB165D">
        <w:rPr>
          <w:rFonts w:eastAsia="Arial"/>
          <w:color w:val="FF0000"/>
          <w:szCs w:val="24"/>
        </w:rPr>
        <w:t>.</w:t>
      </w:r>
    </w:p>
    <w:p w14:paraId="5D70DCA2" w14:textId="77777777" w:rsidR="001E51E9" w:rsidRPr="001E51E9" w:rsidRDefault="001E51E9" w:rsidP="37CB165D">
      <w:pPr>
        <w:spacing w:before="240" w:after="240" w:line="276" w:lineRule="auto"/>
      </w:pPr>
      <w:r w:rsidRPr="001E51E9">
        <w:rPr>
          <w:rStyle w:val="normaltextrun"/>
        </w:rPr>
        <w:lastRenderedPageBreak/>
        <w:t xml:space="preserve">Lue lisää: </w:t>
      </w:r>
      <w:hyperlink r:id="rId65" w:tgtFrame="_blank" w:history="1">
        <w:r w:rsidRPr="001E51E9">
          <w:rPr>
            <w:rStyle w:val="normaltextrun"/>
            <w:color w:val="0070C0"/>
            <w:u w:val="single"/>
          </w:rPr>
          <w:t>Toimintaohje Rikosrekisteriote (Linkki ammattilaiselle, vaatii kirjautumisen, IMS)</w:t>
        </w:r>
      </w:hyperlink>
    </w:p>
    <w:p w14:paraId="4DCD23C5" w14:textId="77777777" w:rsidR="00EA5515" w:rsidRDefault="00EA5515" w:rsidP="0074386B">
      <w:pPr>
        <w:spacing w:line="276" w:lineRule="auto"/>
      </w:pPr>
      <w:bookmarkStart w:id="32" w:name="_Toc45556464"/>
      <w:bookmarkEnd w:id="23"/>
    </w:p>
    <w:p w14:paraId="51E20C24" w14:textId="77777777" w:rsidR="00EA5515" w:rsidRPr="00B32746" w:rsidRDefault="00313667" w:rsidP="2562DF4E">
      <w:pPr>
        <w:pStyle w:val="Otsikko2"/>
        <w:rPr>
          <w:color w:val="FF0000"/>
        </w:rPr>
      </w:pPr>
      <w:bookmarkStart w:id="33" w:name="_Toc241141011"/>
      <w:r>
        <w:t xml:space="preserve">2.6 </w:t>
      </w:r>
      <w:r w:rsidR="00220803" w:rsidRPr="00B26DEE">
        <w:t>Asiakas- ja potilastyöhön osallistuvan henkilöstön riittävyyden seuranta</w:t>
      </w:r>
      <w:bookmarkEnd w:id="33"/>
      <w:r w:rsidR="397344A2">
        <w:t xml:space="preserve"> </w:t>
      </w:r>
    </w:p>
    <w:p w14:paraId="67F8972B" w14:textId="77777777" w:rsidR="442AB8B0" w:rsidRPr="00FB0C79" w:rsidRDefault="442AB8B0" w:rsidP="2CE846D3">
      <w:pPr>
        <w:spacing w:line="257" w:lineRule="auto"/>
        <w:jc w:val="both"/>
        <w:rPr>
          <w:rStyle w:val="Hyperlinkki"/>
          <w:rFonts w:asciiTheme="minorHAnsi" w:eastAsiaTheme="minorEastAsia" w:hAnsiTheme="minorHAnsi" w:cstheme="minorBidi"/>
          <w:color w:val="auto"/>
          <w:szCs w:val="24"/>
        </w:rPr>
      </w:pPr>
      <w:r w:rsidRPr="00FB0C79">
        <w:rPr>
          <w:rFonts w:asciiTheme="minorHAnsi" w:eastAsiaTheme="minorEastAsia" w:hAnsiTheme="minorHAnsi" w:cstheme="minorBidi"/>
          <w:szCs w:val="24"/>
        </w:rPr>
        <w:t xml:space="preserve">Erityispalveluiden vastuuhenkilöiden tehtävänä on jatkuva arviointi, suunnittelu ja yhteistyö, jotta sosiaali- ja terveyspalvelut voivat vastata asiakkaiden tarpeisiin riittävällä henkilöstömäärällä. </w:t>
      </w:r>
      <w:r w:rsidR="1D39ED68" w:rsidRPr="00FB0C79">
        <w:rPr>
          <w:rFonts w:asciiTheme="minorHAnsi" w:eastAsiaTheme="minorEastAsia" w:hAnsiTheme="minorHAnsi" w:cstheme="minorBidi"/>
          <w:szCs w:val="24"/>
        </w:rPr>
        <w:t>Sosiaalihuoltolain 46 a §:n mukaan sosiaalihuollon tai sosiaali- ja terveydenhuollon pääasiassa hallinnollisissa johtotehtävissä voi toimia sosiaalityöntekijä tai henkilö, jolla on tehtävään soveltuva ylempi korkeakoulututkinto ja alan tuntemus sekä niiden lisäksi riittävä johtamistaito.</w:t>
      </w:r>
      <w:r w:rsidR="2AD47794" w:rsidRPr="00FB0C79">
        <w:rPr>
          <w:rFonts w:asciiTheme="minorHAnsi" w:eastAsiaTheme="minorEastAsia" w:hAnsiTheme="minorHAnsi" w:cstheme="minorBidi"/>
          <w:szCs w:val="24"/>
        </w:rPr>
        <w:t xml:space="preserve"> </w:t>
      </w:r>
      <w:r w:rsidR="71B4EC28" w:rsidRPr="00FB0C79">
        <w:rPr>
          <w:rFonts w:asciiTheme="minorHAnsi" w:eastAsiaTheme="minorEastAsia" w:hAnsiTheme="minorHAnsi" w:cstheme="minorBidi"/>
          <w:szCs w:val="24"/>
        </w:rPr>
        <w:t xml:space="preserve">Muissa asiakastyön ohjausta sisältävissä sosiaalihuollon johtotehtävissä voi toimia henkilö, jolla on tehtävään soveltuva korkeakoulututkinto, alan tuntemus sekä riittävä johtamistaito. Edellä tarkoitetuissa tehtävissä toimiva johtaja vastaa toimivaltansa rajoissa siitä, että hänen johtamassaan yksikössä on 49 a §:n 3 momentin mukainen henkilöstö ja että yksikön asiakastyössä noudatetaan sille tässä ja muussa laissa säädettyjä vaatimuksia. Lisäksi johtaja vastaa siitä, että yksikön päivittäisessä toiminnassa toteutetaan omavalvontaa ja tuetaan henkilöstön työhyvinvointia. </w:t>
      </w:r>
      <w:hyperlink r:id="rId66" w:anchor="a26.8.2022-790">
        <w:r w:rsidR="71B4EC28" w:rsidRPr="00FB0C79">
          <w:rPr>
            <w:rStyle w:val="Hyperlinkki"/>
            <w:rFonts w:asciiTheme="minorHAnsi" w:eastAsiaTheme="minorEastAsia" w:hAnsiTheme="minorHAnsi" w:cstheme="minorBidi"/>
            <w:color w:val="auto"/>
            <w:szCs w:val="24"/>
          </w:rPr>
          <w:t>(26.8.2022/790)</w:t>
        </w:r>
      </w:hyperlink>
    </w:p>
    <w:p w14:paraId="46CC4182" w14:textId="77777777" w:rsidR="0D8E0E59" w:rsidRPr="00FB0C79" w:rsidRDefault="0D8E0E59" w:rsidP="2CE846D3">
      <w:pPr>
        <w:shd w:val="clear" w:color="auto" w:fill="FFFFFF" w:themeFill="background1"/>
        <w:spacing w:after="338"/>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Sosiaalityön ammatillisesta johtamisesta säädetään sosiaalihuollon ammattihenkilöistä annetun lain 9 §:</w:t>
      </w:r>
      <w:proofErr w:type="spellStart"/>
      <w:r w:rsidRPr="00FB0C79">
        <w:rPr>
          <w:rFonts w:asciiTheme="minorHAnsi" w:eastAsiaTheme="minorEastAsia" w:hAnsiTheme="minorHAnsi" w:cstheme="minorBidi"/>
          <w:szCs w:val="24"/>
        </w:rPr>
        <w:t>ssä</w:t>
      </w:r>
      <w:proofErr w:type="spellEnd"/>
      <w:r w:rsidRPr="00FB0C79">
        <w:rPr>
          <w:rFonts w:asciiTheme="minorHAnsi" w:eastAsiaTheme="minorEastAsia" w:hAnsiTheme="minorHAnsi" w:cstheme="minorBidi"/>
          <w:szCs w:val="24"/>
        </w:rPr>
        <w:t xml:space="preserve">. </w:t>
      </w:r>
      <w:r w:rsidR="2568F2E4" w:rsidRPr="00FB0C79">
        <w:rPr>
          <w:rFonts w:asciiTheme="minorHAnsi" w:eastAsiaTheme="minorEastAsia" w:hAnsiTheme="minorHAnsi" w:cstheme="minorBidi"/>
          <w:szCs w:val="24"/>
        </w:rPr>
        <w:t>Sosiaalityöntekijän erityisenä velvollisuutena on vastata sosiaalityön ammatillisesta johtamisesta sekä yksilöiden, perheiden ja yhteisöjen sosiaalisen tuen ja palvelujen tarpeeseen vastaavasta sosiaalityön asiakas- ja asiantuntijatyöstä sekä sen vaikutusten seurannasta ja arvioinnista</w:t>
      </w:r>
      <w:r w:rsidR="17A4E798" w:rsidRPr="00FB0C79">
        <w:rPr>
          <w:rFonts w:asciiTheme="minorHAnsi" w:eastAsiaTheme="minorEastAsia" w:hAnsiTheme="minorHAnsi" w:cstheme="minorBidi"/>
          <w:szCs w:val="24"/>
        </w:rPr>
        <w:t>.</w:t>
      </w:r>
      <w:r w:rsidR="210EF229" w:rsidRPr="00FB0C79">
        <w:rPr>
          <w:rFonts w:asciiTheme="minorHAnsi" w:eastAsiaTheme="minorEastAsia" w:hAnsiTheme="minorHAnsi" w:cstheme="minorBidi"/>
          <w:szCs w:val="24"/>
        </w:rPr>
        <w:t xml:space="preserve"> </w:t>
      </w:r>
      <w:r w:rsidR="2568F2E4" w:rsidRPr="00FB0C79">
        <w:rPr>
          <w:rFonts w:asciiTheme="minorHAnsi" w:eastAsiaTheme="minorEastAsia" w:hAnsiTheme="minorHAnsi" w:cstheme="minorBidi"/>
          <w:szCs w:val="24"/>
        </w:rPr>
        <w:t>Sosiaalityöntekijä vastaa lisäksi sosiaalihuollon palvelujen antamisesta ja päätöksenteosta sen mukaan kuin muualla laissa erikseen säädetään.</w:t>
      </w:r>
    </w:p>
    <w:p w14:paraId="24F9FFDB" w14:textId="77777777" w:rsidR="442AB8B0" w:rsidRPr="00FB0C79" w:rsidRDefault="442AB8B0" w:rsidP="2CE846D3">
      <w:pPr>
        <w:spacing w:line="257" w:lineRule="auto"/>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Lastensuojelulain (417/2007) 13 b §:n muutoksella lastensuojelun sosiaalityöhön säädettiin henkilöstömitoitus. Säännöksen mukaan yhdellä lapsen asioista vastaavalla sosiaalityöntekijällä voi olla enintään 30 lasta asiakkaanaan 1.1.2024 alkaen. Enimmäisasiakasmäärän rajaus koskee 0–17-vuotiaita lapsi- ja perhekohtaisen lastensuojelun asiakkuudessa olevia lapsia. Lastensuojelulain säännökset lapsen asioista vastaavasta sosiaalityöntekijästä ja tämän eri tehtävistä ja vastuista eivät koske täysi-ikäisiä lastensuojelun jälkihuollon asiakkaita.</w:t>
      </w:r>
    </w:p>
    <w:p w14:paraId="25D9300E" w14:textId="77777777" w:rsidR="442AB8B0" w:rsidRPr="00FB0C79" w:rsidRDefault="442AB8B0" w:rsidP="2CE846D3">
      <w:pPr>
        <w:spacing w:line="257" w:lineRule="auto"/>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Lastensuojelulain (417/2007) 59 §:n mukaan sijaishuollon asuinyksikössä tulee olla vähintään seitsemän hoito- ja kasvatustehtävissä toimivaa työntekijää. Jos samassa rakennuksessa on useampi asuinyksikkö, asuinyksikköä kohden tulee olla vähintään kuusi hoito- ja kasvatustehtävissä toimivaa työntekijää. Asuinyksikössä saadaan hoitaa yhdessä enintään seitsemää lasta tai nuorta. Samaan rakennukseen voi olla sijoitettuna enintään 24 lasta tai nuorta. Kiireellisissä tapauksissa voidaan väliaikaisesti poiketa 1 momentissa tarkoitetuista lasten määristä, jos se on välttämätöntä lapsen hoidon järjestämiseksi.</w:t>
      </w:r>
    </w:p>
    <w:p w14:paraId="1815451B" w14:textId="77777777" w:rsidR="64E1CBB6" w:rsidRPr="00146AAB" w:rsidRDefault="64E1CBB6" w:rsidP="445D59BD">
      <w:pPr>
        <w:spacing w:line="257" w:lineRule="auto"/>
        <w:rPr>
          <w:rFonts w:asciiTheme="minorHAnsi" w:eastAsiaTheme="minorEastAsia" w:hAnsiTheme="minorHAnsi" w:cstheme="minorBidi"/>
          <w:szCs w:val="24"/>
        </w:rPr>
      </w:pPr>
      <w:r w:rsidRPr="00146AAB">
        <w:rPr>
          <w:rFonts w:asciiTheme="minorHAnsi" w:eastAsiaTheme="minorEastAsia" w:hAnsiTheme="minorHAnsi" w:cstheme="minorBidi"/>
          <w:szCs w:val="24"/>
        </w:rPr>
        <w:t>Erityispalveluiden vastuuhenkilöt varmistavat, että sosiaali- ja terveyspalvelut toteutetaan riittävällä henkilöstömäärällä useilla eri tavoilla:</w:t>
      </w:r>
    </w:p>
    <w:p w14:paraId="0308E33F"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lastRenderedPageBreak/>
        <w:t>Tarpeiden arviointi:</w:t>
      </w:r>
      <w:r w:rsidRPr="00146AAB">
        <w:rPr>
          <w:rFonts w:asciiTheme="minorHAnsi" w:eastAsiaTheme="minorEastAsia" w:hAnsiTheme="minorHAnsi" w:cstheme="minorBidi"/>
          <w:szCs w:val="24"/>
        </w:rPr>
        <w:t xml:space="preserve"> Erityispalveluiden vastuualueella tehdään säännöllisiä tarpeiden arviointeja, joissa kartoitetaan asiakkaiden palvelutarpeet, kuten erityistarpeet tai haasteet, joita heillä voi olla. Tämä auttaa määrittämään, kuinka paljon henkilöstöä tarvitaan.</w:t>
      </w:r>
    </w:p>
    <w:p w14:paraId="0702917A"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Resurssisuunnittelu:</w:t>
      </w:r>
      <w:r w:rsidRPr="00146AAB">
        <w:rPr>
          <w:rFonts w:asciiTheme="minorHAnsi" w:eastAsiaTheme="minorEastAsia" w:hAnsiTheme="minorHAnsi" w:cstheme="minorBidi"/>
          <w:szCs w:val="24"/>
        </w:rPr>
        <w:t xml:space="preserve"> Henkilöstöresurssien suunnittelu perustuu lastensuojelulakiin ja arvioituihin tarpeisiin. </w:t>
      </w:r>
    </w:p>
    <w:p w14:paraId="0893A189"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Koulutus ja osaamisen kehittäminen:</w:t>
      </w:r>
      <w:r w:rsidRPr="00146AAB">
        <w:rPr>
          <w:rFonts w:asciiTheme="minorHAnsi" w:eastAsiaTheme="minorEastAsia" w:hAnsiTheme="minorHAnsi" w:cstheme="minorBidi"/>
          <w:szCs w:val="24"/>
        </w:rPr>
        <w:t xml:space="preserve"> Henkilöstön koulutus ja osaamisen kehittäminen ovat keskeisiä tekijöitä. Vastuuhenkilöt huolehtivat siitä, että työntekijät saavat tarvittavan koulutuksen ja että heillä on ajantasaiset tiedot ja taidot palvelujen tarjoamiseksi.</w:t>
      </w:r>
    </w:p>
    <w:p w14:paraId="22A8AF52"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Työvoiman rekrytointi:</w:t>
      </w:r>
      <w:r w:rsidRPr="00146AAB">
        <w:rPr>
          <w:rFonts w:asciiTheme="minorHAnsi" w:eastAsiaTheme="minorEastAsia" w:hAnsiTheme="minorHAnsi" w:cstheme="minorBidi"/>
          <w:szCs w:val="24"/>
        </w:rPr>
        <w:t xml:space="preserve"> Rekrytointiprosessien tehostaminen ja h</w:t>
      </w:r>
      <w:r w:rsidR="0B95EB7B" w:rsidRPr="00146AAB">
        <w:rPr>
          <w:rFonts w:asciiTheme="minorHAnsi" w:eastAsiaTheme="minorEastAsia" w:hAnsiTheme="minorHAnsi" w:cstheme="minorBidi"/>
          <w:szCs w:val="24"/>
        </w:rPr>
        <w:t>yvän</w:t>
      </w:r>
      <w:r w:rsidRPr="00146AAB">
        <w:rPr>
          <w:rFonts w:asciiTheme="minorHAnsi" w:eastAsiaTheme="minorEastAsia" w:hAnsiTheme="minorHAnsi" w:cstheme="minorBidi"/>
          <w:szCs w:val="24"/>
        </w:rPr>
        <w:t xml:space="preserve"> työympäristön luominen ovat tärkeitä. Vastuuhenkilöt voivat tehdä yhteistyötä oppilaitosten ja työmarkkinoiden kanssa löytääkseen</w:t>
      </w:r>
      <w:r w:rsidR="4D0C35F9" w:rsidRPr="00146AAB">
        <w:rPr>
          <w:rFonts w:asciiTheme="minorHAnsi" w:eastAsiaTheme="minorEastAsia" w:hAnsiTheme="minorHAnsi" w:cstheme="minorBidi"/>
          <w:szCs w:val="24"/>
        </w:rPr>
        <w:t xml:space="preserve"> </w:t>
      </w:r>
      <w:r w:rsidRPr="00146AAB">
        <w:rPr>
          <w:rFonts w:asciiTheme="minorHAnsi" w:eastAsiaTheme="minorEastAsia" w:hAnsiTheme="minorHAnsi" w:cstheme="minorBidi"/>
          <w:szCs w:val="24"/>
        </w:rPr>
        <w:t>uusia työntekijöitä.</w:t>
      </w:r>
    </w:p>
    <w:p w14:paraId="3C5AADF7"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Seuranta ja arviointi:</w:t>
      </w:r>
      <w:r w:rsidRPr="00146AAB">
        <w:rPr>
          <w:rFonts w:asciiTheme="minorHAnsi" w:eastAsiaTheme="minorEastAsia" w:hAnsiTheme="minorHAnsi" w:cstheme="minorBidi"/>
          <w:szCs w:val="24"/>
        </w:rPr>
        <w:t xml:space="preserve"> Henkilöstötilannetta seurataan jatkuvasti, ja tarvittaessa tehdään muutoksia. Esimerkiksi palvelutarpeen kasvaessa voidaan lastensuojelulaitoksissa palkata lisää henkilökuntaa tai jakaa tehtäviä eri työntekijöiden kesken.</w:t>
      </w:r>
    </w:p>
    <w:p w14:paraId="7DD0B31F" w14:textId="77777777"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Monialainen yhteistyö:</w:t>
      </w:r>
      <w:r w:rsidRPr="00146AAB">
        <w:rPr>
          <w:rFonts w:asciiTheme="minorHAnsi" w:eastAsiaTheme="minorEastAsia" w:hAnsiTheme="minorHAnsi" w:cstheme="minorBidi"/>
          <w:szCs w:val="24"/>
        </w:rPr>
        <w:t xml:space="preserve"> Lastensuojelussa tehdään yhteistyötä eri toimijoiden, kuten terveydenhuollon, koulun ja järjestöjen kanssa. Tämä auttaa varmistamaan, että asiakkaille tarjotaan kokonaisvaltaista tukea ja että resurssit jaetaan tehokkaasti.</w:t>
      </w:r>
    </w:p>
    <w:p w14:paraId="4A7496A9" w14:textId="77777777" w:rsidR="64E1CBB6" w:rsidRPr="00146AAB" w:rsidRDefault="591198C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Lainsäädännön noudattaminen:</w:t>
      </w:r>
      <w:r w:rsidRPr="00146AAB">
        <w:rPr>
          <w:rFonts w:asciiTheme="minorHAnsi" w:eastAsiaTheme="minorEastAsia" w:hAnsiTheme="minorHAnsi" w:cstheme="minorBidi"/>
          <w:szCs w:val="24"/>
        </w:rPr>
        <w:t xml:space="preserve"> Vastuuhenkilöt varmistavat, että palvelujen tarjoaminen toteutuu voimassa olevan lainsäädännön mukaisesti. Mikäli lapsen asiasta vastaavalla sosiaalityöntekijällä on lakisääteinen asiakasmäärä ylittymässä,</w:t>
      </w:r>
      <w:r w:rsidR="3009CB7A" w:rsidRPr="00146AAB">
        <w:rPr>
          <w:rFonts w:asciiTheme="minorHAnsi" w:eastAsiaTheme="minorEastAsia" w:hAnsiTheme="minorHAnsi" w:cstheme="minorBidi"/>
          <w:szCs w:val="24"/>
        </w:rPr>
        <w:t xml:space="preserve"> </w:t>
      </w:r>
      <w:r w:rsidR="40953E21" w:rsidRPr="00146AAB">
        <w:rPr>
          <w:rFonts w:asciiTheme="minorHAnsi" w:eastAsiaTheme="minorEastAsia" w:hAnsiTheme="minorHAnsi" w:cstheme="minorBidi"/>
          <w:szCs w:val="24"/>
        </w:rPr>
        <w:t xml:space="preserve">sovitaan asiakasmäärän tasaamisesta tiimissä. </w:t>
      </w:r>
      <w:r w:rsidRPr="00146AAB">
        <w:rPr>
          <w:rFonts w:asciiTheme="minorHAnsi" w:eastAsiaTheme="minorEastAsia" w:hAnsiTheme="minorHAnsi" w:cstheme="minorBidi"/>
          <w:szCs w:val="24"/>
        </w:rPr>
        <w:t>Jos lastensuojelulaitoksessa ei ole riittävää henkilöstömäärää,</w:t>
      </w:r>
      <w:r w:rsidR="4DC012CE" w:rsidRPr="00146AAB">
        <w:rPr>
          <w:rFonts w:asciiTheme="minorHAnsi" w:eastAsiaTheme="minorEastAsia" w:hAnsiTheme="minorHAnsi" w:cstheme="minorBidi"/>
          <w:szCs w:val="24"/>
        </w:rPr>
        <w:t xml:space="preserve"> </w:t>
      </w:r>
      <w:r w:rsidRPr="00146AAB">
        <w:rPr>
          <w:rFonts w:asciiTheme="minorHAnsi" w:eastAsiaTheme="minorEastAsia" w:hAnsiTheme="minorHAnsi" w:cstheme="minorBidi"/>
          <w:szCs w:val="24"/>
        </w:rPr>
        <w:t>hankitaan sijainen varahenkilöstöstä tai yksikön ulkopuolisena rekrytointina</w:t>
      </w:r>
      <w:r w:rsidR="47BD1A5B" w:rsidRPr="00146AAB">
        <w:rPr>
          <w:rFonts w:asciiTheme="minorHAnsi" w:eastAsiaTheme="minorEastAsia" w:hAnsiTheme="minorHAnsi" w:cstheme="minorBidi"/>
          <w:szCs w:val="24"/>
        </w:rPr>
        <w:t>.</w:t>
      </w:r>
    </w:p>
    <w:p w14:paraId="75C4A888" w14:textId="77777777" w:rsidR="4F77EE7C" w:rsidRPr="00146AAB" w:rsidRDefault="4F77EE7C" w:rsidP="445D59BD">
      <w:pPr>
        <w:rPr>
          <w:rFonts w:asciiTheme="minorHAnsi" w:eastAsiaTheme="minorEastAsia" w:hAnsiTheme="minorHAnsi" w:cstheme="minorBidi"/>
          <w:b/>
          <w:bCs/>
          <w:sz w:val="22"/>
        </w:rPr>
      </w:pPr>
    </w:p>
    <w:bookmarkEnd w:id="24"/>
    <w:bookmarkEnd w:id="25"/>
    <w:bookmarkEnd w:id="26"/>
    <w:bookmarkEnd w:id="27"/>
    <w:bookmarkEnd w:id="32"/>
    <w:p w14:paraId="14827321" w14:textId="77777777" w:rsidR="005D668F" w:rsidRDefault="005D668F" w:rsidP="13A38B99">
      <w:pPr>
        <w:rPr>
          <w:b/>
          <w:color w:val="70AD47" w:themeColor="accent6"/>
        </w:rPr>
      </w:pPr>
    </w:p>
    <w:p w14:paraId="6B876711" w14:textId="77777777" w:rsidR="004751EB" w:rsidRDefault="00200094" w:rsidP="2562DF4E">
      <w:pPr>
        <w:pStyle w:val="Otsikko2"/>
        <w:spacing w:line="276" w:lineRule="auto"/>
        <w:rPr>
          <w:color w:val="FF0000"/>
        </w:rPr>
      </w:pPr>
      <w:bookmarkStart w:id="34" w:name="_Toc241141012"/>
      <w:r>
        <w:t>2.</w:t>
      </w:r>
      <w:r w:rsidR="006C4EB4">
        <w:t>7</w:t>
      </w:r>
      <w:r w:rsidR="002D7ABD">
        <w:t xml:space="preserve"> </w:t>
      </w:r>
      <w:r w:rsidR="005D668F">
        <w:t>Monialainen yhteistyö ja palvelun koordinointi</w:t>
      </w:r>
      <w:bookmarkEnd w:id="34"/>
    </w:p>
    <w:p w14:paraId="4489EC37" w14:textId="77777777" w:rsidR="004751EB" w:rsidRDefault="004751EB" w:rsidP="2562DF4E">
      <w:pPr>
        <w:spacing w:line="257" w:lineRule="auto"/>
        <w:rPr>
          <w:rFonts w:ascii="Aptos" w:eastAsia="Aptos" w:hAnsi="Aptos" w:cs="Aptos"/>
          <w:sz w:val="22"/>
        </w:rPr>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7A37C954" w14:textId="77777777" w:rsidR="54B3B1E6" w:rsidRPr="00AB7E77" w:rsidRDefault="54B3B1E6" w:rsidP="2562DF4E">
      <w:pPr>
        <w:rPr>
          <w:rFonts w:asciiTheme="minorHAnsi" w:eastAsia="Arial" w:hAnsiTheme="minorHAnsi" w:cstheme="minorHAnsi"/>
          <w:szCs w:val="24"/>
        </w:rPr>
      </w:pPr>
      <w:r w:rsidRPr="00AB7E77">
        <w:rPr>
          <w:rFonts w:asciiTheme="minorHAnsi" w:eastAsia="Arial" w:hAnsiTheme="minorHAnsi" w:cstheme="minorHAnsi"/>
          <w:szCs w:val="24"/>
        </w:rPr>
        <w:t xml:space="preserve">Lastensuojelun asiakkaat tarvitsevat usein useita palveluita yhtäaikaisesti. Lastensuojelun toteuttamiseksi ja päätösten tekemiseksi viranomaisen on huolehdittava siitä, että käytössä on asiakkaan yksilöllisiin tarpeisiin nähden riittävästi asiantuntemusta ja osaamista. </w:t>
      </w:r>
    </w:p>
    <w:p w14:paraId="49338311" w14:textId="77777777" w:rsidR="6329B14E" w:rsidRPr="00AB7E77" w:rsidRDefault="6329B14E" w:rsidP="2562DF4E">
      <w:pPr>
        <w:rPr>
          <w:rFonts w:asciiTheme="minorHAnsi" w:eastAsia="Arial" w:hAnsiTheme="minorHAnsi" w:cstheme="minorHAnsi"/>
          <w:szCs w:val="24"/>
        </w:rPr>
      </w:pPr>
      <w:r w:rsidRPr="00AB7E77">
        <w:rPr>
          <w:rFonts w:asciiTheme="minorHAnsi" w:eastAsia="Arial" w:hAnsiTheme="minorHAnsi" w:cstheme="minorHAnsi"/>
          <w:szCs w:val="24"/>
        </w:rPr>
        <w:lastRenderedPageBreak/>
        <w:t>Lastensuojelussa tehdään sekä monialaista että moniammatillista yhteistyötä. Monialainen yhteistyö on sitä, että eri tieteenalojen ja organisaatioiden edustajat työskentelevät yhdessä saman asiakkaan kanssa ja samanaikaisesti. Moniammatillinen yhteistyö on saman tieteen alan yhteistyötä (kuten lääkäri, psykologi, fysioterapeutti).</w:t>
      </w:r>
    </w:p>
    <w:p w14:paraId="5837FE36" w14:textId="77777777" w:rsidR="6329B14E" w:rsidRPr="00AB7E77" w:rsidRDefault="6329B14E" w:rsidP="2562DF4E">
      <w:pPr>
        <w:rPr>
          <w:rFonts w:asciiTheme="minorHAnsi" w:eastAsia="Arial" w:hAnsiTheme="minorHAnsi" w:cstheme="minorHAnsi"/>
          <w:szCs w:val="24"/>
        </w:rPr>
      </w:pPr>
      <w:r w:rsidRPr="0172CD31">
        <w:rPr>
          <w:rFonts w:asciiTheme="minorHAnsi" w:eastAsia="Arial" w:hAnsiTheme="minorHAnsi" w:cstheme="minorBidi"/>
        </w:rPr>
        <w:t xml:space="preserve">Lastensuojelun monialaisen ja moniammatillisen yhteistyön toteutuminen on korostunut systeemisen työskentelyn myötä. Systeemisen työotteen tarkoituksena on koota lapsen tai nuoren ympärille hänelle tärkeät läheis- ja ammattilaisverkostot ja saada nuoren tilanteesta mahdollisimman kokonaisvaltainen ja yhteinen käsitys. Tilannetta arvioidaan monesta eri näkökulmasta yhdessä miettien, mistä kaikesta tilanteessa voi olla kyse.  Yhteistyön hyötynä on asiantuntijuuden jakaminen, päällekkäisen työn väheneminen ja työhyvinvoinnin lisääntyminen.  Yhteistyötahoja on monia. Yhteistyötä tehdään peruspalveluiden kuten esim. päiväkodin, koulun, oppilaitosten, aikuisten palveluiden, terveydenhuollon ja päihde- ja mielenterveyspalveluiden kanssa sekä erityispalveluiden kuten vammaispalveluiden ja lasten- ja nuorisopsykiatrian kanssa. </w:t>
      </w:r>
    </w:p>
    <w:p w14:paraId="7720520D" w14:textId="77777777" w:rsidR="6329B14E" w:rsidRPr="00AB7E77" w:rsidRDefault="6329B14E" w:rsidP="5CCBCDCD">
      <w:pPr>
        <w:rPr>
          <w:rFonts w:asciiTheme="minorHAnsi" w:eastAsia="Arial" w:hAnsiTheme="minorHAnsi" w:cstheme="minorBidi"/>
        </w:rPr>
      </w:pPr>
      <w:r w:rsidRPr="0172CD31">
        <w:rPr>
          <w:rFonts w:asciiTheme="minorHAnsi" w:eastAsia="Arial" w:hAnsiTheme="minorHAnsi" w:cstheme="minorBidi"/>
        </w:rPr>
        <w:t xml:space="preserve"> </w:t>
      </w:r>
    </w:p>
    <w:p w14:paraId="2DF8C744" w14:textId="77777777" w:rsidR="6329B14E" w:rsidRPr="00AB7E77" w:rsidRDefault="6329B14E" w:rsidP="2562DF4E">
      <w:pPr>
        <w:rPr>
          <w:rFonts w:asciiTheme="minorHAnsi" w:eastAsia="Arial" w:hAnsiTheme="minorHAnsi" w:cstheme="minorHAnsi"/>
          <w:szCs w:val="24"/>
        </w:rPr>
      </w:pPr>
      <w:r w:rsidRPr="61589B81">
        <w:rPr>
          <w:rFonts w:asciiTheme="minorHAnsi" w:eastAsia="Arial" w:hAnsiTheme="minorHAnsi" w:cstheme="minorBidi"/>
        </w:rPr>
        <w:t>Monialaista yhteistyötä tehdään lastensuojelussa myös erilaisissa tutkimus- ja kehittämishankkeissa mm. oppilaitosten, yliopistojen, sosiaali- ja terveysministeriön ja THL:n kanssa. Erilaisilla yhdyspinnoilla työskentely on lastensuojelussa yleistä ja siksi lastensuojelun asiantuntijuuden jakaminen on Satakunnan hyvinvointialueella tärkeää.</w:t>
      </w:r>
    </w:p>
    <w:p w14:paraId="3C014FFF" w14:textId="77777777" w:rsidR="6257378D" w:rsidRPr="00AB7E77" w:rsidRDefault="59FAB0BE" w:rsidP="2562DF4E">
      <w:pPr>
        <w:rPr>
          <w:rFonts w:asciiTheme="minorHAnsi" w:eastAsia="Arial" w:hAnsiTheme="minorHAnsi" w:cstheme="minorHAnsi"/>
        </w:rPr>
      </w:pPr>
      <w:r w:rsidRPr="00AB7E77">
        <w:rPr>
          <w:rFonts w:asciiTheme="minorHAnsi" w:eastAsia="Arial" w:hAnsiTheme="minorHAnsi" w:cstheme="minorHAnsi"/>
        </w:rPr>
        <w:t>Lastensuojelulain 14 §:n mukaan hyvinvointialueen on huolehdittava siitä, että lapsen asioista vastaavalla sosiaalityöntekijällä on käytettävissään lapsen kasvun ja kehityksen, terveydenhuollon, oikeudellista sekä muuta lastensuojelutyössä tarvittavaa asiantuntemusta. Moniammatilliset asiantuntijaryhmät kokoontuvat Satakunnassa suunnitelmallisesti.</w:t>
      </w:r>
    </w:p>
    <w:p w14:paraId="1966D0BE" w14:textId="77777777" w:rsidR="6257378D" w:rsidRPr="00AB7E77" w:rsidRDefault="59FAB0BE" w:rsidP="2562DF4E">
      <w:pPr>
        <w:rPr>
          <w:rFonts w:asciiTheme="minorHAnsi" w:eastAsia="Arial" w:hAnsiTheme="minorHAnsi" w:cstheme="minorHAnsi"/>
          <w:szCs w:val="24"/>
        </w:rPr>
      </w:pPr>
      <w:r w:rsidRPr="00AB7E77">
        <w:rPr>
          <w:rFonts w:asciiTheme="minorHAnsi" w:eastAsia="Arial" w:hAnsiTheme="minorHAnsi" w:cstheme="minorHAnsi"/>
          <w:szCs w:val="24"/>
        </w:rPr>
        <w:t>Sosiaalihuoltolain 41 §:n mukaan sosiaalihuoltoa toteutetaan yhteistyössä eri toimijoiden kanssa siten, että sosiaalihuollon ja tarvittaessa muiden hallinnonalojen palvelut muodostavat asiakkaan edun mukaisen kokonaisuuden. Työntekijän on oltava tarpeen mukaan yhteydessä eri yhteistyötahoihin ja asiantuntijoihin sekä tarvittaessa henkilön omaisiin ja muihin hänelle läheisiin henkilöihin.</w:t>
      </w:r>
    </w:p>
    <w:p w14:paraId="1862BA1B" w14:textId="77777777" w:rsidR="059E6EB6" w:rsidRPr="00AB7E77" w:rsidRDefault="059E6EB6" w:rsidP="6257378D">
      <w:pPr>
        <w:rPr>
          <w:rFonts w:asciiTheme="minorHAnsi" w:eastAsia="Arial" w:hAnsiTheme="minorHAnsi" w:cstheme="minorHAnsi"/>
          <w:szCs w:val="24"/>
        </w:rPr>
      </w:pPr>
      <w:r w:rsidRPr="00AB7E77">
        <w:rPr>
          <w:rFonts w:asciiTheme="minorHAnsi" w:eastAsia="Arial" w:hAnsiTheme="minorHAnsi" w:cstheme="minorHAnsi"/>
          <w:szCs w:val="24"/>
        </w:rPr>
        <w:t>Monialaisen yhteistyön onnistumisen edellytyksinä on luottamuksellinen ja kunnioittava ilmapiiri ja sitä jäsentää yhteinen, reflektoiva keskustelu.</w:t>
      </w:r>
    </w:p>
    <w:p w14:paraId="1E8A5050" w14:textId="77777777" w:rsidR="6257378D" w:rsidRDefault="059E6EB6" w:rsidP="2562DF4E">
      <w:pPr>
        <w:rPr>
          <w:rFonts w:eastAsia="Arial"/>
          <w:color w:val="70AD47" w:themeColor="accent6"/>
          <w:szCs w:val="24"/>
        </w:rPr>
      </w:pPr>
      <w:r w:rsidRPr="2562DF4E">
        <w:rPr>
          <w:rFonts w:eastAsia="Arial"/>
          <w:color w:val="ED7C31"/>
          <w:szCs w:val="24"/>
        </w:rPr>
        <w:t xml:space="preserve"> </w:t>
      </w:r>
    </w:p>
    <w:p w14:paraId="3B37D0E0" w14:textId="77777777" w:rsidR="00094F89" w:rsidRPr="00094F89" w:rsidRDefault="00094F89" w:rsidP="00094F89"/>
    <w:p w14:paraId="6754E39C" w14:textId="77777777" w:rsidR="00CC3431" w:rsidRPr="00AE16FA" w:rsidRDefault="005C7E9D" w:rsidP="7DF29A2D">
      <w:pPr>
        <w:pStyle w:val="Otsikko2"/>
        <w:spacing w:line="276" w:lineRule="auto"/>
        <w:rPr>
          <w:highlight w:val="yellow"/>
        </w:rPr>
      </w:pPr>
      <w:bookmarkStart w:id="35" w:name="_Toc241141013"/>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päristö</w:t>
      </w:r>
      <w:bookmarkEnd w:id="35"/>
    </w:p>
    <w:p w14:paraId="3EACC764" w14:textId="77777777" w:rsidR="13A38B99" w:rsidRDefault="13A38B99" w:rsidP="13A38B99">
      <w:pPr>
        <w:shd w:val="clear" w:color="auto" w:fill="FFFFFF" w:themeFill="background1"/>
        <w:spacing w:after="0"/>
      </w:pPr>
    </w:p>
    <w:p w14:paraId="056A1A81" w14:textId="77777777" w:rsidR="00C80764" w:rsidRDefault="00C6706A" w:rsidP="357351F7">
      <w:pPr>
        <w:shd w:val="clear" w:color="auto" w:fill="FFFFFF" w:themeFill="background1"/>
        <w:spacing w:after="0"/>
        <w:rPr>
          <w:highlight w:val="yellow"/>
        </w:rPr>
      </w:pPr>
      <w:r>
        <w:lastRenderedPageBreak/>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52876BCD" w14:textId="77777777" w:rsidR="00C80764" w:rsidRDefault="2BB8CB64" w:rsidP="375F0AF0">
      <w:pPr>
        <w:shd w:val="clear" w:color="auto" w:fill="FFFFFF" w:themeFill="background1"/>
        <w:spacing w:after="0"/>
        <w:rPr>
          <w:highlight w:val="yellow"/>
        </w:rPr>
      </w:pPr>
      <w:r>
        <w:t>• Käyttö- ja kunnossapito</w:t>
      </w:r>
    </w:p>
    <w:p w14:paraId="303F865E" w14:textId="77777777" w:rsidR="00C80764" w:rsidRDefault="2BB8CB64" w:rsidP="3D36CC8B">
      <w:pPr>
        <w:shd w:val="clear" w:color="auto" w:fill="FFFFFF" w:themeFill="background1"/>
        <w:spacing w:after="0"/>
        <w:rPr>
          <w:highlight w:val="yellow"/>
        </w:rPr>
      </w:pPr>
      <w:r>
        <w:t xml:space="preserve">• Toimitilajohtaminen </w:t>
      </w:r>
    </w:p>
    <w:p w14:paraId="10129766" w14:textId="77777777" w:rsidR="00C80764" w:rsidRDefault="2BB8CB64" w:rsidP="5F097BE7">
      <w:pPr>
        <w:shd w:val="clear" w:color="auto" w:fill="FFFFFF" w:themeFill="background1"/>
        <w:spacing w:after="0"/>
        <w:rPr>
          <w:highlight w:val="yellow"/>
        </w:rPr>
      </w:pPr>
      <w:r>
        <w:t xml:space="preserve">• Rakennuttaminen ja hankekehitys </w:t>
      </w:r>
    </w:p>
    <w:p w14:paraId="3446CFF7" w14:textId="77777777" w:rsidR="00C80764" w:rsidRDefault="2BB8CB64" w:rsidP="5ECE3E9A">
      <w:pPr>
        <w:shd w:val="clear" w:color="auto" w:fill="FFFFFF" w:themeFill="background1"/>
        <w:spacing w:after="0"/>
        <w:rPr>
          <w:highlight w:val="yellow"/>
        </w:rPr>
      </w:pPr>
      <w:r>
        <w:t xml:space="preserve">• Ateriapalvelut </w:t>
      </w:r>
    </w:p>
    <w:p w14:paraId="1BA4FB24" w14:textId="77777777" w:rsidR="00C80764" w:rsidRDefault="2BB8CB64" w:rsidP="5ECE3E9A">
      <w:pPr>
        <w:shd w:val="clear" w:color="auto" w:fill="FFFFFF" w:themeFill="background1"/>
        <w:spacing w:after="0"/>
        <w:rPr>
          <w:highlight w:val="yellow"/>
        </w:rPr>
      </w:pPr>
      <w:r>
        <w:t xml:space="preserve">• Puhtauspalvelut </w:t>
      </w:r>
    </w:p>
    <w:p w14:paraId="234367B3" w14:textId="77777777" w:rsidR="00C80764" w:rsidRDefault="2BB8CB64" w:rsidP="1599507B">
      <w:pPr>
        <w:shd w:val="clear" w:color="auto" w:fill="FFFFFF" w:themeFill="background1"/>
        <w:spacing w:after="0"/>
        <w:rPr>
          <w:highlight w:val="yellow"/>
        </w:rPr>
      </w:pPr>
      <w:r>
        <w:t xml:space="preserve">• Ympäristö ja kestävä kehitys </w:t>
      </w:r>
    </w:p>
    <w:p w14:paraId="6BEE0CC6" w14:textId="77777777" w:rsidR="00C80764" w:rsidRDefault="2BB8CB64" w:rsidP="60F130E6">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w:t>
      </w:r>
      <w:proofErr w:type="gramStart"/>
      <w:r>
        <w:t>taloudellisesta</w:t>
      </w:r>
      <w:proofErr w:type="gramEnd"/>
      <w:r>
        <w:t xml:space="preserve">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w:t>
      </w:r>
      <w:proofErr w:type="gramStart"/>
      <w:r>
        <w:t>vuokraa</w:t>
      </w:r>
      <w:proofErr w:type="gramEnd"/>
      <w:r>
        <w:t xml:space="preserve"> vastaan toimialojen käyttöön. </w:t>
      </w:r>
    </w:p>
    <w:p w14:paraId="266D0476" w14:textId="77777777" w:rsidR="00C80764" w:rsidRDefault="00AE52B4" w:rsidP="13A38B99">
      <w:pPr>
        <w:shd w:val="clear" w:color="auto" w:fill="FFFFFF" w:themeFill="background1"/>
        <w:spacing w:after="0"/>
        <w:rPr>
          <w:highlight w:val="yellow"/>
        </w:rPr>
      </w:pPr>
      <w:hyperlink r:id="rId67">
        <w:r>
          <w:rPr>
            <w:rStyle w:val="Hyperlinkki"/>
            <w:rFonts w:eastAsia="Arial"/>
            <w:szCs w:val="24"/>
          </w:rPr>
          <w:t>Konsernipalvelujen toimialueen toimintasääntö</w:t>
        </w:r>
      </w:hyperlink>
      <w:r w:rsidR="5D585D1B">
        <w:t xml:space="preserve"> </w:t>
      </w:r>
    </w:p>
    <w:p w14:paraId="3F50F883" w14:textId="77777777" w:rsidR="003A6689" w:rsidRDefault="003A6689" w:rsidP="30C99DAA">
      <w:pPr>
        <w:shd w:val="clear" w:color="auto" w:fill="FFFFFF" w:themeFill="background1"/>
        <w:spacing w:after="0"/>
        <w:rPr>
          <w:rFonts w:eastAsiaTheme="majorEastAsia" w:cstheme="majorBidi"/>
          <w:b/>
          <w:bCs/>
        </w:rPr>
      </w:pPr>
    </w:p>
    <w:p w14:paraId="205A84AC" w14:textId="77777777" w:rsidR="003A6689" w:rsidRDefault="003A6689" w:rsidP="30C99DAA">
      <w:pPr>
        <w:shd w:val="clear" w:color="auto" w:fill="FFFFFF" w:themeFill="background1"/>
        <w:spacing w:after="0"/>
        <w:rPr>
          <w:rFonts w:eastAsiaTheme="majorEastAsia" w:cstheme="majorBidi"/>
          <w:b/>
          <w:bCs/>
        </w:rPr>
      </w:pPr>
    </w:p>
    <w:p w14:paraId="4BA06E1C"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64AD07C7" w14:textId="77777777" w:rsidR="30C99DAA" w:rsidRDefault="30C99DAA" w:rsidP="30C99DAA">
      <w:pPr>
        <w:shd w:val="clear" w:color="auto" w:fill="FFFFFF" w:themeFill="background1"/>
        <w:spacing w:after="0"/>
        <w:rPr>
          <w:rFonts w:eastAsiaTheme="majorEastAsia" w:cstheme="majorBidi"/>
          <w:b/>
          <w:bCs/>
        </w:rPr>
      </w:pPr>
    </w:p>
    <w:p w14:paraId="5D1054CD" w14:textId="77777777" w:rsidR="2C6B75DB" w:rsidRDefault="15A294C7" w:rsidP="456704C7">
      <w:pPr>
        <w:shd w:val="clear" w:color="auto" w:fill="FFFFFF" w:themeFill="background1"/>
        <w:spacing w:after="0"/>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569231CF" w14:textId="77777777" w:rsidR="5ECA2608" w:rsidRDefault="5ECA2608" w:rsidP="78B0B624">
      <w:pPr>
        <w:shd w:val="clear" w:color="auto" w:fill="FFFFFF" w:themeFill="background1"/>
        <w:spacing w:after="0"/>
        <w:rPr>
          <w:rFonts w:eastAsiaTheme="majorEastAsia" w:cstheme="majorBidi"/>
          <w:b/>
          <w:bCs/>
        </w:rPr>
      </w:pPr>
    </w:p>
    <w:p w14:paraId="418DBD46" w14:textId="77777777" w:rsidR="445D59BD" w:rsidRPr="00166BF2" w:rsidRDefault="00E051EC" w:rsidP="445D59BD">
      <w:pPr>
        <w:shd w:val="clear" w:color="auto" w:fill="FFFFFF" w:themeFill="background1"/>
        <w:spacing w:after="0"/>
        <w:rPr>
          <w:rFonts w:eastAsiaTheme="majorEastAsia" w:cstheme="majorBidi"/>
          <w:b/>
          <w:bCs/>
        </w:rPr>
      </w:pPr>
      <w:r w:rsidRPr="00166BF2">
        <w:rPr>
          <w:rFonts w:eastAsiaTheme="majorEastAsia" w:cstheme="majorBidi"/>
          <w:b/>
          <w:bCs/>
        </w:rPr>
        <w:t>Toiminnassa käytettävät toimitilat</w:t>
      </w:r>
    </w:p>
    <w:p w14:paraId="75A2EF8F" w14:textId="77777777" w:rsidR="79AAC039" w:rsidRDefault="79AAC039" w:rsidP="0FD4B9F0">
      <w:pPr>
        <w:shd w:val="clear" w:color="auto" w:fill="FFFFFF" w:themeFill="background1"/>
        <w:spacing w:after="0"/>
        <w:rPr>
          <w:rFonts w:eastAsiaTheme="majorEastAsia" w:cstheme="majorBidi"/>
          <w:color w:val="70AD47" w:themeColor="accent6"/>
        </w:rPr>
      </w:pPr>
    </w:p>
    <w:p w14:paraId="06CD2595" w14:textId="77777777" w:rsidR="79AAC039" w:rsidRPr="00166BF2" w:rsidRDefault="64B20650" w:rsidP="00CD31A1">
      <w:pPr>
        <w:shd w:val="clear" w:color="auto" w:fill="FFFFFF" w:themeFill="background1"/>
        <w:spacing w:after="0" w:line="360" w:lineRule="auto"/>
        <w:rPr>
          <w:rFonts w:asciiTheme="minorHAnsi" w:eastAsiaTheme="majorEastAsia" w:hAnsiTheme="minorHAnsi" w:cstheme="minorHAnsi"/>
          <w:b/>
          <w:bCs/>
          <w:szCs w:val="24"/>
        </w:rPr>
      </w:pPr>
      <w:r w:rsidRPr="00166BF2">
        <w:rPr>
          <w:rFonts w:asciiTheme="minorHAnsi" w:eastAsiaTheme="majorEastAsia" w:hAnsiTheme="minorHAnsi" w:cstheme="minorHAnsi"/>
          <w:b/>
          <w:bCs/>
          <w:szCs w:val="24"/>
        </w:rPr>
        <w:t>Lastensuojelun avohuollon toimitilat:</w:t>
      </w:r>
    </w:p>
    <w:p w14:paraId="07277683" w14:textId="77777777" w:rsidR="5AA92007" w:rsidRPr="00166BF2" w:rsidRDefault="569E50F9" w:rsidP="00CD31A1">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Rauma: Kalliokatu 1, 26100 Rauma</w:t>
      </w:r>
    </w:p>
    <w:p w14:paraId="0FFA279B" w14:textId="77777777" w:rsidR="1C2AC7A0" w:rsidRPr="00166BF2" w:rsidRDefault="1C2AC7A0" w:rsidP="2847EC6F">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Rauma: </w:t>
      </w:r>
      <w:proofErr w:type="spellStart"/>
      <w:r w:rsidRPr="00166BF2">
        <w:rPr>
          <w:rFonts w:asciiTheme="minorHAnsi" w:eastAsia="Arial" w:hAnsiTheme="minorHAnsi" w:cstheme="minorHAnsi"/>
          <w:szCs w:val="24"/>
        </w:rPr>
        <w:t>Otantie</w:t>
      </w:r>
      <w:proofErr w:type="spellEnd"/>
      <w:r w:rsidRPr="00166BF2">
        <w:rPr>
          <w:rFonts w:asciiTheme="minorHAnsi" w:eastAsia="Arial" w:hAnsiTheme="minorHAnsi" w:cstheme="minorHAnsi"/>
          <w:szCs w:val="24"/>
        </w:rPr>
        <w:t xml:space="preserve"> 4, 26100 Rauma</w:t>
      </w:r>
    </w:p>
    <w:p w14:paraId="0ACE18A3" w14:textId="77777777" w:rsidR="5AA92007" w:rsidRPr="00166BF2" w:rsidRDefault="569E50F9" w:rsidP="2847EC6F">
      <w:pPr>
        <w:spacing w:after="0" w:line="360" w:lineRule="auto"/>
        <w:rPr>
          <w:rFonts w:asciiTheme="minorHAnsi" w:eastAsia="Arial" w:hAnsiTheme="minorHAnsi" w:cstheme="minorHAnsi"/>
          <w:szCs w:val="24"/>
        </w:rPr>
      </w:pPr>
      <w:r w:rsidRPr="0172CD31">
        <w:rPr>
          <w:rFonts w:asciiTheme="minorHAnsi" w:eastAsia="Arial" w:hAnsiTheme="minorHAnsi" w:cstheme="minorBidi"/>
        </w:rPr>
        <w:t xml:space="preserve">Eura: Terveystie </w:t>
      </w:r>
      <w:r w:rsidR="78B1A1CA" w:rsidRPr="0172CD31">
        <w:rPr>
          <w:rFonts w:asciiTheme="minorHAnsi" w:eastAsia="Arial" w:hAnsiTheme="minorHAnsi" w:cstheme="minorBidi"/>
        </w:rPr>
        <w:t>3</w:t>
      </w:r>
      <w:r w:rsidRPr="0172CD31">
        <w:rPr>
          <w:rFonts w:asciiTheme="minorHAnsi" w:eastAsia="Arial" w:hAnsiTheme="minorHAnsi" w:cstheme="minorBidi"/>
        </w:rPr>
        <w:t>, 27510 Eura</w:t>
      </w:r>
    </w:p>
    <w:p w14:paraId="1F93E8F4" w14:textId="77777777"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Harjavalta: </w:t>
      </w:r>
      <w:r w:rsidR="5593D307" w:rsidRPr="00166BF2">
        <w:rPr>
          <w:rFonts w:asciiTheme="minorHAnsi" w:eastAsia="Arial" w:hAnsiTheme="minorHAnsi" w:cstheme="minorHAnsi"/>
          <w:szCs w:val="24"/>
        </w:rPr>
        <w:t>(Kultakulma) Siltatie 6</w:t>
      </w:r>
      <w:r w:rsidRPr="00166BF2">
        <w:rPr>
          <w:rFonts w:asciiTheme="minorHAnsi" w:eastAsia="Arial" w:hAnsiTheme="minorHAnsi" w:cstheme="minorHAnsi"/>
          <w:szCs w:val="24"/>
        </w:rPr>
        <w:t>, 29200 Harjavalta</w:t>
      </w:r>
    </w:p>
    <w:p w14:paraId="085C93EA" w14:textId="77777777" w:rsidR="5AA92007" w:rsidRPr="00166BF2" w:rsidRDefault="569E50F9"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Kokemäki: </w:t>
      </w:r>
      <w:proofErr w:type="spellStart"/>
      <w:r w:rsidRPr="00166BF2">
        <w:rPr>
          <w:rFonts w:asciiTheme="minorHAnsi" w:eastAsia="Arial" w:hAnsiTheme="minorHAnsi" w:cstheme="minorHAnsi"/>
          <w:szCs w:val="24"/>
        </w:rPr>
        <w:t>Tulkkilantie</w:t>
      </w:r>
      <w:proofErr w:type="spellEnd"/>
      <w:r w:rsidRPr="00166BF2">
        <w:rPr>
          <w:rFonts w:asciiTheme="minorHAnsi" w:eastAsia="Arial" w:hAnsiTheme="minorHAnsi" w:cstheme="minorHAnsi"/>
          <w:szCs w:val="24"/>
        </w:rPr>
        <w:t xml:space="preserve"> 2, 32800 Kokemäki</w:t>
      </w:r>
    </w:p>
    <w:p w14:paraId="62A31F1E" w14:textId="77777777"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Nakkila: Kirkkokatu 1, 29250 Nakkila</w:t>
      </w:r>
    </w:p>
    <w:p w14:paraId="26EDBB0F" w14:textId="77777777"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Huittinen: </w:t>
      </w:r>
      <w:proofErr w:type="spellStart"/>
      <w:r w:rsidRPr="00166BF2">
        <w:rPr>
          <w:rFonts w:asciiTheme="minorHAnsi" w:eastAsia="Arial" w:hAnsiTheme="minorHAnsi" w:cstheme="minorHAnsi"/>
          <w:szCs w:val="24"/>
        </w:rPr>
        <w:t>Kravilankatu</w:t>
      </w:r>
      <w:proofErr w:type="spellEnd"/>
      <w:r w:rsidRPr="00166BF2">
        <w:rPr>
          <w:rFonts w:asciiTheme="minorHAnsi" w:eastAsia="Arial" w:hAnsiTheme="minorHAnsi" w:cstheme="minorHAnsi"/>
          <w:szCs w:val="24"/>
        </w:rPr>
        <w:t xml:space="preserve"> 4 B, 32700 Huittinen</w:t>
      </w:r>
    </w:p>
    <w:p w14:paraId="092DFD47" w14:textId="77777777" w:rsidR="2523C00D" w:rsidRPr="00166BF2" w:rsidRDefault="2523C00D"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lastRenderedPageBreak/>
        <w:t xml:space="preserve">Sotekeskus </w:t>
      </w:r>
      <w:r w:rsidR="32832D5B" w:rsidRPr="00166BF2">
        <w:rPr>
          <w:rFonts w:asciiTheme="minorHAnsi" w:eastAsia="Arial" w:hAnsiTheme="minorHAnsi" w:cstheme="minorHAnsi"/>
          <w:szCs w:val="24"/>
        </w:rPr>
        <w:t xml:space="preserve">Huittinen, </w:t>
      </w:r>
      <w:r w:rsidRPr="00166BF2">
        <w:rPr>
          <w:rFonts w:asciiTheme="minorHAnsi" w:eastAsia="Arial" w:hAnsiTheme="minorHAnsi" w:cstheme="minorHAnsi"/>
          <w:szCs w:val="24"/>
        </w:rPr>
        <w:t>Risto Rytin katu 53, 32700 Huittinen</w:t>
      </w:r>
    </w:p>
    <w:p w14:paraId="445A4391" w14:textId="77777777" w:rsidR="5AA92007" w:rsidRPr="00166BF2" w:rsidRDefault="569E50F9" w:rsidP="0172CD31">
      <w:pPr>
        <w:spacing w:after="120" w:line="360" w:lineRule="auto"/>
        <w:rPr>
          <w:rFonts w:asciiTheme="minorHAnsi" w:eastAsia="Arial" w:hAnsiTheme="minorHAnsi" w:cstheme="minorBidi"/>
        </w:rPr>
      </w:pPr>
      <w:r w:rsidRPr="0172CD31">
        <w:rPr>
          <w:rFonts w:asciiTheme="minorHAnsi" w:eastAsia="Arial" w:hAnsiTheme="minorHAnsi" w:cstheme="minorBidi"/>
        </w:rPr>
        <w:t>Kankaanpää: Keskuskatu 51 B, 38700 Kankaanpää</w:t>
      </w:r>
      <w:r>
        <w:br/>
      </w:r>
      <w:r w:rsidRPr="0172CD31">
        <w:rPr>
          <w:rFonts w:asciiTheme="minorHAnsi" w:eastAsia="Arial" w:hAnsiTheme="minorHAnsi" w:cstheme="minorBidi"/>
        </w:rPr>
        <w:t xml:space="preserve">Pori, Ulvila ja Merikarvia: </w:t>
      </w:r>
      <w:r w:rsidR="364BD422" w:rsidRPr="0172CD31">
        <w:rPr>
          <w:rFonts w:asciiTheme="minorHAnsi" w:eastAsia="Arial" w:hAnsiTheme="minorHAnsi" w:cstheme="minorBidi"/>
        </w:rPr>
        <w:t xml:space="preserve">Sairaalantie 3, </w:t>
      </w:r>
      <w:r w:rsidRPr="0172CD31">
        <w:rPr>
          <w:rFonts w:asciiTheme="minorHAnsi" w:eastAsia="Arial" w:hAnsiTheme="minorHAnsi" w:cstheme="minorBidi"/>
        </w:rPr>
        <w:t>28</w:t>
      </w:r>
      <w:r w:rsidR="4E7D2164" w:rsidRPr="0172CD31">
        <w:rPr>
          <w:rFonts w:asciiTheme="minorHAnsi" w:eastAsia="Arial" w:hAnsiTheme="minorHAnsi" w:cstheme="minorBidi"/>
        </w:rPr>
        <w:t>500</w:t>
      </w:r>
      <w:r w:rsidRPr="0172CD31">
        <w:rPr>
          <w:rFonts w:asciiTheme="minorHAnsi" w:eastAsia="Arial" w:hAnsiTheme="minorHAnsi" w:cstheme="minorBidi"/>
        </w:rPr>
        <w:t xml:space="preserve"> Pori</w:t>
      </w:r>
    </w:p>
    <w:p w14:paraId="55DEE30C" w14:textId="77777777" w:rsidR="200932E7" w:rsidRPr="00166BF2" w:rsidRDefault="200932E7" w:rsidP="2847EC6F">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Pori: Itsenäisyydenkatu 42, 28130 Pori</w:t>
      </w:r>
    </w:p>
    <w:p w14:paraId="62B9273D" w14:textId="77777777" w:rsidR="4EE11094" w:rsidRPr="00166BF2" w:rsidRDefault="4EE11094" w:rsidP="2CE846D3">
      <w:pPr>
        <w:shd w:val="clear" w:color="auto" w:fill="FFFFFF" w:themeFill="background1"/>
        <w:spacing w:after="0" w:line="276" w:lineRule="auto"/>
        <w:rPr>
          <w:rFonts w:asciiTheme="minorHAnsi" w:eastAsiaTheme="majorEastAsia" w:hAnsiTheme="minorHAnsi" w:cstheme="minorHAnsi"/>
          <w:szCs w:val="24"/>
        </w:rPr>
      </w:pPr>
    </w:p>
    <w:p w14:paraId="74232DDE" w14:textId="77777777" w:rsidR="79AAC039" w:rsidRPr="00166BF2" w:rsidRDefault="18B6184C" w:rsidP="00CD31A1">
      <w:pPr>
        <w:shd w:val="clear" w:color="auto" w:fill="FFFFFF" w:themeFill="background1"/>
        <w:spacing w:after="0" w:line="360" w:lineRule="auto"/>
        <w:rPr>
          <w:rFonts w:asciiTheme="minorHAnsi" w:eastAsiaTheme="majorEastAsia" w:hAnsiTheme="minorHAnsi" w:cstheme="minorHAnsi"/>
          <w:b/>
          <w:bCs/>
          <w:szCs w:val="24"/>
        </w:rPr>
      </w:pPr>
      <w:r w:rsidRPr="00166BF2">
        <w:rPr>
          <w:rFonts w:asciiTheme="minorHAnsi" w:eastAsiaTheme="majorEastAsia" w:hAnsiTheme="minorHAnsi" w:cstheme="minorHAnsi"/>
          <w:b/>
          <w:bCs/>
          <w:szCs w:val="24"/>
        </w:rPr>
        <w:t>Sijais- ja jälkihuollon toimitilat:</w:t>
      </w:r>
    </w:p>
    <w:p w14:paraId="04A38E45" w14:textId="77777777" w:rsidR="6738FF25" w:rsidRPr="00166BF2" w:rsidRDefault="6738FF25" w:rsidP="00CD31A1">
      <w:pPr>
        <w:shd w:val="clear" w:color="auto" w:fill="FFFFFF" w:themeFill="background1"/>
        <w:spacing w:after="120" w:line="360" w:lineRule="auto"/>
        <w:rPr>
          <w:rStyle w:val="ui-provider"/>
          <w:rFonts w:asciiTheme="minorHAnsi" w:eastAsia="Arial" w:hAnsiTheme="minorHAnsi" w:cstheme="minorHAnsi"/>
          <w:szCs w:val="24"/>
        </w:rPr>
      </w:pPr>
      <w:r w:rsidRPr="00166BF2">
        <w:rPr>
          <w:rFonts w:asciiTheme="minorHAnsi" w:eastAsia="Arial" w:hAnsiTheme="minorHAnsi" w:cstheme="minorHAnsi"/>
          <w:szCs w:val="24"/>
        </w:rPr>
        <w:t>Pori:</w:t>
      </w:r>
      <w:r w:rsidR="39222875" w:rsidRPr="00166BF2">
        <w:rPr>
          <w:rFonts w:asciiTheme="minorHAnsi" w:eastAsia="Arial" w:hAnsiTheme="minorHAnsi" w:cstheme="minorHAnsi"/>
          <w:szCs w:val="24"/>
        </w:rPr>
        <w:t xml:space="preserve"> </w:t>
      </w:r>
      <w:r w:rsidRPr="00166BF2">
        <w:rPr>
          <w:rFonts w:asciiTheme="minorHAnsi" w:eastAsia="Arial" w:hAnsiTheme="minorHAnsi" w:cstheme="minorHAnsi"/>
          <w:szCs w:val="24"/>
        </w:rPr>
        <w:t xml:space="preserve">Otavankatu 5, 28100 Pori </w:t>
      </w:r>
    </w:p>
    <w:p w14:paraId="1195A0D8" w14:textId="77777777" w:rsidR="6738FF25" w:rsidRPr="00166BF2" w:rsidRDefault="6738FF25" w:rsidP="2CE846D3">
      <w:pPr>
        <w:shd w:val="clear" w:color="auto" w:fill="FFFFFF" w:themeFill="background1"/>
        <w:spacing w:after="120" w:line="276" w:lineRule="auto"/>
        <w:rPr>
          <w:rStyle w:val="ui-provider"/>
          <w:rFonts w:asciiTheme="minorHAnsi" w:eastAsia="Arial" w:hAnsiTheme="minorHAnsi" w:cstheme="minorHAnsi"/>
          <w:szCs w:val="24"/>
        </w:rPr>
      </w:pPr>
      <w:r w:rsidRPr="0172CD31">
        <w:rPr>
          <w:rFonts w:asciiTheme="minorHAnsi" w:eastAsia="Arial" w:hAnsiTheme="minorHAnsi" w:cstheme="minorBidi"/>
        </w:rPr>
        <w:t xml:space="preserve">Kankaanpää: </w:t>
      </w:r>
      <w:r w:rsidRPr="0172CD31">
        <w:rPr>
          <w:rStyle w:val="ui-provider"/>
          <w:rFonts w:asciiTheme="minorHAnsi" w:eastAsia="Arial" w:hAnsiTheme="minorHAnsi" w:cstheme="minorBidi"/>
        </w:rPr>
        <w:t>Keskuskatu 51b</w:t>
      </w:r>
      <w:r w:rsidR="2FD440CC" w:rsidRPr="0172CD31">
        <w:rPr>
          <w:rStyle w:val="ui-provider"/>
          <w:rFonts w:asciiTheme="minorHAnsi" w:eastAsia="Arial" w:hAnsiTheme="minorHAnsi" w:cstheme="minorBidi"/>
        </w:rPr>
        <w:t>,</w:t>
      </w:r>
      <w:r w:rsidRPr="0172CD31">
        <w:rPr>
          <w:rStyle w:val="ui-provider"/>
          <w:rFonts w:asciiTheme="minorHAnsi" w:eastAsia="Arial" w:hAnsiTheme="minorHAnsi" w:cstheme="minorBidi"/>
        </w:rPr>
        <w:t xml:space="preserve"> 38701 Kankaanpää</w:t>
      </w:r>
    </w:p>
    <w:p w14:paraId="344845A7" w14:textId="77777777"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6E210904">
        <w:rPr>
          <w:rFonts w:asciiTheme="minorHAnsi" w:eastAsia="Arial" w:hAnsiTheme="minorHAnsi" w:cstheme="minorBidi"/>
        </w:rPr>
        <w:t xml:space="preserve">Harjavalta: </w:t>
      </w:r>
      <w:r w:rsidR="5DB64679" w:rsidRPr="6E210904">
        <w:rPr>
          <w:rFonts w:asciiTheme="minorHAnsi" w:eastAsia="Arial" w:hAnsiTheme="minorHAnsi" w:cstheme="minorBidi"/>
        </w:rPr>
        <w:t>(Kultakulma) Siltatie 6, 29200 Harjavalta</w:t>
      </w:r>
    </w:p>
    <w:p w14:paraId="53A4E093" w14:textId="77777777"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Eura: Terveystie 3, 27510 Eura</w:t>
      </w:r>
      <w:r w:rsidR="5C479F77" w:rsidRPr="00166BF2">
        <w:rPr>
          <w:rFonts w:asciiTheme="minorHAnsi" w:eastAsia="Arial" w:hAnsiTheme="minorHAnsi" w:cstheme="minorHAnsi"/>
          <w:szCs w:val="24"/>
        </w:rPr>
        <w:t xml:space="preserve"> </w:t>
      </w:r>
    </w:p>
    <w:p w14:paraId="7748371F" w14:textId="77777777" w:rsidR="6738FF25" w:rsidRPr="00166BF2" w:rsidRDefault="2AFFEC7D" w:rsidP="2CE846D3">
      <w:pPr>
        <w:shd w:val="clear" w:color="auto" w:fill="FFFFFF" w:themeFill="background1"/>
        <w:spacing w:after="120" w:line="276" w:lineRule="auto"/>
        <w:rPr>
          <w:rFonts w:asciiTheme="minorHAnsi" w:eastAsia="Arial" w:hAnsiTheme="minorHAnsi" w:cstheme="minorHAnsi"/>
          <w:szCs w:val="24"/>
        </w:rPr>
      </w:pPr>
      <w:r w:rsidRPr="6E210904">
        <w:rPr>
          <w:rFonts w:asciiTheme="minorHAnsi" w:eastAsia="Arial" w:hAnsiTheme="minorHAnsi" w:cstheme="minorBidi"/>
        </w:rPr>
        <w:t>Rauma: Kalliokatu 1, 26100 Rauma</w:t>
      </w:r>
    </w:p>
    <w:p w14:paraId="2877AAA8" w14:textId="77777777" w:rsidR="2CE846D3" w:rsidRPr="00166BF2" w:rsidRDefault="2CE846D3" w:rsidP="2CE846D3">
      <w:pPr>
        <w:shd w:val="clear" w:color="auto" w:fill="FFFFFF" w:themeFill="background1"/>
        <w:spacing w:after="120" w:line="276" w:lineRule="auto"/>
        <w:rPr>
          <w:rFonts w:asciiTheme="minorHAnsi" w:eastAsia="Arial" w:hAnsiTheme="minorHAnsi" w:cstheme="minorHAnsi"/>
          <w:szCs w:val="24"/>
        </w:rPr>
      </w:pPr>
    </w:p>
    <w:p w14:paraId="11DAB564" w14:textId="77777777" w:rsidR="79AAC039" w:rsidRPr="00166BF2" w:rsidRDefault="04D8F4CB" w:rsidP="2847EC6F">
      <w:pPr>
        <w:shd w:val="clear" w:color="auto" w:fill="FFFFFF" w:themeFill="background1"/>
        <w:spacing w:after="120" w:line="276" w:lineRule="auto"/>
        <w:rPr>
          <w:rFonts w:asciiTheme="minorHAnsi" w:eastAsia="Arial" w:hAnsiTheme="minorHAnsi" w:cstheme="minorHAnsi"/>
          <w:b/>
          <w:bCs/>
          <w:szCs w:val="24"/>
        </w:rPr>
      </w:pPr>
      <w:r w:rsidRPr="00166BF2">
        <w:rPr>
          <w:rFonts w:asciiTheme="minorHAnsi" w:eastAsia="Arial" w:hAnsiTheme="minorHAnsi" w:cstheme="minorHAnsi"/>
          <w:b/>
          <w:bCs/>
          <w:szCs w:val="24"/>
        </w:rPr>
        <w:t>Lastensuojelun laitosten toimitilat:</w:t>
      </w:r>
    </w:p>
    <w:p w14:paraId="0E6D8650" w14:textId="77777777" w:rsidR="4A753BCD" w:rsidRPr="00166BF2" w:rsidRDefault="4A753BCD"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Uudenkoiviston vastaanottoyksikkö, Kasvihuoneenkatu</w:t>
      </w:r>
      <w:r w:rsidR="0FCF9885" w:rsidRPr="00166BF2">
        <w:rPr>
          <w:rFonts w:asciiTheme="minorHAnsi" w:eastAsia="Arial" w:hAnsiTheme="minorHAnsi" w:cstheme="minorHAnsi"/>
          <w:szCs w:val="24"/>
        </w:rPr>
        <w:t xml:space="preserve"> 16, 28130 Pori</w:t>
      </w:r>
    </w:p>
    <w:p w14:paraId="1AC65B65" w14:textId="77777777" w:rsidR="549DAA15" w:rsidRPr="00166BF2" w:rsidRDefault="007C362C" w:rsidP="2CE846D3">
      <w:pPr>
        <w:shd w:val="clear" w:color="auto" w:fill="FFFFFF" w:themeFill="background1"/>
        <w:spacing w:after="120" w:line="276" w:lineRule="auto"/>
        <w:rPr>
          <w:rFonts w:asciiTheme="minorHAnsi" w:eastAsia="Arial" w:hAnsiTheme="minorHAnsi" w:cstheme="minorHAnsi"/>
          <w:szCs w:val="24"/>
        </w:rPr>
      </w:pPr>
      <w:proofErr w:type="spellStart"/>
      <w:r>
        <w:rPr>
          <w:rFonts w:asciiTheme="minorHAnsi" w:eastAsia="Arial" w:hAnsiTheme="minorHAnsi" w:cstheme="minorHAnsi"/>
          <w:szCs w:val="24"/>
        </w:rPr>
        <w:t>Otantien</w:t>
      </w:r>
      <w:proofErr w:type="spellEnd"/>
      <w:r>
        <w:rPr>
          <w:rFonts w:asciiTheme="minorHAnsi" w:eastAsia="Arial" w:hAnsiTheme="minorHAnsi" w:cstheme="minorHAnsi"/>
          <w:szCs w:val="24"/>
        </w:rPr>
        <w:t xml:space="preserve"> vastaanottokoti</w:t>
      </w:r>
      <w:r w:rsidR="549DAA15" w:rsidRPr="00166BF2">
        <w:rPr>
          <w:rFonts w:asciiTheme="minorHAnsi" w:eastAsia="Arial" w:hAnsiTheme="minorHAnsi" w:cstheme="minorHAnsi"/>
          <w:szCs w:val="24"/>
        </w:rPr>
        <w:t xml:space="preserve">, </w:t>
      </w:r>
      <w:proofErr w:type="spellStart"/>
      <w:r w:rsidR="549DAA15" w:rsidRPr="00166BF2">
        <w:rPr>
          <w:rFonts w:asciiTheme="minorHAnsi" w:eastAsia="Arial" w:hAnsiTheme="minorHAnsi" w:cstheme="minorHAnsi"/>
          <w:szCs w:val="24"/>
        </w:rPr>
        <w:t>Otantie</w:t>
      </w:r>
      <w:proofErr w:type="spellEnd"/>
      <w:r w:rsidR="549DAA15" w:rsidRPr="00166BF2">
        <w:rPr>
          <w:rFonts w:asciiTheme="minorHAnsi" w:eastAsia="Arial" w:hAnsiTheme="minorHAnsi" w:cstheme="minorHAnsi"/>
          <w:szCs w:val="24"/>
        </w:rPr>
        <w:t xml:space="preserve"> 4, 26100 Rauma</w:t>
      </w:r>
    </w:p>
    <w:p w14:paraId="46ACEB3C" w14:textId="77777777" w:rsidR="0FCF9885" w:rsidRPr="00166BF2" w:rsidRDefault="0FCF988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Lastensuojelulaitos Karhunsyli, Radioasemantie 10, 28330 </w:t>
      </w:r>
      <w:r w:rsidR="63D5EC34" w:rsidRPr="00166BF2">
        <w:rPr>
          <w:rFonts w:asciiTheme="minorHAnsi" w:eastAsia="Arial" w:hAnsiTheme="minorHAnsi" w:cstheme="minorHAnsi"/>
          <w:szCs w:val="24"/>
        </w:rPr>
        <w:t>Pori</w:t>
      </w:r>
    </w:p>
    <w:p w14:paraId="72C949D1" w14:textId="77777777" w:rsidR="63D5EC34" w:rsidRPr="00166BF2" w:rsidRDefault="63D5EC34"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Lastensuojelulaitos Keisarinviitta, </w:t>
      </w:r>
      <w:r w:rsidR="42A16765" w:rsidRPr="00166BF2">
        <w:rPr>
          <w:rFonts w:asciiTheme="minorHAnsi" w:eastAsia="Arial" w:hAnsiTheme="minorHAnsi" w:cstheme="minorHAnsi"/>
          <w:szCs w:val="24"/>
        </w:rPr>
        <w:t>Keisarinviitantie 23, 28220 Pori</w:t>
      </w:r>
    </w:p>
    <w:p w14:paraId="2F21BBC8" w14:textId="77777777" w:rsidR="42A16765" w:rsidRPr="00166BF2" w:rsidRDefault="42A1676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Lastensuojelulaitos Pellava, Isosannanpuistokatu 19, 2</w:t>
      </w:r>
      <w:r w:rsidR="28CD5218" w:rsidRPr="00166BF2">
        <w:rPr>
          <w:rFonts w:asciiTheme="minorHAnsi" w:eastAsia="Arial" w:hAnsiTheme="minorHAnsi" w:cstheme="minorHAnsi"/>
          <w:szCs w:val="24"/>
        </w:rPr>
        <w:t>8100 Pori</w:t>
      </w:r>
    </w:p>
    <w:p w14:paraId="3C2DAE04" w14:textId="77777777" w:rsidR="42A16765" w:rsidRPr="00166BF2" w:rsidRDefault="2000D950" w:rsidP="0172CD31">
      <w:pPr>
        <w:shd w:val="clear" w:color="auto" w:fill="FFFFFF" w:themeFill="background1"/>
        <w:spacing w:after="120" w:line="276" w:lineRule="auto"/>
        <w:rPr>
          <w:rFonts w:asciiTheme="minorHAnsi" w:eastAsia="Arial" w:hAnsiTheme="minorHAnsi" w:cstheme="minorBidi"/>
        </w:rPr>
      </w:pPr>
      <w:r w:rsidRPr="0172CD31">
        <w:rPr>
          <w:rFonts w:asciiTheme="minorHAnsi" w:eastAsia="Arial" w:hAnsiTheme="minorHAnsi" w:cstheme="minorBidi"/>
        </w:rPr>
        <w:t>Tuetun asumisen yksikkö</w:t>
      </w:r>
      <w:r w:rsidR="46542B20" w:rsidRPr="0172CD31">
        <w:rPr>
          <w:rFonts w:asciiTheme="minorHAnsi" w:eastAsia="Arial" w:hAnsiTheme="minorHAnsi" w:cstheme="minorBidi"/>
        </w:rPr>
        <w:t>,</w:t>
      </w:r>
      <w:r w:rsidRPr="0172CD31">
        <w:rPr>
          <w:rFonts w:asciiTheme="minorHAnsi" w:eastAsia="Arial" w:hAnsiTheme="minorHAnsi" w:cstheme="minorBidi"/>
        </w:rPr>
        <w:t xml:space="preserve"> Tuulikoti,</w:t>
      </w:r>
      <w:r w:rsidR="1BD4D70F" w:rsidRPr="0172CD31">
        <w:rPr>
          <w:rFonts w:asciiTheme="minorHAnsi" w:eastAsia="Arial" w:hAnsiTheme="minorHAnsi" w:cstheme="minorBidi"/>
        </w:rPr>
        <w:t xml:space="preserve"> </w:t>
      </w:r>
      <w:r w:rsidR="412E961A" w:rsidRPr="0172CD31">
        <w:rPr>
          <w:rFonts w:asciiTheme="minorHAnsi" w:eastAsia="Arial" w:hAnsiTheme="minorHAnsi" w:cstheme="minorBidi"/>
        </w:rPr>
        <w:t>Apollontie 7, 28220 Pori</w:t>
      </w:r>
    </w:p>
    <w:p w14:paraId="3F79986F" w14:textId="77777777" w:rsidR="79AAC039" w:rsidRPr="00166BF2" w:rsidRDefault="79AAC039" w:rsidP="2CE846D3">
      <w:pPr>
        <w:shd w:val="clear" w:color="auto" w:fill="FFFFFF" w:themeFill="background1"/>
        <w:spacing w:after="0" w:line="276" w:lineRule="auto"/>
        <w:rPr>
          <w:rFonts w:eastAsiaTheme="majorEastAsia" w:cstheme="majorBidi"/>
          <w:b/>
          <w:bCs/>
        </w:rPr>
      </w:pPr>
    </w:p>
    <w:p w14:paraId="36D9B104" w14:textId="77777777" w:rsidR="00E92D15" w:rsidRDefault="00E92D15" w:rsidP="13A38B99">
      <w:pPr>
        <w:shd w:val="clear" w:color="auto" w:fill="FFFFFF" w:themeFill="background1"/>
        <w:spacing w:after="0"/>
        <w:rPr>
          <w:color w:val="70AD47" w:themeColor="accent6"/>
        </w:rPr>
      </w:pPr>
    </w:p>
    <w:p w14:paraId="5868C65C" w14:textId="77777777"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468EA471" w14:textId="77777777" w:rsidR="00166BF2" w:rsidRDefault="00166BF2" w:rsidP="2CE846D3">
      <w:pPr>
        <w:shd w:val="clear" w:color="auto" w:fill="FFFFFF" w:themeFill="background1"/>
        <w:spacing w:after="0" w:line="257" w:lineRule="auto"/>
        <w:rPr>
          <w:rFonts w:eastAsia="Arial"/>
          <w:color w:val="FF0000"/>
          <w:szCs w:val="24"/>
        </w:rPr>
      </w:pPr>
    </w:p>
    <w:p w14:paraId="694767E7" w14:textId="77777777" w:rsidR="6ABD853E" w:rsidRPr="00166BF2" w:rsidRDefault="6ABD853E" w:rsidP="2CE846D3">
      <w:pPr>
        <w:shd w:val="clear" w:color="auto" w:fill="FFFFFF" w:themeFill="background1"/>
        <w:spacing w:after="0" w:line="257" w:lineRule="auto"/>
        <w:rPr>
          <w:rFonts w:eastAsia="Arial"/>
          <w:szCs w:val="24"/>
        </w:rPr>
      </w:pPr>
      <w:r w:rsidRPr="00166BF2">
        <w:rPr>
          <w:rFonts w:eastAsia="Arial"/>
          <w:szCs w:val="24"/>
        </w:rPr>
        <w:t>Laitepassin avulla varmistetaan kunkin yksikön yksikkökohtainen laitteiden ja välineiden asianmukainen käyttö</w:t>
      </w:r>
      <w:r w:rsidR="7830AF51" w:rsidRPr="00166BF2">
        <w:rPr>
          <w:rFonts w:eastAsia="Arial"/>
          <w:szCs w:val="24"/>
        </w:rPr>
        <w:t xml:space="preserve">. </w:t>
      </w:r>
      <w:r w:rsidR="3D58AA78" w:rsidRPr="00166BF2">
        <w:rPr>
          <w:rFonts w:eastAsia="Arial"/>
          <w:szCs w:val="24"/>
        </w:rPr>
        <w:t xml:space="preserve">Lastensuojelun laitoksissa </w:t>
      </w:r>
      <w:r w:rsidRPr="00166BF2">
        <w:rPr>
          <w:rFonts w:eastAsia="Arial"/>
          <w:szCs w:val="24"/>
        </w:rPr>
        <w:t xml:space="preserve">on </w:t>
      </w:r>
      <w:r w:rsidR="5009C879" w:rsidRPr="00166BF2">
        <w:rPr>
          <w:rFonts w:eastAsia="Arial"/>
          <w:szCs w:val="24"/>
        </w:rPr>
        <w:t xml:space="preserve">tarvittaessa </w:t>
      </w:r>
      <w:r w:rsidRPr="00166BF2">
        <w:rPr>
          <w:rFonts w:eastAsia="Arial"/>
          <w:szCs w:val="24"/>
        </w:rPr>
        <w:t xml:space="preserve">myös laitevastaavat </w:t>
      </w:r>
      <w:r w:rsidR="0305818C" w:rsidRPr="00166BF2">
        <w:rPr>
          <w:rFonts w:eastAsia="Arial"/>
          <w:szCs w:val="24"/>
        </w:rPr>
        <w:t>turvallisuuden</w:t>
      </w:r>
      <w:r w:rsidRPr="00166BF2">
        <w:rPr>
          <w:rFonts w:eastAsia="Arial"/>
          <w:szCs w:val="24"/>
        </w:rPr>
        <w:t xml:space="preserve"> takaamiseksi.</w:t>
      </w:r>
    </w:p>
    <w:p w14:paraId="7369F57C" w14:textId="77777777" w:rsidR="771B1E5E" w:rsidRDefault="771B1E5E" w:rsidP="2CE846D3">
      <w:pPr>
        <w:shd w:val="clear" w:color="auto" w:fill="FFFFFF" w:themeFill="background1"/>
        <w:spacing w:after="0"/>
        <w:rPr>
          <w:b/>
          <w:bCs/>
          <w:color w:val="4472C4" w:themeColor="accent1"/>
        </w:rPr>
      </w:pPr>
    </w:p>
    <w:p w14:paraId="42FB9DD1" w14:textId="77777777" w:rsidR="002E4A80"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49E239DC" w14:textId="77777777" w:rsidR="455BD05B" w:rsidRDefault="455BD05B" w:rsidP="455BD05B">
      <w:pPr>
        <w:shd w:val="clear" w:color="auto" w:fill="FFFFFF" w:themeFill="background1"/>
        <w:spacing w:after="0"/>
        <w:rPr>
          <w:rFonts w:eastAsiaTheme="majorEastAsia" w:cstheme="majorBidi"/>
          <w:b/>
          <w:bCs/>
          <w:color w:val="6FAC47"/>
        </w:rPr>
      </w:pPr>
    </w:p>
    <w:p w14:paraId="06D28C16" w14:textId="77777777" w:rsidR="007C362C" w:rsidRPr="007C362C" w:rsidRDefault="007C362C" w:rsidP="007C362C">
      <w:pPr>
        <w:shd w:val="clear" w:color="auto" w:fill="FFFFFF" w:themeFill="background1"/>
        <w:spacing w:after="0" w:line="257" w:lineRule="auto"/>
        <w:rPr>
          <w:rFonts w:eastAsiaTheme="majorEastAsia" w:cstheme="majorBidi"/>
        </w:rPr>
      </w:pPr>
      <w:r w:rsidRPr="007C362C">
        <w:rPr>
          <w:rFonts w:eastAsiaTheme="majorEastAsia" w:cstheme="majorBidi"/>
        </w:rPr>
        <w:t>Toimintayksikössä suoritetaan pelastusviranomaisen toimesta palotarkastus 12/24/36kk</w:t>
      </w:r>
    </w:p>
    <w:p w14:paraId="5654CF54" w14:textId="77777777" w:rsidR="007C362C" w:rsidRPr="007C362C" w:rsidRDefault="007C362C" w:rsidP="007C362C">
      <w:pPr>
        <w:shd w:val="clear" w:color="auto" w:fill="FFFFFF" w:themeFill="background1"/>
        <w:spacing w:after="0" w:line="257" w:lineRule="auto"/>
        <w:rPr>
          <w:rFonts w:eastAsiaTheme="majorEastAsia" w:cstheme="majorBidi"/>
        </w:rPr>
      </w:pPr>
      <w:r w:rsidRPr="007C362C">
        <w:rPr>
          <w:rFonts w:eastAsiaTheme="majorEastAsia" w:cstheme="majorBidi"/>
        </w:rPr>
        <w:t>välein. Palotarkastusvälin määrittää pelastuslaitos. Palotarkastuksessa on hyvä olla</w:t>
      </w:r>
    </w:p>
    <w:p w14:paraId="0EA2B138" w14:textId="77777777" w:rsidR="007C362C" w:rsidRDefault="007C362C" w:rsidP="007C362C">
      <w:pPr>
        <w:shd w:val="clear" w:color="auto" w:fill="FFFFFF" w:themeFill="background1"/>
        <w:spacing w:line="257" w:lineRule="auto"/>
        <w:rPr>
          <w:rFonts w:eastAsiaTheme="majorEastAsia" w:cstheme="majorBidi"/>
        </w:rPr>
      </w:pPr>
      <w:r w:rsidRPr="007C362C">
        <w:rPr>
          <w:rFonts w:eastAsiaTheme="majorEastAsia" w:cstheme="majorBidi"/>
        </w:rPr>
        <w:t>mukana toimintayksikön edustaja, tarkastuksen aikana heränneisiin kysymyksiin</w:t>
      </w:r>
      <w:r>
        <w:rPr>
          <w:rFonts w:eastAsiaTheme="majorEastAsia" w:cstheme="majorBidi"/>
        </w:rPr>
        <w:t xml:space="preserve"> </w:t>
      </w:r>
      <w:r w:rsidRPr="007C362C">
        <w:rPr>
          <w:rFonts w:eastAsiaTheme="majorEastAsia" w:cstheme="majorBidi"/>
        </w:rPr>
        <w:t>pelastusviranomainen antaa ohjausta ja neuvontaa.</w:t>
      </w:r>
    </w:p>
    <w:p w14:paraId="127573CF" w14:textId="77777777" w:rsidR="007C362C" w:rsidRDefault="007C362C" w:rsidP="007C362C">
      <w:pPr>
        <w:shd w:val="clear" w:color="auto" w:fill="FFFFFF" w:themeFill="background1"/>
        <w:spacing w:line="257" w:lineRule="auto"/>
        <w:rPr>
          <w:rFonts w:eastAsiaTheme="majorEastAsia" w:cstheme="majorBidi"/>
        </w:rPr>
      </w:pPr>
      <w:r w:rsidRPr="007C362C">
        <w:rPr>
          <w:rFonts w:eastAsiaTheme="majorEastAsia" w:cstheme="majorBidi"/>
        </w:rPr>
        <w:lastRenderedPageBreak/>
        <w:t>Pelastuslain mukaan jokaisessa toimintayksikössä tulee olla voimassa oleva</w:t>
      </w:r>
      <w:r>
        <w:rPr>
          <w:rFonts w:eastAsiaTheme="majorEastAsia" w:cstheme="majorBidi"/>
        </w:rPr>
        <w:t xml:space="preserve"> </w:t>
      </w:r>
      <w:r w:rsidRPr="007C362C">
        <w:rPr>
          <w:rFonts w:eastAsiaTheme="majorEastAsia" w:cstheme="majorBidi"/>
        </w:rPr>
        <w:t>pelastussuunnitelma, jota päivitetään kerran vuodessa tai toimintojen muuttuessa.</w:t>
      </w:r>
      <w:r>
        <w:rPr>
          <w:rFonts w:eastAsiaTheme="majorEastAsia" w:cstheme="majorBidi"/>
        </w:rPr>
        <w:t xml:space="preserve"> </w:t>
      </w:r>
      <w:r w:rsidRPr="007C362C">
        <w:rPr>
          <w:rFonts w:eastAsiaTheme="majorEastAsia" w:cstheme="majorBidi"/>
        </w:rPr>
        <w:t>Toimintayksikön suunnitelma voi olla osa kiinteistön yhteistä suunnitelmaa, esimerkiksi</w:t>
      </w:r>
      <w:r>
        <w:rPr>
          <w:rFonts w:eastAsiaTheme="majorEastAsia" w:cstheme="majorBidi"/>
        </w:rPr>
        <w:t xml:space="preserve"> </w:t>
      </w:r>
      <w:r w:rsidRPr="007C362C">
        <w:rPr>
          <w:rFonts w:eastAsiaTheme="majorEastAsia" w:cstheme="majorBidi"/>
        </w:rPr>
        <w:t>sotekeskuksen pelastussuunnitelmaa.</w:t>
      </w:r>
    </w:p>
    <w:p w14:paraId="3EE88419" w14:textId="77777777" w:rsidR="007C362C" w:rsidRDefault="007C362C" w:rsidP="007C362C">
      <w:pPr>
        <w:shd w:val="clear" w:color="auto" w:fill="FFFFFF" w:themeFill="background1"/>
        <w:spacing w:line="257" w:lineRule="auto"/>
        <w:rPr>
          <w:rFonts w:eastAsiaTheme="majorEastAsia" w:cstheme="majorBidi"/>
        </w:rPr>
      </w:pPr>
      <w:r w:rsidRPr="007C362C">
        <w:rPr>
          <w:rFonts w:eastAsiaTheme="majorEastAsia" w:cstheme="majorBidi"/>
        </w:rPr>
        <w:t>Lisäksi jokaisesta ympärivuorokautisesta, ja osasta päiväaikaista toimintaa tuottavista</w:t>
      </w:r>
      <w:r>
        <w:rPr>
          <w:rFonts w:eastAsiaTheme="majorEastAsia" w:cstheme="majorBidi"/>
        </w:rPr>
        <w:t xml:space="preserve"> </w:t>
      </w:r>
      <w:r w:rsidRPr="007C362C">
        <w:rPr>
          <w:rFonts w:eastAsiaTheme="majorEastAsia" w:cstheme="majorBidi"/>
        </w:rPr>
        <w:t>yksiköistä pitää laatia poistumisturvallisuusselvitykset A- ja B. Näiden päivitys tapahtuu 3</w:t>
      </w:r>
      <w:r>
        <w:rPr>
          <w:rFonts w:eastAsiaTheme="majorEastAsia" w:cstheme="majorBidi"/>
        </w:rPr>
        <w:t xml:space="preserve"> </w:t>
      </w:r>
      <w:r w:rsidRPr="007C362C">
        <w:rPr>
          <w:rFonts w:eastAsiaTheme="majorEastAsia" w:cstheme="majorBidi"/>
        </w:rPr>
        <w:t>vuoden välein, tai toiminnan muuttuessa. Selvityksen allekirjoittaa toimintayksikön</w:t>
      </w:r>
      <w:r>
        <w:rPr>
          <w:rFonts w:eastAsiaTheme="majorEastAsia" w:cstheme="majorBidi"/>
        </w:rPr>
        <w:t xml:space="preserve"> </w:t>
      </w:r>
      <w:r w:rsidRPr="007C362C">
        <w:rPr>
          <w:rFonts w:eastAsiaTheme="majorEastAsia" w:cstheme="majorBidi"/>
        </w:rPr>
        <w:t>esihenkilö ja hyväksyy vastuualuejohtaja. Kyseiset päivitykset tullaan sijoittamaan</w:t>
      </w:r>
      <w:r>
        <w:rPr>
          <w:rFonts w:eastAsiaTheme="majorEastAsia" w:cstheme="majorBidi"/>
        </w:rPr>
        <w:t xml:space="preserve"> </w:t>
      </w:r>
      <w:r w:rsidRPr="007C362C">
        <w:rPr>
          <w:rFonts w:eastAsiaTheme="majorEastAsia" w:cstheme="majorBidi"/>
        </w:rPr>
        <w:t>turvallisuuden vuosikelloon tehtäväksi.</w:t>
      </w:r>
    </w:p>
    <w:p w14:paraId="792079E3" w14:textId="77777777" w:rsidR="37F9C80C" w:rsidRPr="00166BF2" w:rsidRDefault="37F9C80C" w:rsidP="007C362C">
      <w:pPr>
        <w:shd w:val="clear" w:color="auto" w:fill="FFFFFF" w:themeFill="background1"/>
        <w:spacing w:line="257" w:lineRule="auto"/>
        <w:rPr>
          <w:rFonts w:eastAsia="Arial"/>
        </w:rPr>
      </w:pPr>
      <w:r w:rsidRPr="27A8631B">
        <w:rPr>
          <w:rFonts w:eastAsiaTheme="majorEastAsia" w:cstheme="majorBidi"/>
        </w:rPr>
        <w:t xml:space="preserve">Lastensuojelun laitostoiminnan </w:t>
      </w:r>
      <w:r w:rsidR="26F2256E" w:rsidRPr="27A8631B">
        <w:rPr>
          <w:rFonts w:eastAsiaTheme="majorEastAsia" w:cstheme="majorBidi"/>
        </w:rPr>
        <w:t xml:space="preserve">yksiköissä tehdyt terveys- ja paloviranomaisen </w:t>
      </w:r>
      <w:r w:rsidRPr="27A8631B">
        <w:rPr>
          <w:rFonts w:eastAsiaTheme="majorEastAsia" w:cstheme="majorBidi"/>
        </w:rPr>
        <w:t>tarkastukset</w:t>
      </w:r>
      <w:r w:rsidR="5E9C0124" w:rsidRPr="27A8631B">
        <w:rPr>
          <w:rFonts w:eastAsia="Arial"/>
        </w:rPr>
        <w:t xml:space="preserve"> </w:t>
      </w:r>
      <w:r w:rsidR="16249058" w:rsidRPr="27A8631B">
        <w:rPr>
          <w:rFonts w:eastAsia="Arial"/>
        </w:rPr>
        <w:t xml:space="preserve">sekä valvontayksikön </w:t>
      </w:r>
      <w:r w:rsidR="7B0BC5D7" w:rsidRPr="27A8631B">
        <w:rPr>
          <w:rFonts w:eastAsia="Arial"/>
        </w:rPr>
        <w:t>suunnitelmalliset valvontakäynnit</w:t>
      </w:r>
    </w:p>
    <w:p w14:paraId="6DF0EC41" w14:textId="77777777" w:rsidR="455BD05B" w:rsidRPr="00166BF2" w:rsidRDefault="455BD05B" w:rsidP="2CE846D3">
      <w:pPr>
        <w:shd w:val="clear" w:color="auto" w:fill="FFFFFF" w:themeFill="background1"/>
        <w:spacing w:after="0" w:line="257" w:lineRule="auto"/>
        <w:rPr>
          <w:rFonts w:eastAsia="Arial"/>
          <w:szCs w:val="24"/>
        </w:rPr>
      </w:pPr>
    </w:p>
    <w:tbl>
      <w:tblPr>
        <w:tblStyle w:val="TaulukkoRuudukko"/>
        <w:tblW w:w="9632"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408"/>
        <w:gridCol w:w="2408"/>
        <w:gridCol w:w="2408"/>
        <w:gridCol w:w="2408"/>
      </w:tblGrid>
      <w:tr w:rsidR="00166BF2" w:rsidRPr="00166BF2" w14:paraId="1DD23444" w14:textId="77777777" w:rsidTr="0172CD31">
        <w:trPr>
          <w:trHeight w:val="300"/>
        </w:trPr>
        <w:tc>
          <w:tcPr>
            <w:tcW w:w="2408" w:type="dxa"/>
            <w:tcBorders>
              <w:top w:val="single" w:sz="6" w:space="0" w:color="auto"/>
              <w:left w:val="single" w:sz="6" w:space="0" w:color="auto"/>
            </w:tcBorders>
            <w:tcMar>
              <w:left w:w="90" w:type="dxa"/>
              <w:right w:w="90" w:type="dxa"/>
            </w:tcMar>
          </w:tcPr>
          <w:p w14:paraId="4EA45DF1" w14:textId="77777777" w:rsidR="2CE846D3" w:rsidRPr="00166BF2" w:rsidRDefault="2CE846D3" w:rsidP="2CE846D3">
            <w:pPr>
              <w:rPr>
                <w:rFonts w:eastAsia="Arial"/>
                <w:szCs w:val="24"/>
              </w:rPr>
            </w:pPr>
            <w:r w:rsidRPr="00166BF2">
              <w:rPr>
                <w:rFonts w:eastAsia="Arial"/>
                <w:b/>
                <w:bCs/>
                <w:szCs w:val="24"/>
              </w:rPr>
              <w:t>Yksikkö</w:t>
            </w:r>
          </w:p>
        </w:tc>
        <w:tc>
          <w:tcPr>
            <w:tcW w:w="2408" w:type="dxa"/>
            <w:tcBorders>
              <w:top w:val="single" w:sz="6" w:space="0" w:color="auto"/>
            </w:tcBorders>
            <w:tcMar>
              <w:left w:w="90" w:type="dxa"/>
              <w:right w:w="90" w:type="dxa"/>
            </w:tcMar>
          </w:tcPr>
          <w:p w14:paraId="12B4C8C9" w14:textId="77777777" w:rsidR="2CE846D3" w:rsidRPr="00166BF2" w:rsidRDefault="635DFDD1" w:rsidP="27A8631B">
            <w:pPr>
              <w:rPr>
                <w:rFonts w:eastAsia="Arial"/>
                <w:b/>
                <w:bCs/>
              </w:rPr>
            </w:pPr>
            <w:proofErr w:type="spellStart"/>
            <w:r w:rsidRPr="27A8631B">
              <w:rPr>
                <w:rFonts w:eastAsia="Arial"/>
                <w:b/>
                <w:bCs/>
              </w:rPr>
              <w:t>Terveysviranomai</w:t>
            </w:r>
            <w:proofErr w:type="spellEnd"/>
            <w:r w:rsidR="645704C5" w:rsidRPr="27A8631B">
              <w:rPr>
                <w:rFonts w:eastAsia="Arial"/>
                <w:b/>
                <w:bCs/>
              </w:rPr>
              <w:t>-</w:t>
            </w:r>
            <w:r w:rsidRPr="27A8631B">
              <w:rPr>
                <w:rFonts w:eastAsia="Arial"/>
                <w:b/>
                <w:bCs/>
              </w:rPr>
              <w:t>sen tarkastus</w:t>
            </w:r>
          </w:p>
        </w:tc>
        <w:tc>
          <w:tcPr>
            <w:tcW w:w="2408" w:type="dxa"/>
            <w:tcBorders>
              <w:top w:val="single" w:sz="6" w:space="0" w:color="auto"/>
              <w:right w:val="single" w:sz="6" w:space="0" w:color="auto"/>
            </w:tcBorders>
            <w:tcMar>
              <w:left w:w="90" w:type="dxa"/>
              <w:right w:w="90" w:type="dxa"/>
            </w:tcMar>
          </w:tcPr>
          <w:p w14:paraId="3C877F84" w14:textId="77777777" w:rsidR="2CE846D3" w:rsidRPr="00166BF2" w:rsidRDefault="635DFDD1" w:rsidP="27A8631B">
            <w:pPr>
              <w:rPr>
                <w:rFonts w:eastAsia="Arial"/>
                <w:b/>
                <w:bCs/>
              </w:rPr>
            </w:pPr>
            <w:r w:rsidRPr="27A8631B">
              <w:rPr>
                <w:rFonts w:eastAsia="Arial"/>
                <w:b/>
                <w:bCs/>
              </w:rPr>
              <w:t>Paloviranomaisen tarkastus</w:t>
            </w:r>
          </w:p>
        </w:tc>
        <w:tc>
          <w:tcPr>
            <w:tcW w:w="2408" w:type="dxa"/>
            <w:tcBorders>
              <w:top w:val="single" w:sz="6" w:space="0" w:color="auto"/>
              <w:right w:val="single" w:sz="6" w:space="0" w:color="auto"/>
            </w:tcBorders>
            <w:tcMar>
              <w:left w:w="90" w:type="dxa"/>
              <w:right w:w="90" w:type="dxa"/>
            </w:tcMar>
          </w:tcPr>
          <w:p w14:paraId="3533C325" w14:textId="77777777" w:rsidR="6F13BAE3" w:rsidRDefault="6F13BAE3" w:rsidP="27A8631B">
            <w:pPr>
              <w:rPr>
                <w:rFonts w:eastAsia="Arial"/>
                <w:b/>
                <w:bCs/>
              </w:rPr>
            </w:pPr>
            <w:r w:rsidRPr="27A8631B">
              <w:rPr>
                <w:rFonts w:eastAsia="Arial"/>
                <w:b/>
                <w:bCs/>
              </w:rPr>
              <w:t>Valvontayksikön suunnitelmalliset valvontakäynnit</w:t>
            </w:r>
          </w:p>
        </w:tc>
      </w:tr>
      <w:tr w:rsidR="00166BF2" w:rsidRPr="00166BF2" w14:paraId="5B74ACAC" w14:textId="77777777" w:rsidTr="0172CD31">
        <w:trPr>
          <w:trHeight w:val="300"/>
        </w:trPr>
        <w:tc>
          <w:tcPr>
            <w:tcW w:w="2408" w:type="dxa"/>
            <w:tcBorders>
              <w:left w:val="single" w:sz="6" w:space="0" w:color="auto"/>
            </w:tcBorders>
            <w:tcMar>
              <w:left w:w="90" w:type="dxa"/>
              <w:right w:w="90" w:type="dxa"/>
            </w:tcMar>
          </w:tcPr>
          <w:p w14:paraId="242BD5AB" w14:textId="77777777" w:rsidR="2CE846D3" w:rsidRPr="00166BF2" w:rsidRDefault="2CE846D3" w:rsidP="2CE846D3">
            <w:pPr>
              <w:rPr>
                <w:rFonts w:eastAsia="Arial"/>
                <w:szCs w:val="24"/>
              </w:rPr>
            </w:pPr>
            <w:r w:rsidRPr="00166BF2">
              <w:rPr>
                <w:rFonts w:eastAsia="Arial"/>
                <w:b/>
                <w:bCs/>
                <w:szCs w:val="24"/>
              </w:rPr>
              <w:t>Tuulikoti</w:t>
            </w:r>
          </w:p>
        </w:tc>
        <w:tc>
          <w:tcPr>
            <w:tcW w:w="2408" w:type="dxa"/>
            <w:tcMar>
              <w:left w:w="90" w:type="dxa"/>
              <w:right w:w="90" w:type="dxa"/>
            </w:tcMar>
          </w:tcPr>
          <w:p w14:paraId="40B0C71B" w14:textId="77777777" w:rsidR="44564DB8" w:rsidRPr="00166BF2" w:rsidRDefault="44564DB8" w:rsidP="09405504">
            <w:pPr>
              <w:rPr>
                <w:rFonts w:eastAsia="Arial"/>
              </w:rPr>
            </w:pPr>
            <w:r w:rsidRPr="09405504">
              <w:rPr>
                <w:rFonts w:eastAsia="Arial"/>
              </w:rPr>
              <w:t>2</w:t>
            </w:r>
            <w:r w:rsidR="73107FB4" w:rsidRPr="09405504">
              <w:rPr>
                <w:rFonts w:eastAsia="Arial"/>
              </w:rPr>
              <w:t>0.5.2025</w:t>
            </w:r>
          </w:p>
        </w:tc>
        <w:tc>
          <w:tcPr>
            <w:tcW w:w="2408" w:type="dxa"/>
            <w:tcBorders>
              <w:right w:val="single" w:sz="6" w:space="0" w:color="auto"/>
            </w:tcBorders>
            <w:tcMar>
              <w:left w:w="90" w:type="dxa"/>
              <w:right w:w="90" w:type="dxa"/>
            </w:tcMar>
          </w:tcPr>
          <w:p w14:paraId="58D3234F" w14:textId="77777777" w:rsidR="1329BD2B" w:rsidRPr="00166BF2" w:rsidRDefault="0162C24B" w:rsidP="27A8631B">
            <w:pPr>
              <w:rPr>
                <w:rFonts w:eastAsia="Arial"/>
              </w:rPr>
            </w:pPr>
            <w:r w:rsidRPr="27A8631B">
              <w:rPr>
                <w:rFonts w:eastAsia="Arial"/>
              </w:rPr>
              <w:t>5.6.2025</w:t>
            </w:r>
          </w:p>
        </w:tc>
        <w:tc>
          <w:tcPr>
            <w:tcW w:w="2408" w:type="dxa"/>
            <w:tcBorders>
              <w:right w:val="single" w:sz="6" w:space="0" w:color="auto"/>
            </w:tcBorders>
            <w:tcMar>
              <w:left w:w="90" w:type="dxa"/>
              <w:right w:w="90" w:type="dxa"/>
            </w:tcMar>
          </w:tcPr>
          <w:p w14:paraId="36FE78FF" w14:textId="77777777" w:rsidR="7EA91288" w:rsidRDefault="7EA91288" w:rsidP="27A8631B">
            <w:pPr>
              <w:rPr>
                <w:rFonts w:eastAsia="Arial"/>
              </w:rPr>
            </w:pPr>
            <w:r w:rsidRPr="27A8631B">
              <w:rPr>
                <w:rFonts w:eastAsia="Arial"/>
              </w:rPr>
              <w:t>14.8.2025</w:t>
            </w:r>
          </w:p>
        </w:tc>
      </w:tr>
      <w:tr w:rsidR="00166BF2" w:rsidRPr="00166BF2" w14:paraId="076028B7" w14:textId="77777777" w:rsidTr="0172CD31">
        <w:trPr>
          <w:trHeight w:val="300"/>
        </w:trPr>
        <w:tc>
          <w:tcPr>
            <w:tcW w:w="2408" w:type="dxa"/>
            <w:tcBorders>
              <w:left w:val="single" w:sz="6" w:space="0" w:color="auto"/>
            </w:tcBorders>
            <w:tcMar>
              <w:left w:w="90" w:type="dxa"/>
              <w:right w:w="90" w:type="dxa"/>
            </w:tcMar>
          </w:tcPr>
          <w:p w14:paraId="26111AC0" w14:textId="77777777" w:rsidR="2CE846D3" w:rsidRPr="00166BF2" w:rsidRDefault="2CE846D3" w:rsidP="2CE846D3">
            <w:pPr>
              <w:rPr>
                <w:rFonts w:eastAsia="Arial"/>
                <w:szCs w:val="24"/>
              </w:rPr>
            </w:pPr>
            <w:r w:rsidRPr="00166BF2">
              <w:rPr>
                <w:rFonts w:eastAsia="Arial"/>
                <w:b/>
                <w:bCs/>
                <w:szCs w:val="24"/>
              </w:rPr>
              <w:t>Keisarinviitta</w:t>
            </w:r>
          </w:p>
        </w:tc>
        <w:tc>
          <w:tcPr>
            <w:tcW w:w="2408" w:type="dxa"/>
            <w:tcMar>
              <w:left w:w="90" w:type="dxa"/>
              <w:right w:w="90" w:type="dxa"/>
            </w:tcMar>
          </w:tcPr>
          <w:p w14:paraId="793C1089" w14:textId="77777777" w:rsidR="2CE846D3" w:rsidRPr="00166BF2" w:rsidRDefault="2CE846D3" w:rsidP="2CE846D3">
            <w:pPr>
              <w:rPr>
                <w:rFonts w:eastAsia="Arial"/>
                <w:szCs w:val="24"/>
              </w:rPr>
            </w:pPr>
            <w:r w:rsidRPr="00166BF2">
              <w:rPr>
                <w:rFonts w:eastAsia="Arial"/>
                <w:szCs w:val="24"/>
              </w:rPr>
              <w:t>20.2.2025</w:t>
            </w:r>
          </w:p>
        </w:tc>
        <w:tc>
          <w:tcPr>
            <w:tcW w:w="2408" w:type="dxa"/>
            <w:tcBorders>
              <w:right w:val="single" w:sz="6" w:space="0" w:color="auto"/>
            </w:tcBorders>
            <w:tcMar>
              <w:left w:w="90" w:type="dxa"/>
              <w:right w:w="90" w:type="dxa"/>
            </w:tcMar>
          </w:tcPr>
          <w:p w14:paraId="10536157" w14:textId="77777777" w:rsidR="2CE846D3" w:rsidRPr="00166BF2" w:rsidRDefault="2CE846D3" w:rsidP="2CE846D3">
            <w:pPr>
              <w:rPr>
                <w:rFonts w:eastAsia="Arial"/>
                <w:szCs w:val="24"/>
              </w:rPr>
            </w:pPr>
            <w:r w:rsidRPr="00166BF2">
              <w:rPr>
                <w:rFonts w:eastAsia="Arial"/>
                <w:szCs w:val="24"/>
              </w:rPr>
              <w:t>7.3.2025</w:t>
            </w:r>
          </w:p>
        </w:tc>
        <w:tc>
          <w:tcPr>
            <w:tcW w:w="2408" w:type="dxa"/>
            <w:tcBorders>
              <w:right w:val="single" w:sz="6" w:space="0" w:color="auto"/>
            </w:tcBorders>
            <w:tcMar>
              <w:left w:w="90" w:type="dxa"/>
              <w:right w:w="90" w:type="dxa"/>
            </w:tcMar>
          </w:tcPr>
          <w:p w14:paraId="69CA0CF6" w14:textId="77777777" w:rsidR="27A8631B" w:rsidRDefault="2CC45FC3" w:rsidP="27A8631B">
            <w:pPr>
              <w:rPr>
                <w:rFonts w:eastAsia="Arial"/>
              </w:rPr>
            </w:pPr>
            <w:r w:rsidRPr="0172CD31">
              <w:rPr>
                <w:rFonts w:eastAsia="Arial"/>
              </w:rPr>
              <w:t>12</w:t>
            </w:r>
            <w:r w:rsidR="05F928FE" w:rsidRPr="0172CD31">
              <w:rPr>
                <w:rFonts w:eastAsia="Arial"/>
              </w:rPr>
              <w:t xml:space="preserve"> / </w:t>
            </w:r>
            <w:r w:rsidRPr="0172CD31">
              <w:rPr>
                <w:rFonts w:eastAsia="Arial"/>
              </w:rPr>
              <w:t>2023</w:t>
            </w:r>
          </w:p>
        </w:tc>
      </w:tr>
      <w:tr w:rsidR="00166BF2" w:rsidRPr="00166BF2" w14:paraId="6D13AB38" w14:textId="77777777" w:rsidTr="0172CD31">
        <w:trPr>
          <w:trHeight w:val="300"/>
        </w:trPr>
        <w:tc>
          <w:tcPr>
            <w:tcW w:w="2408" w:type="dxa"/>
            <w:tcBorders>
              <w:left w:val="single" w:sz="6" w:space="0" w:color="auto"/>
            </w:tcBorders>
            <w:tcMar>
              <w:left w:w="90" w:type="dxa"/>
              <w:right w:w="90" w:type="dxa"/>
            </w:tcMar>
          </w:tcPr>
          <w:p w14:paraId="0F06A4D0" w14:textId="77777777" w:rsidR="2CE846D3" w:rsidRPr="00166BF2" w:rsidRDefault="635DFDD1" w:rsidP="27A8631B">
            <w:pPr>
              <w:rPr>
                <w:rFonts w:eastAsia="Arial"/>
                <w:b/>
                <w:bCs/>
              </w:rPr>
            </w:pPr>
            <w:r w:rsidRPr="27A8631B">
              <w:rPr>
                <w:rFonts w:eastAsia="Arial"/>
                <w:b/>
                <w:bCs/>
              </w:rPr>
              <w:t xml:space="preserve">Uudenkoiviston </w:t>
            </w:r>
            <w:proofErr w:type="spellStart"/>
            <w:proofErr w:type="gramStart"/>
            <w:r w:rsidRPr="27A8631B">
              <w:rPr>
                <w:rFonts w:eastAsia="Arial"/>
                <w:b/>
                <w:bCs/>
              </w:rPr>
              <w:t>vast.ot</w:t>
            </w:r>
            <w:r w:rsidR="5A3C7152" w:rsidRPr="27A8631B">
              <w:rPr>
                <w:rFonts w:eastAsia="Arial"/>
                <w:b/>
                <w:bCs/>
              </w:rPr>
              <w:t>tokoti</w:t>
            </w:r>
            <w:proofErr w:type="spellEnd"/>
            <w:proofErr w:type="gramEnd"/>
          </w:p>
        </w:tc>
        <w:tc>
          <w:tcPr>
            <w:tcW w:w="2408" w:type="dxa"/>
            <w:tcMar>
              <w:left w:w="90" w:type="dxa"/>
              <w:right w:w="90" w:type="dxa"/>
            </w:tcMar>
          </w:tcPr>
          <w:p w14:paraId="0CED791C" w14:textId="77777777" w:rsidR="2CE846D3" w:rsidRPr="00166BF2" w:rsidRDefault="466FEC79" w:rsidP="74147D74">
            <w:pPr>
              <w:rPr>
                <w:rFonts w:eastAsia="Arial"/>
              </w:rPr>
            </w:pPr>
            <w:r w:rsidRPr="74147D74">
              <w:rPr>
                <w:rFonts w:eastAsia="Arial"/>
              </w:rPr>
              <w:t>30.9.2025</w:t>
            </w:r>
          </w:p>
        </w:tc>
        <w:tc>
          <w:tcPr>
            <w:tcW w:w="2408" w:type="dxa"/>
            <w:tcBorders>
              <w:right w:val="single" w:sz="6" w:space="0" w:color="auto"/>
            </w:tcBorders>
            <w:tcMar>
              <w:left w:w="90" w:type="dxa"/>
              <w:right w:w="90" w:type="dxa"/>
            </w:tcMar>
          </w:tcPr>
          <w:p w14:paraId="0D4BEDD5" w14:textId="77777777" w:rsidR="2CE846D3" w:rsidRPr="00166BF2" w:rsidRDefault="2CE846D3" w:rsidP="2CE846D3">
            <w:pPr>
              <w:rPr>
                <w:rFonts w:eastAsia="Arial"/>
                <w:szCs w:val="24"/>
              </w:rPr>
            </w:pPr>
            <w:r w:rsidRPr="00166BF2">
              <w:rPr>
                <w:rFonts w:eastAsia="Arial"/>
                <w:szCs w:val="24"/>
              </w:rPr>
              <w:t>10.12.2024</w:t>
            </w:r>
          </w:p>
        </w:tc>
        <w:tc>
          <w:tcPr>
            <w:tcW w:w="2408" w:type="dxa"/>
            <w:tcBorders>
              <w:right w:val="single" w:sz="6" w:space="0" w:color="auto"/>
            </w:tcBorders>
            <w:tcMar>
              <w:left w:w="90" w:type="dxa"/>
              <w:right w:w="90" w:type="dxa"/>
            </w:tcMar>
          </w:tcPr>
          <w:p w14:paraId="34EFC2DF" w14:textId="77777777" w:rsidR="32D12BAA" w:rsidRDefault="32D12BAA" w:rsidP="27A8631B">
            <w:pPr>
              <w:rPr>
                <w:rFonts w:eastAsia="Arial"/>
              </w:rPr>
            </w:pPr>
            <w:r w:rsidRPr="27A8631B">
              <w:rPr>
                <w:rFonts w:eastAsia="Arial"/>
              </w:rPr>
              <w:t>10.11.2025</w:t>
            </w:r>
          </w:p>
        </w:tc>
      </w:tr>
      <w:tr w:rsidR="00166BF2" w:rsidRPr="00166BF2" w14:paraId="45D72311" w14:textId="77777777" w:rsidTr="0172CD31">
        <w:trPr>
          <w:trHeight w:val="300"/>
        </w:trPr>
        <w:tc>
          <w:tcPr>
            <w:tcW w:w="2408" w:type="dxa"/>
            <w:tcBorders>
              <w:left w:val="single" w:sz="6" w:space="0" w:color="auto"/>
            </w:tcBorders>
            <w:tcMar>
              <w:left w:w="90" w:type="dxa"/>
              <w:right w:w="90" w:type="dxa"/>
            </w:tcMar>
          </w:tcPr>
          <w:p w14:paraId="269C64C1" w14:textId="77777777" w:rsidR="2CE846D3" w:rsidRPr="00166BF2" w:rsidRDefault="2CE846D3" w:rsidP="2CE846D3">
            <w:pPr>
              <w:rPr>
                <w:rFonts w:eastAsia="Arial"/>
                <w:szCs w:val="24"/>
              </w:rPr>
            </w:pPr>
            <w:r w:rsidRPr="00166BF2">
              <w:rPr>
                <w:rFonts w:eastAsia="Arial"/>
                <w:b/>
                <w:bCs/>
                <w:szCs w:val="24"/>
              </w:rPr>
              <w:t>Pikku-Kippari</w:t>
            </w:r>
          </w:p>
        </w:tc>
        <w:tc>
          <w:tcPr>
            <w:tcW w:w="2408" w:type="dxa"/>
            <w:tcMar>
              <w:left w:w="90" w:type="dxa"/>
              <w:right w:w="90" w:type="dxa"/>
            </w:tcMar>
          </w:tcPr>
          <w:p w14:paraId="58D1F8AF" w14:textId="77777777" w:rsidR="2CE846D3" w:rsidRPr="00166BF2" w:rsidRDefault="635DFDD1" w:rsidP="27A8631B">
            <w:pPr>
              <w:rPr>
                <w:rFonts w:eastAsia="Arial"/>
              </w:rPr>
            </w:pPr>
            <w:r w:rsidRPr="27A8631B">
              <w:rPr>
                <w:rFonts w:eastAsia="Arial"/>
              </w:rPr>
              <w:t>24.10.2024</w:t>
            </w:r>
          </w:p>
          <w:p w14:paraId="0A3E30BD" w14:textId="77777777" w:rsidR="2CE846D3" w:rsidRPr="00166BF2" w:rsidRDefault="4AD5F99A" w:rsidP="27A8631B">
            <w:pPr>
              <w:rPr>
                <w:rFonts w:eastAsia="Arial"/>
              </w:rPr>
            </w:pPr>
            <w:r w:rsidRPr="27A8631B">
              <w:rPr>
                <w:rFonts w:eastAsia="Arial"/>
              </w:rPr>
              <w:t>8.10.2025 keittiö</w:t>
            </w:r>
          </w:p>
        </w:tc>
        <w:tc>
          <w:tcPr>
            <w:tcW w:w="2408" w:type="dxa"/>
            <w:tcBorders>
              <w:right w:val="single" w:sz="6" w:space="0" w:color="auto"/>
            </w:tcBorders>
            <w:tcMar>
              <w:left w:w="90" w:type="dxa"/>
              <w:right w:w="90" w:type="dxa"/>
            </w:tcMar>
          </w:tcPr>
          <w:p w14:paraId="0EE06A00" w14:textId="77777777" w:rsidR="2CE846D3" w:rsidRPr="00166BF2" w:rsidRDefault="6592963F" w:rsidP="27A8631B">
            <w:pPr>
              <w:rPr>
                <w:rFonts w:eastAsia="Arial"/>
              </w:rPr>
            </w:pPr>
            <w:r w:rsidRPr="27A8631B">
              <w:rPr>
                <w:rFonts w:eastAsia="Arial"/>
              </w:rPr>
              <w:t>4.9.2025</w:t>
            </w:r>
          </w:p>
        </w:tc>
        <w:tc>
          <w:tcPr>
            <w:tcW w:w="2408" w:type="dxa"/>
            <w:tcBorders>
              <w:right w:val="single" w:sz="6" w:space="0" w:color="auto"/>
            </w:tcBorders>
            <w:tcMar>
              <w:left w:w="90" w:type="dxa"/>
              <w:right w:w="90" w:type="dxa"/>
            </w:tcMar>
          </w:tcPr>
          <w:p w14:paraId="524F4356" w14:textId="77777777" w:rsidR="071998BE" w:rsidRDefault="071998BE" w:rsidP="27A8631B">
            <w:pPr>
              <w:rPr>
                <w:rFonts w:eastAsia="Arial"/>
              </w:rPr>
            </w:pPr>
            <w:r w:rsidRPr="27A8631B">
              <w:rPr>
                <w:rFonts w:eastAsia="Arial"/>
              </w:rPr>
              <w:t>17.12.2025</w:t>
            </w:r>
          </w:p>
        </w:tc>
      </w:tr>
      <w:tr w:rsidR="00166BF2" w:rsidRPr="00166BF2" w14:paraId="03634934" w14:textId="77777777" w:rsidTr="0172CD31">
        <w:trPr>
          <w:trHeight w:val="300"/>
        </w:trPr>
        <w:tc>
          <w:tcPr>
            <w:tcW w:w="2408" w:type="dxa"/>
            <w:tcBorders>
              <w:left w:val="single" w:sz="6" w:space="0" w:color="auto"/>
            </w:tcBorders>
            <w:tcMar>
              <w:left w:w="90" w:type="dxa"/>
              <w:right w:w="90" w:type="dxa"/>
            </w:tcMar>
          </w:tcPr>
          <w:p w14:paraId="6969216F" w14:textId="77777777" w:rsidR="2CE846D3" w:rsidRPr="00166BF2" w:rsidRDefault="2CE846D3" w:rsidP="2CE846D3">
            <w:pPr>
              <w:rPr>
                <w:rFonts w:eastAsia="Arial"/>
                <w:szCs w:val="24"/>
              </w:rPr>
            </w:pPr>
            <w:r w:rsidRPr="00166BF2">
              <w:rPr>
                <w:rFonts w:eastAsia="Arial"/>
                <w:b/>
                <w:bCs/>
                <w:szCs w:val="24"/>
              </w:rPr>
              <w:t>Pellava</w:t>
            </w:r>
          </w:p>
        </w:tc>
        <w:tc>
          <w:tcPr>
            <w:tcW w:w="2408" w:type="dxa"/>
            <w:tcMar>
              <w:left w:w="90" w:type="dxa"/>
              <w:right w:w="90" w:type="dxa"/>
            </w:tcMar>
          </w:tcPr>
          <w:p w14:paraId="01348C80" w14:textId="77777777" w:rsidR="2CE846D3" w:rsidRPr="00166BF2" w:rsidRDefault="2CE846D3" w:rsidP="2CE846D3">
            <w:pPr>
              <w:rPr>
                <w:rFonts w:eastAsia="Arial"/>
                <w:szCs w:val="24"/>
              </w:rPr>
            </w:pPr>
            <w:r w:rsidRPr="00166BF2">
              <w:rPr>
                <w:rFonts w:eastAsia="Arial"/>
                <w:szCs w:val="24"/>
              </w:rPr>
              <w:t>5.2.2025</w:t>
            </w:r>
          </w:p>
        </w:tc>
        <w:tc>
          <w:tcPr>
            <w:tcW w:w="2408" w:type="dxa"/>
            <w:tcBorders>
              <w:right w:val="single" w:sz="6" w:space="0" w:color="auto"/>
            </w:tcBorders>
            <w:tcMar>
              <w:left w:w="90" w:type="dxa"/>
              <w:right w:w="90" w:type="dxa"/>
            </w:tcMar>
          </w:tcPr>
          <w:p w14:paraId="57FEB090" w14:textId="77777777" w:rsidR="2CE846D3" w:rsidRPr="00166BF2" w:rsidRDefault="2CE846D3" w:rsidP="2CE846D3">
            <w:pPr>
              <w:rPr>
                <w:rFonts w:eastAsia="Arial"/>
                <w:szCs w:val="24"/>
              </w:rPr>
            </w:pPr>
            <w:r w:rsidRPr="00166BF2">
              <w:rPr>
                <w:rFonts w:eastAsia="Arial"/>
                <w:szCs w:val="24"/>
              </w:rPr>
              <w:t>17.12.2024</w:t>
            </w:r>
          </w:p>
        </w:tc>
        <w:tc>
          <w:tcPr>
            <w:tcW w:w="2408" w:type="dxa"/>
            <w:tcBorders>
              <w:right w:val="single" w:sz="6" w:space="0" w:color="auto"/>
            </w:tcBorders>
            <w:tcMar>
              <w:left w:w="90" w:type="dxa"/>
              <w:right w:w="90" w:type="dxa"/>
            </w:tcMar>
          </w:tcPr>
          <w:p w14:paraId="60C868A4" w14:textId="77777777" w:rsidR="183E3308" w:rsidRDefault="183E3308" w:rsidP="27A8631B">
            <w:pPr>
              <w:rPr>
                <w:rFonts w:eastAsia="Arial"/>
              </w:rPr>
            </w:pPr>
            <w:r w:rsidRPr="27A8631B">
              <w:rPr>
                <w:rFonts w:eastAsia="Arial"/>
              </w:rPr>
              <w:t>26.11.2025</w:t>
            </w:r>
          </w:p>
        </w:tc>
      </w:tr>
      <w:tr w:rsidR="2CE846D3" w:rsidRPr="00166BF2" w14:paraId="7E9DFC5C" w14:textId="77777777" w:rsidTr="0172CD31">
        <w:trPr>
          <w:trHeight w:val="300"/>
        </w:trPr>
        <w:tc>
          <w:tcPr>
            <w:tcW w:w="2408" w:type="dxa"/>
            <w:tcBorders>
              <w:left w:val="single" w:sz="6" w:space="0" w:color="auto"/>
              <w:bottom w:val="single" w:sz="6" w:space="0" w:color="auto"/>
            </w:tcBorders>
            <w:tcMar>
              <w:left w:w="90" w:type="dxa"/>
              <w:right w:w="90" w:type="dxa"/>
            </w:tcMar>
          </w:tcPr>
          <w:p w14:paraId="12FBF967" w14:textId="77777777" w:rsidR="2CE846D3" w:rsidRPr="00166BF2" w:rsidRDefault="2CE846D3" w:rsidP="2CE846D3">
            <w:pPr>
              <w:rPr>
                <w:rFonts w:eastAsia="Arial"/>
                <w:szCs w:val="24"/>
              </w:rPr>
            </w:pPr>
            <w:r w:rsidRPr="00166BF2">
              <w:rPr>
                <w:rFonts w:eastAsia="Arial"/>
                <w:b/>
                <w:bCs/>
                <w:szCs w:val="24"/>
              </w:rPr>
              <w:t>Karhunsyli</w:t>
            </w:r>
          </w:p>
        </w:tc>
        <w:tc>
          <w:tcPr>
            <w:tcW w:w="2408" w:type="dxa"/>
            <w:tcBorders>
              <w:bottom w:val="single" w:sz="6" w:space="0" w:color="auto"/>
            </w:tcBorders>
            <w:tcMar>
              <w:left w:w="90" w:type="dxa"/>
              <w:right w:w="90" w:type="dxa"/>
            </w:tcMar>
          </w:tcPr>
          <w:p w14:paraId="679BB005" w14:textId="77777777" w:rsidR="2CE846D3" w:rsidRPr="00166BF2" w:rsidRDefault="2CE846D3" w:rsidP="2CE846D3">
            <w:pPr>
              <w:rPr>
                <w:rFonts w:eastAsia="Arial"/>
                <w:szCs w:val="24"/>
              </w:rPr>
            </w:pPr>
            <w:r w:rsidRPr="00166BF2">
              <w:rPr>
                <w:rFonts w:eastAsia="Arial"/>
                <w:szCs w:val="24"/>
              </w:rPr>
              <w:t>5.2.2025</w:t>
            </w:r>
          </w:p>
        </w:tc>
        <w:tc>
          <w:tcPr>
            <w:tcW w:w="2408" w:type="dxa"/>
            <w:tcBorders>
              <w:bottom w:val="single" w:sz="6" w:space="0" w:color="auto"/>
              <w:right w:val="single" w:sz="6" w:space="0" w:color="auto"/>
            </w:tcBorders>
            <w:tcMar>
              <w:left w:w="90" w:type="dxa"/>
              <w:right w:w="90" w:type="dxa"/>
            </w:tcMar>
          </w:tcPr>
          <w:p w14:paraId="5ABC9438" w14:textId="77777777" w:rsidR="2CE846D3" w:rsidRPr="00166BF2" w:rsidRDefault="2CE846D3" w:rsidP="2CE846D3">
            <w:pPr>
              <w:rPr>
                <w:rFonts w:eastAsia="Arial"/>
                <w:szCs w:val="24"/>
              </w:rPr>
            </w:pPr>
            <w:r w:rsidRPr="00166BF2">
              <w:rPr>
                <w:rFonts w:eastAsia="Arial"/>
                <w:szCs w:val="24"/>
              </w:rPr>
              <w:t>15.1.2025</w:t>
            </w:r>
          </w:p>
        </w:tc>
        <w:tc>
          <w:tcPr>
            <w:tcW w:w="2408" w:type="dxa"/>
            <w:tcBorders>
              <w:bottom w:val="single" w:sz="6" w:space="0" w:color="auto"/>
              <w:right w:val="single" w:sz="6" w:space="0" w:color="auto"/>
            </w:tcBorders>
            <w:tcMar>
              <w:left w:w="90" w:type="dxa"/>
              <w:right w:w="90" w:type="dxa"/>
            </w:tcMar>
          </w:tcPr>
          <w:p w14:paraId="0F8F1179" w14:textId="77777777" w:rsidR="27A8631B" w:rsidRDefault="286D25A7" w:rsidP="27A8631B">
            <w:pPr>
              <w:rPr>
                <w:rFonts w:eastAsia="Arial"/>
              </w:rPr>
            </w:pPr>
            <w:r w:rsidRPr="74147D74">
              <w:rPr>
                <w:rFonts w:eastAsia="Arial"/>
              </w:rPr>
              <w:t>28.4.2025</w:t>
            </w:r>
          </w:p>
        </w:tc>
      </w:tr>
    </w:tbl>
    <w:p w14:paraId="0DE7587A" w14:textId="77777777" w:rsidR="455BD05B" w:rsidRPr="00166BF2" w:rsidRDefault="455BD05B" w:rsidP="27A8631B">
      <w:pPr>
        <w:shd w:val="clear" w:color="auto" w:fill="FFFFFF" w:themeFill="background1"/>
        <w:spacing w:after="0"/>
        <w:rPr>
          <w:rFonts w:eastAsiaTheme="majorEastAsia" w:cstheme="majorBidi"/>
          <w:b/>
          <w:bCs/>
        </w:rPr>
      </w:pPr>
    </w:p>
    <w:p w14:paraId="7F39E7F4" w14:textId="77777777" w:rsidR="455BD05B" w:rsidRPr="00166BF2" w:rsidRDefault="455BD05B" w:rsidP="455BD05B">
      <w:pPr>
        <w:shd w:val="clear" w:color="auto" w:fill="FFFFFF" w:themeFill="background1"/>
        <w:spacing w:after="0"/>
        <w:rPr>
          <w:rFonts w:eastAsiaTheme="majorEastAsia" w:cstheme="majorBidi"/>
          <w:b/>
          <w:bCs/>
        </w:rPr>
      </w:pPr>
    </w:p>
    <w:p w14:paraId="6B847F36" w14:textId="77777777" w:rsidR="523EA9B1" w:rsidRPr="00166BF2" w:rsidRDefault="52635F93" w:rsidP="27A8631B">
      <w:pPr>
        <w:shd w:val="clear" w:color="auto" w:fill="FFFFFF" w:themeFill="background1"/>
        <w:spacing w:after="0" w:line="257" w:lineRule="auto"/>
        <w:rPr>
          <w:rFonts w:eastAsia="Arial"/>
        </w:rPr>
      </w:pPr>
      <w:r w:rsidRPr="0172CD31">
        <w:rPr>
          <w:rFonts w:eastAsia="Arial"/>
        </w:rPr>
        <w:t>Lisäksi v</w:t>
      </w:r>
      <w:r w:rsidR="523EA9B1" w:rsidRPr="0172CD31">
        <w:rPr>
          <w:rFonts w:eastAsia="Arial"/>
        </w:rPr>
        <w:t>astuualueella on tehty asianmukaiset tarkistukset</w:t>
      </w:r>
      <w:r w:rsidR="6BF3C615" w:rsidRPr="0172CD31">
        <w:rPr>
          <w:rFonts w:eastAsia="Arial"/>
        </w:rPr>
        <w:t xml:space="preserve"> </w:t>
      </w:r>
      <w:r w:rsidR="4B93FC4C" w:rsidRPr="0172CD31">
        <w:rPr>
          <w:rFonts w:eastAsia="Arial"/>
        </w:rPr>
        <w:t>toimitilojen</w:t>
      </w:r>
      <w:r w:rsidR="523EA9B1" w:rsidRPr="0172CD31">
        <w:rPr>
          <w:rFonts w:eastAsia="Arial"/>
        </w:rPr>
        <w:t xml:space="preserve"> käyttöönottojen yhteydessä.</w:t>
      </w:r>
      <w:r w:rsidR="523EA9B1" w:rsidRPr="0172CD31">
        <w:rPr>
          <w:rFonts w:eastAsia="Arial"/>
          <w:b/>
          <w:bCs/>
        </w:rPr>
        <w:t xml:space="preserve"> </w:t>
      </w:r>
      <w:r w:rsidR="5A71C258" w:rsidRPr="0172CD31">
        <w:rPr>
          <w:rFonts w:eastAsia="Arial"/>
        </w:rPr>
        <w:t>Lounais-Suomen a</w:t>
      </w:r>
      <w:r w:rsidR="523EA9B1" w:rsidRPr="0172CD31">
        <w:rPr>
          <w:rFonts w:eastAsia="Arial"/>
        </w:rPr>
        <w:t>luehallintovirasto on tehnyt tarka</w:t>
      </w:r>
      <w:r w:rsidR="3E4C5149" w:rsidRPr="0172CD31">
        <w:rPr>
          <w:rFonts w:eastAsia="Arial"/>
        </w:rPr>
        <w:t>stuks</w:t>
      </w:r>
      <w:r w:rsidR="1A0CAD9D" w:rsidRPr="0172CD31">
        <w:rPr>
          <w:rFonts w:eastAsia="Arial"/>
        </w:rPr>
        <w:t>en</w:t>
      </w:r>
      <w:r w:rsidR="523EA9B1" w:rsidRPr="0172CD31">
        <w:rPr>
          <w:rFonts w:eastAsia="Arial"/>
        </w:rPr>
        <w:t xml:space="preserve"> </w:t>
      </w:r>
      <w:r w:rsidR="640D3EB5" w:rsidRPr="0172CD31">
        <w:rPr>
          <w:rFonts w:eastAsia="Arial"/>
        </w:rPr>
        <w:t>9/</w:t>
      </w:r>
      <w:r w:rsidR="523EA9B1" w:rsidRPr="0172CD31">
        <w:rPr>
          <w:rFonts w:eastAsia="Arial"/>
        </w:rPr>
        <w:t>2024 aikana</w:t>
      </w:r>
      <w:r w:rsidR="37351394" w:rsidRPr="0172CD31">
        <w:rPr>
          <w:rFonts w:eastAsia="Arial"/>
        </w:rPr>
        <w:t xml:space="preserve"> </w:t>
      </w:r>
      <w:r w:rsidR="7C05CB3A" w:rsidRPr="0172CD31">
        <w:rPr>
          <w:rFonts w:eastAsia="Arial"/>
        </w:rPr>
        <w:t>lastensuojelulaitos Keisarinviitta</w:t>
      </w:r>
      <w:r w:rsidR="7D98D06A" w:rsidRPr="0172CD31">
        <w:rPr>
          <w:rFonts w:eastAsia="Arial"/>
        </w:rPr>
        <w:t xml:space="preserve"> yksikköön</w:t>
      </w:r>
      <w:r w:rsidR="5A542F81" w:rsidRPr="0172CD31">
        <w:rPr>
          <w:rFonts w:eastAsia="Arial"/>
        </w:rPr>
        <w:t xml:space="preserve"> ja 7.4.2025 Tuulikotiin Väkivallan hallinta teemalla.</w:t>
      </w:r>
    </w:p>
    <w:p w14:paraId="55113952" w14:textId="77777777" w:rsidR="771B1E5E" w:rsidRDefault="771B1E5E" w:rsidP="2CE846D3">
      <w:pPr>
        <w:shd w:val="clear" w:color="auto" w:fill="FFFFFF" w:themeFill="background1"/>
        <w:spacing w:after="0"/>
        <w:rPr>
          <w:rFonts w:eastAsiaTheme="majorEastAsia" w:cstheme="majorBidi"/>
          <w:b/>
          <w:bCs/>
          <w:color w:val="70AD47" w:themeColor="accent6"/>
        </w:rPr>
      </w:pPr>
    </w:p>
    <w:p w14:paraId="10D0DEA0" w14:textId="77777777" w:rsidR="2C6B75DB" w:rsidRDefault="2C6B75DB" w:rsidP="13A38B99">
      <w:pPr>
        <w:shd w:val="clear" w:color="auto" w:fill="FFFFFF" w:themeFill="background1"/>
        <w:spacing w:after="0"/>
        <w:rPr>
          <w:rFonts w:eastAsiaTheme="majorEastAsia" w:cstheme="majorBidi"/>
          <w:b/>
          <w:bCs/>
          <w:color w:val="70AD47" w:themeColor="accent6"/>
          <w:szCs w:val="24"/>
        </w:rPr>
      </w:pPr>
    </w:p>
    <w:p w14:paraId="37F95FD1" w14:textId="77777777"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74DD9789" w14:textId="77777777" w:rsidR="6A9637B6" w:rsidRPr="007C362C" w:rsidRDefault="003B492F" w:rsidP="007C362C">
      <w:pPr>
        <w:spacing w:line="276" w:lineRule="auto"/>
        <w:rPr>
          <w:color w:val="70AD47" w:themeColor="accent6"/>
        </w:rPr>
      </w:pPr>
      <w:r>
        <w:t xml:space="preserve">Sata-alueen </w:t>
      </w:r>
      <w:hyperlink r:id="rId68">
        <w:r w:rsidR="2FCB6E13" w:rsidRPr="2562DF4E">
          <w:rPr>
            <w:rStyle w:val="Hyperlinkki"/>
          </w:rPr>
          <w:t>Riskienhallinnan ohjeessa (Linkki ammattilaiselle, vaatii kirjautumisen)</w:t>
        </w:r>
        <w:r w:rsidR="2FCB6E13" w:rsidRPr="2562DF4E">
          <w:rPr>
            <w:rStyle w:val="Hyperlinkki"/>
            <w:strike/>
          </w:rPr>
          <w:t xml:space="preserve"> </w:t>
        </w:r>
      </w:hyperlink>
      <w:r w:rsidR="002E41AF">
        <w:t xml:space="preserve"> </w:t>
      </w:r>
      <w:r>
        <w:t>ohjeistetaan toimintaympäristön ja sen muutosten jatkuvaan tarkasteluun ja kootusti vähintään puolivuosittain sekä ulkoisen, että sisäisen toimintaympäristön näkökulmasta.</w:t>
      </w:r>
    </w:p>
    <w:p w14:paraId="740B4EF7" w14:textId="77777777" w:rsidR="6A9637B6" w:rsidRPr="00D328C2" w:rsidRDefault="6A9637B6" w:rsidP="2CE846D3">
      <w:pPr>
        <w:shd w:val="clear" w:color="auto" w:fill="FFFFFF" w:themeFill="background1"/>
        <w:spacing w:after="0" w:line="257" w:lineRule="auto"/>
        <w:rPr>
          <w:rFonts w:eastAsia="Arial"/>
          <w:szCs w:val="24"/>
        </w:rPr>
      </w:pPr>
      <w:r w:rsidRPr="00D328C2">
        <w:rPr>
          <w:rFonts w:eastAsia="Arial"/>
          <w:szCs w:val="24"/>
        </w:rPr>
        <w:t xml:space="preserve">Lastensuojelun vastuualueella ei käytetä muita, kuin hyväksyttyjä lääkinnällisiä laitteita. Laitteet on kirjattu hyvinvointialueen laiterekisteriin, ja ne on merkitty lääkintälaitehuollon tarralla jäljitettävyyden varmistamiseksi. </w:t>
      </w:r>
    </w:p>
    <w:p w14:paraId="70E13EA8" w14:textId="77777777" w:rsidR="2CE846D3" w:rsidRPr="00D328C2" w:rsidRDefault="2CE846D3" w:rsidP="2CE846D3">
      <w:pPr>
        <w:shd w:val="clear" w:color="auto" w:fill="FFFFFF" w:themeFill="background1"/>
        <w:spacing w:after="0" w:line="257" w:lineRule="auto"/>
        <w:rPr>
          <w:rFonts w:eastAsia="Arial"/>
          <w:szCs w:val="24"/>
        </w:rPr>
      </w:pPr>
    </w:p>
    <w:p w14:paraId="0C2DA6A6" w14:textId="77777777" w:rsidR="10E2ECA1" w:rsidRPr="00D328C2" w:rsidRDefault="2FB234F0" w:rsidP="2CE846D3">
      <w:pPr>
        <w:spacing w:line="276" w:lineRule="auto"/>
      </w:pPr>
      <w:r w:rsidRPr="00D328C2">
        <w:lastRenderedPageBreak/>
        <w:t xml:space="preserve">Erityispalveluiden käytössä olevat autot huolletaan säännöllisesti. </w:t>
      </w:r>
      <w:r w:rsidR="630108EA" w:rsidRPr="00D328C2">
        <w:t xml:space="preserve">Lasten turvaistuinten käytössä noudatetaan turvallisuusohjeita. </w:t>
      </w:r>
    </w:p>
    <w:p w14:paraId="4E5EEC45" w14:textId="77777777" w:rsidR="13A38B99" w:rsidRDefault="13A38B99" w:rsidP="13A38B99">
      <w:pPr>
        <w:shd w:val="clear" w:color="auto" w:fill="FFFFFF" w:themeFill="background1"/>
        <w:spacing w:after="0"/>
        <w:rPr>
          <w:color w:val="70AD47" w:themeColor="accent6"/>
        </w:rPr>
      </w:pPr>
    </w:p>
    <w:p w14:paraId="2A9AF539" w14:textId="77777777" w:rsidR="003D6B37" w:rsidRDefault="00F4493C" w:rsidP="003D6B37">
      <w:pPr>
        <w:shd w:val="clear" w:color="auto" w:fill="FFFFFF" w:themeFill="background1"/>
        <w:spacing w:after="0"/>
        <w:rPr>
          <w:rFonts w:eastAsiaTheme="majorEastAsia" w:cstheme="majorBidi"/>
          <w:b/>
          <w:bCs/>
        </w:rPr>
      </w:pPr>
      <w:r w:rsidRPr="2CE846D3">
        <w:rPr>
          <w:rFonts w:eastAsiaTheme="majorEastAsia" w:cstheme="majorBidi"/>
          <w:b/>
          <w:bCs/>
        </w:rPr>
        <w:t>Toimitilojen ylläpitoa, huoltoa sekä epäkohtailmoituksia ja tiedonkulkua koskevat menettelyt</w:t>
      </w:r>
    </w:p>
    <w:p w14:paraId="15BE639A" w14:textId="77777777" w:rsidR="003D6B37" w:rsidRDefault="003D6B37" w:rsidP="003D6B37">
      <w:pPr>
        <w:shd w:val="clear" w:color="auto" w:fill="FFFFFF" w:themeFill="background1"/>
        <w:spacing w:after="0"/>
        <w:rPr>
          <w:rFonts w:eastAsiaTheme="majorEastAsia" w:cstheme="majorBidi"/>
          <w:b/>
          <w:bCs/>
        </w:rPr>
      </w:pPr>
    </w:p>
    <w:p w14:paraId="43FFC0E5" w14:textId="77777777" w:rsidR="2C6B75DB" w:rsidRPr="000E0095" w:rsidRDefault="17A298B4" w:rsidP="000E0095">
      <w:pPr>
        <w:pStyle w:val="Luettelokappale"/>
        <w:numPr>
          <w:ilvl w:val="0"/>
          <w:numId w:val="14"/>
        </w:numPr>
        <w:shd w:val="clear" w:color="auto" w:fill="FFFFFF" w:themeFill="background1"/>
        <w:spacing w:after="0"/>
        <w:rPr>
          <w:rFonts w:asciiTheme="minorHAnsi" w:eastAsia="Aptos" w:hAnsiTheme="minorHAnsi" w:cstheme="minorBidi"/>
        </w:rPr>
      </w:pPr>
      <w:proofErr w:type="spellStart"/>
      <w:r w:rsidRPr="61589B81">
        <w:rPr>
          <w:rFonts w:asciiTheme="minorHAnsi" w:eastAsia="Aptos" w:hAnsiTheme="minorHAnsi" w:cstheme="minorBidi"/>
        </w:rPr>
        <w:t>Haipro</w:t>
      </w:r>
      <w:proofErr w:type="spellEnd"/>
      <w:r w:rsidRPr="61589B81">
        <w:rPr>
          <w:rFonts w:asciiTheme="minorHAnsi" w:eastAsia="Aptos" w:hAnsiTheme="minorHAnsi" w:cstheme="minorBidi"/>
        </w:rPr>
        <w:t xml:space="preserve">-ilmoitukset </w:t>
      </w:r>
      <w:proofErr w:type="gramStart"/>
      <w:r w:rsidR="71914D1E" w:rsidRPr="61589B81">
        <w:rPr>
          <w:rFonts w:asciiTheme="minorHAnsi" w:eastAsiaTheme="minorEastAsia" w:hAnsiTheme="minorHAnsi" w:cstheme="minorBidi"/>
          <w:color w:val="000000" w:themeColor="text1"/>
          <w:szCs w:val="24"/>
        </w:rPr>
        <w:t>on</w:t>
      </w:r>
      <w:proofErr w:type="gramEnd"/>
      <w:r w:rsidR="71914D1E" w:rsidRPr="61589B81">
        <w:rPr>
          <w:rFonts w:asciiTheme="minorHAnsi" w:eastAsiaTheme="minorEastAsia" w:hAnsiTheme="minorHAnsi" w:cstheme="minorBidi"/>
          <w:color w:val="000000" w:themeColor="text1"/>
          <w:szCs w:val="24"/>
        </w:rPr>
        <w:t xml:space="preserve"> raportointityökalu, jota käytetään</w:t>
      </w:r>
      <w:r w:rsidR="7901444A" w:rsidRPr="61589B81">
        <w:rPr>
          <w:rFonts w:asciiTheme="minorHAnsi" w:eastAsiaTheme="minorEastAsia" w:hAnsiTheme="minorHAnsi" w:cstheme="minorBidi"/>
          <w:color w:val="000000" w:themeColor="text1"/>
          <w:szCs w:val="24"/>
        </w:rPr>
        <w:t xml:space="preserve"> </w:t>
      </w:r>
      <w:r w:rsidR="71914D1E" w:rsidRPr="61589B81">
        <w:rPr>
          <w:rFonts w:asciiTheme="minorHAnsi" w:eastAsiaTheme="minorEastAsia" w:hAnsiTheme="minorHAnsi" w:cstheme="minorBidi"/>
          <w:color w:val="000000" w:themeColor="text1"/>
          <w:szCs w:val="24"/>
        </w:rPr>
        <w:t xml:space="preserve">potilas- ja asiakasturvallisuutta vaarantavien tapahtumien raportointiin. Löytyy </w:t>
      </w:r>
      <w:r w:rsidR="71914D1E" w:rsidRPr="61589B81">
        <w:rPr>
          <w:rFonts w:asciiTheme="minorHAnsi" w:eastAsia="Aptos" w:hAnsiTheme="minorHAnsi" w:cstheme="minorBidi"/>
        </w:rPr>
        <w:t>Sata</w:t>
      </w:r>
      <w:r w:rsidR="212DD41D" w:rsidRPr="61589B81">
        <w:rPr>
          <w:rFonts w:asciiTheme="minorHAnsi" w:eastAsia="Aptos" w:hAnsiTheme="minorHAnsi" w:cstheme="minorBidi"/>
        </w:rPr>
        <w:t>s</w:t>
      </w:r>
      <w:r w:rsidR="71914D1E" w:rsidRPr="61589B81">
        <w:rPr>
          <w:rFonts w:asciiTheme="minorHAnsi" w:eastAsia="Aptos" w:hAnsiTheme="minorHAnsi" w:cstheme="minorBidi"/>
        </w:rPr>
        <w:t xml:space="preserve">en </w:t>
      </w:r>
      <w:proofErr w:type="spellStart"/>
      <w:r w:rsidR="71914D1E" w:rsidRPr="61589B81">
        <w:rPr>
          <w:rFonts w:asciiTheme="minorHAnsi" w:eastAsia="Aptos" w:hAnsiTheme="minorHAnsi" w:cstheme="minorBidi"/>
        </w:rPr>
        <w:t>intranet</w:t>
      </w:r>
      <w:r w:rsidR="09708BD0" w:rsidRPr="61589B81">
        <w:rPr>
          <w:rFonts w:asciiTheme="minorHAnsi" w:eastAsia="Aptos" w:hAnsiTheme="minorHAnsi" w:cstheme="minorBidi"/>
        </w:rPr>
        <w:t>ista</w:t>
      </w:r>
      <w:proofErr w:type="spellEnd"/>
    </w:p>
    <w:p w14:paraId="4597E2A3" w14:textId="77777777" w:rsidR="2C6B75DB" w:rsidRPr="003D6B37" w:rsidRDefault="17A298B4" w:rsidP="004209FA">
      <w:pPr>
        <w:pStyle w:val="Luettelokappale"/>
        <w:numPr>
          <w:ilvl w:val="0"/>
          <w:numId w:val="14"/>
        </w:numPr>
        <w:spacing w:after="0" w:line="257" w:lineRule="auto"/>
        <w:rPr>
          <w:rFonts w:asciiTheme="minorHAnsi" w:eastAsia="Aptos" w:hAnsiTheme="minorHAnsi" w:cstheme="minorHAnsi"/>
          <w:szCs w:val="24"/>
        </w:rPr>
      </w:pPr>
      <w:r w:rsidRPr="003D6B37">
        <w:rPr>
          <w:rFonts w:asciiTheme="minorHAnsi" w:eastAsia="Aptos" w:hAnsiTheme="minorHAnsi" w:cstheme="minorHAnsi"/>
          <w:szCs w:val="24"/>
        </w:rPr>
        <w:t>Simppeli-ilmoitukset. Satanen intranet</w:t>
      </w:r>
    </w:p>
    <w:p w14:paraId="6EDE720F" w14:textId="77777777" w:rsidR="2C6B75DB" w:rsidRPr="003D6B37" w:rsidRDefault="17A298B4"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 xml:space="preserve">Epäkohtailmoitukset </w:t>
      </w:r>
      <w:r w:rsidR="33E39112" w:rsidRPr="61589B81">
        <w:rPr>
          <w:rFonts w:asciiTheme="minorHAnsi" w:eastAsia="Aptos" w:hAnsiTheme="minorHAnsi" w:cstheme="minorBidi"/>
        </w:rPr>
        <w:t xml:space="preserve">raportoidaan myös </w:t>
      </w:r>
      <w:r w:rsidRPr="61589B81">
        <w:rPr>
          <w:rFonts w:asciiTheme="minorHAnsi" w:eastAsia="Aptos" w:hAnsiTheme="minorHAnsi" w:cstheme="minorBidi"/>
        </w:rPr>
        <w:t>suoraan esihenkilölle</w:t>
      </w:r>
    </w:p>
    <w:p w14:paraId="66CAAA66" w14:textId="77777777" w:rsidR="2C6B75DB" w:rsidRPr="003D6B37" w:rsidRDefault="17A298B4"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2M-IT- palvelukanava Synapsi</w:t>
      </w:r>
      <w:r w:rsidR="59A9BD94" w:rsidRPr="61589B81">
        <w:rPr>
          <w:rFonts w:asciiTheme="minorHAnsi" w:eastAsia="Aptos" w:hAnsiTheme="minorHAnsi" w:cstheme="minorBidi"/>
        </w:rPr>
        <w:t xml:space="preserve"> käytetään asiakas- ja potilastietojärjestelmien ongelmatilanteissa</w:t>
      </w:r>
      <w:r w:rsidRPr="61589B81">
        <w:rPr>
          <w:rFonts w:asciiTheme="minorHAnsi" w:eastAsia="Aptos" w:hAnsiTheme="minorHAnsi" w:cstheme="minorBidi"/>
        </w:rPr>
        <w:t>. Satanen intranet.</w:t>
      </w:r>
    </w:p>
    <w:p w14:paraId="07F7FC20" w14:textId="77777777" w:rsidR="2C6B75DB" w:rsidRPr="003D6B37" w:rsidRDefault="6D9F82C3"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A</w:t>
      </w:r>
      <w:r w:rsidR="2FFA2B28" w:rsidRPr="61589B81">
        <w:rPr>
          <w:rFonts w:asciiTheme="minorHAnsi" w:eastAsia="Aptos" w:hAnsiTheme="minorHAnsi" w:cstheme="minorBidi"/>
        </w:rPr>
        <w:t>jon</w:t>
      </w:r>
      <w:r w:rsidR="17A298B4" w:rsidRPr="61589B81">
        <w:rPr>
          <w:rFonts w:asciiTheme="minorHAnsi" w:eastAsia="Aptos" w:hAnsiTheme="minorHAnsi" w:cstheme="minorBidi"/>
        </w:rPr>
        <w:t xml:space="preserve">euvoasioissa on määrätyt huolto- ja rengasliikkeet. </w:t>
      </w:r>
    </w:p>
    <w:p w14:paraId="4F900EC6" w14:textId="77777777" w:rsidR="2C6B75DB" w:rsidRDefault="2C6B75DB" w:rsidP="2562DF4E">
      <w:pPr>
        <w:spacing w:line="257" w:lineRule="auto"/>
        <w:rPr>
          <w:rFonts w:ascii="Aptos" w:eastAsia="Aptos" w:hAnsi="Aptos" w:cs="Aptos"/>
          <w:color w:val="70AD47" w:themeColor="accent6"/>
          <w:sz w:val="22"/>
        </w:rPr>
      </w:pPr>
    </w:p>
    <w:p w14:paraId="64938FC7" w14:textId="77777777" w:rsidR="0112BF46" w:rsidRDefault="0112BF46" w:rsidP="30C99DAA">
      <w:pPr>
        <w:shd w:val="clear" w:color="auto" w:fill="FFFFFF" w:themeFill="background1"/>
        <w:spacing w:after="0"/>
        <w:rPr>
          <w:rFonts w:eastAsiaTheme="majorEastAsia" w:cstheme="majorBidi"/>
          <w:b/>
          <w:bCs/>
          <w:color w:val="70AD47" w:themeColor="accent6"/>
        </w:rPr>
      </w:pPr>
    </w:p>
    <w:p w14:paraId="0BFFBAEF"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6CB31D0B"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2E6E0E02" w14:textId="77777777" w:rsidR="7FA63D6D" w:rsidRDefault="7FA63D6D" w:rsidP="30C99DAA">
      <w:pPr>
        <w:shd w:val="clear" w:color="auto" w:fill="FFFFFF" w:themeFill="background1"/>
        <w:spacing w:after="0"/>
        <w:rPr>
          <w:rFonts w:eastAsiaTheme="majorEastAsia" w:cstheme="majorBidi"/>
          <w:color w:val="70AD47" w:themeColor="accent6"/>
        </w:rPr>
      </w:pPr>
      <w:r w:rsidRPr="67FD098F">
        <w:rPr>
          <w:rFonts w:eastAsiaTheme="majorEastAsia" w:cstheme="majorBidi"/>
        </w:rPr>
        <w:t xml:space="preserve">Kunnilta ja kuntayhtymiltä siirtyneissä sopimuksissa ylläpito- ja huolto on määritelty vastuujakotaulukoissa. </w:t>
      </w:r>
      <w:r w:rsidR="07F35C68" w:rsidRPr="67FD098F">
        <w:rPr>
          <w:rFonts w:eastAsiaTheme="majorEastAsia" w:cstheme="majorBidi"/>
        </w:rPr>
        <w:t xml:space="preserve">Sata-alueen omistamissa kohteissa ylläpidosta ja huollosta vastaa konsernipalveluihin kuuluva tekniikka. </w:t>
      </w:r>
      <w:r w:rsidRPr="67FD098F">
        <w:rPr>
          <w:rFonts w:eastAsiaTheme="majorEastAsia" w:cstheme="majorBidi"/>
        </w:rPr>
        <w:t xml:space="preserve">Satasessa linkki ilmoituksia varten, vuokratilat ja omistetut tilat. </w:t>
      </w:r>
    </w:p>
    <w:p w14:paraId="4F1C227D" w14:textId="77777777" w:rsidR="67FD098F" w:rsidRDefault="67FD098F" w:rsidP="67FD098F">
      <w:pPr>
        <w:shd w:val="clear" w:color="auto" w:fill="FFFFFF" w:themeFill="background1"/>
        <w:spacing w:after="0"/>
        <w:rPr>
          <w:rFonts w:eastAsiaTheme="majorEastAsia" w:cstheme="majorBidi"/>
        </w:rPr>
      </w:pPr>
    </w:p>
    <w:p w14:paraId="0564055B" w14:textId="77777777" w:rsidR="78B0B624" w:rsidRDefault="001D6C6B" w:rsidP="67FD098F">
      <w:pPr>
        <w:shd w:val="clear" w:color="auto" w:fill="FFFFFF" w:themeFill="background1"/>
        <w:spacing w:after="0"/>
        <w:rPr>
          <w:rFonts w:eastAsia="Arial"/>
        </w:rPr>
      </w:pPr>
      <w:hyperlink r:id="rId69">
        <w:r w:rsidRPr="67FD098F">
          <w:rPr>
            <w:rStyle w:val="Hyperlinkki"/>
            <w:rFonts w:eastAsia="Arial"/>
          </w:rPr>
          <w:t>Satasen sivuilta Toimitilajohtaminen - tilahallinta ja vuokratilat (Linkki ammattilaiselle)</w:t>
        </w:r>
      </w:hyperlink>
    </w:p>
    <w:p w14:paraId="692E35C5" w14:textId="77777777" w:rsidR="67FD098F" w:rsidRDefault="67FD098F" w:rsidP="67FD098F">
      <w:pPr>
        <w:shd w:val="clear" w:color="auto" w:fill="FFFFFF" w:themeFill="background1"/>
        <w:spacing w:after="0"/>
        <w:rPr>
          <w:rFonts w:eastAsia="Arial"/>
        </w:rPr>
      </w:pPr>
    </w:p>
    <w:p w14:paraId="2CD1ABDF" w14:textId="77777777" w:rsidR="2562DF4E" w:rsidRDefault="2562DF4E" w:rsidP="2562DF4E">
      <w:pPr>
        <w:shd w:val="clear" w:color="auto" w:fill="FFFFFF" w:themeFill="background1"/>
        <w:spacing w:after="0"/>
        <w:rPr>
          <w:rFonts w:eastAsiaTheme="majorEastAsia" w:cstheme="majorBidi"/>
          <w:b/>
          <w:bCs/>
          <w:color w:val="70AD47" w:themeColor="accent6"/>
        </w:rPr>
      </w:pPr>
    </w:p>
    <w:p w14:paraId="02BB53AC" w14:textId="77777777" w:rsidR="295F9568" w:rsidRPr="000E0095" w:rsidRDefault="295F9568" w:rsidP="2CE846D3">
      <w:pPr>
        <w:shd w:val="clear" w:color="auto" w:fill="FFFFFF" w:themeFill="background1"/>
        <w:spacing w:after="0"/>
        <w:rPr>
          <w:rFonts w:asciiTheme="minorHAnsi" w:eastAsiaTheme="minorEastAsia" w:hAnsiTheme="minorHAnsi" w:cstheme="minorBidi"/>
        </w:rPr>
      </w:pPr>
      <w:r w:rsidRPr="000E0095">
        <w:rPr>
          <w:rFonts w:asciiTheme="minorHAnsi" w:eastAsiaTheme="minorEastAsia" w:hAnsiTheme="minorHAnsi" w:cstheme="minorBidi"/>
        </w:rPr>
        <w:t>Lastensuojelulain 58 §:n mukaan lastensuojelulaitoksissa on oltava riittävät ja asianmukaiset toimitilat ja toimint</w:t>
      </w:r>
      <w:r w:rsidR="4F273E46" w:rsidRPr="000E0095">
        <w:rPr>
          <w:rFonts w:asciiTheme="minorHAnsi" w:eastAsiaTheme="minorEastAsia" w:hAnsiTheme="minorHAnsi" w:cstheme="minorBidi"/>
        </w:rPr>
        <w:t xml:space="preserve">avälineet. Laitoksessa voi olla yksi tai useampi asuinyksikkö ja yksiköt voivat toimia myös toisistaan erillisinä. </w:t>
      </w:r>
      <w:r w:rsidR="7B5F8052" w:rsidRPr="000E0095">
        <w:rPr>
          <w:rFonts w:asciiTheme="minorHAnsi" w:eastAsiaTheme="minorEastAsia" w:hAnsiTheme="minorHAnsi" w:cstheme="minorBidi"/>
        </w:rPr>
        <w:t xml:space="preserve">Satakunnan hyvinvointialueen </w:t>
      </w:r>
      <w:r w:rsidR="604F5D45" w:rsidRPr="000E0095">
        <w:rPr>
          <w:rFonts w:asciiTheme="minorHAnsi" w:eastAsiaTheme="minorEastAsia" w:hAnsiTheme="minorHAnsi" w:cstheme="minorBidi"/>
        </w:rPr>
        <w:t>lastensuojelu</w:t>
      </w:r>
      <w:r w:rsidR="7B5F8052" w:rsidRPr="000E0095">
        <w:rPr>
          <w:rFonts w:asciiTheme="minorHAnsi" w:eastAsiaTheme="minorEastAsia" w:hAnsiTheme="minorHAnsi" w:cstheme="minorBidi"/>
        </w:rPr>
        <w:t>laitoksissa toimitaan edellä mainitun lain edellyttämällä tavalla.</w:t>
      </w:r>
    </w:p>
    <w:p w14:paraId="67858FCD" w14:textId="77777777" w:rsidR="13A38B99" w:rsidRDefault="13A38B99" w:rsidP="2CE846D3">
      <w:pPr>
        <w:shd w:val="clear" w:color="auto" w:fill="FFFFFF" w:themeFill="background1"/>
        <w:spacing w:after="0"/>
        <w:rPr>
          <w:rFonts w:asciiTheme="majorHAnsi" w:eastAsiaTheme="majorEastAsia" w:hAnsiTheme="majorHAnsi" w:cstheme="majorBidi"/>
          <w:color w:val="4472C4" w:themeColor="accent1"/>
        </w:rPr>
      </w:pPr>
    </w:p>
    <w:p w14:paraId="09EA8CA9" w14:textId="77777777" w:rsidR="009062DD" w:rsidRDefault="6AD81D59" w:rsidP="2562DF4E">
      <w:pPr>
        <w:pStyle w:val="Otsikko2"/>
        <w:spacing w:line="276" w:lineRule="auto"/>
        <w:rPr>
          <w:color w:val="FF0000"/>
        </w:rPr>
      </w:pPr>
      <w:bookmarkStart w:id="36" w:name="_Toc241141014"/>
      <w:r>
        <w:t>2.</w:t>
      </w:r>
      <w:r w:rsidR="00947F38">
        <w:t>9 Lääkinnälliset l</w:t>
      </w:r>
      <w:r>
        <w:t>aitteet</w:t>
      </w:r>
      <w:r w:rsidR="00EE6C70">
        <w:t>,</w:t>
      </w:r>
      <w:r w:rsidR="00BF25CF">
        <w:t xml:space="preserve"> </w:t>
      </w:r>
      <w:r>
        <w:t>tietojärjestelmät</w:t>
      </w:r>
      <w:r w:rsidR="00B75373">
        <w:t xml:space="preserve"> ja teknologian käyttö</w:t>
      </w:r>
      <w:bookmarkEnd w:id="36"/>
    </w:p>
    <w:p w14:paraId="0622EA11" w14:textId="77777777" w:rsidR="2CE846D3" w:rsidRDefault="2CE846D3" w:rsidP="2CE846D3"/>
    <w:p w14:paraId="047A4A46" w14:textId="77777777" w:rsidR="003B1845" w:rsidRPr="00F35132" w:rsidRDefault="2F91DF33" w:rsidP="00C80356">
      <w:pPr>
        <w:spacing w:line="276" w:lineRule="auto"/>
        <w:rPr>
          <w:rFonts w:eastAsia="Arial"/>
          <w:b/>
          <w:bCs/>
          <w:color w:val="FF0000"/>
          <w:sz w:val="22"/>
          <w:highlight w:val="yellow"/>
        </w:rPr>
      </w:pPr>
      <w:bookmarkStart w:id="37" w:name="_Toc149034014"/>
      <w:r w:rsidRPr="00F35132">
        <w:rPr>
          <w:b/>
          <w:bCs/>
        </w:rPr>
        <w:t>L</w:t>
      </w:r>
      <w:r w:rsidR="00C80356" w:rsidRPr="00F35132">
        <w:rPr>
          <w:b/>
          <w:bCs/>
        </w:rPr>
        <w:t>ääkinnälliset l</w:t>
      </w:r>
      <w:r w:rsidRPr="00F35132">
        <w:rPr>
          <w:b/>
          <w:bCs/>
        </w:rPr>
        <w:t>ait</w:t>
      </w:r>
      <w:r w:rsidR="00C80356" w:rsidRPr="00F35132">
        <w:rPr>
          <w:b/>
          <w:bCs/>
        </w:rPr>
        <w:t>teet</w:t>
      </w:r>
      <w:bookmarkEnd w:id="37"/>
    </w:p>
    <w:p w14:paraId="62800677"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Lääkinnällisiä laitteita, välineitä ja tarvikkeita ovat </w:t>
      </w:r>
      <w:r w:rsidRPr="00932B3B">
        <w:rPr>
          <w:rFonts w:eastAsia="Arial"/>
          <w:b/>
          <w:bCs/>
          <w:color w:val="000000" w:themeColor="text1"/>
        </w:rPr>
        <w:t>esimerkiksi</w:t>
      </w:r>
    </w:p>
    <w:p w14:paraId="6484F56B"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sairaalasängyt</w:t>
      </w:r>
    </w:p>
    <w:p w14:paraId="5BC8032E"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vaihtuvapaineiset patjat</w:t>
      </w:r>
    </w:p>
    <w:p w14:paraId="232ED879"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lastRenderedPageBreak/>
        <w:t>· instrumentit</w:t>
      </w:r>
    </w:p>
    <w:p w14:paraId="57336EDA"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apuvälineet</w:t>
      </w:r>
    </w:p>
    <w:p w14:paraId="6B307350"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verenpainemittarit</w:t>
      </w:r>
    </w:p>
    <w:p w14:paraId="3CC4C743"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katetrit</w:t>
      </w:r>
    </w:p>
    <w:p w14:paraId="641D3146"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 ohjelmistot ja sovellukset, jotka auttavat sairauksien seurannassa tai diagnosoinnissa, kuten </w:t>
      </w:r>
      <w:proofErr w:type="spellStart"/>
      <w:r w:rsidRPr="00932B3B">
        <w:rPr>
          <w:rFonts w:eastAsia="Arial"/>
          <w:color w:val="000000" w:themeColor="text1"/>
        </w:rPr>
        <w:t>Lifecare</w:t>
      </w:r>
      <w:proofErr w:type="spellEnd"/>
      <w:r w:rsidRPr="00932B3B">
        <w:rPr>
          <w:rFonts w:eastAsia="Arial"/>
          <w:color w:val="000000" w:themeColor="text1"/>
        </w:rPr>
        <w:t xml:space="preserve"> Hoidon seuranta. </w:t>
      </w:r>
    </w:p>
    <w:p w14:paraId="4EF845C3"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Lääkinnällisiä laitteita, välineitä ja tarvikkeita käyttävät ammattimaiset käyttäjät ja asiakkaat.</w:t>
      </w:r>
    </w:p>
    <w:p w14:paraId="259922EE"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Sata-alueella käytetään vain lääkinnällisiä laitteita, välineitä ja tarvikkeita, jotka ovat lain (719/2021) ja EU:n asetuksen (EU/2017/745 ja EU/2017/746) mukaisia.</w:t>
      </w:r>
    </w:p>
    <w:p w14:paraId="7EDDDD2C"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Lääkinnälliset laitteet tilataan yhteisistä keskitetyistä järjestelmistä, kuten Birgitasta tai </w:t>
      </w:r>
      <w:proofErr w:type="spellStart"/>
      <w:r w:rsidRPr="00932B3B">
        <w:rPr>
          <w:rFonts w:eastAsia="Arial"/>
          <w:color w:val="000000" w:themeColor="text1"/>
        </w:rPr>
        <w:t>Effectorista</w:t>
      </w:r>
      <w:proofErr w:type="spellEnd"/>
      <w:r w:rsidRPr="00932B3B">
        <w:rPr>
          <w:rFonts w:eastAsia="Arial"/>
          <w:color w:val="000000" w:themeColor="text1"/>
        </w:rPr>
        <w:t>. Kun laite saapuu, se tarkastetaan ennen käyttöönottoa ja rekisteröidään seurantajärjestelmiin. Laitteeseen sijoitetaan tarra, jonka avulla sen voi jäljittää.</w:t>
      </w:r>
    </w:p>
    <w:p w14:paraId="207AE396"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Lääkinnällisten laitteiden käyttö vaatii laiteosaamista (laki lääkinnällisistä laitteista 719/2021). Ammattimainen käyttäjä vastaa:</w:t>
      </w:r>
    </w:p>
    <w:p w14:paraId="2579BC0C" w14:textId="77777777" w:rsidR="00932B3B" w:rsidRPr="00932B3B" w:rsidRDefault="00932B3B">
      <w:pPr>
        <w:numPr>
          <w:ilvl w:val="0"/>
          <w:numId w:val="20"/>
        </w:numPr>
        <w:spacing w:line="276" w:lineRule="auto"/>
        <w:rPr>
          <w:rFonts w:eastAsia="Arial"/>
          <w:color w:val="000000" w:themeColor="text1"/>
        </w:rPr>
      </w:pPr>
      <w:r w:rsidRPr="00932B3B">
        <w:rPr>
          <w:rFonts w:eastAsia="Arial"/>
          <w:color w:val="000000" w:themeColor="text1"/>
        </w:rPr>
        <w:t>laitteiden turvallisen käytön riittävästä osaamisesta</w:t>
      </w:r>
    </w:p>
    <w:p w14:paraId="4A2FE7EF" w14:textId="77777777" w:rsidR="00932B3B" w:rsidRPr="00932B3B" w:rsidRDefault="00932B3B">
      <w:pPr>
        <w:numPr>
          <w:ilvl w:val="0"/>
          <w:numId w:val="20"/>
        </w:numPr>
        <w:spacing w:line="276" w:lineRule="auto"/>
        <w:rPr>
          <w:rFonts w:eastAsia="Arial"/>
          <w:color w:val="000000" w:themeColor="text1"/>
        </w:rPr>
      </w:pPr>
      <w:r w:rsidRPr="00932B3B">
        <w:rPr>
          <w:rFonts w:eastAsia="Arial"/>
          <w:color w:val="000000" w:themeColor="text1"/>
        </w:rPr>
        <w:t xml:space="preserve">käyttöohjeen mukaisesta käytöstä </w:t>
      </w:r>
    </w:p>
    <w:p w14:paraId="2AE191EB" w14:textId="77777777" w:rsidR="00932B3B" w:rsidRPr="00932B3B" w:rsidRDefault="00932B3B">
      <w:pPr>
        <w:numPr>
          <w:ilvl w:val="0"/>
          <w:numId w:val="20"/>
        </w:numPr>
        <w:spacing w:line="276" w:lineRule="auto"/>
        <w:rPr>
          <w:rFonts w:eastAsia="Arial"/>
          <w:color w:val="000000" w:themeColor="text1"/>
        </w:rPr>
      </w:pPr>
      <w:r w:rsidRPr="00932B3B">
        <w:rPr>
          <w:rFonts w:eastAsia="Arial"/>
          <w:color w:val="000000" w:themeColor="text1"/>
        </w:rPr>
        <w:t>laitteiden ylläpidosta valmistajan ohjeiden mukaan, esimerkiksi puhdistamisesta, kalibroinnista ja määräaikaishuoltojen tilaamisesta</w:t>
      </w:r>
    </w:p>
    <w:p w14:paraId="2AA7B2E6" w14:textId="77777777" w:rsidR="00932B3B" w:rsidRPr="00932B3B" w:rsidRDefault="00932B3B">
      <w:pPr>
        <w:numPr>
          <w:ilvl w:val="0"/>
          <w:numId w:val="20"/>
        </w:numPr>
        <w:spacing w:line="276" w:lineRule="auto"/>
        <w:rPr>
          <w:rFonts w:eastAsia="Arial"/>
          <w:color w:val="000000" w:themeColor="text1"/>
        </w:rPr>
      </w:pPr>
      <w:r w:rsidRPr="00932B3B">
        <w:rPr>
          <w:rFonts w:eastAsia="Arial"/>
          <w:color w:val="000000" w:themeColor="text1"/>
        </w:rPr>
        <w:t>vaaratilanneilmoitusten tekemisestä.</w:t>
      </w:r>
    </w:p>
    <w:p w14:paraId="7E86E2D0" w14:textId="77777777" w:rsidR="00932B3B" w:rsidRPr="00932B3B" w:rsidRDefault="00932B3B" w:rsidP="00932B3B">
      <w:pPr>
        <w:spacing w:line="276" w:lineRule="auto"/>
        <w:rPr>
          <w:rFonts w:eastAsia="Arial"/>
          <w:color w:val="000000" w:themeColor="text1"/>
        </w:rPr>
      </w:pPr>
      <w:hyperlink r:id="rId70" w:history="1">
        <w:r w:rsidRPr="00932B3B">
          <w:rPr>
            <w:rStyle w:val="Hyperlinkki"/>
            <w:rFonts w:eastAsia="Arial"/>
          </w:rPr>
          <w:t>Laiteosaaminen osoitetaan digitaalisella laitepassilla (Linkki ammattilaisille, vaatii kirjautumisen, IMS.)</w:t>
        </w:r>
      </w:hyperlink>
    </w:p>
    <w:p w14:paraId="17B84DC9"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w:t>
      </w:r>
    </w:p>
    <w:p w14:paraId="148CD431"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Laitteiden säännöllisen huollon ja tarvittaessa korjauksen tilaaminen on yksikön vastuulla. Lue lisää </w:t>
      </w:r>
      <w:hyperlink r:id="rId71" w:history="1">
        <w:r w:rsidRPr="00932B3B">
          <w:rPr>
            <w:rStyle w:val="Hyperlinkki"/>
            <w:rFonts w:eastAsia="Arial"/>
          </w:rPr>
          <w:t>Lääkinnällisten laitteiden huolto-ohje (Linkki ammattilaiselle, vaatii kirjautumisen, IMS).</w:t>
        </w:r>
      </w:hyperlink>
      <w:r w:rsidRPr="00932B3B">
        <w:rPr>
          <w:rFonts w:eastAsia="Arial"/>
          <w:color w:val="000000" w:themeColor="text1"/>
        </w:rPr>
        <w:t xml:space="preserve"> Instrumentit huolletaan Välinehuollon toimipisteessä.</w:t>
      </w:r>
    </w:p>
    <w:p w14:paraId="79B509CE"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Jos laite aiheuttaa vaaratilanteen, siitä tulee ilmoittaa laitteen valmistajalle tai edustajalle. Lisäksi tehdään Fimean vaaratilanneilmoitus HaiPro- tai Effector-järjestelmän kautta. </w:t>
      </w:r>
    </w:p>
    <w:p w14:paraId="314611E8"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lastRenderedPageBreak/>
        <w:t xml:space="preserve">Jos asiakkaan hoidossa tulee vaaratapahtuma tai läheltä piti-tilanne, jossa on mukana lääkinnällinen laite, pitää tehdä ilmoitus </w:t>
      </w:r>
      <w:proofErr w:type="spellStart"/>
      <w:r w:rsidRPr="00932B3B">
        <w:rPr>
          <w:rFonts w:eastAsia="Arial"/>
          <w:color w:val="000000" w:themeColor="text1"/>
        </w:rPr>
        <w:t>HaiProon</w:t>
      </w:r>
      <w:proofErr w:type="spellEnd"/>
      <w:r w:rsidRPr="00932B3B">
        <w:rPr>
          <w:rFonts w:eastAsia="Arial"/>
          <w:color w:val="000000" w:themeColor="text1"/>
        </w:rPr>
        <w:t xml:space="preserve"> tai </w:t>
      </w:r>
      <w:proofErr w:type="spellStart"/>
      <w:r w:rsidRPr="00932B3B">
        <w:rPr>
          <w:rFonts w:eastAsia="Arial"/>
          <w:color w:val="000000" w:themeColor="text1"/>
        </w:rPr>
        <w:t>Effectoriin</w:t>
      </w:r>
      <w:proofErr w:type="spellEnd"/>
      <w:r w:rsidRPr="00932B3B">
        <w:rPr>
          <w:rFonts w:eastAsia="Arial"/>
          <w:color w:val="000000" w:themeColor="text1"/>
        </w:rPr>
        <w:t>.</w:t>
      </w:r>
    </w:p>
    <w:p w14:paraId="6829C4AD"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 xml:space="preserve">Lue lisää: </w:t>
      </w:r>
      <w:hyperlink r:id="rId72" w:history="1">
        <w:r w:rsidRPr="00932B3B">
          <w:rPr>
            <w:rStyle w:val="Hyperlinkki"/>
            <w:rFonts w:eastAsia="Arial"/>
          </w:rPr>
          <w:t>Ohje Lääkinnällisen laitteen vaaratilanneilmoitus (Linkki ammattilaiselle, vaatii kirjautumisen, IMS).</w:t>
        </w:r>
      </w:hyperlink>
      <w:r w:rsidRPr="00932B3B">
        <w:rPr>
          <w:rFonts w:eastAsia="Arial"/>
          <w:color w:val="000000" w:themeColor="text1"/>
        </w:rPr>
        <w:t xml:space="preserve"> </w:t>
      </w:r>
    </w:p>
    <w:p w14:paraId="256B010F" w14:textId="77777777" w:rsidR="00932B3B" w:rsidRPr="00932B3B" w:rsidRDefault="00932B3B" w:rsidP="00932B3B">
      <w:pPr>
        <w:spacing w:line="276" w:lineRule="auto"/>
        <w:rPr>
          <w:rFonts w:eastAsia="Arial"/>
          <w:color w:val="000000" w:themeColor="text1"/>
        </w:rPr>
      </w:pPr>
      <w:hyperlink r:id="rId73" w:history="1">
        <w:r w:rsidRPr="00932B3B">
          <w:rPr>
            <w:rStyle w:val="Hyperlinkki"/>
            <w:rFonts w:eastAsia="Arial"/>
          </w:rPr>
          <w:t>Laiteturvallisuussuunnitelma (Linkki ammattilaiselle, vaati kirjautumisen, IMS).</w:t>
        </w:r>
      </w:hyperlink>
    </w:p>
    <w:p w14:paraId="1514589F" w14:textId="77777777" w:rsidR="00932B3B" w:rsidRPr="00932B3B" w:rsidRDefault="00932B3B" w:rsidP="00932B3B">
      <w:pPr>
        <w:spacing w:line="276" w:lineRule="auto"/>
        <w:rPr>
          <w:rFonts w:eastAsia="Arial"/>
          <w:color w:val="000000" w:themeColor="text1"/>
        </w:rPr>
      </w:pPr>
      <w:r w:rsidRPr="00932B3B">
        <w:rPr>
          <w:rFonts w:eastAsia="Arial"/>
          <w:color w:val="000000" w:themeColor="text1"/>
        </w:rPr>
        <w:t>Fimea antaa viranomaisohjeet, jotka koskevat lääkinnällisiä laitteita.</w:t>
      </w:r>
    </w:p>
    <w:p w14:paraId="489879C4" w14:textId="77777777" w:rsidR="00D92E14" w:rsidRDefault="00D92E14" w:rsidP="00C80356">
      <w:pPr>
        <w:spacing w:line="276" w:lineRule="auto"/>
        <w:rPr>
          <w:rFonts w:eastAsia="Arial"/>
          <w:b/>
          <w:bCs/>
          <w:color w:val="000000" w:themeColor="text1"/>
        </w:rPr>
      </w:pPr>
    </w:p>
    <w:p w14:paraId="1C844246" w14:textId="77777777"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8EF4AC1" w14:textId="77777777" w:rsidR="00D1175F" w:rsidRPr="00D1175F" w:rsidRDefault="00D1175F" w:rsidP="00D1175F">
      <w:pPr>
        <w:rPr>
          <w:rFonts w:eastAsiaTheme="minorEastAsia" w:cstheme="minorBidi"/>
          <w:szCs w:val="24"/>
        </w:rPr>
      </w:pPr>
      <w:r w:rsidRPr="00D1175F">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2F1380FE" w14:textId="77777777" w:rsidR="00730B8E" w:rsidRDefault="54A00C8B" w:rsidP="000E286C">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D1175F">
        <w:t>Lupa- ja valvontaviraston</w:t>
      </w:r>
      <w:r>
        <w:t xml:space="preserve"> tietojärjestelmäluokittelu on sisällytetty rekisteriin.</w:t>
      </w:r>
    </w:p>
    <w:p w14:paraId="1A485091" w14:textId="77777777" w:rsidR="00730B8E" w:rsidRDefault="00730B8E" w:rsidP="000E286C">
      <w:r w:rsidRPr="00730B8E">
        <w:rPr>
          <w:rFonts w:eastAsia="Arial"/>
          <w:szCs w:val="24"/>
        </w:rPr>
        <w:t>Hyvinvointialueen tietosuojan ja tietoturvan ohjausryhmä on päivittänyt ja hyväksy</w:t>
      </w:r>
      <w:r w:rsidRPr="00730B8E">
        <w:rPr>
          <w:rFonts w:ascii="Aptos" w:eastAsia="Aptos" w:hAnsi="Aptos" w:cs="Aptos"/>
          <w:szCs w:val="24"/>
        </w:rPr>
        <w:t>n</w:t>
      </w:r>
      <w:r w:rsidRPr="00730B8E">
        <w:rPr>
          <w:rFonts w:eastAsiaTheme="minorEastAsia" w:cstheme="minorBidi"/>
          <w:szCs w:val="24"/>
        </w:rPr>
        <w:t>yt 13.6.2025 asiakastietolain mukaisen tietoturvasuunnitelman (THL:n määräys 3/2024).</w:t>
      </w:r>
      <w:r w:rsidRPr="00730B8E">
        <w:rPr>
          <w:rFonts w:ascii="Aptos" w:eastAsia="Aptos" w:hAnsi="Aptos" w:cs="Aptos"/>
          <w:szCs w:val="24"/>
        </w:rPr>
        <w:t xml:space="preserve"> </w:t>
      </w:r>
      <w:r w:rsidRPr="00730B8E">
        <w:rPr>
          <w:rFonts w:eastAsia="Arial"/>
          <w:szCs w:val="24"/>
        </w:rPr>
        <w:t xml:space="preserve">Tietoturvasuunnitelma </w:t>
      </w:r>
      <w:r w:rsidRPr="3F06C30C">
        <w:rPr>
          <w:rFonts w:eastAsia="Arial"/>
          <w:szCs w:val="24"/>
        </w:rPr>
        <w:t>ei ole julkinen asiakirja, siitä voi</w:t>
      </w:r>
      <w:r>
        <w:rPr>
          <w:rFonts w:eastAsia="Arial"/>
          <w:szCs w:val="24"/>
        </w:rPr>
        <w:t xml:space="preserve"> </w:t>
      </w:r>
      <w:r w:rsidRPr="3F06C30C">
        <w:rPr>
          <w:rFonts w:eastAsia="Arial"/>
          <w:szCs w:val="24"/>
        </w:rPr>
        <w:t xml:space="preserve">pyytää lisätietoja </w:t>
      </w:r>
      <w:r>
        <w:rPr>
          <w:rFonts w:eastAsia="Arial"/>
          <w:szCs w:val="24"/>
        </w:rPr>
        <w:br/>
      </w:r>
      <w:r w:rsidRPr="3F06C30C">
        <w:rPr>
          <w:rFonts w:eastAsia="Arial"/>
          <w:szCs w:val="24"/>
        </w:rPr>
        <w:t xml:space="preserve">sähköpostitse </w:t>
      </w:r>
      <w:hyperlink r:id="rId74" w:history="1">
        <w:r w:rsidRPr="00F2296C">
          <w:rPr>
            <w:rStyle w:val="Hyperlinkki"/>
            <w:rFonts w:eastAsia="Arial"/>
            <w:szCs w:val="24"/>
          </w:rPr>
          <w:t>tietosuoja@sata.fi</w:t>
        </w:r>
      </w:hyperlink>
      <w:r>
        <w:t>.</w:t>
      </w:r>
    </w:p>
    <w:p w14:paraId="6347784E" w14:textId="77777777" w:rsidR="00730B8E" w:rsidRPr="00730B8E" w:rsidRDefault="00730B8E" w:rsidP="00730B8E">
      <w:pPr>
        <w:rPr>
          <w:rFonts w:ascii="Aptos" w:eastAsia="Aptos" w:hAnsi="Aptos" w:cs="Aptos"/>
          <w:szCs w:val="24"/>
        </w:rPr>
      </w:pPr>
      <w:r w:rsidRPr="00730B8E">
        <w:rPr>
          <w:rFonts w:eastAsia="Arial"/>
          <w:szCs w:val="24"/>
        </w:rPr>
        <w:t>Tietoturvasuunnitelma ei sisällä yksityiskohtaisia toimintaohjeita. Sen sijaan yksiköt noudattavat tietoturvasuunnitelman perusteella laadittuja tietoturvan ja tietosuojan toimintaohjeita.</w:t>
      </w:r>
    </w:p>
    <w:p w14:paraId="47DF39ED" w14:textId="77777777" w:rsidR="00730B8E" w:rsidRPr="00730B8E" w:rsidRDefault="00730B8E" w:rsidP="00730B8E">
      <w:pPr>
        <w:rPr>
          <w:rFonts w:eastAsiaTheme="minorEastAsia" w:cstheme="minorBidi"/>
          <w:szCs w:val="24"/>
        </w:rPr>
      </w:pPr>
      <w:r w:rsidRPr="00730B8E">
        <w:rPr>
          <w:rFonts w:eastAsia="Arial"/>
          <w:szCs w:val="24"/>
        </w:rPr>
        <w:t>Keskeiset ohjeet</w:t>
      </w:r>
      <w:r w:rsidRPr="00730B8E">
        <w:rPr>
          <w:rFonts w:ascii="Times New Roman" w:eastAsia="Times New Roman" w:hAnsi="Times New Roman" w:cs="Times New Roman"/>
          <w:szCs w:val="24"/>
        </w:rPr>
        <w:t xml:space="preserve"> </w:t>
      </w:r>
      <w:r w:rsidRPr="00730B8E">
        <w:rPr>
          <w:rFonts w:eastAsiaTheme="minorEastAsia" w:cstheme="minorBidi"/>
          <w:szCs w:val="24"/>
        </w:rPr>
        <w:t>löytyvät henkilöstölle tarkoitetusta IMS-järjestelmästä:</w:t>
      </w:r>
    </w:p>
    <w:p w14:paraId="59BE2106" w14:textId="77777777" w:rsidR="00730B8E" w:rsidRPr="00730B8E" w:rsidRDefault="00730B8E" w:rsidP="00730B8E">
      <w:pPr>
        <w:rPr>
          <w:rFonts w:eastAsiaTheme="minorEastAsia" w:cstheme="minorBidi"/>
          <w:szCs w:val="24"/>
        </w:rPr>
      </w:pPr>
      <w:r w:rsidRPr="00730B8E">
        <w:rPr>
          <w:rFonts w:eastAsiaTheme="minorEastAsia" w:cstheme="minorBidi"/>
          <w:szCs w:val="24"/>
        </w:rPr>
        <w:t xml:space="preserve">Yhteiset dokumentit Satakunnan hyvinvointialue &gt; Tietosuoja ja tietoturva &gt; </w:t>
      </w:r>
      <w:hyperlink r:id="rId75" w:history="1">
        <w:r w:rsidRPr="00730B8E">
          <w:rPr>
            <w:rStyle w:val="Hyperlinkki"/>
            <w:rFonts w:eastAsiaTheme="minorEastAsia" w:cstheme="minorBidi"/>
            <w:color w:val="0070C0"/>
            <w:szCs w:val="24"/>
          </w:rPr>
          <w:t>Ohjeet (Tietosuoja ja tietoturva)</w:t>
        </w:r>
      </w:hyperlink>
      <w:r w:rsidRPr="00730B8E">
        <w:rPr>
          <w:rFonts w:eastAsiaTheme="minorEastAsia" w:cstheme="minorBidi"/>
          <w:szCs w:val="24"/>
        </w:rPr>
        <w:t>.</w:t>
      </w:r>
    </w:p>
    <w:p w14:paraId="6E05BA8B" w14:textId="77777777" w:rsidR="00730B8E" w:rsidRPr="00730B8E" w:rsidRDefault="00730B8E" w:rsidP="00730B8E">
      <w:r w:rsidRPr="00730B8E">
        <w:rPr>
          <w:rFonts w:eastAsiaTheme="minorEastAsia" w:cstheme="minorBidi"/>
          <w:szCs w:val="24"/>
        </w:rPr>
        <w:t>Lue lisää:</w:t>
      </w:r>
    </w:p>
    <w:p w14:paraId="6CD25EC1" w14:textId="77777777" w:rsidR="00730B8E" w:rsidRPr="00730B8E" w:rsidRDefault="00730B8E">
      <w:pPr>
        <w:pStyle w:val="Luettelokappale"/>
        <w:numPr>
          <w:ilvl w:val="0"/>
          <w:numId w:val="25"/>
        </w:numPr>
        <w:tabs>
          <w:tab w:val="left" w:pos="1304"/>
          <w:tab w:val="left" w:pos="1701"/>
        </w:tabs>
        <w:spacing w:after="0" w:line="280" w:lineRule="atLeast"/>
        <w:rPr>
          <w:rStyle w:val="Hyperlinkki"/>
          <w:rFonts w:eastAsia="Arial"/>
          <w:color w:val="auto"/>
          <w:szCs w:val="24"/>
        </w:rPr>
      </w:pPr>
      <w:r w:rsidRPr="00730B8E">
        <w:rPr>
          <w:rFonts w:eastAsia="Arial"/>
          <w:szCs w:val="24"/>
        </w:rPr>
        <w:fldChar w:fldCharType="begin"/>
      </w:r>
      <w:r w:rsidRPr="00730B8E">
        <w:rPr>
          <w:rFonts w:eastAsia="Arial"/>
          <w:szCs w:val="24"/>
        </w:rPr>
        <w:instrText>HYPERLINK "https://sataha.ims.fi/servlet/StandardServlet?action=document&amp;view=level&amp;id=1561"</w:instrText>
      </w:r>
      <w:r w:rsidRPr="00730B8E">
        <w:rPr>
          <w:rFonts w:eastAsia="Arial"/>
          <w:szCs w:val="24"/>
        </w:rPr>
      </w:r>
      <w:r w:rsidRPr="00730B8E">
        <w:rPr>
          <w:rFonts w:eastAsia="Arial"/>
          <w:szCs w:val="24"/>
        </w:rPr>
        <w:fldChar w:fldCharType="separate"/>
      </w:r>
      <w:r w:rsidRPr="00730B8E">
        <w:rPr>
          <w:rStyle w:val="Hyperlinkki"/>
          <w:rFonts w:eastAsia="Arial"/>
          <w:color w:val="auto"/>
          <w:szCs w:val="24"/>
        </w:rPr>
        <w:t>Huoneentaulu - Tietoturvallisen työskentelyn ohjeet (</w:t>
      </w:r>
      <w:r w:rsidRPr="00730B8E">
        <w:rPr>
          <w:rStyle w:val="Hyperlinkki"/>
          <w:rFonts w:eastAsia="Arial"/>
          <w:color w:val="0070C0"/>
          <w:szCs w:val="24"/>
        </w:rPr>
        <w:t>Linkki ammattilaisille, vaatii kirjautumisen, IMS</w:t>
      </w:r>
      <w:r w:rsidRPr="00730B8E">
        <w:rPr>
          <w:rStyle w:val="Hyperlinkki"/>
          <w:rFonts w:eastAsia="Arial"/>
          <w:color w:val="auto"/>
          <w:szCs w:val="24"/>
        </w:rPr>
        <w:t>)</w:t>
      </w:r>
    </w:p>
    <w:p w14:paraId="5D8A007B" w14:textId="77777777" w:rsidR="00730B8E" w:rsidRPr="00730B8E" w:rsidRDefault="00730B8E">
      <w:pPr>
        <w:pStyle w:val="Luettelokappale"/>
        <w:numPr>
          <w:ilvl w:val="0"/>
          <w:numId w:val="25"/>
        </w:numPr>
        <w:tabs>
          <w:tab w:val="left" w:pos="1304"/>
          <w:tab w:val="left" w:pos="1701"/>
        </w:tabs>
        <w:spacing w:after="0" w:line="280" w:lineRule="atLeast"/>
        <w:rPr>
          <w:rStyle w:val="Hyperlinkki"/>
          <w:rFonts w:eastAsia="Arial"/>
          <w:color w:val="auto"/>
          <w:szCs w:val="24"/>
        </w:rPr>
      </w:pPr>
      <w:r w:rsidRPr="00730B8E">
        <w:rPr>
          <w:rFonts w:eastAsia="Arial"/>
          <w:szCs w:val="24"/>
        </w:rPr>
        <w:fldChar w:fldCharType="end"/>
      </w:r>
      <w:r w:rsidRPr="00730B8E">
        <w:rPr>
          <w:rFonts w:eastAsia="Arial"/>
          <w:szCs w:val="24"/>
        </w:rPr>
        <w:fldChar w:fldCharType="begin"/>
      </w:r>
      <w:r w:rsidRPr="00730B8E">
        <w:rPr>
          <w:rFonts w:eastAsia="Arial"/>
          <w:szCs w:val="24"/>
        </w:rPr>
        <w:instrText>HYPERLINK "https://sataha.ims.fi/servlet/doc/4269/approved/file"</w:instrText>
      </w:r>
      <w:r w:rsidRPr="00730B8E">
        <w:rPr>
          <w:rFonts w:eastAsia="Arial"/>
          <w:szCs w:val="24"/>
        </w:rPr>
      </w:r>
      <w:r w:rsidRPr="00730B8E">
        <w:rPr>
          <w:rFonts w:eastAsia="Arial"/>
          <w:szCs w:val="24"/>
        </w:rPr>
        <w:fldChar w:fldCharType="separate"/>
      </w:r>
      <w:r w:rsidRPr="00730B8E">
        <w:rPr>
          <w:rStyle w:val="Hyperlinkki"/>
          <w:rFonts w:eastAsia="Arial"/>
          <w:color w:val="auto"/>
          <w:szCs w:val="24"/>
        </w:rPr>
        <w:t>Huoneentaulu - Henkilö- ja asiakastietojen käsittelyn periaatteet</w:t>
      </w:r>
      <w:r w:rsidRPr="00730B8E">
        <w:rPr>
          <w:rStyle w:val="Hyperlinkki"/>
          <w:rFonts w:eastAsia="Arial"/>
          <w:color w:val="auto"/>
          <w:szCs w:val="24"/>
        </w:rPr>
        <w:br/>
        <w:t>(</w:t>
      </w:r>
      <w:r w:rsidRPr="00730B8E">
        <w:rPr>
          <w:rStyle w:val="Hyperlinkki"/>
          <w:rFonts w:eastAsia="Arial"/>
          <w:color w:val="0070C0"/>
          <w:szCs w:val="24"/>
        </w:rPr>
        <w:t>Linkki ammattilaisille, vaatii kirjautumisen, IMS</w:t>
      </w:r>
      <w:r w:rsidRPr="00730B8E">
        <w:rPr>
          <w:rStyle w:val="Hyperlinkki"/>
          <w:rFonts w:eastAsia="Arial"/>
          <w:color w:val="auto"/>
          <w:szCs w:val="24"/>
        </w:rPr>
        <w:t>)</w:t>
      </w:r>
    </w:p>
    <w:p w14:paraId="12415DF5" w14:textId="77777777" w:rsidR="00730B8E" w:rsidRPr="00730B8E" w:rsidRDefault="00730B8E">
      <w:pPr>
        <w:pStyle w:val="Luettelokappale"/>
        <w:numPr>
          <w:ilvl w:val="0"/>
          <w:numId w:val="25"/>
        </w:numPr>
        <w:tabs>
          <w:tab w:val="left" w:pos="1304"/>
          <w:tab w:val="left" w:pos="1701"/>
        </w:tabs>
        <w:spacing w:after="0" w:line="280" w:lineRule="atLeast"/>
        <w:rPr>
          <w:rFonts w:eastAsia="Arial"/>
          <w:szCs w:val="24"/>
          <w:u w:val="single"/>
        </w:rPr>
      </w:pPr>
      <w:r w:rsidRPr="00730B8E">
        <w:rPr>
          <w:rFonts w:eastAsia="Arial"/>
          <w:szCs w:val="24"/>
        </w:rPr>
        <w:lastRenderedPageBreak/>
        <w:fldChar w:fldCharType="end"/>
      </w:r>
      <w:hyperlink r:id="rId76" w:history="1">
        <w:r w:rsidRPr="00730B8E">
          <w:rPr>
            <w:rStyle w:val="Hyperlinkki"/>
            <w:rFonts w:eastAsia="Arial"/>
            <w:color w:val="auto"/>
            <w:szCs w:val="24"/>
          </w:rPr>
          <w:t>Satakunnan hyvinvointialueen dokumenttien käsittely- ja tallennusohje (</w:t>
        </w:r>
        <w:r w:rsidRPr="00730B8E">
          <w:rPr>
            <w:rStyle w:val="Hyperlinkki"/>
            <w:rFonts w:eastAsia="Arial"/>
            <w:color w:val="0070C0"/>
            <w:szCs w:val="24"/>
          </w:rPr>
          <w:t>Linkki ammattilaisille, vaatii kirjautumisen, IMS</w:t>
        </w:r>
        <w:r w:rsidRPr="00730B8E">
          <w:rPr>
            <w:rStyle w:val="Hyperlinkki"/>
            <w:rFonts w:eastAsia="Arial"/>
            <w:color w:val="auto"/>
            <w:szCs w:val="24"/>
          </w:rPr>
          <w:t>)</w:t>
        </w:r>
      </w:hyperlink>
    </w:p>
    <w:p w14:paraId="70BE295D" w14:textId="77777777" w:rsidR="00730B8E" w:rsidRPr="00730B8E" w:rsidRDefault="00730B8E">
      <w:pPr>
        <w:pStyle w:val="Luettelokappale"/>
        <w:numPr>
          <w:ilvl w:val="0"/>
          <w:numId w:val="25"/>
        </w:numPr>
        <w:tabs>
          <w:tab w:val="left" w:pos="1701"/>
          <w:tab w:val="left" w:pos="2127"/>
        </w:tabs>
        <w:spacing w:after="0" w:line="280" w:lineRule="atLeast"/>
        <w:rPr>
          <w:rStyle w:val="Hyperlinkki"/>
          <w:rFonts w:eastAsia="Arial"/>
          <w:color w:val="auto"/>
          <w:szCs w:val="24"/>
        </w:rPr>
      </w:pPr>
      <w:r w:rsidRPr="00730B8E">
        <w:rPr>
          <w:rFonts w:eastAsia="Arial"/>
          <w:szCs w:val="24"/>
        </w:rPr>
        <w:fldChar w:fldCharType="begin"/>
      </w:r>
      <w:r w:rsidRPr="00730B8E">
        <w:rPr>
          <w:rFonts w:eastAsia="Arial"/>
          <w:szCs w:val="24"/>
        </w:rPr>
        <w:instrText>HYPERLINK "https://sataha.ims.fi/servlet/doc/7422/approved/file"</w:instrText>
      </w:r>
      <w:r w:rsidRPr="00730B8E">
        <w:rPr>
          <w:rFonts w:eastAsia="Arial"/>
          <w:szCs w:val="24"/>
        </w:rPr>
      </w:r>
      <w:r w:rsidRPr="00730B8E">
        <w:rPr>
          <w:rFonts w:eastAsia="Arial"/>
          <w:szCs w:val="24"/>
        </w:rPr>
        <w:fldChar w:fldCharType="separate"/>
      </w:r>
      <w:r w:rsidRPr="00730B8E">
        <w:rPr>
          <w:rStyle w:val="Hyperlinkki"/>
          <w:rFonts w:eastAsia="Arial"/>
          <w:color w:val="auto"/>
          <w:szCs w:val="24"/>
        </w:rPr>
        <w:t>Tietosuojajäteohje työntekijöille (</w:t>
      </w:r>
      <w:r w:rsidRPr="00730B8E">
        <w:rPr>
          <w:rStyle w:val="Hyperlinkki"/>
          <w:rFonts w:eastAsia="Arial"/>
          <w:color w:val="0070C0"/>
          <w:szCs w:val="24"/>
        </w:rPr>
        <w:t>Linkki ammattilaisille, vaatii kirjautumisen, IMS</w:t>
      </w:r>
      <w:r w:rsidRPr="00730B8E">
        <w:rPr>
          <w:rStyle w:val="Hyperlinkki"/>
          <w:rFonts w:eastAsia="Arial"/>
          <w:color w:val="auto"/>
          <w:szCs w:val="24"/>
        </w:rPr>
        <w:t>)</w:t>
      </w:r>
    </w:p>
    <w:p w14:paraId="4A45B8D0" w14:textId="77777777" w:rsidR="00730B8E" w:rsidRPr="00730B8E" w:rsidRDefault="00730B8E" w:rsidP="00730B8E">
      <w:r w:rsidRPr="00730B8E">
        <w:rPr>
          <w:rFonts w:eastAsia="Arial"/>
          <w:szCs w:val="24"/>
        </w:rPr>
        <w:fldChar w:fldCharType="end"/>
      </w:r>
    </w:p>
    <w:p w14:paraId="6FCFF048" w14:textId="77777777" w:rsidR="000A354E" w:rsidRDefault="000A354E" w:rsidP="000E286C">
      <w:r>
        <w:t xml:space="preserve">Vastuualueen kokouksissa muistutetaan </w:t>
      </w:r>
      <w:proofErr w:type="gramStart"/>
      <w:r>
        <w:t>ylläolevista</w:t>
      </w:r>
      <w:proofErr w:type="gramEnd"/>
      <w:r>
        <w:t xml:space="preserve"> asioista ja esihenkilö huolehtii voimassa olevista koulutuksista.</w:t>
      </w:r>
    </w:p>
    <w:p w14:paraId="1741E981" w14:textId="77777777" w:rsidR="2AD57699" w:rsidRPr="000E286C" w:rsidRDefault="74D220A7" w:rsidP="000E286C">
      <w:r w:rsidRPr="00730B8E">
        <w:t xml:space="preserve">Ostopalveluissa </w:t>
      </w:r>
      <w:r w:rsidR="00730B8E" w:rsidRPr="00730B8E">
        <w:rPr>
          <w:rFonts w:eastAsia="Aptos"/>
          <w:szCs w:val="24"/>
        </w:rPr>
        <w:t xml:space="preserve">ja tietojärjestelmähankinnoissa </w:t>
      </w:r>
      <w:r>
        <w:t>vaaditaan hyvinvointialueen tietoturvavaatimusten täyttymistä sekä rekisterien ja henkilötietojen käsittelyn lainmukaisuutta</w:t>
      </w:r>
      <w:r w:rsidR="0FB14661">
        <w:t xml:space="preserve"> osana sopimushallintaa.</w:t>
      </w:r>
    </w:p>
    <w:p w14:paraId="56A7AA57" w14:textId="77777777" w:rsidR="00730B8E" w:rsidRPr="00730B8E" w:rsidRDefault="00730B8E" w:rsidP="00730B8E">
      <w:pPr>
        <w:spacing w:line="276" w:lineRule="auto"/>
        <w:rPr>
          <w:rFonts w:asciiTheme="majorHAnsi" w:eastAsia="Aptos" w:hAnsiTheme="majorHAnsi" w:cstheme="majorHAnsi"/>
          <w:szCs w:val="24"/>
        </w:rPr>
      </w:pPr>
      <w:r w:rsidRPr="00730B8E">
        <w:rPr>
          <w:rFonts w:asciiTheme="majorHAnsi" w:eastAsia="Arial" w:hAnsiTheme="majorHAnsi" w:cstheme="majorHAnsi"/>
          <w:szCs w:val="24"/>
        </w:rPr>
        <w:t xml:space="preserve">Hankinnasta vastaava viranhaltija huolehtii että, </w:t>
      </w:r>
      <w:r w:rsidRPr="00730B8E">
        <w:rPr>
          <w:rFonts w:asciiTheme="majorHAnsi" w:eastAsia="Aptos" w:hAnsiTheme="majorHAnsi" w:cstheme="majorHAnsi"/>
          <w:szCs w:val="24"/>
        </w:rPr>
        <w:t xml:space="preserve">sopimuksiin liitetään tietosuoja-asetus GDPR:n mukainen henkilötietojen käsittelysopimus ja tietoturvavaatimukset sopimusliite. </w:t>
      </w:r>
    </w:p>
    <w:p w14:paraId="793EB972" w14:textId="77777777" w:rsidR="00730B8E" w:rsidRDefault="00730B8E" w:rsidP="00730B8E">
      <w:pPr>
        <w:spacing w:line="276" w:lineRule="auto"/>
        <w:rPr>
          <w:color w:val="0070C0"/>
        </w:rPr>
      </w:pPr>
      <w:r w:rsidRPr="00730B8E">
        <w:rPr>
          <w:rFonts w:asciiTheme="majorHAnsi" w:eastAsia="Aptos" w:hAnsiTheme="majorHAnsi" w:cstheme="majorHAnsi"/>
          <w:szCs w:val="24"/>
        </w:rPr>
        <w:t xml:space="preserve">Lue lisää: </w:t>
      </w:r>
      <w:hyperlink r:id="rId77" w:history="1">
        <w:r w:rsidRPr="00730B8E">
          <w:rPr>
            <w:rStyle w:val="Hyperlinkki"/>
            <w:rFonts w:asciiTheme="majorHAnsi" w:eastAsia="Arial" w:hAnsiTheme="majorHAnsi" w:cstheme="majorHAnsi"/>
            <w:color w:val="0070C0"/>
            <w:szCs w:val="24"/>
          </w:rPr>
          <w:t>Hankintojen tietoturvavaatimukset (Linkki ammattilaisille, vaatii kirjautumisen, IMS)</w:t>
        </w:r>
      </w:hyperlink>
    </w:p>
    <w:p w14:paraId="765D558E" w14:textId="77777777" w:rsidR="000A354E" w:rsidRDefault="000A354E" w:rsidP="00730B8E">
      <w:pPr>
        <w:rPr>
          <w:rFonts w:eastAsia="Arial"/>
          <w:szCs w:val="24"/>
        </w:rPr>
      </w:pPr>
      <w:r>
        <w:rPr>
          <w:rFonts w:eastAsia="Arial"/>
          <w:szCs w:val="24"/>
        </w:rPr>
        <w:t>Hankintaprosessissa tarkistetaan palveluntuottajan tietoturvaan liittyvät asiat.</w:t>
      </w:r>
    </w:p>
    <w:p w14:paraId="75A80E43" w14:textId="77777777" w:rsidR="00730B8E" w:rsidRPr="00730B8E" w:rsidRDefault="00730B8E" w:rsidP="00730B8E">
      <w:pPr>
        <w:rPr>
          <w:rFonts w:eastAsia="Times New Roman"/>
          <w:szCs w:val="24"/>
        </w:rPr>
      </w:pPr>
      <w:r w:rsidRPr="00730B8E">
        <w:rPr>
          <w:rFonts w:eastAsia="Arial"/>
          <w:szCs w:val="24"/>
        </w:rPr>
        <w:t>Vastuualuejohtaja ja yksiköiden esihenkilöt huolehtivat</w:t>
      </w:r>
      <w:r w:rsidRPr="00730B8E">
        <w:rPr>
          <w:rFonts w:eastAsia="Times New Roman"/>
          <w:szCs w:val="24"/>
        </w:rPr>
        <w:t xml:space="preserve">, että henkilöstö toimii häiriötilanteissa näiden ohjeiden mukaan: </w:t>
      </w:r>
    </w:p>
    <w:p w14:paraId="4B380CE9" w14:textId="77777777" w:rsidR="00730B8E" w:rsidRPr="00730B8E" w:rsidRDefault="00730B8E" w:rsidP="00730B8E">
      <w:pPr>
        <w:rPr>
          <w:rFonts w:eastAsia="Times New Roman"/>
          <w:szCs w:val="24"/>
        </w:rPr>
      </w:pPr>
    </w:p>
    <w:p w14:paraId="40542820" w14:textId="77777777" w:rsidR="00730B8E" w:rsidRPr="00730B8E" w:rsidRDefault="00730B8E">
      <w:pPr>
        <w:pStyle w:val="Luettelokappale"/>
        <w:numPr>
          <w:ilvl w:val="0"/>
          <w:numId w:val="26"/>
        </w:numPr>
        <w:tabs>
          <w:tab w:val="left" w:pos="1701"/>
        </w:tabs>
        <w:spacing w:after="120" w:line="280" w:lineRule="atLeast"/>
        <w:rPr>
          <w:rFonts w:eastAsia="Arial" w:cstheme="minorHAnsi"/>
          <w:szCs w:val="24"/>
          <w:u w:val="single"/>
        </w:rPr>
      </w:pPr>
      <w:r w:rsidRPr="00730B8E">
        <w:rPr>
          <w:rFonts w:eastAsia="Arial"/>
          <w:szCs w:val="24"/>
        </w:rPr>
        <w:t>Henkilöstö ilmoittaa t</w:t>
      </w:r>
      <w:r w:rsidRPr="00730B8E">
        <w:rPr>
          <w:rFonts w:eastAsia="Times New Roman"/>
          <w:szCs w:val="24"/>
        </w:rPr>
        <w:t xml:space="preserve">ietojärjestelmiin kohdistuvista häiriöistä ensisijaisesti 2M-IT palvelukanavan kautta. Lue lisää: </w:t>
      </w:r>
      <w:hyperlink r:id="rId78" w:history="1">
        <w:r w:rsidRPr="00730B8E">
          <w:rPr>
            <w:rStyle w:val="Hyperlinkki"/>
            <w:rFonts w:eastAsia="Arial" w:cstheme="minorHAnsi"/>
            <w:color w:val="0070C0"/>
            <w:szCs w:val="24"/>
          </w:rPr>
          <w:t>Palvelupyynnön tai häiriöilmoituksen tekeminen 2M-IT:lle (Linkki ammattilaisille, vaatii kirjautumisen, IMS)</w:t>
        </w:r>
      </w:hyperlink>
    </w:p>
    <w:p w14:paraId="77943986" w14:textId="77777777" w:rsidR="00730B8E" w:rsidRPr="00730B8E" w:rsidRDefault="00730B8E">
      <w:pPr>
        <w:pStyle w:val="Luettelokappale"/>
        <w:numPr>
          <w:ilvl w:val="0"/>
          <w:numId w:val="26"/>
        </w:numPr>
        <w:tabs>
          <w:tab w:val="left" w:pos="1701"/>
        </w:tabs>
        <w:spacing w:after="120" w:line="280" w:lineRule="atLeast"/>
        <w:rPr>
          <w:rFonts w:eastAsia="Arial" w:cstheme="minorHAnsi"/>
          <w:szCs w:val="24"/>
          <w:u w:val="single"/>
        </w:rPr>
      </w:pPr>
      <w:r w:rsidRPr="00730B8E">
        <w:rPr>
          <w:rFonts w:eastAsia="Arial"/>
          <w:szCs w:val="24"/>
        </w:rPr>
        <w:t>P</w:t>
      </w:r>
      <w:r w:rsidRPr="00730B8E">
        <w:rPr>
          <w:rFonts w:eastAsia="Times New Roman"/>
          <w:szCs w:val="24"/>
        </w:rPr>
        <w:t xml:space="preserve">oikkeamista tai häiriöistä tehdään tarvittaessa HaiPro-ilmoitus. Lue lisää: </w:t>
      </w:r>
      <w:hyperlink r:id="rId79" w:history="1">
        <w:r w:rsidRPr="00730B8E">
          <w:rPr>
            <w:rStyle w:val="Hyperlinkki"/>
            <w:rFonts w:eastAsia="Arial" w:cstheme="minorHAnsi"/>
            <w:color w:val="0070C0"/>
            <w:szCs w:val="24"/>
          </w:rPr>
          <w:t>Tietoturvailmoituksen tekeminen ja käsittely, HaiPro (Linkki ammattilaisille, vaatii kirjautumisen, IMS)</w:t>
        </w:r>
      </w:hyperlink>
    </w:p>
    <w:p w14:paraId="0C6FCB16" w14:textId="77777777" w:rsidR="00730B8E" w:rsidRPr="00730B8E" w:rsidRDefault="00730B8E">
      <w:pPr>
        <w:pStyle w:val="Luettelokappale"/>
        <w:numPr>
          <w:ilvl w:val="0"/>
          <w:numId w:val="26"/>
        </w:numPr>
        <w:tabs>
          <w:tab w:val="left" w:pos="1701"/>
        </w:tabs>
        <w:spacing w:after="120" w:line="280" w:lineRule="atLeast"/>
        <w:rPr>
          <w:rFonts w:eastAsia="Arial" w:cstheme="minorHAnsi"/>
          <w:szCs w:val="24"/>
          <w:u w:val="single"/>
        </w:rPr>
      </w:pPr>
      <w:r w:rsidRPr="00730B8E">
        <w:rPr>
          <w:rFonts w:eastAsia="Arial" w:cstheme="minorHAnsi"/>
          <w:szCs w:val="24"/>
        </w:rPr>
        <w:t xml:space="preserve">ICT-palvelut huolehtivat mahdollisista ilmoituksista valvoville </w:t>
      </w:r>
      <w:r w:rsidRPr="00730B8E">
        <w:rPr>
          <w:rFonts w:eastAsia="Times New Roman" w:cstheme="minorHAnsi"/>
          <w:szCs w:val="24"/>
        </w:rPr>
        <w:t>viranomaisille kuten LVV, Fimea tai Kyberturvallisuuskeskus.</w:t>
      </w:r>
    </w:p>
    <w:p w14:paraId="37CEB2C8" w14:textId="77777777" w:rsidR="00BD7C55" w:rsidRDefault="00BD7C55" w:rsidP="00BD7C55">
      <w:pPr>
        <w:spacing w:after="0" w:line="240" w:lineRule="auto"/>
        <w:textAlignment w:val="baseline"/>
        <w:rPr>
          <w:rFonts w:eastAsia="Times New Roman"/>
          <w:b/>
          <w:bCs/>
          <w:color w:val="000000"/>
          <w:szCs w:val="24"/>
          <w:lang w:eastAsia="fi-FI"/>
        </w:rPr>
      </w:pPr>
    </w:p>
    <w:p w14:paraId="0FAD6772"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0A662A27" w14:textId="77777777" w:rsidR="003033DE" w:rsidRDefault="003033DE" w:rsidP="003033DE">
      <w:pPr>
        <w:spacing w:after="0"/>
        <w:rPr>
          <w:rFonts w:eastAsia="Arial"/>
          <w:szCs w:val="24"/>
        </w:rPr>
      </w:pPr>
    </w:p>
    <w:p w14:paraId="0C6BD451" w14:textId="77777777" w:rsidR="003033DE" w:rsidRPr="003033DE" w:rsidRDefault="003033DE" w:rsidP="003033DE">
      <w:pPr>
        <w:rPr>
          <w:rFonts w:eastAsia="Arial"/>
          <w:szCs w:val="24"/>
        </w:rPr>
      </w:pPr>
      <w:r w:rsidRPr="003033DE">
        <w:rPr>
          <w:rFonts w:eastAsia="Arial"/>
          <w:szCs w:val="24"/>
        </w:rPr>
        <w:t xml:space="preserve">ICT-palvelut </w:t>
      </w:r>
      <w:proofErr w:type="gramStart"/>
      <w:r w:rsidRPr="003033DE">
        <w:rPr>
          <w:rFonts w:eastAsia="Arial"/>
          <w:szCs w:val="24"/>
        </w:rPr>
        <w:t>kartoittaa</w:t>
      </w:r>
      <w:proofErr w:type="gramEnd"/>
      <w:r w:rsidRPr="003033DE">
        <w:rPr>
          <w:rFonts w:eastAsia="Arial"/>
          <w:szCs w:val="24"/>
        </w:rPr>
        <w:t xml:space="preserve"> yhteistyössä yksiköiden kanssa </w:t>
      </w:r>
      <w:r w:rsidRPr="003033DE">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1FBCD91B" w14:textId="77777777" w:rsidR="003033DE" w:rsidRPr="003033DE" w:rsidRDefault="003033DE" w:rsidP="003033DE">
      <w:pPr>
        <w:rPr>
          <w:rFonts w:eastAsia="Times New Roman"/>
          <w:szCs w:val="24"/>
        </w:rPr>
      </w:pPr>
      <w:r w:rsidRPr="003033DE">
        <w:rPr>
          <w:rFonts w:eastAsia="Arial"/>
          <w:szCs w:val="24"/>
        </w:rPr>
        <w:t>Ennen hankintaa</w:t>
      </w:r>
      <w:r w:rsidRPr="003033DE">
        <w:rPr>
          <w:rFonts w:ascii="Times New Roman" w:eastAsia="Times New Roman" w:hAnsi="Times New Roman" w:cs="Times New Roman"/>
          <w:szCs w:val="24"/>
        </w:rPr>
        <w:t xml:space="preserve"> </w:t>
      </w:r>
      <w:r w:rsidRPr="003033DE">
        <w:rPr>
          <w:rFonts w:eastAsia="Arial"/>
          <w:szCs w:val="24"/>
        </w:rPr>
        <w:t>arkkitehtuurityöryhmä vertailee</w:t>
      </w:r>
      <w:r w:rsidRPr="003033DE">
        <w:rPr>
          <w:rFonts w:ascii="Times New Roman" w:eastAsia="Times New Roman" w:hAnsi="Times New Roman" w:cs="Times New Roman"/>
          <w:szCs w:val="24"/>
        </w:rPr>
        <w:t xml:space="preserve"> </w:t>
      </w:r>
      <w:r w:rsidRPr="003033DE">
        <w:rPr>
          <w:rFonts w:eastAsia="Times New Roman"/>
          <w:szCs w:val="24"/>
        </w:rPr>
        <w:t>eri teknologiaratkaisuja ja varmistaa niiden yhteensopivuus olemassa olevien järjestelmien ja palveluprosessien kanssa. Hankittavan teknologian tulee täyttää alan standardit ja vaatimukset.</w:t>
      </w:r>
    </w:p>
    <w:p w14:paraId="2AE1A4B2" w14:textId="77777777" w:rsidR="003033DE" w:rsidRPr="003033DE" w:rsidRDefault="003033DE" w:rsidP="003033DE">
      <w:pPr>
        <w:spacing w:after="240"/>
        <w:rPr>
          <w:color w:val="0070C0"/>
        </w:rPr>
      </w:pPr>
      <w:r w:rsidRPr="003033DE">
        <w:rPr>
          <w:rFonts w:eastAsia="Arial"/>
          <w:szCs w:val="24"/>
        </w:rPr>
        <w:lastRenderedPageBreak/>
        <w:t xml:space="preserve">Lisätietoja: </w:t>
      </w:r>
      <w:hyperlink r:id="rId80">
        <w:r w:rsidRPr="003033DE">
          <w:rPr>
            <w:rStyle w:val="Hyperlinkki"/>
            <w:rFonts w:eastAsia="Arial"/>
            <w:color w:val="0070C0"/>
            <w:szCs w:val="24"/>
          </w:rPr>
          <w:t>arkkitehtuuri@sata.fi</w:t>
        </w:r>
      </w:hyperlink>
    </w:p>
    <w:p w14:paraId="2D7809DF"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711F753E" w14:textId="77777777" w:rsidR="00BD7C55" w:rsidRPr="003033DE" w:rsidRDefault="00BD7C55" w:rsidP="003033DE">
      <w:pPr>
        <w:spacing w:before="100" w:beforeAutospacing="1" w:after="100" w:afterAutospacing="1" w:line="240" w:lineRule="auto"/>
        <w:rPr>
          <w:rFonts w:eastAsia="Times New Roman"/>
          <w:szCs w:val="24"/>
          <w:lang w:eastAsia="fi-FI"/>
        </w:rPr>
      </w:pPr>
      <w:r w:rsidRPr="00BD7C55">
        <w:rPr>
          <w:rFonts w:eastAsia="Times New Roman"/>
          <w:color w:val="000000"/>
          <w:szCs w:val="24"/>
          <w:lang w:eastAsia="fi-FI"/>
        </w:rPr>
        <w:t>Jokainen uusi teknologiaratkaisu vaatii henkilöstön kattavan perehdyttämisen. Tämä ta</w:t>
      </w:r>
      <w:r w:rsidRPr="003033DE">
        <w:rPr>
          <w:rFonts w:eastAsia="Times New Roman"/>
          <w:szCs w:val="24"/>
          <w:lang w:eastAsia="fi-FI"/>
        </w:rPr>
        <w:t>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5EE1C56E" w14:textId="77777777" w:rsidR="003033DE" w:rsidRDefault="003033DE" w:rsidP="003033DE">
      <w:pPr>
        <w:spacing w:before="240" w:after="240"/>
        <w:rPr>
          <w:rFonts w:eastAsia="Arial"/>
          <w:szCs w:val="24"/>
        </w:rPr>
      </w:pPr>
      <w:r w:rsidRPr="003033DE">
        <w:rPr>
          <w:rFonts w:eastAsia="Arial"/>
          <w:szCs w:val="24"/>
        </w:rPr>
        <w:t>Vastuualuejohtaja ja yksiköiden esihenkilöt huolehtivat työntekijöiden osallistumisesta vaadittaviin koulutuksiin.</w:t>
      </w:r>
    </w:p>
    <w:p w14:paraId="165FFB2F" w14:textId="77777777" w:rsidR="000F547F" w:rsidRPr="003033DE" w:rsidRDefault="000F547F" w:rsidP="003033DE">
      <w:pPr>
        <w:spacing w:before="240" w:after="240"/>
        <w:rPr>
          <w:rFonts w:eastAsia="Arial"/>
          <w:szCs w:val="24"/>
        </w:rPr>
      </w:pPr>
      <w:hyperlink r:id="rId81" w:history="1">
        <w:proofErr w:type="spellStart"/>
        <w:r w:rsidRPr="000F547F">
          <w:rPr>
            <w:rStyle w:val="Hyperlinkki"/>
            <w:rFonts w:eastAsia="Arial"/>
            <w:szCs w:val="24"/>
          </w:rPr>
          <w:t>Lifecare</w:t>
        </w:r>
        <w:proofErr w:type="spellEnd"/>
        <w:r w:rsidRPr="000F547F">
          <w:rPr>
            <w:rStyle w:val="Hyperlinkki"/>
            <w:rFonts w:eastAsia="Arial"/>
            <w:szCs w:val="24"/>
          </w:rPr>
          <w:t xml:space="preserve"> Sosiaalihuolto ohjeet (Linkki, IMS)</w:t>
        </w:r>
      </w:hyperlink>
    </w:p>
    <w:p w14:paraId="7B33F4F7" w14:textId="77777777" w:rsidR="00BD7C55" w:rsidRPr="00BD7C55" w:rsidRDefault="003033DE" w:rsidP="00BD7C55">
      <w:pPr>
        <w:spacing w:after="0" w:line="240" w:lineRule="auto"/>
        <w:textAlignment w:val="baseline"/>
        <w:rPr>
          <w:rFonts w:eastAsia="Times New Roman"/>
          <w:color w:val="000000"/>
          <w:szCs w:val="24"/>
          <w:lang w:eastAsia="fi-FI"/>
        </w:rPr>
      </w:pPr>
      <w:r>
        <w:rPr>
          <w:rFonts w:eastAsia="Times New Roman"/>
          <w:b/>
          <w:bCs/>
          <w:color w:val="000000"/>
          <w:szCs w:val="24"/>
          <w:lang w:eastAsia="fi-FI"/>
        </w:rPr>
        <w:t>T</w:t>
      </w:r>
      <w:r w:rsidR="00BD7C55" w:rsidRPr="00BD7C55">
        <w:rPr>
          <w:rFonts w:eastAsia="Times New Roman"/>
          <w:b/>
          <w:bCs/>
          <w:color w:val="000000"/>
          <w:szCs w:val="24"/>
          <w:lang w:eastAsia="fi-FI"/>
        </w:rPr>
        <w:t>eknologian vikatilanteisiin ja pitkiin huoltoviiveisiin</w:t>
      </w:r>
      <w:r>
        <w:rPr>
          <w:rFonts w:eastAsia="Times New Roman"/>
          <w:b/>
          <w:bCs/>
          <w:color w:val="000000"/>
          <w:szCs w:val="24"/>
          <w:lang w:eastAsia="fi-FI"/>
        </w:rPr>
        <w:t xml:space="preserve"> varautuminen</w:t>
      </w:r>
    </w:p>
    <w:p w14:paraId="13499F18" w14:textId="77777777" w:rsid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 xml:space="preserve">alueella on tunnistettu mahdolliset riskit teknologian käyttöön liittyen, ja näihin varaudutaan ennalta laadituilla </w:t>
      </w:r>
      <w:r w:rsidR="00576A40">
        <w:rPr>
          <w:rFonts w:eastAsia="Times New Roman"/>
          <w:color w:val="000000"/>
          <w:szCs w:val="24"/>
          <w:lang w:eastAsia="fi-FI"/>
        </w:rPr>
        <w:t>toimintakorteilla</w:t>
      </w:r>
      <w:r w:rsidR="00BD7C55" w:rsidRPr="00BD7C55">
        <w:rPr>
          <w:rFonts w:eastAsia="Times New Roman"/>
          <w:color w:val="000000"/>
          <w:szCs w:val="24"/>
          <w:lang w:eastAsia="fi-FI"/>
        </w:rPr>
        <w:t xml:space="preserve">. Näihin </w:t>
      </w:r>
      <w:r w:rsidR="00576A40">
        <w:rPr>
          <w:rFonts w:eastAsia="Times New Roman"/>
          <w:color w:val="000000"/>
          <w:szCs w:val="24"/>
          <w:lang w:eastAsia="fi-FI"/>
        </w:rPr>
        <w:t>kortteihin</w:t>
      </w:r>
      <w:r w:rsidR="00BD7C55" w:rsidRPr="00BD7C55">
        <w:rPr>
          <w:rFonts w:eastAsia="Times New Roman"/>
          <w:color w:val="000000"/>
          <w:szCs w:val="24"/>
          <w:lang w:eastAsia="fi-FI"/>
        </w:rPr>
        <w:t xml:space="preserve"> sisältyy </w:t>
      </w:r>
      <w:r w:rsidR="00576A40">
        <w:rPr>
          <w:rFonts w:eastAsia="Times New Roman"/>
          <w:color w:val="000000"/>
          <w:szCs w:val="24"/>
          <w:lang w:eastAsia="fi-FI"/>
        </w:rPr>
        <w:t>varajärjestelyt</w:t>
      </w:r>
      <w:r w:rsidR="00BD7C55" w:rsidRPr="00BD7C55">
        <w:rPr>
          <w:rFonts w:eastAsia="Times New Roman"/>
          <w:color w:val="000000"/>
          <w:szCs w:val="24"/>
          <w:lang w:eastAsia="fi-FI"/>
        </w:rPr>
        <w:t>, jotka voidaan ottaa käyttöön teknologian vikaantuessa.</w:t>
      </w:r>
    </w:p>
    <w:p w14:paraId="0A691CD6" w14:textId="77777777" w:rsidR="00576A40" w:rsidRPr="00576A40" w:rsidRDefault="00576A40" w:rsidP="00576A40">
      <w:pPr>
        <w:spacing w:before="240" w:after="240"/>
        <w:rPr>
          <w:rFonts w:eastAsia="Arial"/>
          <w:szCs w:val="24"/>
        </w:rPr>
      </w:pPr>
      <w:r w:rsidRPr="00576A40">
        <w:rPr>
          <w:rFonts w:eastAsia="Arial"/>
          <w:szCs w:val="24"/>
        </w:rPr>
        <w:t xml:space="preserve">Yksiköillä tulee olla </w:t>
      </w:r>
      <w:r w:rsidRPr="00576A40">
        <w:rPr>
          <w:rFonts w:eastAsia="Times New Roman"/>
          <w:szCs w:val="24"/>
        </w:rPr>
        <w:t>toimintakortit häiriötilanteiden varalle. Henkilöstön täytyy tietää, mistä kortit löytyvät.</w:t>
      </w:r>
    </w:p>
    <w:p w14:paraId="7D83EB4C" w14:textId="77777777" w:rsidR="00576A40" w:rsidRPr="00BD7C55" w:rsidRDefault="00576A40" w:rsidP="006313EB">
      <w:pPr>
        <w:spacing w:before="100" w:beforeAutospacing="1" w:after="100" w:afterAutospacing="1" w:line="240" w:lineRule="auto"/>
        <w:rPr>
          <w:rFonts w:eastAsia="Times New Roman"/>
          <w:color w:val="000000"/>
          <w:szCs w:val="24"/>
          <w:lang w:eastAsia="fi-FI"/>
        </w:rPr>
      </w:pPr>
    </w:p>
    <w:p w14:paraId="48E6AD3B" w14:textId="77777777" w:rsidR="00576A40" w:rsidRPr="00576A40" w:rsidRDefault="00576A40" w:rsidP="00576A40">
      <w:pPr>
        <w:spacing w:before="240" w:after="240"/>
        <w:rPr>
          <w:rFonts w:eastAsia="Arial"/>
          <w:szCs w:val="24"/>
        </w:rPr>
      </w:pPr>
      <w:r w:rsidRPr="00576A40">
        <w:rPr>
          <w:rFonts w:eastAsia="Arial"/>
          <w:szCs w:val="24"/>
        </w:rPr>
        <w:t>Palveluihin kohdistuvissa häiriötilanteissa toimitaan hyvinvointialueen häiriöviestintäsuunnitelman mukaisesti, missä määritellään, miten viestitään vikatilanteista henkilöstölle ja asiakkaille nopeasti ja selkeästi, jotta kaikki ovat tietoisia tilanteesta ja tiedetään, mitä tehdä vian korjaamiseen asti.</w:t>
      </w:r>
    </w:p>
    <w:p w14:paraId="54909C8E" w14:textId="77777777" w:rsidR="00576A40" w:rsidRPr="00576A40" w:rsidRDefault="00576A40" w:rsidP="00576A40">
      <w:pPr>
        <w:spacing w:before="240" w:after="240"/>
      </w:pPr>
      <w:r w:rsidRPr="00576A40">
        <w:rPr>
          <w:rFonts w:eastAsia="Arial"/>
          <w:szCs w:val="24"/>
        </w:rPr>
        <w:t>L</w:t>
      </w:r>
      <w:r w:rsidRPr="00576A40">
        <w:rPr>
          <w:rFonts w:eastAsia="Times New Roman"/>
          <w:szCs w:val="24"/>
        </w:rPr>
        <w:t xml:space="preserve">ue lisää: </w:t>
      </w:r>
      <w:hyperlink r:id="rId82" w:history="1">
        <w:r w:rsidRPr="00576A40">
          <w:rPr>
            <w:rStyle w:val="Hyperlinkki"/>
            <w:rFonts w:eastAsia="Arial"/>
            <w:color w:val="0070C0"/>
            <w:szCs w:val="24"/>
          </w:rPr>
          <w:t>Häiriötilanteiden viestintäohje (Linkki ammattilaisille, vaatii kirjautumisen, IMS)</w:t>
        </w:r>
      </w:hyperlink>
    </w:p>
    <w:p w14:paraId="4AD2D18C" w14:textId="77777777" w:rsidR="00DF41CE" w:rsidRPr="00A46244" w:rsidRDefault="00DF41CE" w:rsidP="00A46244">
      <w:pPr>
        <w:shd w:val="clear" w:color="auto" w:fill="FFFFFF"/>
        <w:spacing w:line="240" w:lineRule="auto"/>
        <w:textAlignment w:val="baseline"/>
        <w:rPr>
          <w:rFonts w:eastAsia="Times New Roman"/>
          <w:color w:val="000000"/>
          <w:szCs w:val="24"/>
          <w:lang w:eastAsia="fi-FI"/>
        </w:rPr>
      </w:pPr>
    </w:p>
    <w:p w14:paraId="14BDB929" w14:textId="77777777" w:rsidR="003B1845" w:rsidRPr="003D10B1" w:rsidRDefault="0073015F" w:rsidP="0074386B">
      <w:pPr>
        <w:pStyle w:val="Otsikko2"/>
        <w:spacing w:line="276" w:lineRule="auto"/>
        <w:rPr>
          <w:strike/>
        </w:rPr>
      </w:pPr>
      <w:bookmarkStart w:id="38" w:name="_Toc241141015"/>
      <w:r>
        <w:t>2.</w:t>
      </w:r>
      <w:r w:rsidR="00B75373">
        <w:t>10</w:t>
      </w:r>
      <w:r>
        <w:t xml:space="preserve"> </w:t>
      </w:r>
      <w:r w:rsidR="00B75373">
        <w:t>L</w:t>
      </w:r>
      <w:r w:rsidR="00352FC3">
        <w:t>ääkehoitosuunnitelma</w:t>
      </w:r>
      <w:bookmarkEnd w:id="38"/>
      <w:r w:rsidR="7447879C" w:rsidRPr="2562DF4E">
        <w:rPr>
          <w:color w:val="FF0000"/>
        </w:rPr>
        <w:t xml:space="preserve"> </w:t>
      </w:r>
    </w:p>
    <w:p w14:paraId="4D751071" w14:textId="77777777" w:rsidR="009D0531" w:rsidRDefault="009D0531" w:rsidP="0074386B">
      <w:pPr>
        <w:spacing w:after="0" w:line="276" w:lineRule="auto"/>
        <w:jc w:val="both"/>
        <w:rPr>
          <w:rFonts w:eastAsia="Arial"/>
          <w:color w:val="000000" w:themeColor="text1"/>
          <w:szCs w:val="24"/>
        </w:rPr>
      </w:pPr>
    </w:p>
    <w:p w14:paraId="16A9E0E4" w14:textId="321CF0C6" w:rsidR="00756133" w:rsidRDefault="00756133" w:rsidP="00756133">
      <w:pPr>
        <w:spacing w:after="0" w:line="276" w:lineRule="auto"/>
        <w:rPr>
          <w:rFonts w:eastAsia="Arial"/>
          <w:color w:val="000000" w:themeColor="text1"/>
        </w:rPr>
      </w:pPr>
      <w:r w:rsidRPr="00756133">
        <w:rPr>
          <w:rFonts w:eastAsia="Arial"/>
          <w:color w:val="000000" w:themeColor="text1"/>
        </w:rPr>
        <w:t>Lääkehoitosuunnitelma on työväline turvallisen lääkehoidon suunnitteluun, toteuttamiseen, seurantaan ja kehittämiseen.</w:t>
      </w:r>
    </w:p>
    <w:p w14:paraId="0CBC5557" w14:textId="77777777" w:rsidR="00756133" w:rsidRPr="00756133" w:rsidRDefault="00756133" w:rsidP="00756133">
      <w:pPr>
        <w:spacing w:after="0" w:line="276" w:lineRule="auto"/>
        <w:rPr>
          <w:rFonts w:eastAsia="Arial"/>
          <w:color w:val="000000" w:themeColor="text1"/>
        </w:rPr>
      </w:pPr>
    </w:p>
    <w:p w14:paraId="2C401972" w14:textId="77777777" w:rsidR="00756133" w:rsidRDefault="00756133" w:rsidP="0074386B">
      <w:pPr>
        <w:spacing w:after="0" w:line="276" w:lineRule="auto"/>
        <w:rPr>
          <w:rFonts w:eastAsia="Arial"/>
          <w:color w:val="000000" w:themeColor="text1"/>
        </w:rPr>
      </w:pPr>
      <w:r w:rsidRPr="00756133">
        <w:rPr>
          <w:rFonts w:eastAsia="Arial"/>
          <w:color w:val="000000" w:themeColor="text1"/>
        </w:rPr>
        <w:t>Sata-alueella on laadittu lääkehoitosuunnitelmat kahdella tasolla: organisaatiotasolla ja toimintayksikkötasolla.</w:t>
      </w:r>
    </w:p>
    <w:p w14:paraId="3C0032D3" w14:textId="77777777" w:rsidR="00756133" w:rsidRDefault="00756133" w:rsidP="0074386B">
      <w:pPr>
        <w:spacing w:after="0" w:line="276" w:lineRule="auto"/>
        <w:rPr>
          <w:rFonts w:eastAsia="Arial"/>
          <w:color w:val="000000" w:themeColor="text1"/>
        </w:rPr>
      </w:pPr>
    </w:p>
    <w:p w14:paraId="24CF1A70" w14:textId="661886B3" w:rsidR="00756133" w:rsidRDefault="00756133" w:rsidP="0074386B">
      <w:pPr>
        <w:spacing w:after="0" w:line="276" w:lineRule="auto"/>
        <w:rPr>
          <w:rFonts w:eastAsia="Arial"/>
          <w:b/>
          <w:bCs/>
          <w:color w:val="000000" w:themeColor="text1"/>
        </w:rPr>
      </w:pPr>
      <w:r w:rsidRPr="00756133">
        <w:rPr>
          <w:rFonts w:eastAsia="Arial"/>
          <w:b/>
          <w:bCs/>
          <w:color w:val="000000" w:themeColor="text1"/>
        </w:rPr>
        <w:lastRenderedPageBreak/>
        <w:t>Toimintayksikön lääkehoitosuunnitelma</w:t>
      </w:r>
    </w:p>
    <w:p w14:paraId="452A12E8" w14:textId="77777777" w:rsidR="00756133" w:rsidRDefault="00756133" w:rsidP="0074386B">
      <w:pPr>
        <w:spacing w:after="0" w:line="276" w:lineRule="auto"/>
        <w:rPr>
          <w:rFonts w:eastAsia="Arial"/>
          <w:color w:val="000000" w:themeColor="text1"/>
        </w:rPr>
      </w:pPr>
    </w:p>
    <w:p w14:paraId="116A846A" w14:textId="77777777" w:rsidR="00756133" w:rsidRDefault="344BDBE6" w:rsidP="00756133">
      <w:pPr>
        <w:spacing w:after="0" w:line="276" w:lineRule="auto"/>
        <w:rPr>
          <w:rFonts w:eastAsia="Arial"/>
          <w:color w:val="000000" w:themeColor="text1"/>
        </w:rPr>
      </w:pPr>
      <w:r w:rsidRPr="74F3B4A2">
        <w:rPr>
          <w:rFonts w:eastAsia="Arial"/>
          <w:color w:val="000000" w:themeColor="text1"/>
        </w:rPr>
        <w:t xml:space="preserve">Lääkehoitosuunnitelmassa kuvataan </w:t>
      </w:r>
      <w:r w:rsidR="00756133">
        <w:rPr>
          <w:rFonts w:eastAsia="Arial"/>
          <w:color w:val="000000" w:themeColor="text1"/>
        </w:rPr>
        <w:t>toiminta</w:t>
      </w:r>
      <w:r w:rsidRPr="74F3B4A2">
        <w:rPr>
          <w:rFonts w:eastAsia="Arial"/>
          <w:color w:val="000000" w:themeColor="text1"/>
        </w:rPr>
        <w:t>yksikön lääkehoidon toimintatavat ja vastuut sekä toimintaohjeet työntekijöiden lääkehoidon koulutuksiin, osaamisen varmistamiseen ja lääkelupakäytäntöihin.</w:t>
      </w:r>
      <w:r w:rsidR="00756133">
        <w:rPr>
          <w:rFonts w:eastAsia="Arial"/>
          <w:color w:val="000000" w:themeColor="text1"/>
        </w:rPr>
        <w:t xml:space="preserve"> </w:t>
      </w:r>
      <w:r w:rsidR="00756133" w:rsidRPr="00756133">
        <w:rPr>
          <w:rFonts w:eastAsia="Arial"/>
          <w:color w:val="000000" w:themeColor="text1"/>
        </w:rPr>
        <w:t>Lääkehoitosuunnitelma on keskeinen osa lääkehoitoon osallistuvien henkilöiden perehdytystä sekä lääkehoidon laadun ja turvallisuuden varmistamista.</w:t>
      </w:r>
    </w:p>
    <w:p w14:paraId="7D5E2A83" w14:textId="77777777" w:rsidR="00756133" w:rsidRDefault="00756133" w:rsidP="00756133">
      <w:pPr>
        <w:spacing w:after="0" w:line="276" w:lineRule="auto"/>
        <w:rPr>
          <w:rFonts w:eastAsia="Arial"/>
          <w:color w:val="000000" w:themeColor="text1"/>
        </w:rPr>
      </w:pPr>
    </w:p>
    <w:p w14:paraId="2E974DE4" w14:textId="77777777" w:rsidR="00F414E8" w:rsidRDefault="00756133" w:rsidP="00756133">
      <w:pPr>
        <w:spacing w:after="0" w:line="276" w:lineRule="auto"/>
        <w:rPr>
          <w:rFonts w:eastAsia="Arial"/>
          <w:color w:val="000000" w:themeColor="text1"/>
        </w:rPr>
      </w:pPr>
      <w:r w:rsidRPr="00756133">
        <w:rPr>
          <w:rFonts w:eastAsia="Arial"/>
          <w:color w:val="000000" w:themeColor="text1"/>
        </w:rPr>
        <w:t>Lääkehoitosuunnitelma pidetään ajan tasalla, ja se päivitetään vähintään vuosittain sekä aina toiminnan tai ohjeistuksen muuttuessa.</w:t>
      </w:r>
    </w:p>
    <w:p w14:paraId="2D330BF0" w14:textId="77777777" w:rsidR="00F414E8" w:rsidRDefault="00F414E8" w:rsidP="00756133">
      <w:pPr>
        <w:spacing w:after="0" w:line="276" w:lineRule="auto"/>
        <w:rPr>
          <w:rFonts w:eastAsia="Arial"/>
          <w:color w:val="000000" w:themeColor="text1"/>
        </w:rPr>
      </w:pPr>
    </w:p>
    <w:p w14:paraId="6A202F61" w14:textId="7D93E131" w:rsidR="00756133" w:rsidRDefault="344BDBE6" w:rsidP="00756133">
      <w:pPr>
        <w:spacing w:after="0" w:line="276" w:lineRule="auto"/>
        <w:rPr>
          <w:rFonts w:eastAsia="Arial"/>
          <w:color w:val="000000" w:themeColor="text1"/>
        </w:rPr>
      </w:pPr>
      <w:r w:rsidRPr="74F3B4A2">
        <w:rPr>
          <w:rFonts w:eastAsia="Arial"/>
          <w:color w:val="000000" w:themeColor="text1"/>
        </w:rPr>
        <w:t>Esi</w:t>
      </w:r>
      <w:r w:rsidR="006A1F02">
        <w:rPr>
          <w:rFonts w:eastAsia="Arial"/>
          <w:color w:val="000000" w:themeColor="text1"/>
        </w:rPr>
        <w:t>henkilö</w:t>
      </w:r>
      <w:r w:rsidRPr="74F3B4A2">
        <w:rPr>
          <w:rFonts w:eastAsia="Arial"/>
          <w:color w:val="000000" w:themeColor="text1"/>
        </w:rPr>
        <w:t xml:space="preserve"> ohjaa ja valvoo turvallisen lääkehoidon toteuttamista yksikkönsä lääkehoitosuunnitelman mukaisesti</w:t>
      </w:r>
      <w:r w:rsidR="00756133">
        <w:rPr>
          <w:rFonts w:eastAsia="Arial"/>
          <w:color w:val="000000" w:themeColor="text1"/>
        </w:rPr>
        <w:t xml:space="preserve"> </w:t>
      </w:r>
      <w:r w:rsidR="00756133" w:rsidRPr="00756133">
        <w:rPr>
          <w:rFonts w:eastAsia="Arial"/>
          <w:color w:val="000000" w:themeColor="text1"/>
        </w:rPr>
        <w:t>sekä vastaa lääkehoitosuunnitelman ajantasaisuudesta.</w:t>
      </w:r>
      <w:r w:rsidR="00982D0F">
        <w:rPr>
          <w:rFonts w:eastAsia="Arial"/>
          <w:color w:val="000000" w:themeColor="text1"/>
        </w:rPr>
        <w:t xml:space="preserve"> </w:t>
      </w:r>
      <w:r w:rsidRPr="74F3B4A2">
        <w:rPr>
          <w:rFonts w:eastAsia="Arial"/>
          <w:color w:val="000000" w:themeColor="text1"/>
        </w:rPr>
        <w:t>Jokainen lääkehoitoa toteuttava työntekijä on vastuussa omasta toiminnastaan</w:t>
      </w:r>
      <w:r w:rsidR="00756133">
        <w:rPr>
          <w:rFonts w:eastAsia="Arial"/>
          <w:color w:val="000000" w:themeColor="text1"/>
        </w:rPr>
        <w:t xml:space="preserve"> </w:t>
      </w:r>
      <w:r w:rsidR="00756133" w:rsidRPr="00756133">
        <w:rPr>
          <w:rFonts w:eastAsia="Arial"/>
          <w:color w:val="000000" w:themeColor="text1"/>
        </w:rPr>
        <w:t>ja siitä, että lääkehoitoa toteutetaan voimassa olevien ohjeiden ja yksikön lääkehoitosuunnitelman mukaisesti.</w:t>
      </w:r>
    </w:p>
    <w:p w14:paraId="39B76D35" w14:textId="77777777" w:rsidR="00982D0F" w:rsidRPr="00756133" w:rsidRDefault="00982D0F" w:rsidP="00756133">
      <w:pPr>
        <w:spacing w:after="0" w:line="276" w:lineRule="auto"/>
        <w:rPr>
          <w:rFonts w:eastAsia="Arial"/>
          <w:color w:val="000000" w:themeColor="text1"/>
        </w:rPr>
      </w:pPr>
    </w:p>
    <w:p w14:paraId="6FC6843C" w14:textId="77777777" w:rsidR="00756133" w:rsidRPr="00756133" w:rsidRDefault="00756133" w:rsidP="00756133">
      <w:pPr>
        <w:spacing w:after="0" w:line="276" w:lineRule="auto"/>
        <w:rPr>
          <w:rFonts w:eastAsia="Arial"/>
          <w:color w:val="000000" w:themeColor="text1"/>
        </w:rPr>
      </w:pPr>
      <w:hyperlink r:id="rId83" w:history="1">
        <w:r w:rsidRPr="00756133">
          <w:rPr>
            <w:rStyle w:val="Hyperlinkki"/>
            <w:rFonts w:eastAsia="Arial"/>
          </w:rPr>
          <w:t>Lääkehoitosuunnitelmat (Linkki ammattilaiselle, vaatii kirjautumisen, IMS)</w:t>
        </w:r>
      </w:hyperlink>
    </w:p>
    <w:p w14:paraId="0FC324FC" w14:textId="2DCBF67F" w:rsidR="00DF41CE" w:rsidRDefault="00DF41CE" w:rsidP="00756133">
      <w:pPr>
        <w:spacing w:after="0" w:line="276" w:lineRule="auto"/>
        <w:rPr>
          <w:rStyle w:val="Hyperlinkki"/>
        </w:rPr>
      </w:pPr>
    </w:p>
    <w:p w14:paraId="1DE2DBA3" w14:textId="77777777" w:rsidR="00982D0F" w:rsidRPr="00982D0F" w:rsidRDefault="00982D0F" w:rsidP="00982D0F">
      <w:pPr>
        <w:spacing w:line="276" w:lineRule="auto"/>
        <w:rPr>
          <w:rFonts w:eastAsia="Arial"/>
          <w:b/>
          <w:bCs/>
        </w:rPr>
      </w:pPr>
      <w:r w:rsidRPr="00982D0F">
        <w:rPr>
          <w:rFonts w:eastAsia="Arial"/>
          <w:b/>
          <w:bCs/>
        </w:rPr>
        <w:t>Jos sosiaalihuollon palveluasumisen yksikössä (toimintayksikössä) on rajattu lääkevarasto, kirjaa tähän kyseessä oleva yksikkö ja sen vastuuhenkilön nimi.</w:t>
      </w:r>
    </w:p>
    <w:p w14:paraId="6AF001B1" w14:textId="77777777" w:rsidR="00982D0F" w:rsidRDefault="00982D0F" w:rsidP="711BC3E9">
      <w:pPr>
        <w:spacing w:line="276" w:lineRule="auto"/>
        <w:rPr>
          <w:rFonts w:eastAsia="Arial"/>
          <w:b/>
          <w:bCs/>
        </w:rPr>
      </w:pPr>
    </w:p>
    <w:p w14:paraId="4867F063" w14:textId="55E1B702" w:rsidR="00801942" w:rsidRPr="00DF41CE" w:rsidRDefault="00F414E8" w:rsidP="711BC3E9">
      <w:pPr>
        <w:spacing w:line="276" w:lineRule="auto"/>
        <w:rPr>
          <w:color w:val="0563C1" w:themeColor="hyperlink"/>
          <w:u w:val="single"/>
        </w:rPr>
      </w:pPr>
      <w:r>
        <w:rPr>
          <w:rFonts w:eastAsia="Arial"/>
          <w:b/>
          <w:bCs/>
        </w:rPr>
        <w:t>Organisaatiotason</w:t>
      </w:r>
      <w:r w:rsidR="00640364" w:rsidRPr="00640364">
        <w:rPr>
          <w:rFonts w:eastAsia="Arial"/>
          <w:b/>
          <w:bCs/>
        </w:rPr>
        <w:t xml:space="preserve"> lääkehoitosuunnitelma</w:t>
      </w:r>
    </w:p>
    <w:p w14:paraId="351717C2" w14:textId="19F619D8" w:rsidR="00F414E8" w:rsidRDefault="00F414E8" w:rsidP="00F414E8">
      <w:pPr>
        <w:spacing w:line="257" w:lineRule="auto"/>
        <w:rPr>
          <w:rFonts w:asciiTheme="minorHAnsi" w:eastAsia="Aptos" w:hAnsiTheme="minorHAnsi" w:cstheme="minorHAnsi"/>
          <w:szCs w:val="24"/>
        </w:rPr>
      </w:pPr>
      <w:r w:rsidRPr="00F414E8">
        <w:rPr>
          <w:rFonts w:asciiTheme="minorHAnsi" w:eastAsia="Aptos" w:hAnsiTheme="minorHAnsi" w:cstheme="minorHAnsi"/>
          <w:szCs w:val="24"/>
        </w:rPr>
        <w:t>Organisaatiotason lääkehoitosuunnitelma on samalla vastuualueen (eli palveluyksikkötason) lääkehoitosuunnitelma</w:t>
      </w:r>
      <w:r>
        <w:rPr>
          <w:rFonts w:asciiTheme="minorHAnsi" w:eastAsia="Aptos" w:hAnsiTheme="minorHAnsi" w:cstheme="minorHAnsi"/>
          <w:szCs w:val="24"/>
        </w:rPr>
        <w:t xml:space="preserve">. </w:t>
      </w:r>
      <w:hyperlink r:id="rId84" w:history="1">
        <w:r w:rsidRPr="00F414E8">
          <w:rPr>
            <w:rStyle w:val="Hyperlinkki"/>
            <w:rFonts w:asciiTheme="minorHAnsi" w:eastAsia="Aptos" w:hAnsiTheme="minorHAnsi" w:cstheme="minorHAnsi"/>
            <w:szCs w:val="24"/>
          </w:rPr>
          <w:t>Organisaatiotason lääkehoitosuunnitelma, ohjausasiakirja (Linkki ammattilaiselle, vaatii kirjautumisen, IMS)</w:t>
        </w:r>
      </w:hyperlink>
      <w:r w:rsidRPr="00F414E8">
        <w:rPr>
          <w:rFonts w:asciiTheme="minorHAnsi" w:eastAsia="Aptos" w:hAnsiTheme="minorHAnsi" w:cstheme="minorHAnsi"/>
          <w:szCs w:val="24"/>
        </w:rPr>
        <w:t xml:space="preserve"> Asiakirja on päivitetty 22.6.2026.</w:t>
      </w:r>
    </w:p>
    <w:p w14:paraId="7FBF038D" w14:textId="40C946D3" w:rsidR="000F2041" w:rsidRDefault="00F414E8" w:rsidP="00F414E8">
      <w:pPr>
        <w:spacing w:line="257" w:lineRule="auto"/>
        <w:rPr>
          <w:rFonts w:asciiTheme="minorHAnsi" w:eastAsia="Aptos" w:hAnsiTheme="minorHAnsi" w:cstheme="minorHAnsi"/>
          <w:szCs w:val="24"/>
        </w:rPr>
      </w:pPr>
      <w:r w:rsidRPr="00F414E8">
        <w:rPr>
          <w:rFonts w:asciiTheme="minorHAnsi" w:eastAsia="Aptos" w:hAnsiTheme="minorHAnsi" w:cstheme="minorHAnsi"/>
          <w:szCs w:val="24"/>
        </w:rPr>
        <w:t>Sen laatimisesta vastaa Sata-alueen lääkehoitosuunnitelma-verkostotyöryhmä. Hyväksyjänä toimii terveydenhuoltolain 57§:n Satakunnan hyvinvointialueen terveydenhuollon vastaava lääkäri</w:t>
      </w:r>
      <w:r>
        <w:rPr>
          <w:rFonts w:asciiTheme="minorHAnsi" w:eastAsia="Aptos" w:hAnsiTheme="minorHAnsi" w:cstheme="minorHAnsi"/>
          <w:szCs w:val="24"/>
        </w:rPr>
        <w:t>.</w:t>
      </w:r>
    </w:p>
    <w:p w14:paraId="4285BBB3" w14:textId="77777777" w:rsidR="00F414E8" w:rsidRDefault="00F414E8" w:rsidP="00F414E8">
      <w:pPr>
        <w:spacing w:line="257" w:lineRule="auto"/>
        <w:rPr>
          <w:rFonts w:eastAsia="Arial"/>
          <w:b/>
          <w:bCs/>
          <w:color w:val="70AD47" w:themeColor="accent6"/>
        </w:rPr>
      </w:pPr>
    </w:p>
    <w:p w14:paraId="5DF83520" w14:textId="77777777" w:rsidR="00F5317C" w:rsidRPr="00F5317C" w:rsidRDefault="00433CE5" w:rsidP="000F2041">
      <w:pPr>
        <w:pStyle w:val="Otsikko2"/>
        <w:spacing w:line="276" w:lineRule="auto"/>
        <w:rPr>
          <w:lang w:eastAsia="fi-FI"/>
        </w:rPr>
      </w:pPr>
      <w:bookmarkStart w:id="39" w:name="_Toc241141016"/>
      <w:r w:rsidRPr="2562DF4E">
        <w:rPr>
          <w:lang w:eastAsia="fi-FI"/>
        </w:rPr>
        <w:t>2.</w:t>
      </w:r>
      <w:r w:rsidR="00906E6F" w:rsidRPr="2562DF4E">
        <w:rPr>
          <w:lang w:eastAsia="fi-FI"/>
        </w:rPr>
        <w:t>11 Asiak</w:t>
      </w:r>
      <w:r w:rsidR="005D3DD3" w:rsidRPr="2562DF4E">
        <w:rPr>
          <w:lang w:eastAsia="fi-FI"/>
        </w:rPr>
        <w:t>a</w:t>
      </w:r>
      <w:r w:rsidR="00906E6F" w:rsidRPr="2562DF4E">
        <w:rPr>
          <w:lang w:eastAsia="fi-FI"/>
        </w:rPr>
        <w:t xml:space="preserve">s- </w:t>
      </w:r>
      <w:r w:rsidR="45B560EB" w:rsidRPr="2562DF4E">
        <w:rPr>
          <w:lang w:eastAsia="fi-FI"/>
        </w:rPr>
        <w:t>ja</w:t>
      </w:r>
      <w:r w:rsidR="7743AB80" w:rsidRPr="2562DF4E">
        <w:rPr>
          <w:lang w:eastAsia="fi-FI"/>
        </w:rPr>
        <w:t xml:space="preserve"> </w:t>
      </w:r>
      <w:r w:rsidR="00906E6F" w:rsidRPr="2562DF4E">
        <w:rPr>
          <w:lang w:eastAsia="fi-FI"/>
        </w:rPr>
        <w:t>potila</w:t>
      </w:r>
      <w:r w:rsidR="005D3DD3" w:rsidRPr="2562DF4E">
        <w:rPr>
          <w:lang w:eastAsia="fi-FI"/>
        </w:rPr>
        <w:t>stietojen käsittely ja tietosuoja</w:t>
      </w:r>
      <w:bookmarkEnd w:id="39"/>
      <w:r w:rsidR="4F57155E" w:rsidRPr="2562DF4E">
        <w:rPr>
          <w:lang w:eastAsia="fi-FI"/>
        </w:rPr>
        <w:t xml:space="preserve"> </w:t>
      </w:r>
    </w:p>
    <w:p w14:paraId="161B050A" w14:textId="77777777" w:rsidR="006E442A" w:rsidRDefault="06376F2B" w:rsidP="006E442A">
      <w:pPr>
        <w:spacing w:line="276" w:lineRule="auto"/>
        <w:rPr>
          <w:b/>
          <w:bCs/>
        </w:rPr>
      </w:pPr>
      <w:bookmarkStart w:id="40"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0"/>
    </w:p>
    <w:p w14:paraId="259D0024" w14:textId="77777777"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w:t>
      </w:r>
    </w:p>
    <w:p w14:paraId="131B1EB3" w14:textId="77777777" w:rsidR="4F6C6782" w:rsidRPr="00A73BA0" w:rsidRDefault="4F6C6782" w:rsidP="6257378D">
      <w:pPr>
        <w:rPr>
          <w:rFonts w:eastAsia="Arial"/>
          <w:szCs w:val="24"/>
        </w:rPr>
      </w:pPr>
      <w:r w:rsidRPr="00260974">
        <w:rPr>
          <w:rFonts w:eastAsia="Arial"/>
          <w:szCs w:val="24"/>
        </w:rPr>
        <w:t xml:space="preserve">Hyvinvointialueella ei ole vielä määritelty asiakastietolain 7§:n mukaista vastuualueen </w:t>
      </w:r>
      <w:r w:rsidRPr="00A73BA0">
        <w:rPr>
          <w:rFonts w:eastAsia="Arial"/>
          <w:szCs w:val="24"/>
        </w:rPr>
        <w:t>asiakastietojen käsittelystä ja siihen liittyvästä ohjeistuksesta vastaavaa johtajaa</w:t>
      </w:r>
      <w:r w:rsidR="00260974" w:rsidRPr="00A73BA0">
        <w:rPr>
          <w:rFonts w:eastAsia="Arial"/>
          <w:szCs w:val="24"/>
        </w:rPr>
        <w:t>.</w:t>
      </w:r>
    </w:p>
    <w:p w14:paraId="127586A8" w14:textId="77777777" w:rsidR="00A73BA0" w:rsidRPr="00A73BA0" w:rsidRDefault="00A73BA0" w:rsidP="00A73BA0">
      <w:pPr>
        <w:shd w:val="clear" w:color="auto" w:fill="FFFFFF"/>
        <w:textAlignment w:val="baseline"/>
        <w:rPr>
          <w:rFonts w:eastAsia="Aptos"/>
        </w:rPr>
      </w:pPr>
      <w:r w:rsidRPr="00A73BA0">
        <w:rPr>
          <w:rFonts w:eastAsia="Aptos"/>
        </w:rPr>
        <w:lastRenderedPageBreak/>
        <w:t>Asiakastietolain 7 §:n mukaiset johtajat, jotka vastaavat asiakastietojen käsittelystä ja siihen liittyvästä ohjeistuksesta:</w:t>
      </w:r>
      <w:r w:rsidRPr="00A73BA0">
        <w:rPr>
          <w:rFonts w:eastAsia="Aptos"/>
        </w:rPr>
        <w:br/>
      </w:r>
    </w:p>
    <w:p w14:paraId="41BB9567" w14:textId="77777777" w:rsidR="00A73BA0" w:rsidRPr="00A73BA0" w:rsidRDefault="00A73BA0">
      <w:pPr>
        <w:pStyle w:val="Luettelokappale"/>
        <w:numPr>
          <w:ilvl w:val="0"/>
          <w:numId w:val="27"/>
        </w:numPr>
        <w:shd w:val="clear" w:color="auto" w:fill="FFFFFF"/>
        <w:tabs>
          <w:tab w:val="left" w:pos="1701"/>
        </w:tabs>
        <w:textAlignment w:val="baseline"/>
        <w:rPr>
          <w:rFonts w:eastAsia="Aptos"/>
          <w:szCs w:val="24"/>
        </w:rPr>
      </w:pPr>
      <w:r w:rsidRPr="00A73BA0">
        <w:rPr>
          <w:rFonts w:eastAsia="Times New Roman"/>
        </w:rPr>
        <w:t>s</w:t>
      </w:r>
      <w:r w:rsidRPr="00A73BA0">
        <w:rPr>
          <w:rFonts w:eastAsia="Aptos"/>
          <w:szCs w:val="24"/>
        </w:rPr>
        <w:t xml:space="preserve">osiaalityön professiojohtaja vastaa sosiaalihuollon asiakasrekisteristä </w:t>
      </w:r>
    </w:p>
    <w:p w14:paraId="545F5700" w14:textId="77777777" w:rsidR="00A73BA0" w:rsidRPr="00A73BA0" w:rsidRDefault="00A73BA0">
      <w:pPr>
        <w:pStyle w:val="Luettelokappale"/>
        <w:numPr>
          <w:ilvl w:val="0"/>
          <w:numId w:val="27"/>
        </w:numPr>
        <w:tabs>
          <w:tab w:val="left" w:pos="1701"/>
        </w:tabs>
        <w:spacing w:after="120"/>
        <w:rPr>
          <w:rFonts w:eastAsia="Aptos"/>
          <w:szCs w:val="24"/>
        </w:rPr>
      </w:pPr>
      <w:r w:rsidRPr="00A73BA0">
        <w:rPr>
          <w:rFonts w:eastAsia="Aptos"/>
          <w:szCs w:val="24"/>
        </w:rPr>
        <w:t>lääketieteen professiojohtaja vastaa terveydenhuollon potilasrekisteristä.</w:t>
      </w:r>
    </w:p>
    <w:p w14:paraId="689978E2" w14:textId="77777777" w:rsidR="00A73BA0" w:rsidRPr="00A73BA0" w:rsidRDefault="00A73BA0" w:rsidP="00A73BA0">
      <w:pPr>
        <w:spacing w:line="360" w:lineRule="auto"/>
        <w:rPr>
          <w:rFonts w:eastAsia="Aptos"/>
          <w:szCs w:val="24"/>
        </w:rPr>
      </w:pPr>
      <w:r w:rsidRPr="00A73BA0">
        <w:rPr>
          <w:rFonts w:eastAsia="Arial"/>
          <w:szCs w:val="24"/>
        </w:rPr>
        <w:t>Lue lisää:</w:t>
      </w:r>
    </w:p>
    <w:p w14:paraId="62BF66CB" w14:textId="77777777" w:rsidR="00A73BA0" w:rsidRPr="00A73BA0" w:rsidRDefault="00A73BA0">
      <w:pPr>
        <w:pStyle w:val="Luettelokappale"/>
        <w:numPr>
          <w:ilvl w:val="0"/>
          <w:numId w:val="28"/>
        </w:numPr>
        <w:tabs>
          <w:tab w:val="left" w:pos="1701"/>
        </w:tabs>
        <w:rPr>
          <w:rFonts w:eastAsia="Aptos"/>
          <w:kern w:val="2"/>
          <w:szCs w:val="24"/>
          <w14:ligatures w14:val="standardContextual"/>
        </w:rPr>
      </w:pPr>
      <w:hyperlink r:id="rId85">
        <w:r>
          <w:rPr>
            <w:rFonts w:eastAsia="Arial"/>
            <w:color w:val="0070C0"/>
            <w:kern w:val="2"/>
            <w:szCs w:val="24"/>
            <w:u w:val="single"/>
            <w14:ligatures w14:val="standardContextual"/>
          </w:rPr>
          <w:t>He</w:t>
        </w:r>
        <w:r w:rsidRPr="00A73BA0">
          <w:rPr>
            <w:rFonts w:eastAsia="Arial"/>
            <w:color w:val="0070C0"/>
            <w:kern w:val="2"/>
            <w:szCs w:val="24"/>
            <w:u w:val="single"/>
            <w14:ligatures w14:val="standardContextual"/>
          </w:rPr>
          <w:t>nkilötietojen käsittely Satakunnan hyvinvointialueella, informaatio asiakkaille ja potilaille, sata.fi</w:t>
        </w:r>
      </w:hyperlink>
    </w:p>
    <w:p w14:paraId="63D75AC7" w14:textId="77777777" w:rsidR="00A73BA0" w:rsidRPr="00A73BA0" w:rsidRDefault="00A73BA0">
      <w:pPr>
        <w:pStyle w:val="Luettelokappale"/>
        <w:numPr>
          <w:ilvl w:val="0"/>
          <w:numId w:val="28"/>
        </w:numPr>
        <w:tabs>
          <w:tab w:val="left" w:pos="1701"/>
        </w:tabs>
        <w:rPr>
          <w:rFonts w:eastAsia="Aptos"/>
          <w:kern w:val="2"/>
          <w:szCs w:val="24"/>
          <w14:ligatures w14:val="standardContextual"/>
        </w:rPr>
      </w:pPr>
      <w:hyperlink r:id="rId86">
        <w:r>
          <w:rPr>
            <w:rFonts w:eastAsia="Aptos"/>
            <w:color w:val="0070C0"/>
            <w:kern w:val="2"/>
            <w:szCs w:val="24"/>
            <w:u w:val="single"/>
            <w14:ligatures w14:val="standardContextual"/>
          </w:rPr>
          <w:t>La</w:t>
        </w:r>
        <w:r w:rsidRPr="00A73BA0">
          <w:rPr>
            <w:rFonts w:eastAsia="Aptos"/>
            <w:color w:val="0070C0"/>
            <w:kern w:val="2"/>
            <w:szCs w:val="24"/>
            <w:u w:val="single"/>
            <w14:ligatures w14:val="standardContextual"/>
          </w:rPr>
          <w:t>ki sosiaali- ja terveydenhuollon asiakastietojen käsittelystä, finlex.fi</w:t>
        </w:r>
      </w:hyperlink>
    </w:p>
    <w:p w14:paraId="57C266BF" w14:textId="77777777" w:rsidR="00A73BA0" w:rsidRDefault="00A73BA0" w:rsidP="00A73BA0">
      <w:pPr>
        <w:spacing w:line="276" w:lineRule="auto"/>
        <w:rPr>
          <w:rFonts w:eastAsia="Arial"/>
        </w:rPr>
      </w:pPr>
    </w:p>
    <w:p w14:paraId="57ECA126" w14:textId="77777777" w:rsidR="00A73BA0" w:rsidRPr="00A73BA0" w:rsidRDefault="00A73BA0" w:rsidP="00A73BA0">
      <w:pPr>
        <w:spacing w:line="276" w:lineRule="auto"/>
        <w:rPr>
          <w:rFonts w:eastAsia="Aptos"/>
        </w:rPr>
      </w:pPr>
      <w:r w:rsidRPr="00A73BA0">
        <w:rPr>
          <w:rFonts w:eastAsia="Arial"/>
        </w:rPr>
        <w:t xml:space="preserve">Sata-alueella on lain mukainen oikeus ja velvollisuus käsitellä hoidon ja palvelujen järjestämisen kannalta tarpeellisia asiakas- ja potilastietoja. </w:t>
      </w:r>
      <w:r w:rsidRPr="00A73BA0">
        <w:rPr>
          <w:rFonts w:eastAsia="Arial"/>
          <w:szCs w:val="24"/>
        </w:rPr>
        <w:t>Yksittäinen työntekijä saa käsitellä asiakastietoja vain työtehtäviensä edellyttämässä laajuudessa ja vain silloin, kun hänellä on palvelu- tai hoitosuhde tai muu työtehtävien mukainen oikeus.</w:t>
      </w:r>
    </w:p>
    <w:p w14:paraId="2BEF20FF" w14:textId="77777777" w:rsidR="00A73BA0" w:rsidRPr="00A73BA0" w:rsidRDefault="00A73BA0" w:rsidP="00A73BA0">
      <w:pPr>
        <w:spacing w:line="276" w:lineRule="auto"/>
        <w:rPr>
          <w:rFonts w:eastAsia="Aptos"/>
          <w:szCs w:val="24"/>
        </w:rPr>
      </w:pPr>
      <w:r w:rsidRPr="00A73BA0">
        <w:rPr>
          <w:rFonts w:eastAsia="Apto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0FD1A996" w14:textId="77777777" w:rsidR="00A73BA0" w:rsidRPr="00A73BA0" w:rsidRDefault="00A73BA0" w:rsidP="00A73BA0">
      <w:pPr>
        <w:spacing w:line="276" w:lineRule="auto"/>
        <w:rPr>
          <w:rFonts w:eastAsia="Arial"/>
        </w:rPr>
      </w:pPr>
      <w:r w:rsidRPr="00A73BA0">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796395E3" w14:textId="77777777" w:rsidR="00A73BA0" w:rsidRPr="00A73BA0" w:rsidRDefault="00A73BA0" w:rsidP="00A73BA0">
      <w:pPr>
        <w:spacing w:line="276" w:lineRule="auto"/>
        <w:rPr>
          <w:rFonts w:eastAsia="Times New Roman"/>
          <w:color w:val="0070C0"/>
        </w:rPr>
      </w:pPr>
      <w:hyperlink r:id="rId87">
        <w:r w:rsidRPr="00A73BA0">
          <w:rPr>
            <w:rFonts w:eastAsia="Times New Roman"/>
            <w:color w:val="0070C0"/>
            <w:u w:val="single"/>
          </w:rPr>
          <w:t>Käytön valvonta - lokivalvontasuunnitelma (Linkki ammattilaisille, vaatii kirjautumisen, IMS)</w:t>
        </w:r>
      </w:hyperlink>
    </w:p>
    <w:p w14:paraId="7C7A20B8" w14:textId="77777777" w:rsidR="00A73BA0" w:rsidRPr="00A73BA0" w:rsidRDefault="00A73BA0" w:rsidP="00A73BA0">
      <w:pPr>
        <w:spacing w:line="276" w:lineRule="auto"/>
        <w:rPr>
          <w:rFonts w:eastAsia="Arial"/>
          <w:szCs w:val="24"/>
        </w:rPr>
      </w:pPr>
      <w:r w:rsidRPr="00A73BA0">
        <w:rPr>
          <w:rFonts w:eastAsia="Arial"/>
        </w:rPr>
        <w:t>Sosiaali- ja terveydenhuollon asiakastiedot ovat pysyvästi salassa pidettäviä, esimerkiksi tieto terveydenhuollon tai sosia</w:t>
      </w:r>
      <w:r w:rsidRPr="00A73BA0">
        <w:rPr>
          <w:rFonts w:eastAsia="Arial"/>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p>
    <w:p w14:paraId="74462B67" w14:textId="77777777" w:rsidR="000F547F" w:rsidRDefault="00A73BA0" w:rsidP="000F547F">
      <w:pPr>
        <w:spacing w:line="276" w:lineRule="auto"/>
      </w:pPr>
      <w:hyperlink r:id="rId88">
        <w:r w:rsidRPr="00A73BA0">
          <w:rPr>
            <w:rFonts w:eastAsia="Lato"/>
            <w:color w:val="0070C0"/>
            <w:szCs w:val="24"/>
            <w:u w:val="single"/>
          </w:rPr>
          <w:t>Ohje asiakas- ja potilastietojen luovuttamisesta (Linkki ammattilaisille, vaatii kirjautumisen, IMS)</w:t>
        </w:r>
      </w:hyperlink>
    </w:p>
    <w:p w14:paraId="42FBF24C" w14:textId="77777777" w:rsidR="000F547F" w:rsidRDefault="000F547F" w:rsidP="00A73BA0">
      <w:pPr>
        <w:spacing w:line="276" w:lineRule="auto"/>
      </w:pPr>
      <w:r>
        <w:t>Esihenkilöt vastaavat siitä, että henkilöstöllä on voimassa olevat koulutukset asiakastietojen käsittelystä voimassa.</w:t>
      </w:r>
    </w:p>
    <w:p w14:paraId="568B2C65" w14:textId="77777777" w:rsidR="000F547F" w:rsidRPr="00CF13AE" w:rsidRDefault="000F547F" w:rsidP="00A73BA0">
      <w:pPr>
        <w:spacing w:line="276" w:lineRule="auto"/>
        <w:rPr>
          <w:rFonts w:eastAsia="Lato"/>
          <w:color w:val="FF0000"/>
          <w:szCs w:val="24"/>
        </w:rPr>
      </w:pPr>
    </w:p>
    <w:p w14:paraId="3432EFEA" w14:textId="77777777" w:rsidR="00A73BA0" w:rsidRPr="00172169" w:rsidRDefault="00A73BA0" w:rsidP="00A73BA0">
      <w:pPr>
        <w:spacing w:line="276" w:lineRule="auto"/>
        <w:rPr>
          <w:rFonts w:eastAsia="Aptos"/>
        </w:rPr>
      </w:pPr>
      <w:r w:rsidRPr="00172169">
        <w:rPr>
          <w:rFonts w:eastAsia="Aptos"/>
          <w:b/>
          <w:bCs/>
        </w:rPr>
        <w:lastRenderedPageBreak/>
        <w:t>Kirjaamiseen liittyvät ohjeet ja viranomaismääräykset</w:t>
      </w:r>
    </w:p>
    <w:p w14:paraId="212AB9F4" w14:textId="77777777" w:rsidR="00A73BA0" w:rsidRPr="00172169" w:rsidRDefault="00A73BA0" w:rsidP="00A73BA0">
      <w:pPr>
        <w:spacing w:line="276" w:lineRule="auto"/>
        <w:rPr>
          <w:rFonts w:eastAsia="Arial"/>
          <w:szCs w:val="24"/>
        </w:rPr>
      </w:pPr>
      <w:r w:rsidRPr="00172169">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7F2C863A" w14:textId="77777777" w:rsidR="00A73BA0" w:rsidRPr="00172169" w:rsidRDefault="00A73BA0" w:rsidP="00A73BA0">
      <w:pPr>
        <w:spacing w:line="276" w:lineRule="auto"/>
        <w:rPr>
          <w:rFonts w:eastAsia="Aptos"/>
        </w:rPr>
      </w:pPr>
      <w:r w:rsidRPr="00172169">
        <w:rPr>
          <w:rFonts w:eastAsia="Aptos"/>
        </w:rPr>
        <w:t xml:space="preserve">Valtakunnallinen Kanta-palvelu ylläpitää muun muassa </w:t>
      </w:r>
    </w:p>
    <w:p w14:paraId="6A264EF0" w14:textId="77777777" w:rsidR="00A73BA0" w:rsidRPr="00172169" w:rsidRDefault="00A73BA0" w:rsidP="00A73BA0">
      <w:pPr>
        <w:spacing w:line="276" w:lineRule="auto"/>
        <w:rPr>
          <w:rFonts w:eastAsia="Aptos"/>
        </w:rPr>
      </w:pPr>
    </w:p>
    <w:p w14:paraId="5AAF2E5E" w14:textId="77777777" w:rsidR="00A73BA0" w:rsidRPr="00172169" w:rsidRDefault="00A73BA0">
      <w:pPr>
        <w:pStyle w:val="Luettelokappale"/>
        <w:numPr>
          <w:ilvl w:val="0"/>
          <w:numId w:val="29"/>
        </w:numPr>
        <w:tabs>
          <w:tab w:val="left" w:pos="1701"/>
        </w:tabs>
        <w:spacing w:after="0"/>
        <w:rPr>
          <w:rFonts w:eastAsia="Aptos"/>
          <w:kern w:val="2"/>
          <w:szCs w:val="24"/>
          <w14:ligatures w14:val="standardContextual"/>
        </w:rPr>
      </w:pPr>
      <w:r w:rsidRPr="00172169">
        <w:rPr>
          <w:rFonts w:eastAsia="Aptos"/>
          <w:kern w:val="2"/>
          <w:szCs w:val="24"/>
          <w14:ligatures w14:val="standardContextual"/>
        </w:rPr>
        <w:t>Potilastietovarantoa</w:t>
      </w:r>
    </w:p>
    <w:p w14:paraId="0D92BC8B" w14:textId="77777777" w:rsidR="00A73BA0" w:rsidRPr="00172169" w:rsidRDefault="00A73BA0">
      <w:pPr>
        <w:pStyle w:val="Luettelokappale"/>
        <w:numPr>
          <w:ilvl w:val="0"/>
          <w:numId w:val="29"/>
        </w:numPr>
        <w:tabs>
          <w:tab w:val="left" w:pos="1701"/>
        </w:tabs>
        <w:rPr>
          <w:rFonts w:eastAsia="Aptos"/>
          <w:kern w:val="2"/>
          <w:szCs w:val="24"/>
          <w14:ligatures w14:val="standardContextual"/>
        </w:rPr>
      </w:pPr>
      <w:r w:rsidRPr="00172169">
        <w:rPr>
          <w:rFonts w:eastAsia="Aptos"/>
          <w:kern w:val="2"/>
          <w:szCs w:val="24"/>
          <w14:ligatures w14:val="standardContextual"/>
        </w:rPr>
        <w:t>Sosiaalihuollon asiakastietovarantoa</w:t>
      </w:r>
    </w:p>
    <w:p w14:paraId="5157E5A7" w14:textId="77777777" w:rsidR="00A73BA0" w:rsidRPr="00172169" w:rsidRDefault="00A73BA0">
      <w:pPr>
        <w:pStyle w:val="Luettelokappale"/>
        <w:numPr>
          <w:ilvl w:val="0"/>
          <w:numId w:val="29"/>
        </w:numPr>
        <w:tabs>
          <w:tab w:val="left" w:pos="1701"/>
        </w:tabs>
        <w:rPr>
          <w:rFonts w:eastAsia="Aptos"/>
          <w:kern w:val="2"/>
          <w:szCs w:val="24"/>
          <w14:ligatures w14:val="standardContextual"/>
        </w:rPr>
      </w:pPr>
      <w:r w:rsidRPr="00172169">
        <w:rPr>
          <w:rFonts w:eastAsia="Aptos"/>
          <w:kern w:val="2"/>
          <w:szCs w:val="24"/>
          <w14:ligatures w14:val="standardContextual"/>
        </w:rPr>
        <w:t>Resepti-palvelua</w:t>
      </w:r>
    </w:p>
    <w:p w14:paraId="34122A9C" w14:textId="77777777" w:rsidR="00A73BA0" w:rsidRPr="00172169" w:rsidRDefault="00A73BA0">
      <w:pPr>
        <w:pStyle w:val="Luettelokappale"/>
        <w:numPr>
          <w:ilvl w:val="0"/>
          <w:numId w:val="29"/>
        </w:numPr>
        <w:tabs>
          <w:tab w:val="left" w:pos="1701"/>
        </w:tabs>
        <w:spacing w:after="0"/>
        <w:rPr>
          <w:rFonts w:eastAsia="Aptos"/>
          <w:kern w:val="2"/>
          <w:szCs w:val="24"/>
          <w14:ligatures w14:val="standardContextual"/>
        </w:rPr>
      </w:pPr>
      <w:proofErr w:type="spellStart"/>
      <w:r w:rsidRPr="00172169">
        <w:rPr>
          <w:rFonts w:eastAsia="Aptos"/>
          <w:kern w:val="2"/>
          <w:szCs w:val="24"/>
          <w14:ligatures w14:val="standardContextual"/>
        </w:rPr>
        <w:t>OmaKanta</w:t>
      </w:r>
      <w:proofErr w:type="spellEnd"/>
      <w:r w:rsidRPr="00172169">
        <w:rPr>
          <w:rFonts w:eastAsia="Aptos"/>
          <w:kern w:val="2"/>
          <w:szCs w:val="24"/>
          <w14:ligatures w14:val="standardContextual"/>
        </w:rPr>
        <w:t>-palvelua.</w:t>
      </w:r>
    </w:p>
    <w:p w14:paraId="37F96E93" w14:textId="77777777" w:rsidR="00A73BA0" w:rsidRPr="00172169" w:rsidRDefault="00A73BA0" w:rsidP="00A73BA0">
      <w:pPr>
        <w:spacing w:line="276" w:lineRule="auto"/>
        <w:contextualSpacing/>
        <w:rPr>
          <w:rFonts w:eastAsia="Aptos"/>
          <w:kern w:val="2"/>
          <w:szCs w:val="24"/>
          <w14:ligatures w14:val="standardContextual"/>
        </w:rPr>
      </w:pPr>
    </w:p>
    <w:p w14:paraId="7713D750" w14:textId="77777777" w:rsidR="00A73BA0" w:rsidRPr="00172169" w:rsidRDefault="00A73BA0" w:rsidP="00A73BA0">
      <w:pPr>
        <w:spacing w:line="276" w:lineRule="auto"/>
        <w:rPr>
          <w:rFonts w:eastAsia="Aptos"/>
        </w:rPr>
      </w:pPr>
      <w:r w:rsidRPr="00172169">
        <w:rPr>
          <w:rFonts w:eastAsia="Aptos"/>
        </w:rPr>
        <w:t xml:space="preserve">Lue lisää: </w:t>
      </w:r>
      <w:hyperlink r:id="rId89">
        <w:r w:rsidRPr="00172169">
          <w:rPr>
            <w:rFonts w:eastAsia="Arial"/>
            <w:color w:val="0070C0"/>
            <w:szCs w:val="24"/>
            <w:u w:val="single"/>
          </w:rPr>
          <w:t>Sote-ammattilaiset - Kanta.fi</w:t>
        </w:r>
      </w:hyperlink>
      <w:r w:rsidRPr="00172169">
        <w:rPr>
          <w:rFonts w:eastAsia="Arial"/>
          <w:szCs w:val="24"/>
        </w:rPr>
        <w:t>.</w:t>
      </w:r>
    </w:p>
    <w:p w14:paraId="4F381711" w14:textId="77777777" w:rsidR="00A73BA0" w:rsidRPr="00172169" w:rsidRDefault="00A73BA0" w:rsidP="00A73BA0">
      <w:pPr>
        <w:spacing w:line="276" w:lineRule="auto"/>
        <w:rPr>
          <w:rFonts w:eastAsia="Aptos"/>
        </w:rPr>
      </w:pPr>
      <w:r w:rsidRPr="00172169">
        <w:rPr>
          <w:rFonts w:eastAsia="Aptos"/>
        </w:rPr>
        <w:t>Kirjaamisessa noudatetaan kansallisia määrityksiä, rakenteita ja niihin perustuvia Sata-alueen kirjaamisen ja tilastoinnin ohjeita.</w:t>
      </w:r>
    </w:p>
    <w:p w14:paraId="35D9BC85" w14:textId="77777777" w:rsidR="00A73BA0" w:rsidRPr="00172169" w:rsidRDefault="00A73BA0" w:rsidP="00A73BA0">
      <w:pPr>
        <w:spacing w:before="200" w:line="276" w:lineRule="auto"/>
        <w:rPr>
          <w:rFonts w:eastAsia="Arial"/>
        </w:rPr>
      </w:pPr>
      <w:r w:rsidRPr="00172169">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7D220FE2" w14:textId="77777777" w:rsidR="00A73BA0" w:rsidRPr="00172169" w:rsidRDefault="00A73BA0" w:rsidP="00A73BA0">
      <w:pPr>
        <w:spacing w:before="200" w:line="276" w:lineRule="auto"/>
        <w:rPr>
          <w:rFonts w:eastAsia="Aptos"/>
        </w:rPr>
      </w:pPr>
      <w:r w:rsidRPr="00172169">
        <w:rPr>
          <w:rFonts w:eastAsia="Aptos"/>
        </w:rPr>
        <w:t xml:space="preserve">Sata-alueella on hyväksytty </w:t>
      </w:r>
      <w:hyperlink r:id="rId90">
        <w:r w:rsidRPr="00172169">
          <w:rPr>
            <w:rFonts w:eastAsia="Aptos"/>
            <w:u w:val="single"/>
          </w:rPr>
          <w:t>kirjaamisen ja tilastoinnin kehittämisen toimintamalli ja prosessi (</w:t>
        </w:r>
        <w:r w:rsidRPr="00172169">
          <w:rPr>
            <w:rFonts w:eastAsia="Aptos"/>
            <w:color w:val="0070C0"/>
            <w:u w:val="single"/>
          </w:rPr>
          <w:t>Linkki ammattilaisille, vaatii kirjautumisen, IMS</w:t>
        </w:r>
        <w:r w:rsidRPr="00172169">
          <w:rPr>
            <w:rFonts w:eastAsia="Aptos"/>
            <w:u w:val="single"/>
          </w:rPr>
          <w:t>)</w:t>
        </w:r>
      </w:hyperlink>
      <w:r w:rsidRPr="00172169">
        <w:rPr>
          <w:rFonts w:eastAsia="Aptos"/>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1EC83B94" w14:textId="77777777" w:rsidR="00A73BA0" w:rsidRPr="00172169" w:rsidRDefault="00A73BA0" w:rsidP="00A73BA0">
      <w:pPr>
        <w:spacing w:before="200" w:line="276" w:lineRule="auto"/>
        <w:rPr>
          <w:rFonts w:eastAsia="Arial"/>
          <w:szCs w:val="24"/>
        </w:rPr>
      </w:pPr>
      <w:r w:rsidRPr="00172169">
        <w:rPr>
          <w:rStyle w:val="normaltextrun"/>
          <w:szCs w:val="24"/>
          <w:shd w:val="clear" w:color="auto" w:fill="FFFFFF"/>
        </w:rPr>
        <w:t>Toimialuejohtajat hyväksyvät kirjaamis- ja tilastointiohjeet, jotka tallennetaan </w:t>
      </w:r>
      <w:r w:rsidRPr="00172169">
        <w:rPr>
          <w:rStyle w:val="normaltextrun"/>
          <w:szCs w:val="24"/>
          <w:shd w:val="clear" w:color="auto" w:fill="FFFFFF"/>
        </w:rPr>
        <w:br/>
      </w:r>
      <w:hyperlink r:id="rId91" w:tgtFrame="_blank" w:history="1">
        <w:proofErr w:type="spellStart"/>
        <w:r w:rsidRPr="00172169">
          <w:rPr>
            <w:rStyle w:val="normaltextrun"/>
            <w:color w:val="0070C0"/>
            <w:szCs w:val="24"/>
            <w:u w:val="single"/>
            <w:shd w:val="clear" w:color="auto" w:fill="FFFFFF"/>
          </w:rPr>
          <w:t>IMS:n</w:t>
        </w:r>
        <w:proofErr w:type="spellEnd"/>
        <w:r w:rsidRPr="00172169">
          <w:rPr>
            <w:rStyle w:val="normaltextrun"/>
            <w:color w:val="0070C0"/>
            <w:szCs w:val="24"/>
            <w:u w:val="single"/>
            <w:shd w:val="clear" w:color="auto" w:fill="FFFFFF"/>
          </w:rPr>
          <w:t xml:space="preserve"> Kirjaaminen ja tilastointi -kansioon</w:t>
        </w:r>
      </w:hyperlink>
      <w:r w:rsidRPr="00172169">
        <w:rPr>
          <w:rStyle w:val="normaltextrun"/>
          <w:szCs w:val="24"/>
          <w:shd w:val="clear" w:color="auto" w:fill="FFFFFF"/>
        </w:rPr>
        <w:t> ja linkitetään </w:t>
      </w:r>
      <w:hyperlink r:id="rId92" w:tgtFrame="_blank" w:history="1">
        <w:r w:rsidRPr="00172169">
          <w:rPr>
            <w:rStyle w:val="normaltextrun"/>
            <w:color w:val="0070C0"/>
            <w:szCs w:val="24"/>
            <w:u w:val="single"/>
            <w:shd w:val="clear" w:color="auto" w:fill="FFFFFF"/>
          </w:rPr>
          <w:t>Sataseen Tietojohtamisen portaaliin</w:t>
        </w:r>
        <w:r w:rsidRPr="00172169">
          <w:rPr>
            <w:rStyle w:val="normaltextrun"/>
            <w:szCs w:val="24"/>
            <w:u w:val="single"/>
            <w:shd w:val="clear" w:color="auto" w:fill="FFFFFF"/>
          </w:rPr>
          <w:t>,</w:t>
        </w:r>
      </w:hyperlink>
      <w:r w:rsidRPr="00172169">
        <w:rPr>
          <w:rStyle w:val="normaltextrun"/>
          <w:szCs w:val="24"/>
          <w:shd w:val="clear" w:color="auto" w:fill="FFFFFF"/>
        </w:rPr>
        <w:t> Ohjeet jalkautetaan työntekijöiden käyttöön </w:t>
      </w:r>
      <w:hyperlink r:id="rId93" w:tgtFrame="_blank" w:history="1">
        <w:r w:rsidRPr="00172169">
          <w:rPr>
            <w:rStyle w:val="normaltextrun"/>
            <w:szCs w:val="24"/>
            <w:u w:val="single"/>
            <w:shd w:val="clear" w:color="auto" w:fill="FFFFFF"/>
          </w:rPr>
          <w:t>toimialueiden määrittämän toimintamallikuvausten mukaisesti. (</w:t>
        </w:r>
        <w:r w:rsidRPr="00172169">
          <w:rPr>
            <w:rStyle w:val="normaltextrun"/>
            <w:color w:val="0070C0"/>
            <w:szCs w:val="24"/>
            <w:u w:val="single"/>
            <w:shd w:val="clear" w:color="auto" w:fill="FFFFFF"/>
          </w:rPr>
          <w:t>Linkki ammattilaisille, vaatii kirjautumisen, IMS</w:t>
        </w:r>
        <w:r w:rsidRPr="00172169">
          <w:rPr>
            <w:rStyle w:val="normaltextrun"/>
            <w:szCs w:val="24"/>
            <w:u w:val="single"/>
            <w:shd w:val="clear" w:color="auto" w:fill="FFFFFF"/>
          </w:rPr>
          <w:t>)</w:t>
        </w:r>
      </w:hyperlink>
    </w:p>
    <w:p w14:paraId="02A25497" w14:textId="77777777" w:rsidR="00A73BA0" w:rsidRDefault="00A73BA0" w:rsidP="00A73BA0">
      <w:pPr>
        <w:spacing w:line="276" w:lineRule="auto"/>
      </w:pPr>
      <w:r w:rsidRPr="00172169">
        <w:rPr>
          <w:rFonts w:eastAsia="Arial"/>
        </w:rPr>
        <w:t>Kirjaamisen asiantuntijat ovat tavoitettavissa osoitteessa</w:t>
      </w:r>
      <w:r w:rsidRPr="00172169">
        <w:rPr>
          <w:rFonts w:eastAsia="Arial"/>
        </w:rPr>
        <w:br/>
      </w:r>
      <w:hyperlink r:id="rId94">
        <w:r w:rsidRPr="00172169">
          <w:rPr>
            <w:rFonts w:eastAsia="Arial"/>
            <w:color w:val="0070C0"/>
            <w:u w:val="single"/>
          </w:rPr>
          <w:t>kirjaaminen.ha@sata.fi</w:t>
        </w:r>
      </w:hyperlink>
    </w:p>
    <w:p w14:paraId="2893E4B2" w14:textId="77777777" w:rsidR="00675C9C" w:rsidRPr="00172169" w:rsidRDefault="00675C9C" w:rsidP="00A73BA0">
      <w:pPr>
        <w:spacing w:line="276" w:lineRule="auto"/>
      </w:pPr>
      <w:r>
        <w:lastRenderedPageBreak/>
        <w:t>Esihenkilöiden tehtävänä on ohjata, tukea ja valvoa ohjeiden noudattamista. Perehdytyksessä asiaan kiinnitetään erityistä huomiota.</w:t>
      </w:r>
    </w:p>
    <w:p w14:paraId="4CB95137" w14:textId="77777777" w:rsidR="00E04DE6" w:rsidRDefault="00E04DE6" w:rsidP="673B414F">
      <w:pPr>
        <w:spacing w:line="276" w:lineRule="auto"/>
        <w:rPr>
          <w:rFonts w:eastAsia="Arial"/>
          <w:b/>
          <w:bCs/>
        </w:rPr>
      </w:pPr>
    </w:p>
    <w:p w14:paraId="7C6D7F92" w14:textId="77777777" w:rsidR="006E442A" w:rsidRDefault="06376F2B" w:rsidP="673B414F">
      <w:pPr>
        <w:spacing w:line="276" w:lineRule="auto"/>
        <w:rPr>
          <w:rFonts w:eastAsia="Arial"/>
          <w:b/>
          <w:bCs/>
        </w:rPr>
      </w:pPr>
      <w:r w:rsidRPr="673B414F">
        <w:rPr>
          <w:rFonts w:eastAsia="Arial"/>
          <w:b/>
          <w:bCs/>
        </w:rPr>
        <w:t>Tietosuoja</w:t>
      </w:r>
    </w:p>
    <w:p w14:paraId="0FC40704" w14:textId="77777777" w:rsidR="007063E6" w:rsidRPr="007063E6" w:rsidRDefault="007063E6" w:rsidP="007063E6">
      <w:pPr>
        <w:spacing w:line="256" w:lineRule="auto"/>
        <w:rPr>
          <w:rFonts w:eastAsia="Arial"/>
        </w:rPr>
      </w:pPr>
      <w:r w:rsidRPr="007063E6">
        <w:rPr>
          <w:rFonts w:eastAsia="Arial"/>
        </w:rPr>
        <w:t>Työntekijä on velvollinen tutustumaan Sata-alueen tietosuojaa ja tietoturvaa koskevaan ohjeistukseen ja allekirjoittamaan tietosuojasitoumuksen.</w:t>
      </w:r>
    </w:p>
    <w:p w14:paraId="6E4DEB68" w14:textId="77777777" w:rsidR="007063E6" w:rsidRPr="007063E6" w:rsidRDefault="007063E6" w:rsidP="007063E6">
      <w:pPr>
        <w:spacing w:line="256" w:lineRule="auto"/>
        <w:rPr>
          <w:rFonts w:eastAsia="Arial"/>
          <w:szCs w:val="24"/>
        </w:rPr>
      </w:pPr>
      <w:r w:rsidRPr="007063E6">
        <w:rPr>
          <w:rFonts w:eastAsia="Arial"/>
        </w:rPr>
        <w:t>Kaikista tietosuojaan tai tietoturvaan liittyvistä poikkeamista tulee tehdä HaiPro-tietoturvailmoitus siinä yksikössä, missä asia huomataan. Esihenkilö vastaa tietoturvailmoituksen käsittelystä.</w:t>
      </w:r>
      <w:r w:rsidRPr="007063E6">
        <w:rPr>
          <w:rFonts w:eastAsia="Arial"/>
          <w:szCs w:val="24"/>
        </w:rPr>
        <w:t xml:space="preserve"> Esihenkilön vastuulla on huolehtia siitä, että henkilötietojen tietoturvaloukkauksesta ilmoitetaan tarvittaessa rekisteröidyille.</w:t>
      </w:r>
    </w:p>
    <w:p w14:paraId="3E4CF582" w14:textId="77777777" w:rsidR="007063E6" w:rsidRPr="007063E6" w:rsidRDefault="007063E6" w:rsidP="007063E6">
      <w:pPr>
        <w:spacing w:line="256" w:lineRule="auto"/>
        <w:rPr>
          <w:rFonts w:eastAsia="Arial"/>
          <w:color w:val="0070C0"/>
          <w:szCs w:val="24"/>
        </w:rPr>
      </w:pPr>
      <w:hyperlink r:id="rId95">
        <w:r w:rsidRPr="007063E6">
          <w:rPr>
            <w:rFonts w:eastAsia="Arial"/>
            <w:color w:val="0070C0"/>
            <w:szCs w:val="24"/>
            <w:u w:val="single"/>
          </w:rPr>
          <w:t xml:space="preserve">Tietoturvailmoituksen tekeminen ja käsittely, </w:t>
        </w:r>
        <w:proofErr w:type="spellStart"/>
        <w:r w:rsidRPr="007063E6">
          <w:rPr>
            <w:rFonts w:eastAsia="Arial"/>
            <w:color w:val="0070C0"/>
            <w:szCs w:val="24"/>
            <w:u w:val="single"/>
          </w:rPr>
          <w:t>Haipro</w:t>
        </w:r>
        <w:proofErr w:type="spellEnd"/>
        <w:r w:rsidRPr="007063E6">
          <w:rPr>
            <w:rFonts w:eastAsia="Arial"/>
            <w:color w:val="0070C0"/>
            <w:szCs w:val="24"/>
            <w:u w:val="single"/>
          </w:rPr>
          <w:t xml:space="preserve"> (Linkki ammattilaisille, vaatii kirjautumisen, IMS)</w:t>
        </w:r>
      </w:hyperlink>
    </w:p>
    <w:p w14:paraId="29735877" w14:textId="77777777" w:rsidR="007063E6" w:rsidRPr="007063E6" w:rsidRDefault="007063E6" w:rsidP="007063E6">
      <w:pPr>
        <w:spacing w:line="256" w:lineRule="auto"/>
        <w:rPr>
          <w:rFonts w:eastAsia="Arial"/>
          <w:color w:val="0070C0"/>
          <w:szCs w:val="24"/>
        </w:rPr>
      </w:pPr>
      <w:hyperlink r:id="rId96">
        <w:r w:rsidRPr="007063E6">
          <w:rPr>
            <w:rFonts w:eastAsia="Arial"/>
            <w:color w:val="0070C0"/>
            <w:szCs w:val="24"/>
            <w:u w:val="single"/>
          </w:rPr>
          <w:t>Henkilötietojen tietoturvaloukkauksesta ilmoittaminen rekisteröidylle (Linkki ammattilaisille, vaatii kirjautumisen, IMS)</w:t>
        </w:r>
      </w:hyperlink>
    </w:p>
    <w:p w14:paraId="491597B5" w14:textId="77777777" w:rsidR="007063E6" w:rsidRPr="007063E6" w:rsidRDefault="007063E6" w:rsidP="007063E6">
      <w:pPr>
        <w:spacing w:line="256" w:lineRule="auto"/>
        <w:rPr>
          <w:rFonts w:eastAsia="Aptos"/>
        </w:rPr>
      </w:pPr>
      <w:r w:rsidRPr="007063E6">
        <w:rPr>
          <w:rFonts w:eastAsia="Arial"/>
        </w:rPr>
        <w:t>Esihenkilö huolehtii uuden työntekijän perehdyttämisestä tietoturva- ja tietosuojaohjeisiin. Hän ohjeistaa suorittamaan tietoturvan ja tietosuojan verkkokoulutukset ennen työn aloittamista.</w:t>
      </w:r>
    </w:p>
    <w:p w14:paraId="5C69E9B9" w14:textId="77777777" w:rsidR="007063E6" w:rsidRPr="007063E6" w:rsidRDefault="007063E6" w:rsidP="007063E6">
      <w:pPr>
        <w:spacing w:line="256" w:lineRule="auto"/>
        <w:rPr>
          <w:rFonts w:eastAsia="Arial"/>
        </w:rPr>
      </w:pPr>
      <w:r w:rsidRPr="007063E6">
        <w:rPr>
          <w:rFonts w:eastAsia="Arial"/>
        </w:rPr>
        <w:t>Tietoturvan ja tietosuojan verkkokoulutukset ovat osa koko Sata-alueen henkilöstön pakollista täydennyskoulutusta kahden vuoden välein, ja niiden suorittamista seuraa esihenkilö.</w:t>
      </w:r>
      <w:r w:rsidRPr="007063E6">
        <w:rPr>
          <w:rFonts w:eastAsia="Aptos"/>
        </w:rPr>
        <w:t xml:space="preserve"> </w:t>
      </w:r>
    </w:p>
    <w:p w14:paraId="6638386B" w14:textId="77777777" w:rsidR="006E442A" w:rsidRPr="007063E6" w:rsidRDefault="007063E6" w:rsidP="007063E6">
      <w:pPr>
        <w:spacing w:line="256" w:lineRule="auto"/>
        <w:rPr>
          <w:rFonts w:eastAsia="Arial"/>
          <w:color w:val="0070C0"/>
        </w:rPr>
      </w:pPr>
      <w:hyperlink r:id="rId97">
        <w:r w:rsidRPr="007063E6">
          <w:rPr>
            <w:rFonts w:eastAsia="Arial"/>
            <w:color w:val="0070C0"/>
            <w:u w:val="single"/>
          </w:rPr>
          <w:t>Tietosuoja ja tietoturva (Linkki ammattilaisille, vaatii kirjautumisen, IMS)</w:t>
        </w:r>
      </w:hyperlink>
    </w:p>
    <w:p w14:paraId="15D95563" w14:textId="77777777" w:rsidR="00A90A3E" w:rsidRDefault="00A90A3E" w:rsidP="006E442A">
      <w:pPr>
        <w:spacing w:line="276" w:lineRule="auto"/>
        <w:rPr>
          <w:rFonts w:asciiTheme="minorHAnsi" w:eastAsiaTheme="minorEastAsia" w:hAnsiTheme="minorHAnsi" w:cstheme="minorBidi"/>
        </w:rPr>
      </w:pPr>
    </w:p>
    <w:p w14:paraId="4DAD7BC0"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98">
        <w:r w:rsidRPr="6B11858A">
          <w:rPr>
            <w:rStyle w:val="Hyperlinkki"/>
          </w:rPr>
          <w:t>Tietosuoja@sata.fi</w:t>
        </w:r>
      </w:hyperlink>
    </w:p>
    <w:p w14:paraId="137144DA" w14:textId="77777777" w:rsidR="00442BB2" w:rsidRDefault="00442BB2" w:rsidP="5535B2A7">
      <w:pPr>
        <w:rPr>
          <w:b/>
          <w:bCs/>
        </w:rPr>
      </w:pPr>
    </w:p>
    <w:p w14:paraId="7B6B1956" w14:textId="77777777" w:rsidR="4A7541ED" w:rsidRDefault="4A7541ED" w:rsidP="5535B2A7">
      <w:pPr>
        <w:rPr>
          <w:b/>
          <w:bCs/>
        </w:rPr>
      </w:pPr>
      <w:r w:rsidRPr="5535B2A7">
        <w:rPr>
          <w:b/>
          <w:bCs/>
        </w:rPr>
        <w:t>Tietosuojaperiaatteet</w:t>
      </w:r>
    </w:p>
    <w:p w14:paraId="56B7F6A5" w14:textId="77777777" w:rsidR="007063E6" w:rsidRPr="0056111A" w:rsidRDefault="007063E6" w:rsidP="007063E6">
      <w:pPr>
        <w:spacing w:line="256" w:lineRule="auto"/>
        <w:rPr>
          <w:rFonts w:eastAsia="Aptos"/>
        </w:rPr>
      </w:pPr>
      <w:r w:rsidRPr="0056111A">
        <w:rPr>
          <w:rFonts w:eastAsia="Aptos"/>
        </w:rPr>
        <w:t>Sata-alueen toiminnassa noudatetaan EU:n yleistä tietosuoja-asetusta (GDPR) ja kansallista tietosuojalainsäädäntöä.</w:t>
      </w:r>
      <w:r w:rsidRPr="0056111A">
        <w:rPr>
          <w:rFonts w:eastAsia="Aptos"/>
          <w:szCs w:val="24"/>
        </w:rPr>
        <w:t xml:space="preserve"> </w:t>
      </w:r>
    </w:p>
    <w:p w14:paraId="6A7E0243" w14:textId="77777777" w:rsidR="007063E6" w:rsidRPr="0056111A" w:rsidRDefault="007063E6" w:rsidP="007063E6">
      <w:pPr>
        <w:spacing w:line="256" w:lineRule="auto"/>
        <w:rPr>
          <w:rFonts w:eastAsia="Aptos"/>
        </w:rPr>
      </w:pPr>
      <w:r w:rsidRPr="0056111A">
        <w:rPr>
          <w:rFonts w:eastAsia="Aptos"/>
          <w:szCs w:val="24"/>
        </w:rPr>
        <w:t xml:space="preserve">Henkilötietoja käsitellään tietosuojaperiaatteiden mukaisesti ja varmistetaan tietojen asianmukainen suojaaminen. </w:t>
      </w:r>
      <w:r w:rsidRPr="0056111A">
        <w:rPr>
          <w:rFonts w:eastAsia="Aptos"/>
        </w:rPr>
        <w:t>Sata-alueella on osoitusvelvollisuus, eli sen on kyettävä dokumentoidusti ja luotettavasti osoittamaan, että tietosuoja- ja tietoturvavaatimuksia noudatetaan kaikessa henkilötietojen käsittelyssä.</w:t>
      </w:r>
    </w:p>
    <w:p w14:paraId="7F29BADF" w14:textId="77777777" w:rsidR="007063E6" w:rsidRPr="0056111A" w:rsidRDefault="007063E6" w:rsidP="007063E6">
      <w:pPr>
        <w:spacing w:line="256" w:lineRule="auto"/>
        <w:rPr>
          <w:rFonts w:eastAsia="Aptos"/>
          <w:szCs w:val="24"/>
        </w:rPr>
      </w:pPr>
      <w:r w:rsidRPr="0056111A">
        <w:rPr>
          <w:rFonts w:eastAsia="Aptos"/>
          <w:szCs w:val="24"/>
        </w:rPr>
        <w:lastRenderedPageBreak/>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7EF30AD9" w14:textId="77777777" w:rsidR="007063E6" w:rsidRPr="0056111A" w:rsidRDefault="007063E6" w:rsidP="007063E6">
      <w:pPr>
        <w:spacing w:line="256" w:lineRule="auto"/>
        <w:rPr>
          <w:rFonts w:eastAsia="Aptos"/>
          <w:b/>
          <w:bCs/>
        </w:rPr>
      </w:pPr>
      <w:r w:rsidRPr="0056111A">
        <w:rPr>
          <w:rFonts w:eastAsia="Aptos"/>
          <w:b/>
          <w:bCs/>
        </w:rPr>
        <w:t>Rekisteröidyn eli asiakkaan oikeuksien toteutuminen</w:t>
      </w:r>
    </w:p>
    <w:p w14:paraId="4CF42131" w14:textId="77777777" w:rsidR="007063E6" w:rsidRPr="0056111A" w:rsidRDefault="007063E6" w:rsidP="007063E6">
      <w:pPr>
        <w:spacing w:line="256" w:lineRule="auto"/>
        <w:rPr>
          <w:rFonts w:eastAsia="Arial"/>
        </w:rPr>
      </w:pPr>
      <w:r w:rsidRPr="0056111A">
        <w:rPr>
          <w:rFonts w:eastAsia="Aptos"/>
        </w:rPr>
        <w:t xml:space="preserve">Asiakkaalla on oikeus tietää, miten hänen tietojaan käsitellään. Tämä on kuvattu Sata-alueen tietosuojaselosteessa. </w:t>
      </w:r>
      <w:hyperlink r:id="rId99">
        <w:r w:rsidRPr="0056111A">
          <w:rPr>
            <w:rFonts w:eastAsia="Arial"/>
            <w:color w:val="0070C0"/>
            <w:u w:val="single"/>
          </w:rPr>
          <w:t>Tietosuojaseloste, sata.fi</w:t>
        </w:r>
      </w:hyperlink>
    </w:p>
    <w:p w14:paraId="4CAA201A" w14:textId="77777777" w:rsidR="007063E6" w:rsidRPr="0056111A" w:rsidRDefault="007063E6" w:rsidP="007063E6">
      <w:pPr>
        <w:spacing w:line="256" w:lineRule="auto"/>
        <w:rPr>
          <w:rFonts w:eastAsia="Arial"/>
          <w:szCs w:val="24"/>
        </w:rPr>
      </w:pPr>
      <w:r w:rsidRPr="0056111A">
        <w:rPr>
          <w:rFonts w:eastAsia="Arial"/>
        </w:rPr>
        <w:t xml:space="preserve">Asiakkaalla on oikeus saada kopiot omista asiakas- tai </w:t>
      </w:r>
      <w:r w:rsidRPr="0056111A">
        <w:rPr>
          <w:rFonts w:eastAsia="Arial"/>
          <w:szCs w:val="24"/>
        </w:rPr>
        <w:t xml:space="preserve">potilastiedoistaan tekemällä tietopyyntö hyvinvointialueelle. </w:t>
      </w:r>
      <w:hyperlink r:id="rId100">
        <w:r w:rsidRPr="0056111A">
          <w:rPr>
            <w:rFonts w:eastAsia="Arial"/>
            <w:color w:val="0070C0"/>
            <w:szCs w:val="24"/>
            <w:u w:val="single"/>
          </w:rPr>
          <w:t>Rekisteritietojen tarkastuspyyntö, sata.fi (PDF)</w:t>
        </w:r>
      </w:hyperlink>
      <w:r w:rsidRPr="0056111A">
        <w:rPr>
          <w:rFonts w:eastAsia="Arial"/>
          <w:szCs w:val="24"/>
        </w:rPr>
        <w:t xml:space="preserve"> Rekisteritietojen tarkastuspyynnöt ohjataan keskitetysti Sata-alueen arkistoon (arkisto@sata.fi) ja käsitellään tietopyyntöjen käsittelyprosessin mukaisesti.</w:t>
      </w:r>
    </w:p>
    <w:p w14:paraId="359E7457" w14:textId="77777777" w:rsidR="007063E6" w:rsidRPr="0056111A" w:rsidRDefault="007063E6" w:rsidP="007063E6">
      <w:pPr>
        <w:spacing w:line="300" w:lineRule="auto"/>
        <w:rPr>
          <w:rFonts w:eastAsia="Aptos"/>
        </w:rPr>
      </w:pPr>
      <w:r w:rsidRPr="0056111A">
        <w:rPr>
          <w:rFonts w:eastAsia="Arial"/>
          <w:szCs w:val="24"/>
        </w:rPr>
        <w:t xml:space="preserve">Asiakkaalla on oikeus pyytää virheellisten tai puutteellisten tietojen oikaisua tekemällä tietopyyntö hyvinvointialueelle. </w:t>
      </w:r>
      <w:hyperlink r:id="rId101">
        <w:r w:rsidRPr="0056111A">
          <w:rPr>
            <w:rFonts w:eastAsia="Arial"/>
            <w:color w:val="0070C0"/>
            <w:szCs w:val="24"/>
            <w:u w:val="single"/>
          </w:rPr>
          <w:t>Rekisteritietojen korjauspyyntö, sata.fi (PDF)</w:t>
        </w:r>
      </w:hyperlink>
      <w:r w:rsidRPr="0056111A">
        <w:rPr>
          <w:rFonts w:eastAsia="Arial"/>
          <w:szCs w:val="24"/>
        </w:rPr>
        <w:t xml:space="preserve"> Korjauspyynnöt ohjataan Sata-alueen kirjaamoon (kirjaamo@sata.fi), joka välittää pyynnöt oikealle taholle. </w:t>
      </w:r>
    </w:p>
    <w:p w14:paraId="1AE200DA" w14:textId="77777777" w:rsidR="006E442A" w:rsidRPr="0056111A" w:rsidRDefault="007063E6" w:rsidP="007063E6">
      <w:pPr>
        <w:spacing w:line="300" w:lineRule="auto"/>
        <w:rPr>
          <w:rFonts w:eastAsia="Arial"/>
        </w:rPr>
      </w:pPr>
      <w:r w:rsidRPr="0056111A">
        <w:rPr>
          <w:rFonts w:eastAsia="Arial"/>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2">
        <w:r w:rsidRPr="0056111A">
          <w:rPr>
            <w:rFonts w:eastAsia="Arial"/>
            <w:color w:val="0070C0"/>
            <w:u w:val="single"/>
          </w:rPr>
          <w:t>Lokitietojen tarkastuspyyntö, sata.fi (PDF)</w:t>
        </w:r>
      </w:hyperlink>
      <w:r w:rsidRPr="0056111A">
        <w:rPr>
          <w:rFonts w:eastAsia="Arial"/>
        </w:rPr>
        <w:t xml:space="preserve"> Lokitietopyynnöt ohjataan hyvinvointialueen kirjaamoon (kirjaamo@sata.fi) ja pyynnöt käsitellään Sata-alueen tietosuojatiimissä.</w:t>
      </w:r>
    </w:p>
    <w:p w14:paraId="6B477D77" w14:textId="77777777" w:rsidR="007063E6" w:rsidRPr="007063E6" w:rsidRDefault="007063E6" w:rsidP="007063E6">
      <w:pPr>
        <w:spacing w:line="300" w:lineRule="auto"/>
        <w:rPr>
          <w:rFonts w:eastAsia="Arial"/>
        </w:rPr>
      </w:pPr>
    </w:p>
    <w:p w14:paraId="30A52901" w14:textId="77777777" w:rsidR="00E13299" w:rsidRDefault="005D3DD3" w:rsidP="00110309">
      <w:pPr>
        <w:pStyle w:val="Otsikko2"/>
        <w:rPr>
          <w:rFonts w:eastAsia="Arial"/>
        </w:rPr>
      </w:pPr>
      <w:bookmarkStart w:id="41" w:name="_Toc241141017"/>
      <w:r w:rsidRPr="771B1E5E">
        <w:rPr>
          <w:lang w:eastAsia="fi-FI"/>
        </w:rPr>
        <w:t>2</w:t>
      </w:r>
      <w:r w:rsidR="006E442A" w:rsidRPr="771B1E5E">
        <w:rPr>
          <w:lang w:eastAsia="fi-FI"/>
        </w:rPr>
        <w:t>.12</w:t>
      </w:r>
      <w:r w:rsidR="00433CE5" w:rsidRPr="771B1E5E">
        <w:rPr>
          <w:lang w:eastAsia="fi-FI"/>
        </w:rPr>
        <w:t xml:space="preserve"> Säännöllisesti kerättävän </w:t>
      </w:r>
      <w:r w:rsidR="006E442A" w:rsidRPr="771B1E5E">
        <w:rPr>
          <w:lang w:eastAsia="fi-FI"/>
        </w:rPr>
        <w:t>ja muun palautteen</w:t>
      </w:r>
      <w:r w:rsidR="00433CE5" w:rsidRPr="771B1E5E">
        <w:rPr>
          <w:lang w:eastAsia="fi-FI"/>
        </w:rPr>
        <w:t xml:space="preserve"> huomioiminen</w:t>
      </w:r>
      <w:bookmarkEnd w:id="41"/>
      <w:r w:rsidR="27E0F1D9" w:rsidRPr="771B1E5E">
        <w:rPr>
          <w:lang w:eastAsia="fi-FI"/>
        </w:rPr>
        <w:t xml:space="preserve"> </w:t>
      </w:r>
      <w:r>
        <w:br/>
      </w:r>
    </w:p>
    <w:p w14:paraId="4B22DF0F" w14:textId="77777777" w:rsidR="00DC1B97" w:rsidRPr="00DC1B97" w:rsidRDefault="00DC1B97" w:rsidP="00DC1B97">
      <w:pPr>
        <w:shd w:val="clear" w:color="auto" w:fill="FFFFFF"/>
        <w:textAlignment w:val="baseline"/>
        <w:rPr>
          <w:rFonts w:eastAsia="Arial"/>
          <w:szCs w:val="24"/>
        </w:rPr>
      </w:pPr>
      <w:r w:rsidRPr="00DC1B97">
        <w:rPr>
          <w:rFonts w:eastAsia="Arial"/>
          <w:b/>
          <w:bCs/>
          <w:szCs w:val="24"/>
        </w:rPr>
        <w:t>Asiakkailta ja heidän läheisiltään kerättävä palaute</w:t>
      </w:r>
    </w:p>
    <w:p w14:paraId="13D4182C" w14:textId="77777777" w:rsidR="00DC1B97" w:rsidRPr="00DC1B97" w:rsidRDefault="00DC1B97" w:rsidP="00DC1B97">
      <w:pPr>
        <w:pStyle w:val="Leipteksti"/>
        <w:rPr>
          <w:rFonts w:eastAsia="Arial"/>
          <w:szCs w:val="24"/>
        </w:rPr>
      </w:pPr>
      <w:r w:rsidRPr="00DC1B97">
        <w:rPr>
          <w:rFonts w:eastAsia="Arial"/>
          <w:szCs w:val="24"/>
        </w:rPr>
        <w:t>Asiakkailla ja heidän läheisillään on mahdollisuus antaa palautetta useiden eri kanavien kautta.</w:t>
      </w:r>
    </w:p>
    <w:p w14:paraId="4AAFFBAB" w14:textId="77777777" w:rsidR="00DC1B97" w:rsidRPr="00DC1B97" w:rsidRDefault="00DC1B97" w:rsidP="00DC1B97">
      <w:pPr>
        <w:pStyle w:val="Leipteksti"/>
        <w:rPr>
          <w:rFonts w:eastAsia="Arial"/>
          <w:color w:val="0070C0"/>
          <w:szCs w:val="24"/>
        </w:rPr>
      </w:pPr>
      <w:hyperlink r:id="rId103">
        <w:r w:rsidRPr="00DC1B97">
          <w:rPr>
            <w:rStyle w:val="Hyperlinkki"/>
            <w:rFonts w:eastAsia="Arial"/>
            <w:color w:val="0070C0"/>
            <w:szCs w:val="24"/>
          </w:rPr>
          <w:t>Palautetta voi antaa Sata-alueen verkkosivuilla olevalla palautelomakkeella</w:t>
        </w:r>
      </w:hyperlink>
      <w:r w:rsidRPr="00DC1B97">
        <w:rPr>
          <w:rFonts w:eastAsia="Arial"/>
          <w:color w:val="0070C0"/>
          <w:szCs w:val="24"/>
        </w:rPr>
        <w:t>.</w:t>
      </w:r>
    </w:p>
    <w:p w14:paraId="5C56A4FD" w14:textId="77777777" w:rsidR="00DC1B97" w:rsidRPr="00DC1B97" w:rsidRDefault="00DC1B97" w:rsidP="00DC1B97">
      <w:pPr>
        <w:pStyle w:val="Leipteksti"/>
        <w:rPr>
          <w:rFonts w:eastAsia="Arial"/>
          <w:szCs w:val="24"/>
        </w:rPr>
      </w:pPr>
      <w:r w:rsidRPr="00DC1B97">
        <w:rPr>
          <w:rFonts w:eastAsia="Arial"/>
          <w:szCs w:val="24"/>
        </w:rPr>
        <w:t xml:space="preserve">Palautetta kerätään myös tekstiviestipalautteena </w:t>
      </w:r>
    </w:p>
    <w:p w14:paraId="03045DE6" w14:textId="77777777" w:rsidR="00DC1B97" w:rsidRPr="00DC1B97" w:rsidRDefault="00DC1B97">
      <w:pPr>
        <w:pStyle w:val="Leipteksti"/>
        <w:numPr>
          <w:ilvl w:val="0"/>
          <w:numId w:val="30"/>
        </w:numPr>
        <w:tabs>
          <w:tab w:val="left" w:pos="1701"/>
          <w:tab w:val="left" w:pos="2608"/>
        </w:tabs>
        <w:spacing w:after="0" w:line="280" w:lineRule="atLeast"/>
        <w:rPr>
          <w:rFonts w:eastAsia="Arial"/>
          <w:szCs w:val="24"/>
        </w:rPr>
      </w:pPr>
      <w:r w:rsidRPr="00DC1B97">
        <w:rPr>
          <w:rFonts w:eastAsia="Arial"/>
          <w:szCs w:val="24"/>
        </w:rPr>
        <w:t>erikoissairaanhoidon palveluista</w:t>
      </w:r>
    </w:p>
    <w:p w14:paraId="5992E7D1" w14:textId="77777777" w:rsidR="00DC1B97" w:rsidRPr="00DC1B97" w:rsidRDefault="00DC1B97">
      <w:pPr>
        <w:pStyle w:val="Leipteksti"/>
        <w:numPr>
          <w:ilvl w:val="0"/>
          <w:numId w:val="30"/>
        </w:numPr>
        <w:tabs>
          <w:tab w:val="left" w:pos="1701"/>
          <w:tab w:val="left" w:pos="2608"/>
        </w:tabs>
        <w:spacing w:after="0" w:line="280" w:lineRule="atLeast"/>
        <w:rPr>
          <w:rFonts w:eastAsia="Arial"/>
          <w:szCs w:val="24"/>
        </w:rPr>
      </w:pPr>
      <w:r w:rsidRPr="00DC1B97">
        <w:rPr>
          <w:rFonts w:eastAsia="Arial"/>
          <w:szCs w:val="24"/>
        </w:rPr>
        <w:t>laboratoriopalveluista</w:t>
      </w:r>
    </w:p>
    <w:p w14:paraId="73D41DA8" w14:textId="77777777" w:rsidR="00DC1B97" w:rsidRPr="00DC1B97" w:rsidRDefault="00DC1B97">
      <w:pPr>
        <w:pStyle w:val="Leipteksti"/>
        <w:numPr>
          <w:ilvl w:val="0"/>
          <w:numId w:val="30"/>
        </w:numPr>
        <w:tabs>
          <w:tab w:val="left" w:pos="1701"/>
          <w:tab w:val="left" w:pos="2608"/>
        </w:tabs>
        <w:spacing w:after="0" w:line="280" w:lineRule="atLeast"/>
        <w:rPr>
          <w:rFonts w:eastAsia="Arial"/>
          <w:szCs w:val="24"/>
        </w:rPr>
      </w:pPr>
      <w:r w:rsidRPr="00DC1B97">
        <w:rPr>
          <w:rFonts w:eastAsia="Arial"/>
          <w:szCs w:val="24"/>
        </w:rPr>
        <w:t>kuvantamisesta</w:t>
      </w:r>
    </w:p>
    <w:p w14:paraId="2B82B9FB" w14:textId="77777777" w:rsidR="00DC1B97" w:rsidRPr="00DC1B97" w:rsidRDefault="00DC1B97">
      <w:pPr>
        <w:pStyle w:val="Leipteksti"/>
        <w:numPr>
          <w:ilvl w:val="0"/>
          <w:numId w:val="30"/>
        </w:numPr>
        <w:tabs>
          <w:tab w:val="left" w:pos="1701"/>
          <w:tab w:val="left" w:pos="2608"/>
        </w:tabs>
        <w:spacing w:after="0" w:line="280" w:lineRule="atLeast"/>
        <w:rPr>
          <w:rFonts w:eastAsia="Arial"/>
          <w:szCs w:val="24"/>
        </w:rPr>
      </w:pPr>
      <w:r w:rsidRPr="00DC1B97">
        <w:rPr>
          <w:rFonts w:eastAsia="Arial"/>
          <w:szCs w:val="24"/>
        </w:rPr>
        <w:t xml:space="preserve">suun terveydenhuollosta </w:t>
      </w:r>
    </w:p>
    <w:p w14:paraId="5125A714" w14:textId="77777777" w:rsidR="00DC1B97" w:rsidRPr="00DC1B97" w:rsidRDefault="00DC1B97">
      <w:pPr>
        <w:pStyle w:val="Leipteksti"/>
        <w:numPr>
          <w:ilvl w:val="0"/>
          <w:numId w:val="30"/>
        </w:numPr>
        <w:tabs>
          <w:tab w:val="left" w:pos="1701"/>
          <w:tab w:val="left" w:pos="2608"/>
        </w:tabs>
        <w:spacing w:after="0" w:line="280" w:lineRule="atLeast"/>
        <w:rPr>
          <w:rFonts w:eastAsia="Arial"/>
          <w:szCs w:val="24"/>
        </w:rPr>
      </w:pPr>
      <w:r w:rsidRPr="00DC1B97">
        <w:rPr>
          <w:rFonts w:eastAsia="Arial"/>
          <w:szCs w:val="24"/>
        </w:rPr>
        <w:t xml:space="preserve">osin perusterveydenhuollosta ja sosiaalipalveluista. </w:t>
      </w:r>
    </w:p>
    <w:p w14:paraId="2C877C63" w14:textId="77777777" w:rsidR="00DC1B97" w:rsidRPr="00DC1B97" w:rsidRDefault="00DC1B97" w:rsidP="00DC1B97">
      <w:pPr>
        <w:pStyle w:val="Leipteksti"/>
        <w:spacing w:after="0"/>
        <w:rPr>
          <w:rFonts w:eastAsia="Arial"/>
          <w:szCs w:val="24"/>
        </w:rPr>
      </w:pPr>
    </w:p>
    <w:p w14:paraId="64BBBECD" w14:textId="77777777" w:rsidR="00DC1B97" w:rsidRPr="00DC1B97" w:rsidRDefault="00DC1B97" w:rsidP="00DC1B97">
      <w:pPr>
        <w:pStyle w:val="Leipteksti"/>
        <w:spacing w:after="0"/>
        <w:rPr>
          <w:rFonts w:eastAsia="Arial"/>
          <w:szCs w:val="24"/>
        </w:rPr>
      </w:pPr>
      <w:r w:rsidRPr="00DC1B97">
        <w:rPr>
          <w:rFonts w:eastAsia="Arial"/>
          <w:szCs w:val="24"/>
        </w:rPr>
        <w:lastRenderedPageBreak/>
        <w:t>Lisäksi yksiköissä on saatavilla palautelomakkeita, joilla asiakkaat voivat antaa palautetta ja intrassa henkilöstölle tarkoitettu digitaalinen lomake, johon kirjataan suullisesti saadut palautteet.</w:t>
      </w:r>
    </w:p>
    <w:p w14:paraId="11939A57" w14:textId="77777777" w:rsidR="00DC1B97" w:rsidRPr="00DC1B97" w:rsidRDefault="00DC1B97" w:rsidP="00DC1B97">
      <w:pPr>
        <w:pStyle w:val="Leipteksti"/>
        <w:spacing w:after="0"/>
        <w:rPr>
          <w:rFonts w:eastAsia="Arial"/>
          <w:szCs w:val="24"/>
        </w:rPr>
      </w:pPr>
    </w:p>
    <w:p w14:paraId="6694A33E" w14:textId="77777777" w:rsidR="00DC1B97" w:rsidRPr="00DC1B97" w:rsidRDefault="00DC1B97" w:rsidP="00DC1B97">
      <w:pPr>
        <w:pStyle w:val="Leipteksti"/>
        <w:rPr>
          <w:rFonts w:eastAsia="Arial"/>
          <w:szCs w:val="24"/>
        </w:rPr>
      </w:pPr>
      <w:r w:rsidRPr="00DC1B97">
        <w:rPr>
          <w:rFonts w:eastAsia="Arial"/>
          <w:szCs w:val="24"/>
        </w:rPr>
        <w:t>Laadullista palautetta saadaan muun muassa</w:t>
      </w:r>
    </w:p>
    <w:p w14:paraId="6F475EBB" w14:textId="77777777" w:rsidR="00DC1B97" w:rsidRPr="00DC1B97" w:rsidRDefault="00DC1B97">
      <w:pPr>
        <w:pStyle w:val="Leipteksti"/>
        <w:numPr>
          <w:ilvl w:val="0"/>
          <w:numId w:val="31"/>
        </w:numPr>
        <w:tabs>
          <w:tab w:val="left" w:pos="1701"/>
          <w:tab w:val="left" w:pos="2608"/>
        </w:tabs>
        <w:spacing w:after="0" w:line="280" w:lineRule="atLeast"/>
        <w:rPr>
          <w:rFonts w:eastAsia="Arial"/>
          <w:szCs w:val="24"/>
        </w:rPr>
      </w:pPr>
      <w:r w:rsidRPr="00DC1B97">
        <w:rPr>
          <w:rFonts w:eastAsia="Arial"/>
          <w:szCs w:val="24"/>
        </w:rPr>
        <w:t>hyvinvointialueen digiraadilta</w:t>
      </w:r>
    </w:p>
    <w:p w14:paraId="200A2AA4" w14:textId="77777777" w:rsidR="00DC1B97" w:rsidRPr="00DC1B97" w:rsidRDefault="00DC1B97">
      <w:pPr>
        <w:pStyle w:val="Leipteksti"/>
        <w:numPr>
          <w:ilvl w:val="0"/>
          <w:numId w:val="31"/>
        </w:numPr>
        <w:tabs>
          <w:tab w:val="left" w:pos="1701"/>
          <w:tab w:val="left" w:pos="2608"/>
        </w:tabs>
        <w:spacing w:after="0" w:line="280" w:lineRule="atLeast"/>
        <w:rPr>
          <w:rFonts w:eastAsia="Arial"/>
          <w:szCs w:val="24"/>
        </w:rPr>
      </w:pPr>
      <w:r w:rsidRPr="00DC1B97">
        <w:rPr>
          <w:rFonts w:eastAsia="Arial"/>
          <w:szCs w:val="24"/>
        </w:rPr>
        <w:t>asiakasraadeilta</w:t>
      </w:r>
    </w:p>
    <w:p w14:paraId="41128F0C" w14:textId="77777777" w:rsidR="00DC1B97" w:rsidRPr="00DC1B97" w:rsidRDefault="00DC1B97">
      <w:pPr>
        <w:pStyle w:val="Leipteksti"/>
        <w:numPr>
          <w:ilvl w:val="0"/>
          <w:numId w:val="31"/>
        </w:numPr>
        <w:tabs>
          <w:tab w:val="left" w:pos="1701"/>
          <w:tab w:val="left" w:pos="2608"/>
        </w:tabs>
        <w:spacing w:after="0" w:line="280" w:lineRule="atLeast"/>
        <w:rPr>
          <w:rFonts w:eastAsia="Arial"/>
          <w:szCs w:val="24"/>
        </w:rPr>
      </w:pPr>
      <w:r w:rsidRPr="00DC1B97">
        <w:rPr>
          <w:rFonts w:eastAsia="Arial"/>
          <w:szCs w:val="24"/>
        </w:rPr>
        <w:t>lakisääteisiltä vaikuttamistoimielimiltä</w:t>
      </w:r>
    </w:p>
    <w:p w14:paraId="0006A56A" w14:textId="77777777" w:rsidR="00DC1B97" w:rsidRPr="00DC1B97" w:rsidRDefault="00DC1B97">
      <w:pPr>
        <w:pStyle w:val="Leipteksti"/>
        <w:numPr>
          <w:ilvl w:val="0"/>
          <w:numId w:val="31"/>
        </w:numPr>
        <w:tabs>
          <w:tab w:val="left" w:pos="1701"/>
          <w:tab w:val="left" w:pos="2608"/>
        </w:tabs>
        <w:spacing w:after="0" w:line="280" w:lineRule="atLeast"/>
        <w:rPr>
          <w:rFonts w:eastAsia="Arial"/>
          <w:szCs w:val="24"/>
        </w:rPr>
      </w:pPr>
      <w:r w:rsidRPr="00DC1B97">
        <w:rPr>
          <w:rFonts w:eastAsia="Arial"/>
          <w:szCs w:val="24"/>
        </w:rPr>
        <w:t>vapaaehtoisilta</w:t>
      </w:r>
    </w:p>
    <w:p w14:paraId="1A04961F" w14:textId="77777777" w:rsidR="00DC1B97" w:rsidRPr="00DC1B97" w:rsidRDefault="00DC1B97">
      <w:pPr>
        <w:pStyle w:val="Leipteksti"/>
        <w:numPr>
          <w:ilvl w:val="0"/>
          <w:numId w:val="31"/>
        </w:numPr>
        <w:tabs>
          <w:tab w:val="left" w:pos="1701"/>
          <w:tab w:val="left" w:pos="2608"/>
        </w:tabs>
        <w:spacing w:after="0" w:line="280" w:lineRule="atLeast"/>
        <w:rPr>
          <w:rFonts w:eastAsia="Arial"/>
          <w:szCs w:val="24"/>
        </w:rPr>
      </w:pPr>
      <w:r w:rsidRPr="00DC1B97">
        <w:rPr>
          <w:rFonts w:eastAsia="Arial"/>
          <w:szCs w:val="24"/>
        </w:rPr>
        <w:t>kokemusosaajilta.</w:t>
      </w:r>
    </w:p>
    <w:p w14:paraId="3CFFE919" w14:textId="77777777" w:rsidR="00DC1B97" w:rsidRPr="00DC1B97" w:rsidRDefault="00DC1B97" w:rsidP="00DC1B97">
      <w:pPr>
        <w:pStyle w:val="Leipteksti"/>
        <w:spacing w:after="0"/>
        <w:ind w:left="720"/>
        <w:rPr>
          <w:rFonts w:eastAsia="Arial"/>
          <w:szCs w:val="24"/>
        </w:rPr>
      </w:pPr>
    </w:p>
    <w:p w14:paraId="409E304E" w14:textId="77777777" w:rsidR="72DBB0A4" w:rsidRPr="00D83468" w:rsidRDefault="00DC1B97" w:rsidP="00D83468">
      <w:pPr>
        <w:pStyle w:val="Leipteksti"/>
        <w:rPr>
          <w:rFonts w:eastAsia="Arial"/>
          <w:color w:val="FF0000"/>
          <w:szCs w:val="24"/>
        </w:rPr>
      </w:pPr>
      <w:r w:rsidRPr="00DC1B97">
        <w:rPr>
          <w:rFonts w:eastAsia="Arial"/>
          <w:szCs w:val="24"/>
        </w:rPr>
        <w:t>Asiakaspalautteita hyödynnetään Sata-alueen toiminnan ja palvelujen kehittämisessä sekä päätöksenteon tukena.</w:t>
      </w:r>
    </w:p>
    <w:p w14:paraId="0FAFE7E5" w14:textId="77777777" w:rsidR="00D83468" w:rsidRDefault="4EE37E96" w:rsidP="00D83468">
      <w:pPr>
        <w:spacing w:line="276" w:lineRule="auto"/>
        <w:rPr>
          <w:rFonts w:eastAsia="Arial"/>
          <w:szCs w:val="24"/>
        </w:rPr>
      </w:pPr>
      <w:r w:rsidRPr="72DBB0A4">
        <w:rPr>
          <w:rFonts w:eastAsia="Arial"/>
          <w:szCs w:val="24"/>
        </w:rPr>
        <w:t xml:space="preserve">Kaikissa Satakunnan hyvinvointialueen erityispalveluiden yksiköissä on Anna palautetta </w:t>
      </w:r>
      <w:r w:rsidR="1F67EC6D" w:rsidRPr="72DBB0A4">
        <w:rPr>
          <w:rFonts w:eastAsia="Arial"/>
          <w:szCs w:val="24"/>
        </w:rPr>
        <w:t xml:space="preserve">juliste esillä. Julisteessa on </w:t>
      </w:r>
      <w:r w:rsidR="1800EC8A" w:rsidRPr="72DBB0A4">
        <w:rPr>
          <w:rFonts w:eastAsia="Arial"/>
          <w:szCs w:val="24"/>
        </w:rPr>
        <w:t>QR-koodi suoraan palautteenanto lomakkeelle</w:t>
      </w:r>
      <w:r w:rsidR="4FA10240" w:rsidRPr="72DBB0A4">
        <w:rPr>
          <w:rFonts w:eastAsia="Arial"/>
          <w:szCs w:val="24"/>
        </w:rPr>
        <w:t xml:space="preserve">, jossa yksikön asiakkaat voivat antaa </w:t>
      </w:r>
      <w:r w:rsidR="564F9AFA" w:rsidRPr="72DBB0A4">
        <w:rPr>
          <w:rFonts w:eastAsia="Arial"/>
          <w:szCs w:val="24"/>
        </w:rPr>
        <w:t xml:space="preserve">aina </w:t>
      </w:r>
      <w:r w:rsidR="4FA10240" w:rsidRPr="72DBB0A4">
        <w:rPr>
          <w:rFonts w:eastAsia="Arial"/>
          <w:szCs w:val="24"/>
        </w:rPr>
        <w:t>palaute</w:t>
      </w:r>
      <w:r w:rsidR="02CCD7D3" w:rsidRPr="72DBB0A4">
        <w:rPr>
          <w:rFonts w:eastAsia="Arial"/>
          <w:szCs w:val="24"/>
        </w:rPr>
        <w:t>t</w:t>
      </w:r>
      <w:r w:rsidR="4FA10240" w:rsidRPr="72DBB0A4">
        <w:rPr>
          <w:rFonts w:eastAsia="Arial"/>
          <w:szCs w:val="24"/>
        </w:rPr>
        <w:t xml:space="preserve">ta. </w:t>
      </w:r>
      <w:r w:rsidR="217EA29B" w:rsidRPr="72DBB0A4">
        <w:rPr>
          <w:rFonts w:eastAsia="Arial"/>
          <w:szCs w:val="24"/>
        </w:rPr>
        <w:t xml:space="preserve"> </w:t>
      </w:r>
      <w:r w:rsidR="005D92B0" w:rsidRPr="72DBB0A4">
        <w:rPr>
          <w:rFonts w:eastAsia="Arial"/>
          <w:szCs w:val="24"/>
        </w:rPr>
        <w:t>Lisäksi e</w:t>
      </w:r>
      <w:r w:rsidR="217EA29B" w:rsidRPr="72DBB0A4">
        <w:rPr>
          <w:rFonts w:eastAsia="Arial"/>
          <w:szCs w:val="24"/>
        </w:rPr>
        <w:t xml:space="preserve">rityispalveluissa </w:t>
      </w:r>
      <w:r w:rsidR="493D2F3E" w:rsidRPr="72DBB0A4">
        <w:rPr>
          <w:rFonts w:eastAsia="Arial"/>
          <w:szCs w:val="24"/>
        </w:rPr>
        <w:t xml:space="preserve">pyydetään </w:t>
      </w:r>
      <w:r w:rsidR="217EA29B" w:rsidRPr="72DBB0A4">
        <w:rPr>
          <w:rFonts w:eastAsia="Arial"/>
          <w:szCs w:val="24"/>
        </w:rPr>
        <w:t xml:space="preserve">palautetta </w:t>
      </w:r>
      <w:r w:rsidR="7D04A460" w:rsidRPr="72DBB0A4">
        <w:rPr>
          <w:rFonts w:eastAsia="Arial"/>
          <w:szCs w:val="24"/>
        </w:rPr>
        <w:t>kaksi kertaa vuodessa</w:t>
      </w:r>
      <w:r w:rsidR="4BCB33CF" w:rsidRPr="72DBB0A4">
        <w:rPr>
          <w:rFonts w:eastAsia="Arial"/>
          <w:szCs w:val="24"/>
        </w:rPr>
        <w:t xml:space="preserve"> </w:t>
      </w:r>
      <w:r w:rsidR="217EA29B" w:rsidRPr="72DBB0A4">
        <w:rPr>
          <w:rFonts w:eastAsia="Arial"/>
          <w:szCs w:val="24"/>
        </w:rPr>
        <w:t>viikolla</w:t>
      </w:r>
      <w:r w:rsidR="343319B3" w:rsidRPr="72DBB0A4">
        <w:rPr>
          <w:rFonts w:eastAsia="Arial"/>
          <w:szCs w:val="24"/>
        </w:rPr>
        <w:t xml:space="preserve"> 47</w:t>
      </w:r>
      <w:r w:rsidR="217EA29B" w:rsidRPr="72DBB0A4">
        <w:rPr>
          <w:rFonts w:eastAsia="Arial"/>
          <w:szCs w:val="24"/>
        </w:rPr>
        <w:t xml:space="preserve"> marraskuussa </w:t>
      </w:r>
      <w:r w:rsidR="3B362EFE" w:rsidRPr="72DBB0A4">
        <w:rPr>
          <w:rFonts w:eastAsia="Arial"/>
          <w:szCs w:val="24"/>
        </w:rPr>
        <w:t xml:space="preserve">(lapsen oikeuksien viikko) </w:t>
      </w:r>
      <w:r w:rsidR="217EA29B" w:rsidRPr="72DBB0A4">
        <w:rPr>
          <w:rFonts w:eastAsia="Arial"/>
          <w:szCs w:val="24"/>
        </w:rPr>
        <w:t xml:space="preserve">ja </w:t>
      </w:r>
      <w:r w:rsidR="7DA78574" w:rsidRPr="72DBB0A4">
        <w:rPr>
          <w:rFonts w:eastAsia="Arial"/>
          <w:szCs w:val="24"/>
        </w:rPr>
        <w:t>viikolla 20</w:t>
      </w:r>
      <w:r w:rsidR="367317B5" w:rsidRPr="72DBB0A4">
        <w:rPr>
          <w:rFonts w:eastAsia="Arial"/>
          <w:szCs w:val="24"/>
        </w:rPr>
        <w:t xml:space="preserve"> toukokuussa</w:t>
      </w:r>
      <w:r w:rsidR="4531F12F" w:rsidRPr="72DBB0A4">
        <w:rPr>
          <w:rFonts w:eastAsia="Arial"/>
          <w:szCs w:val="24"/>
        </w:rPr>
        <w:t xml:space="preserve"> (kansainvälinen perheiden päivä 15.5.</w:t>
      </w:r>
      <w:r w:rsidR="1EAF995C" w:rsidRPr="72DBB0A4">
        <w:rPr>
          <w:rFonts w:eastAsia="Arial"/>
          <w:szCs w:val="24"/>
        </w:rPr>
        <w:t>)</w:t>
      </w:r>
      <w:r w:rsidR="610C5B51" w:rsidRPr="72DBB0A4">
        <w:rPr>
          <w:rFonts w:eastAsia="Arial"/>
          <w:szCs w:val="24"/>
        </w:rPr>
        <w:t>.</w:t>
      </w:r>
    </w:p>
    <w:p w14:paraId="6A600193" w14:textId="77777777" w:rsidR="00D83468" w:rsidRDefault="49410E03" w:rsidP="00D83468">
      <w:pPr>
        <w:spacing w:line="276" w:lineRule="auto"/>
        <w:rPr>
          <w:rFonts w:asciiTheme="minorHAnsi" w:eastAsia="Arial" w:hAnsiTheme="minorHAnsi" w:cstheme="minorHAnsi"/>
          <w:szCs w:val="24"/>
        </w:rPr>
      </w:pPr>
      <w:r w:rsidRPr="00260974">
        <w:rPr>
          <w:rFonts w:asciiTheme="minorHAnsi" w:eastAsia="Arial" w:hAnsiTheme="minorHAnsi" w:cstheme="minorHAnsi"/>
          <w:szCs w:val="24"/>
        </w:rPr>
        <w:t>Asiakaspalautteen keräämisestä sekä sen tuloksista viestiminen tehdään visuaalisesti tunnistettavasti ja yhdenmukaisesti koko Satakunnan hyvinvointialueen eri viestintäkanavissa ja yksiköissä. Yhdenmukainen materiaali helpottaa yksiköiden viestimistä ja näin säästää myös henkilöstöresurssia.</w:t>
      </w:r>
    </w:p>
    <w:p w14:paraId="002945E3" w14:textId="77777777" w:rsidR="00D83468" w:rsidRDefault="49410E03" w:rsidP="00D83468">
      <w:pPr>
        <w:spacing w:line="276" w:lineRule="auto"/>
        <w:rPr>
          <w:rFonts w:asciiTheme="minorHAnsi" w:eastAsia="Arial" w:hAnsiTheme="minorHAnsi" w:cstheme="minorHAnsi"/>
          <w:szCs w:val="24"/>
        </w:rPr>
      </w:pPr>
      <w:r w:rsidRPr="00260974">
        <w:rPr>
          <w:rFonts w:asciiTheme="minorHAnsi" w:eastAsia="Arial" w:hAnsiTheme="minorHAnsi" w:cstheme="minorHAnsi"/>
          <w:szCs w:val="24"/>
        </w:rPr>
        <w:t>Palautteiden avulla saadaan toiminnan kannalta tärkeitä kehitysehdotuksia sekä toimintaa ja työntekijäkokemusta vahvistavaa palautetta. Uuden järjestelmän myötä palautetta tullaan saamaan monikanavaisesti ja nykyistä laajemmin hyvinvointialueen eri palveluista. Tavoitteena on, että asiakaspalautteista saatavaa tietoa käsitellään yksiköissä yhdenmukaisella tavalla, jolloin tietoa pystytään hyödyntämään työyksikön toiminnan ja osaamisen kehittämisessä sekä koko organisaation tiedolla johtamisessa ja päätöksenteossa. Palautteiden käsittelyyn luotu toimintamalli sekä muut materiaalit auttavat käsittelemään asiakaspalautteita ja niistä saatavaa tietoa yhtenäisellä tavalla.</w:t>
      </w:r>
    </w:p>
    <w:p w14:paraId="4A6AD501" w14:textId="77777777" w:rsidR="15DB34A0" w:rsidRPr="00260974" w:rsidRDefault="15DB34A0"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Lastensuojelun j</w:t>
      </w:r>
      <w:r w:rsidR="35EF9E74" w:rsidRPr="00260974">
        <w:rPr>
          <w:rFonts w:asciiTheme="minorHAnsi" w:eastAsiaTheme="minorEastAsia" w:hAnsiTheme="minorHAnsi" w:cstheme="minorHAnsi"/>
          <w:szCs w:val="24"/>
        </w:rPr>
        <w:t xml:space="preserve">älkihuoltonuorten </w:t>
      </w:r>
      <w:r w:rsidR="3B62491C" w:rsidRPr="00260974">
        <w:rPr>
          <w:rFonts w:asciiTheme="minorHAnsi" w:eastAsiaTheme="minorEastAsia" w:hAnsiTheme="minorHAnsi" w:cstheme="minorHAnsi"/>
          <w:szCs w:val="24"/>
        </w:rPr>
        <w:t>a</w:t>
      </w:r>
      <w:r w:rsidR="35EF9E74" w:rsidRPr="00260974">
        <w:rPr>
          <w:rFonts w:asciiTheme="minorHAnsi" w:eastAsiaTheme="minorEastAsia" w:hAnsiTheme="minorHAnsi" w:cstheme="minorHAnsi"/>
          <w:szCs w:val="24"/>
        </w:rPr>
        <w:t>siakasraadissa on mahdollisuus vaikuttaa ja antaa palautetta palveluista. Asiakasraadin tehtävänä on parantaa sekä ideoida uusia palveluja.</w:t>
      </w:r>
    </w:p>
    <w:p w14:paraId="7F7A6266" w14:textId="77777777" w:rsidR="35EF9E74" w:rsidRPr="00260974" w:rsidRDefault="35EF9E74"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Raati voi tuottaa uusia ideoita siitä, miten palveluita voitaisiin järjestää nuorille paremmin sopivalla tavalla. Asiakasraati on myös paikka, jossa työntekijät voivat kysyä nuorten mielipidettä palveluiden kehittämiseen tai arviointiin.</w:t>
      </w:r>
      <w:r w:rsidR="7ECC4766" w:rsidRPr="00260974">
        <w:rPr>
          <w:rFonts w:asciiTheme="minorHAnsi" w:eastAsiaTheme="minorEastAsia" w:hAnsiTheme="minorHAnsi" w:cstheme="minorHAnsi"/>
          <w:szCs w:val="24"/>
        </w:rPr>
        <w:t xml:space="preserve"> </w:t>
      </w:r>
      <w:r w:rsidRPr="00260974">
        <w:rPr>
          <w:rFonts w:asciiTheme="minorHAnsi" w:eastAsiaTheme="minorEastAsia" w:hAnsiTheme="minorHAnsi" w:cstheme="minorHAnsi"/>
          <w:szCs w:val="24"/>
        </w:rPr>
        <w:t xml:space="preserve">Jokainen nuori saa tuoda käsiteltäviä asioita asiakasraatiin. Ehdotukset käsiteltävästä asiasta kerrotaan omalle työntekijälle, joka vie asian eteenpäin asiakasraadin pitäjille. Toisinaan myös työntekijät tai hyvinvointialue tuovat asioita käsiteltäviksi. Asiakasraadissa olevat työntekijät ovat sitoutuneita viemään </w:t>
      </w:r>
      <w:r w:rsidRPr="00260974">
        <w:rPr>
          <w:rFonts w:asciiTheme="minorHAnsi" w:eastAsiaTheme="minorEastAsia" w:hAnsiTheme="minorHAnsi" w:cstheme="minorHAnsi"/>
          <w:szCs w:val="24"/>
        </w:rPr>
        <w:lastRenderedPageBreak/>
        <w:t>asiakasraadissa ilmenneitä asioita eteenpäin. Jokaisesta kerrasta kirjataan muistio, joka lähetetään osallistujille ja josta poimitaan tärkeitä asioita esimerkiksi palveluiden johtajille ja päättäjille.</w:t>
      </w:r>
    </w:p>
    <w:p w14:paraId="151DE5E2" w14:textId="77777777" w:rsidR="643E582D" w:rsidRPr="00260974" w:rsidRDefault="643E582D" w:rsidP="643E582D">
      <w:pPr>
        <w:shd w:val="clear" w:color="auto" w:fill="FFFFFF" w:themeFill="background1"/>
        <w:spacing w:after="0"/>
        <w:rPr>
          <w:rFonts w:asciiTheme="minorHAnsi" w:eastAsiaTheme="minorEastAsia" w:hAnsiTheme="minorHAnsi" w:cstheme="minorHAnsi"/>
          <w:szCs w:val="24"/>
        </w:rPr>
      </w:pPr>
    </w:p>
    <w:p w14:paraId="3708C846" w14:textId="77777777" w:rsidR="79506F03" w:rsidRPr="00260974" w:rsidRDefault="79506F03" w:rsidP="0172CD31">
      <w:pPr>
        <w:shd w:val="clear" w:color="auto" w:fill="FFFFFF" w:themeFill="background1"/>
        <w:spacing w:after="0"/>
        <w:rPr>
          <w:rFonts w:asciiTheme="minorHAnsi" w:eastAsiaTheme="minorEastAsia" w:hAnsiTheme="minorHAnsi" w:cstheme="minorBidi"/>
        </w:rPr>
      </w:pPr>
      <w:r w:rsidRPr="0172CD31">
        <w:rPr>
          <w:rFonts w:asciiTheme="minorHAnsi" w:eastAsiaTheme="minorEastAsia" w:hAnsiTheme="minorHAnsi" w:cstheme="minorBidi"/>
        </w:rPr>
        <w:t>Satakunnan hyvinvointialueen lastensuojelussa toimii myös kokemus</w:t>
      </w:r>
      <w:r w:rsidR="5F522F42" w:rsidRPr="0172CD31">
        <w:rPr>
          <w:rFonts w:asciiTheme="minorHAnsi" w:eastAsiaTheme="minorEastAsia" w:hAnsiTheme="minorHAnsi" w:cstheme="minorBidi"/>
        </w:rPr>
        <w:t>osaajia.</w:t>
      </w:r>
      <w:r w:rsidRPr="0172CD31">
        <w:rPr>
          <w:rFonts w:asciiTheme="minorHAnsi" w:eastAsiaTheme="minorEastAsia" w:hAnsiTheme="minorHAnsi" w:cstheme="minorBidi"/>
        </w:rPr>
        <w:t xml:space="preserve"> </w:t>
      </w:r>
      <w:r w:rsidR="083E096C" w:rsidRPr="0172CD31">
        <w:rPr>
          <w:rFonts w:asciiTheme="minorHAnsi" w:eastAsiaTheme="minorEastAsia" w:hAnsiTheme="minorHAnsi" w:cstheme="minorBidi"/>
        </w:rPr>
        <w:t>Kokemus</w:t>
      </w:r>
      <w:r w:rsidR="4A223328" w:rsidRPr="0172CD31">
        <w:rPr>
          <w:rFonts w:asciiTheme="minorHAnsi" w:eastAsiaTheme="minorEastAsia" w:hAnsiTheme="minorHAnsi" w:cstheme="minorBidi"/>
        </w:rPr>
        <w:t>osaaja</w:t>
      </w:r>
      <w:r w:rsidR="083E096C" w:rsidRPr="0172CD31">
        <w:rPr>
          <w:rFonts w:asciiTheme="minorHAnsi" w:eastAsiaTheme="minorEastAsia" w:hAnsiTheme="minorHAnsi" w:cstheme="minorBidi"/>
        </w:rPr>
        <w:t xml:space="preserve"> on henkilö, joka kehittää lastensuojelua omien kokemuksien pohjalta. Kokemus</w:t>
      </w:r>
      <w:r w:rsidR="7B8581FB" w:rsidRPr="0172CD31">
        <w:rPr>
          <w:rFonts w:asciiTheme="minorHAnsi" w:eastAsiaTheme="minorEastAsia" w:hAnsiTheme="minorHAnsi" w:cstheme="minorBidi"/>
        </w:rPr>
        <w:t>osaajilla</w:t>
      </w:r>
      <w:r w:rsidR="083E096C" w:rsidRPr="0172CD31">
        <w:rPr>
          <w:rFonts w:asciiTheme="minorHAnsi" w:eastAsiaTheme="minorEastAsia" w:hAnsiTheme="minorHAnsi" w:cstheme="minorBidi"/>
        </w:rPr>
        <w:t xml:space="preserve"> on omakohtaista kokemusta lastensuojelusta ja h</w:t>
      </w:r>
      <w:r w:rsidR="2D7BD165" w:rsidRPr="0172CD31">
        <w:rPr>
          <w:rFonts w:asciiTheme="minorHAnsi" w:eastAsiaTheme="minorEastAsia" w:hAnsiTheme="minorHAnsi" w:cstheme="minorBidi"/>
        </w:rPr>
        <w:t>e ovat</w:t>
      </w:r>
      <w:r w:rsidR="083E096C" w:rsidRPr="0172CD31">
        <w:rPr>
          <w:rFonts w:asciiTheme="minorHAnsi" w:eastAsiaTheme="minorEastAsia" w:hAnsiTheme="minorHAnsi" w:cstheme="minorBidi"/>
        </w:rPr>
        <w:t xml:space="preserve"> haluk</w:t>
      </w:r>
      <w:r w:rsidR="0CD1445E" w:rsidRPr="0172CD31">
        <w:rPr>
          <w:rFonts w:asciiTheme="minorHAnsi" w:eastAsiaTheme="minorEastAsia" w:hAnsiTheme="minorHAnsi" w:cstheme="minorBidi"/>
        </w:rPr>
        <w:t>kaita</w:t>
      </w:r>
      <w:r w:rsidR="083E096C" w:rsidRPr="0172CD31">
        <w:rPr>
          <w:rFonts w:asciiTheme="minorHAnsi" w:eastAsiaTheme="minorEastAsia" w:hAnsiTheme="minorHAnsi" w:cstheme="minorBidi"/>
        </w:rPr>
        <w:t xml:space="preserve"> jakamaan kokemuksiaan sekä kuulemaan muiden näkökulmia asioista, joita yhdessä lastensuojelu</w:t>
      </w:r>
      <w:r w:rsidR="3C5F3BCE" w:rsidRPr="0172CD31">
        <w:rPr>
          <w:rFonts w:asciiTheme="minorHAnsi" w:eastAsiaTheme="minorEastAsia" w:hAnsiTheme="minorHAnsi" w:cstheme="minorBidi"/>
        </w:rPr>
        <w:t xml:space="preserve">n ammattilaisten kanssa </w:t>
      </w:r>
      <w:r w:rsidR="083E096C" w:rsidRPr="0172CD31">
        <w:rPr>
          <w:rFonts w:asciiTheme="minorHAnsi" w:eastAsiaTheme="minorEastAsia" w:hAnsiTheme="minorHAnsi" w:cstheme="minorBidi"/>
        </w:rPr>
        <w:t xml:space="preserve">tarkastellaan.  </w:t>
      </w:r>
    </w:p>
    <w:p w14:paraId="66F7EF9B" w14:textId="77777777" w:rsidR="643E582D" w:rsidRDefault="643E582D" w:rsidP="643E582D">
      <w:pPr>
        <w:shd w:val="clear" w:color="auto" w:fill="FFFFFF" w:themeFill="background1"/>
        <w:spacing w:after="0"/>
        <w:rPr>
          <w:rFonts w:asciiTheme="minorHAnsi" w:eastAsiaTheme="minorEastAsia" w:hAnsiTheme="minorHAnsi" w:cstheme="minorBidi"/>
          <w:color w:val="8EAADB" w:themeColor="accent1" w:themeTint="99"/>
          <w:szCs w:val="24"/>
        </w:rPr>
      </w:pPr>
    </w:p>
    <w:p w14:paraId="50B006C4" w14:textId="77777777" w:rsidR="007C2E9E" w:rsidRDefault="7027C902" w:rsidP="643E582D">
      <w:pPr>
        <w:spacing w:after="0" w:line="276" w:lineRule="auto"/>
        <w:rPr>
          <w:rFonts w:eastAsia="Arial"/>
        </w:rPr>
      </w:pPr>
      <w:r w:rsidRPr="643E582D">
        <w:rPr>
          <w:rFonts w:eastAsia="Arial"/>
          <w:b/>
          <w:bCs/>
        </w:rPr>
        <w:t>H</w:t>
      </w:r>
      <w:r w:rsidR="776D36EE" w:rsidRPr="643E582D">
        <w:rPr>
          <w:rFonts w:eastAsia="Arial"/>
          <w:b/>
          <w:bCs/>
        </w:rPr>
        <w:t>enkilöstöltä kerättävä palaute</w:t>
      </w:r>
      <w:r w:rsidR="776D36EE" w:rsidRPr="643E582D">
        <w:rPr>
          <w:rFonts w:eastAsia="Arial"/>
        </w:rPr>
        <w:t xml:space="preserve"> </w:t>
      </w:r>
    </w:p>
    <w:p w14:paraId="28986EF6" w14:textId="77777777" w:rsidR="00F414E8" w:rsidRDefault="00F414E8" w:rsidP="00F414E8">
      <w:pPr>
        <w:shd w:val="clear" w:color="auto" w:fill="FFFFFF" w:themeFill="background1"/>
        <w:spacing w:after="0" w:line="276" w:lineRule="auto"/>
        <w:rPr>
          <w:rFonts w:eastAsia="Arial"/>
          <w:szCs w:val="24"/>
        </w:rPr>
      </w:pPr>
    </w:p>
    <w:p w14:paraId="42E2BBC8" w14:textId="0DF4BA62" w:rsidR="00F414E8" w:rsidRDefault="00F414E8" w:rsidP="00F414E8">
      <w:pPr>
        <w:shd w:val="clear" w:color="auto" w:fill="FFFFFF" w:themeFill="background1"/>
        <w:spacing w:after="0" w:line="276" w:lineRule="auto"/>
        <w:rPr>
          <w:rFonts w:eastAsia="Arial"/>
          <w:szCs w:val="24"/>
        </w:rPr>
      </w:pPr>
      <w:r w:rsidRPr="00F414E8">
        <w:rPr>
          <w:rFonts w:eastAsia="Arial"/>
          <w:szCs w:val="24"/>
        </w:rPr>
        <w:t>Sata-alue seuraa henkilöstökokemusta kaksi kertaa vuodessa (kevät ja syksy) tehtävillä</w:t>
      </w:r>
      <w:r>
        <w:rPr>
          <w:rFonts w:eastAsia="Arial"/>
          <w:szCs w:val="24"/>
        </w:rPr>
        <w:t xml:space="preserve"> </w:t>
      </w:r>
      <w:r w:rsidRPr="00F414E8">
        <w:rPr>
          <w:rFonts w:eastAsia="Arial"/>
          <w:szCs w:val="24"/>
        </w:rPr>
        <w:t>työhyvinvointikyselyillä. Parillisina vuosina henkilöstökokemusta kerätään keväisin ja</w:t>
      </w:r>
      <w:r>
        <w:rPr>
          <w:rFonts w:eastAsia="Arial"/>
          <w:szCs w:val="24"/>
        </w:rPr>
        <w:t xml:space="preserve"> </w:t>
      </w:r>
      <w:r w:rsidRPr="00F414E8">
        <w:rPr>
          <w:rFonts w:eastAsia="Arial"/>
          <w:szCs w:val="24"/>
        </w:rPr>
        <w:t>syksyin Kuntien eläkevakuutusyhtiön (</w:t>
      </w:r>
      <w:proofErr w:type="spellStart"/>
      <w:r w:rsidRPr="00F414E8">
        <w:rPr>
          <w:rFonts w:eastAsia="Arial"/>
          <w:szCs w:val="24"/>
        </w:rPr>
        <w:t>Kevan</w:t>
      </w:r>
      <w:proofErr w:type="spellEnd"/>
      <w:r w:rsidRPr="00F414E8">
        <w:rPr>
          <w:rFonts w:eastAsia="Arial"/>
          <w:szCs w:val="24"/>
        </w:rPr>
        <w:t>) Pulssi-kyselyllä. Parittomina vuosina</w:t>
      </w:r>
      <w:r>
        <w:rPr>
          <w:rFonts w:eastAsia="Arial"/>
          <w:szCs w:val="24"/>
        </w:rPr>
        <w:t xml:space="preserve"> </w:t>
      </w:r>
      <w:r w:rsidRPr="00F414E8">
        <w:rPr>
          <w:rFonts w:eastAsia="Arial"/>
          <w:szCs w:val="24"/>
        </w:rPr>
        <w:t>keväällä toteutetaan Pulssi-kysely ja syksyllä Työterveyslaitoksen Mitä kuuluu -tutkimus</w:t>
      </w:r>
      <w:r>
        <w:rPr>
          <w:rFonts w:eastAsia="Arial"/>
          <w:szCs w:val="24"/>
        </w:rPr>
        <w:t xml:space="preserve"> </w:t>
      </w:r>
      <w:hyperlink r:id="rId104" w:history="1">
        <w:r w:rsidRPr="00F414E8">
          <w:rPr>
            <w:rStyle w:val="Hyperlinkki"/>
            <w:rFonts w:eastAsia="Arial"/>
            <w:szCs w:val="24"/>
          </w:rPr>
          <w:t>(Mitä kuuluu? -tutkimus | Työterveyslaitos (ttl.fi)</w:t>
        </w:r>
      </w:hyperlink>
      <w:r w:rsidRPr="00F414E8">
        <w:rPr>
          <w:rFonts w:eastAsia="Arial"/>
          <w:szCs w:val="24"/>
        </w:rPr>
        <w:t>.</w:t>
      </w:r>
    </w:p>
    <w:p w14:paraId="431049BF" w14:textId="77777777" w:rsidR="00F414E8" w:rsidRDefault="00F414E8" w:rsidP="00F414E8">
      <w:pPr>
        <w:shd w:val="clear" w:color="auto" w:fill="FFFFFF" w:themeFill="background1"/>
        <w:spacing w:after="0" w:line="276" w:lineRule="auto"/>
        <w:rPr>
          <w:rFonts w:eastAsia="Arial"/>
          <w:szCs w:val="24"/>
        </w:rPr>
      </w:pPr>
    </w:p>
    <w:p w14:paraId="3AD35470" w14:textId="148F043E" w:rsidR="007C2E9E" w:rsidRPr="00260974" w:rsidRDefault="00F414E8" w:rsidP="00F414E8">
      <w:pPr>
        <w:shd w:val="clear" w:color="auto" w:fill="FFFFFF" w:themeFill="background1"/>
        <w:spacing w:after="0" w:line="276" w:lineRule="auto"/>
        <w:rPr>
          <w:rFonts w:asciiTheme="minorHAnsi" w:hAnsiTheme="minorHAnsi" w:cstheme="minorHAnsi"/>
        </w:rPr>
      </w:pPr>
      <w:r w:rsidRPr="00F414E8">
        <w:rPr>
          <w:rFonts w:eastAsia="Arial"/>
          <w:szCs w:val="24"/>
        </w:rPr>
        <w:t>Mittauksen tuloksia käsitellään työyhteisössä säännöllisesti. Kyselyt tuottavat ajantasaista</w:t>
      </w:r>
      <w:r>
        <w:rPr>
          <w:rFonts w:eastAsia="Arial"/>
          <w:szCs w:val="24"/>
        </w:rPr>
        <w:t xml:space="preserve"> </w:t>
      </w:r>
      <w:r w:rsidRPr="00F414E8">
        <w:rPr>
          <w:rFonts w:eastAsia="Arial"/>
          <w:szCs w:val="24"/>
        </w:rPr>
        <w:t>tilannekuvaa työntekijäkokemuksesta arjen johtamistyön ja työyhteisöjen kehittämisen</w:t>
      </w:r>
      <w:r>
        <w:rPr>
          <w:rFonts w:eastAsia="Arial"/>
          <w:szCs w:val="24"/>
        </w:rPr>
        <w:t xml:space="preserve"> </w:t>
      </w:r>
      <w:r w:rsidRPr="00F414E8">
        <w:rPr>
          <w:rFonts w:eastAsia="Arial"/>
          <w:szCs w:val="24"/>
        </w:rPr>
        <w:t>tueksi. Tavoitteena on, että tulosten perusteella toteutetaan yhdessä asioita, jotka</w:t>
      </w:r>
      <w:r>
        <w:rPr>
          <w:rFonts w:eastAsia="Arial"/>
          <w:szCs w:val="24"/>
        </w:rPr>
        <w:t xml:space="preserve"> </w:t>
      </w:r>
      <w:r w:rsidRPr="00F414E8">
        <w:rPr>
          <w:rFonts w:eastAsia="Arial"/>
          <w:szCs w:val="24"/>
        </w:rPr>
        <w:t>edistävät sujuvaa työtä sekä hyvinvointia.</w:t>
      </w:r>
      <w:r w:rsidR="49410E03" w:rsidRPr="0172CD31">
        <w:rPr>
          <w:rFonts w:asciiTheme="minorHAnsi" w:eastAsia="Arial" w:hAnsiTheme="minorHAnsi" w:cstheme="minorBidi"/>
        </w:rPr>
        <w:t xml:space="preserve"> </w:t>
      </w:r>
    </w:p>
    <w:p w14:paraId="585B25B3" w14:textId="77777777" w:rsidR="004751EB" w:rsidRPr="00A6392E" w:rsidRDefault="000D6028" w:rsidP="0074386B">
      <w:pPr>
        <w:pStyle w:val="Otsikko1"/>
        <w:spacing w:line="276" w:lineRule="auto"/>
        <w:rPr>
          <w:strike/>
        </w:rPr>
      </w:pPr>
      <w:bookmarkStart w:id="42" w:name="_Toc241141018"/>
      <w:r>
        <w:t>3 Omavalvonnan riskien</w:t>
      </w:r>
      <w:r w:rsidR="00A6392E">
        <w:t>hallinta</w:t>
      </w:r>
      <w:bookmarkEnd w:id="42"/>
      <w:r w:rsidR="00A21AB7">
        <w:t xml:space="preserve"> </w:t>
      </w:r>
      <w:r>
        <w:t xml:space="preserve"> </w:t>
      </w:r>
    </w:p>
    <w:p w14:paraId="3BC23C23" w14:textId="77777777" w:rsidR="00505B66" w:rsidRDefault="0062432C" w:rsidP="2562DF4E">
      <w:pPr>
        <w:pStyle w:val="Otsikko2"/>
        <w:spacing w:line="276" w:lineRule="auto"/>
        <w:rPr>
          <w:color w:val="FF0000"/>
        </w:rPr>
      </w:pPr>
      <w:bookmarkStart w:id="43" w:name="_Toc241141019"/>
      <w:r>
        <w:t xml:space="preserve">3.1 </w:t>
      </w:r>
      <w:r w:rsidR="00540F6D">
        <w:t>Vastuualueen</w:t>
      </w:r>
      <w:r w:rsidR="00124A79">
        <w:t xml:space="preserve"> </w:t>
      </w:r>
      <w:r w:rsidR="00AB3ABF">
        <w:t>riskienhallinnan vastuut, riskien tunnistaminen ja arvioiminen</w:t>
      </w:r>
      <w:bookmarkEnd w:id="43"/>
      <w:r w:rsidR="29C94F04">
        <w:t xml:space="preserve"> </w:t>
      </w:r>
      <w:bookmarkStart w:id="44" w:name="_Toc45556431"/>
    </w:p>
    <w:p w14:paraId="2589EB13" w14:textId="77777777" w:rsidR="00923487" w:rsidRDefault="00923487" w:rsidP="00DC377E"/>
    <w:p w14:paraId="370C0202" w14:textId="77777777" w:rsidR="00923487" w:rsidRPr="00923487" w:rsidRDefault="00923487" w:rsidP="00DC377E">
      <w:pPr>
        <w:rPr>
          <w:b/>
          <w:bCs/>
        </w:rPr>
      </w:pPr>
      <w:r w:rsidRPr="00923487">
        <w:rPr>
          <w:b/>
          <w:bCs/>
        </w:rPr>
        <w:t>Riskienhallinnan vastuut</w:t>
      </w:r>
      <w:r w:rsidR="00927BA6">
        <w:rPr>
          <w:b/>
          <w:bCs/>
        </w:rPr>
        <w:t xml:space="preserve"> ja organisointi</w:t>
      </w:r>
    </w:p>
    <w:p w14:paraId="62B5D2DA" w14:textId="77777777"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7466E403" w14:textId="77777777"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05">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2A4639BB" w14:textId="77777777" w:rsidR="1FCB9B99" w:rsidRPr="00260974" w:rsidRDefault="1FCB9B99" w:rsidP="64E8219B">
      <w:pPr>
        <w:spacing w:line="276" w:lineRule="auto"/>
        <w:rPr>
          <w:rFonts w:asciiTheme="minorHAnsi" w:eastAsia="Arial" w:hAnsiTheme="minorHAnsi" w:cstheme="minorHAnsi"/>
          <w:szCs w:val="24"/>
        </w:rPr>
      </w:pPr>
      <w:r w:rsidRPr="00260974">
        <w:rPr>
          <w:rFonts w:asciiTheme="minorHAnsi" w:eastAsia="Aptos" w:hAnsiTheme="minorHAnsi" w:cstheme="minorHAnsi"/>
          <w:szCs w:val="24"/>
        </w:rPr>
        <w:lastRenderedPageBreak/>
        <w:t xml:space="preserve">Erityispalveluiden </w:t>
      </w:r>
      <w:r w:rsidR="089E169D" w:rsidRPr="00260974">
        <w:rPr>
          <w:rFonts w:asciiTheme="minorHAnsi" w:eastAsia="Arial" w:hAnsiTheme="minorHAnsi" w:cstheme="minorHAnsi"/>
          <w:szCs w:val="24"/>
        </w:rPr>
        <w:t>esihenkilöt vastaavat toimintojen riskienhallinnasta ja toteuttavat siihen liittyen tarvittaessa toimenpiteitä. Riskit (</w:t>
      </w:r>
      <w:proofErr w:type="spellStart"/>
      <w:r w:rsidR="089E169D" w:rsidRPr="00260974">
        <w:rPr>
          <w:rFonts w:asciiTheme="minorHAnsi" w:eastAsia="Arial" w:hAnsiTheme="minorHAnsi" w:cstheme="minorHAnsi"/>
          <w:szCs w:val="24"/>
        </w:rPr>
        <w:t>Granite</w:t>
      </w:r>
      <w:proofErr w:type="spellEnd"/>
      <w:r w:rsidR="089E169D" w:rsidRPr="00260974">
        <w:rPr>
          <w:rFonts w:asciiTheme="minorHAnsi" w:eastAsia="Arial" w:hAnsiTheme="minorHAnsi" w:cstheme="minorHAnsi"/>
          <w:szCs w:val="24"/>
        </w:rPr>
        <w:t>) käydään läpi säännöllisesti myös työpaikkaselvityksessä työterveyshuollon kanssa.</w:t>
      </w:r>
    </w:p>
    <w:p w14:paraId="63219179" w14:textId="77777777" w:rsidR="23E82897" w:rsidRDefault="03E06783" w:rsidP="00260974">
      <w:pPr>
        <w:tabs>
          <w:tab w:val="left" w:pos="1304"/>
        </w:tabs>
        <w:spacing w:after="0" w:line="276" w:lineRule="auto"/>
        <w:rPr>
          <w:rFonts w:eastAsia="Arial"/>
          <w:b/>
          <w:bCs/>
          <w:color w:val="000000" w:themeColor="text1"/>
        </w:rPr>
      </w:pPr>
      <w:r w:rsidRPr="00260974">
        <w:rPr>
          <w:rFonts w:asciiTheme="minorHAnsi" w:eastAsia="Arial" w:hAnsiTheme="minorHAnsi" w:cstheme="minorHAnsi"/>
        </w:rPr>
        <w:t>Johdon ja esihenkilöiden tehtävänä on huolehtia omavalvonnan ohjeistamisesta ja järjestämisestä sekä siitä, että työntekijöillä on riittävästi tietoa turvallisuusasioista. Johto vastaa siitä, että toiminnan turvallisuuden varmistamiseen on osoitettu riittävästi voimavaroja. Esi</w:t>
      </w:r>
      <w:r w:rsidR="13A0C5BD" w:rsidRPr="00260974">
        <w:rPr>
          <w:rFonts w:asciiTheme="minorHAnsi" w:eastAsia="Arial" w:hAnsiTheme="minorHAnsi" w:cstheme="minorHAnsi"/>
        </w:rPr>
        <w:t xml:space="preserve">henkilön </w:t>
      </w:r>
      <w:r w:rsidRPr="00260974">
        <w:rPr>
          <w:rFonts w:asciiTheme="minorHAnsi" w:eastAsia="Arial" w:hAnsiTheme="minorHAnsi" w:cstheme="minorHAnsi"/>
        </w:rPr>
        <w:t>vastuulla on henkilöstön riittävä perehdytys toiminnassa asiakas- ja potilasturvallisuuteen kohdistuviin riskeihin. Esi</w:t>
      </w:r>
      <w:r w:rsidR="7499A6A6" w:rsidRPr="00260974">
        <w:rPr>
          <w:rFonts w:asciiTheme="minorHAnsi" w:eastAsia="Arial" w:hAnsiTheme="minorHAnsi" w:cstheme="minorHAnsi"/>
        </w:rPr>
        <w:t>henkilöllä</w:t>
      </w:r>
      <w:r w:rsidRPr="00260974">
        <w:rPr>
          <w:rFonts w:asciiTheme="minorHAnsi" w:eastAsia="Arial" w:hAnsiTheme="minorHAnsi" w:cstheme="minorHAnsi"/>
        </w:rPr>
        <w:t xml:space="preserve"> on päävastuu myönteisen asenneympäristön luomisessa epäkohtien ja turvallisuuskysymysten käsittelylle. Riskienhallinta vaatii aktiivisia toimia koko henkilökunnalta. Työntekijät osallistuvat turvallisuustason ja -riskien arviointiin, omavalvontasuunnitelman laatimiseen ja turvallisuutta parantavien toimenpiteiden suunnitteluun, toteuttamiseen ja kehittämiseen. Työntekijöillä on velvollisuus tuoda esiin havaitsemansa riskit ja epäkohdat. Riskienhallinnan luonteeseen kuuluu, ettei työ ole koskaan valmista. Koko yksikön henkilökunnalta vaaditaan sitoutumista, kykyä oppia virheistä sekä muutoksessa elämistä, jotta turvallisten ja laadukkaiden palvelujen tarjoaminen on mahdollista. Eri ammattiryhmien asiantuntemus saadaan hyödynnetyksi ottamalla henkilökunta mukaan omavalvonnan suunnitteluun, toteuttamiseen ja kehittämiseen.</w:t>
      </w:r>
    </w:p>
    <w:p w14:paraId="19D6C74B" w14:textId="77777777"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5FA85725" w14:textId="77777777" w:rsidR="23E82897" w:rsidRDefault="00027E93" w:rsidP="23E82897">
      <w:pPr>
        <w:spacing w:line="276" w:lineRule="auto"/>
        <w:rPr>
          <w:rFonts w:eastAsia="Arial"/>
          <w:color w:val="000000" w:themeColor="text1"/>
        </w:rPr>
      </w:pPr>
      <w:r w:rsidRPr="23E82897">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23E82897">
        <w:rPr>
          <w:rFonts w:eastAsia="Arial"/>
          <w:color w:val="000000" w:themeColor="text1"/>
        </w:rPr>
        <w:t>vastuualueen kaikilta toiminnan tasoilta</w:t>
      </w:r>
      <w:r w:rsidR="00352359" w:rsidRPr="23E82897">
        <w:rPr>
          <w:rFonts w:eastAsia="Arial"/>
          <w:color w:val="000000" w:themeColor="text1"/>
        </w:rPr>
        <w:t xml:space="preserve">. </w:t>
      </w:r>
      <w:r w:rsidRPr="23E82897">
        <w:rPr>
          <w:rFonts w:eastAsia="Arial"/>
          <w:color w:val="000000" w:themeColor="text1"/>
        </w:rPr>
        <w:t>Riskien tunnistamisen apuvälineinä toimivat eri ilmoituskanavien (</w:t>
      </w:r>
      <w:proofErr w:type="spellStart"/>
      <w:r w:rsidRPr="23E82897">
        <w:rPr>
          <w:rFonts w:eastAsia="Arial"/>
          <w:color w:val="000000" w:themeColor="text1"/>
        </w:rPr>
        <w:t>HaiPro</w:t>
      </w:r>
      <w:proofErr w:type="spellEnd"/>
      <w:r w:rsidRPr="23E82897">
        <w:rPr>
          <w:rFonts w:eastAsia="Arial"/>
          <w:color w:val="000000" w:themeColor="text1"/>
        </w:rPr>
        <w:t xml:space="preserve">-järjestelmä, </w:t>
      </w:r>
      <w:proofErr w:type="spellStart"/>
      <w:r w:rsidRPr="23E82897">
        <w:rPr>
          <w:rFonts w:eastAsia="Arial"/>
          <w:color w:val="000000" w:themeColor="text1"/>
        </w:rPr>
        <w:t>Whistleblowing</w:t>
      </w:r>
      <w:proofErr w:type="spellEnd"/>
      <w:r w:rsidRPr="23E82897">
        <w:rPr>
          <w:rFonts w:eastAsia="Arial"/>
          <w:color w:val="000000" w:themeColor="text1"/>
        </w:rPr>
        <w:t>) tilastot, valvontaraportit, vahinkotilastot ja omavalvontaraportit. </w:t>
      </w:r>
      <w:hyperlink r:id="rId106">
        <w:r w:rsidR="0FBBEBC9" w:rsidRPr="23E82897">
          <w:rPr>
            <w:rStyle w:val="Hyperlinkki"/>
          </w:rPr>
          <w:t>Riskienhallinnan ohje (Linkki ammattilaiselle, vaatii kirjautumisen)</w:t>
        </w:r>
      </w:hyperlink>
    </w:p>
    <w:p w14:paraId="58240A8B" w14:textId="77777777" w:rsidR="007C2E9E" w:rsidRDefault="4114F649" w:rsidP="2847EC6F">
      <w:pPr>
        <w:spacing w:line="276" w:lineRule="auto"/>
        <w:rPr>
          <w:rStyle w:val="Hyperlinkki"/>
        </w:rPr>
      </w:pPr>
      <w:r w:rsidRPr="2847EC6F">
        <w:rPr>
          <w:rFonts w:eastAsia="Arial"/>
          <w:color w:val="000000" w:themeColor="text1"/>
        </w:rPr>
        <w:t xml:space="preserve">Tunnistamisessa on tärkeää kuvata riskin lähteet, vaikutusalueet ja tapahtumat sekä niiden keskinäiset suhteet. Kaikkien riskien lähteet eivät ole </w:t>
      </w:r>
      <w:r w:rsidR="6C4CEA7F" w:rsidRPr="2847EC6F">
        <w:rPr>
          <w:rFonts w:eastAsia="Arial"/>
          <w:color w:val="000000" w:themeColor="text1"/>
        </w:rPr>
        <w:t xml:space="preserve">hyvinvointialueen hallinnassa, mutta ne ovat tunnistettava. Tunnistetut riskit ryhmitellään </w:t>
      </w:r>
      <w:proofErr w:type="spellStart"/>
      <w:r w:rsidR="6C4CEA7F" w:rsidRPr="2847EC6F">
        <w:rPr>
          <w:rFonts w:eastAsia="Arial"/>
          <w:color w:val="000000" w:themeColor="text1"/>
        </w:rPr>
        <w:t>Granite</w:t>
      </w:r>
      <w:proofErr w:type="spellEnd"/>
      <w:r w:rsidR="6C4CEA7F" w:rsidRPr="2847EC6F">
        <w:rPr>
          <w:rFonts w:eastAsia="Arial"/>
          <w:color w:val="000000" w:themeColor="text1"/>
        </w:rPr>
        <w:t>-järjestelmässä.</w:t>
      </w:r>
      <w:r w:rsidR="414BC2BF" w:rsidRPr="2847EC6F">
        <w:rPr>
          <w:rFonts w:eastAsia="Arial"/>
          <w:color w:val="000000" w:themeColor="text1"/>
        </w:rPr>
        <w:t xml:space="preserve"> </w:t>
      </w:r>
      <w:hyperlink r:id="rId107">
        <w:r w:rsidR="414BC2BF" w:rsidRPr="2847EC6F">
          <w:rPr>
            <w:rStyle w:val="Hyperlinkki"/>
          </w:rPr>
          <w:t>Riskienhallinnan ohje (Linkki ammattilaiselle, vaatii kirjautumisen)</w:t>
        </w:r>
      </w:hyperlink>
    </w:p>
    <w:p w14:paraId="79B56A1B" w14:textId="77777777" w:rsidR="007C2E9E" w:rsidRDefault="007C2E9E" w:rsidP="48D91E9A">
      <w:pPr>
        <w:pStyle w:val="NormaaliWWW"/>
        <w:spacing w:line="276" w:lineRule="auto"/>
        <w:rPr>
          <w:rFonts w:ascii="Arial" w:eastAsia="Arial" w:hAnsi="Arial" w:cs="Arial"/>
          <w:color w:val="000000" w:themeColor="text1"/>
          <w:lang w:eastAsia="en-US"/>
        </w:rPr>
      </w:pPr>
    </w:p>
    <w:p w14:paraId="3FB4986D" w14:textId="77777777"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0E4868F0" w14:textId="77777777"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7F10E81A" wp14:editId="46A5391D">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8"/>
                    <a:stretch>
                      <a:fillRect/>
                    </a:stretch>
                  </pic:blipFill>
                  <pic:spPr>
                    <a:xfrm>
                      <a:off x="0" y="0"/>
                      <a:ext cx="6092743" cy="4936528"/>
                    </a:xfrm>
                    <a:prstGeom prst="rect">
                      <a:avLst/>
                    </a:prstGeom>
                  </pic:spPr>
                </pic:pic>
              </a:graphicData>
            </a:graphic>
          </wp:inline>
        </w:drawing>
      </w:r>
    </w:p>
    <w:p w14:paraId="0AEE82C7"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0E0D9F">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B1BB99F" w14:textId="77777777"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alueella on käytössä sähköinen vaara- ja haittatapahtumien, läheltä piti -tilanteiden</w:t>
      </w:r>
      <w:r w:rsidR="008627B9">
        <w:rPr>
          <w:rFonts w:eastAsia="Arial"/>
          <w:color w:val="000000" w:themeColor="text1"/>
        </w:rPr>
        <w:t xml:space="preserve"> sekä</w:t>
      </w:r>
      <w:r w:rsidRPr="0148ABDB">
        <w:rPr>
          <w:rFonts w:eastAsia="Arial"/>
          <w:color w:val="000000" w:themeColor="text1"/>
        </w:rPr>
        <w:t xml:space="preserve"> onnistumisilmoitusten sähköinen ilmoitusjärjestelmä </w:t>
      </w:r>
      <w:r w:rsidRPr="0148ABDB">
        <w:rPr>
          <w:rFonts w:asciiTheme="minorHAnsi" w:eastAsiaTheme="minorEastAsia" w:hAnsiTheme="minorHAnsi" w:cstheme="minorBidi"/>
        </w:rPr>
        <w:t xml:space="preserve">HaiPro.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HaiPro-ohjelman kautta voidaan ilmoittaa: </w:t>
      </w:r>
    </w:p>
    <w:p w14:paraId="71AD04D7"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w:t>
      </w:r>
      <w:r w:rsidRPr="008627B9">
        <w:rPr>
          <w:rFonts w:asciiTheme="minorHAnsi" w:eastAsiaTheme="minorEastAsia" w:hAnsiTheme="minorHAnsi" w:cstheme="minorBidi"/>
        </w:rPr>
        <w:t>den vaaratapahtumat</w:t>
      </w:r>
      <w:r w:rsidR="008627B9" w:rsidRPr="008627B9">
        <w:rPr>
          <w:rFonts w:asciiTheme="minorHAnsi" w:eastAsiaTheme="minorEastAsia" w:hAnsiTheme="minorHAnsi" w:cstheme="minorBidi"/>
        </w:rPr>
        <w:t>/</w:t>
      </w:r>
      <w:r w:rsidR="008627B9" w:rsidRPr="008627B9">
        <w:rPr>
          <w:rFonts w:eastAsia="Arial"/>
          <w:szCs w:val="24"/>
        </w:rPr>
        <w:t>v</w:t>
      </w:r>
      <w:r w:rsidR="008627B9" w:rsidRPr="008627B9">
        <w:rPr>
          <w:rStyle w:val="normaltextrun"/>
          <w:szCs w:val="24"/>
        </w:rPr>
        <w:t>alvontalain 29 §:n mukaista ilmoitusvelvollisuutta koskevat</w:t>
      </w:r>
      <w:r w:rsidR="008627B9" w:rsidRPr="008627B9">
        <w:rPr>
          <w:rStyle w:val="normaltextrun"/>
          <w:b/>
          <w:szCs w:val="24"/>
        </w:rPr>
        <w:t xml:space="preserve"> </w:t>
      </w:r>
      <w:r w:rsidR="008627B9" w:rsidRPr="008627B9">
        <w:rPr>
          <w:rStyle w:val="normaltextrun"/>
          <w:szCs w:val="24"/>
        </w:rPr>
        <w:t>epäkohdat tai sen uhat asiakkaan hoidossa tai palvelussa</w:t>
      </w:r>
      <w:r w:rsidRPr="008627B9">
        <w:rPr>
          <w:rFonts w:asciiTheme="minorHAnsi" w:eastAsiaTheme="minorEastAsia" w:hAnsiTheme="minorHAnsi" w:cstheme="minorBidi"/>
        </w:rPr>
        <w:t xml:space="preserve"> (henkilökunnan tekemät) </w:t>
      </w:r>
    </w:p>
    <w:p w14:paraId="159FA485"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287731E6"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7FC20524"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514C25F2" w14:textId="77777777" w:rsidR="00154B95" w:rsidRPr="008627B9" w:rsidRDefault="00154B95" w:rsidP="008627B9">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71589618" w14:textId="77777777" w:rsidR="008627B9" w:rsidRPr="00167D78" w:rsidRDefault="008627B9" w:rsidP="008627B9">
      <w:pPr>
        <w:pStyle w:val="Luettelokappale"/>
        <w:spacing w:after="0"/>
        <w:ind w:left="720"/>
        <w:rPr>
          <w:rFonts w:asciiTheme="minorHAnsi" w:eastAsiaTheme="minorEastAsia" w:hAnsiTheme="minorHAnsi" w:cstheme="minorBidi"/>
        </w:rPr>
      </w:pPr>
    </w:p>
    <w:p w14:paraId="6E83071C"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09"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33B4A8B2"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10">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4B88151"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2545D34C" w14:textId="77777777" w:rsidR="00154B95" w:rsidRDefault="35B804DE" w:rsidP="00154B95">
      <w:pPr>
        <w:spacing w:line="276" w:lineRule="auto"/>
        <w:rPr>
          <w:rFonts w:asciiTheme="minorHAnsi" w:eastAsiaTheme="minorEastAsia" w:hAnsiTheme="minorHAnsi" w:cstheme="minorBidi"/>
        </w:rPr>
      </w:pPr>
      <w:hyperlink r:id="rId111">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02C7E068" w14:textId="77777777" w:rsidR="00DF63A5" w:rsidRDefault="00DF63A5" w:rsidP="00DF63A5">
      <w:pPr>
        <w:spacing w:line="276" w:lineRule="auto"/>
        <w:rPr>
          <w:rFonts w:asciiTheme="minorHAnsi" w:eastAsiaTheme="minorEastAsia" w:hAnsiTheme="minorHAnsi" w:cstheme="minorBidi"/>
          <w:color w:val="000000" w:themeColor="text1"/>
          <w:highlight w:val="yellow"/>
        </w:rPr>
      </w:pPr>
    </w:p>
    <w:p w14:paraId="48F8A86F" w14:textId="77777777" w:rsidR="5CFC0B53" w:rsidRPr="00167D78" w:rsidRDefault="5CFC0B53" w:rsidP="23E82897">
      <w:pPr>
        <w:spacing w:line="276" w:lineRule="auto"/>
      </w:pPr>
      <w:r w:rsidRPr="00167D78">
        <w:rPr>
          <w:rFonts w:eastAsia="Arial"/>
          <w:b/>
          <w:bCs/>
          <w:szCs w:val="24"/>
        </w:rPr>
        <w:t>Asiakas ja potilasturvallisuuden kannalta vastuualueen toiminnan keskeiset riskit</w:t>
      </w:r>
    </w:p>
    <w:p w14:paraId="06627C14" w14:textId="77777777" w:rsidR="5CFC0B53" w:rsidRPr="00167D78" w:rsidRDefault="5CFC0B53" w:rsidP="23E82897">
      <w:pPr>
        <w:spacing w:after="0"/>
      </w:pPr>
      <w:r w:rsidRPr="00167D78">
        <w:rPr>
          <w:rFonts w:ascii="Segoe UI" w:eastAsia="Segoe UI" w:hAnsi="Segoe UI" w:cs="Segoe UI"/>
          <w:sz w:val="18"/>
          <w:szCs w:val="18"/>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26"/>
        <w:gridCol w:w="4751"/>
      </w:tblGrid>
      <w:tr w:rsidR="00167D78" w:rsidRPr="00167D78" w14:paraId="2E37C6F5" w14:textId="77777777" w:rsidTr="0172CD31">
        <w:trPr>
          <w:trHeight w:val="225"/>
        </w:trPr>
        <w:tc>
          <w:tcPr>
            <w:tcW w:w="4826"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tcPr>
          <w:p w14:paraId="0B3EB5E7" w14:textId="77777777" w:rsidR="23E82897" w:rsidRPr="00167D78" w:rsidRDefault="23E82897" w:rsidP="23E82897">
            <w:pPr>
              <w:spacing w:after="0"/>
              <w:rPr>
                <w:rFonts w:eastAsia="Arial"/>
                <w:b/>
                <w:bCs/>
                <w:szCs w:val="24"/>
              </w:rPr>
            </w:pPr>
            <w:r w:rsidRPr="00167D78">
              <w:rPr>
                <w:rFonts w:eastAsia="Arial"/>
                <w:b/>
                <w:bCs/>
                <w:szCs w:val="24"/>
              </w:rPr>
              <w:t>Keskeisimmät riskit</w:t>
            </w:r>
          </w:p>
        </w:tc>
        <w:tc>
          <w:tcPr>
            <w:tcW w:w="4751" w:type="dxa"/>
            <w:tcBorders>
              <w:top w:val="single" w:sz="8" w:space="0" w:color="auto"/>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FD51FF4" w14:textId="77777777" w:rsidR="23E82897" w:rsidRPr="00167D78" w:rsidRDefault="00583E2D" w:rsidP="23E82897">
            <w:pPr>
              <w:spacing w:after="0"/>
              <w:rPr>
                <w:rFonts w:eastAsia="Arial"/>
                <w:b/>
                <w:bCs/>
                <w:szCs w:val="24"/>
              </w:rPr>
            </w:pPr>
            <w:r>
              <w:rPr>
                <w:rFonts w:eastAsia="Arial"/>
                <w:b/>
                <w:bCs/>
                <w:szCs w:val="24"/>
              </w:rPr>
              <w:t>Riskiluokka</w:t>
            </w:r>
          </w:p>
        </w:tc>
      </w:tr>
      <w:tr w:rsidR="00167D78" w:rsidRPr="00167D78" w14:paraId="4CCDA5D5" w14:textId="77777777" w:rsidTr="0172CD31">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2CD86D76" w14:textId="77777777" w:rsidR="23E82897" w:rsidRPr="00167D78" w:rsidRDefault="23E82897" w:rsidP="23E82897">
            <w:pPr>
              <w:spacing w:after="0"/>
              <w:rPr>
                <w:rFonts w:eastAsia="Arial"/>
                <w:b/>
                <w:bCs/>
                <w:szCs w:val="24"/>
              </w:rPr>
            </w:pPr>
            <w:r w:rsidRPr="00167D78">
              <w:rPr>
                <w:rFonts w:eastAsia="Arial"/>
                <w:b/>
                <w:bCs/>
                <w:szCs w:val="24"/>
              </w:rPr>
              <w:t>Väkivallan uhka ja psykososiaalinen kuormitus</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EC1426" w14:textId="77777777" w:rsidR="23E82897" w:rsidRPr="00167D78" w:rsidRDefault="00583E2D" w:rsidP="23E82897">
            <w:pPr>
              <w:spacing w:after="0"/>
              <w:rPr>
                <w:rFonts w:eastAsia="Arial"/>
                <w:b/>
                <w:bCs/>
                <w:szCs w:val="24"/>
              </w:rPr>
            </w:pPr>
            <w:r>
              <w:rPr>
                <w:rFonts w:eastAsia="Arial"/>
                <w:b/>
                <w:bCs/>
                <w:szCs w:val="24"/>
              </w:rPr>
              <w:t>5</w:t>
            </w:r>
          </w:p>
        </w:tc>
      </w:tr>
      <w:tr w:rsidR="00167D78" w:rsidRPr="00167D78" w14:paraId="511360AE" w14:textId="77777777" w:rsidTr="0172CD31">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085FC6C8" w14:textId="77777777" w:rsidR="23E82897" w:rsidRPr="00167D78" w:rsidRDefault="23E82897" w:rsidP="23E82897">
            <w:pPr>
              <w:spacing w:after="0"/>
              <w:rPr>
                <w:rFonts w:eastAsia="Arial"/>
                <w:b/>
                <w:bCs/>
                <w:szCs w:val="24"/>
              </w:rPr>
            </w:pPr>
            <w:r w:rsidRPr="00167D78">
              <w:rPr>
                <w:rFonts w:eastAsia="Arial"/>
                <w:b/>
                <w:bCs/>
                <w:szCs w:val="24"/>
              </w:rPr>
              <w:t>Henkilöstön saatavuus, resurssointi, perehdytys ja osaaminen</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59976F" w14:textId="77777777" w:rsidR="23E82897" w:rsidRPr="00167D78" w:rsidRDefault="3F41C11E" w:rsidP="0172CD31">
            <w:pPr>
              <w:spacing w:after="0"/>
              <w:rPr>
                <w:rFonts w:eastAsia="Arial"/>
                <w:b/>
                <w:bCs/>
              </w:rPr>
            </w:pPr>
            <w:r w:rsidRPr="0172CD31">
              <w:rPr>
                <w:rFonts w:eastAsia="Arial"/>
                <w:b/>
                <w:bCs/>
              </w:rPr>
              <w:t>2</w:t>
            </w:r>
          </w:p>
        </w:tc>
      </w:tr>
      <w:tr w:rsidR="00167D78" w:rsidRPr="00167D78" w14:paraId="7A20892B" w14:textId="77777777" w:rsidTr="0172CD31">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6F70C781" w14:textId="77777777" w:rsidR="23E82897" w:rsidRPr="00167D78" w:rsidRDefault="23E82897" w:rsidP="23E82897">
            <w:pPr>
              <w:spacing w:after="0"/>
              <w:rPr>
                <w:rFonts w:eastAsia="Arial"/>
                <w:b/>
                <w:bCs/>
                <w:szCs w:val="24"/>
              </w:rPr>
            </w:pPr>
            <w:r w:rsidRPr="00167D78">
              <w:rPr>
                <w:rFonts w:eastAsia="Arial"/>
                <w:b/>
                <w:bCs/>
                <w:szCs w:val="24"/>
              </w:rPr>
              <w:t>Hoidon/palvelun viivästyminen ja jatkuvuus</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A286F7" w14:textId="77777777" w:rsidR="23E82897" w:rsidRPr="00167D78" w:rsidRDefault="00D37034" w:rsidP="23E82897">
            <w:pPr>
              <w:spacing w:after="0"/>
              <w:rPr>
                <w:rFonts w:eastAsia="Arial"/>
                <w:b/>
                <w:bCs/>
                <w:szCs w:val="24"/>
              </w:rPr>
            </w:pPr>
            <w:r>
              <w:rPr>
                <w:rFonts w:eastAsia="Arial"/>
                <w:b/>
                <w:bCs/>
                <w:szCs w:val="24"/>
              </w:rPr>
              <w:t>2</w:t>
            </w:r>
          </w:p>
        </w:tc>
      </w:tr>
    </w:tbl>
    <w:p w14:paraId="4D3B35D9" w14:textId="77777777" w:rsidR="23E82897" w:rsidRDefault="23E82897" w:rsidP="23E82897">
      <w:pPr>
        <w:spacing w:line="276" w:lineRule="auto"/>
        <w:rPr>
          <w:rFonts w:eastAsia="Arial"/>
          <w:b/>
          <w:bCs/>
          <w:szCs w:val="24"/>
        </w:rPr>
      </w:pPr>
    </w:p>
    <w:p w14:paraId="738DB027" w14:textId="77777777" w:rsidR="23E82897" w:rsidRDefault="1431F214" w:rsidP="23E82897">
      <w:pPr>
        <w:spacing w:line="276" w:lineRule="auto"/>
      </w:pPr>
      <w:r w:rsidRPr="6736A098">
        <w:rPr>
          <w:rFonts w:eastAsia="Arial"/>
        </w:rPr>
        <w:t xml:space="preserve">Riskit tunnistetaan asiakas/potilas- sekä henkilöstön palautteiden perusteella ja esihenkilöiden tarkastellessa toimintaa sekä toimintaympäristöä. Havaitut riskit on tallennettu </w:t>
      </w:r>
      <w:proofErr w:type="spellStart"/>
      <w:r w:rsidRPr="6736A098">
        <w:rPr>
          <w:rFonts w:eastAsia="Arial"/>
        </w:rPr>
        <w:t>Granite</w:t>
      </w:r>
      <w:proofErr w:type="spellEnd"/>
      <w:r w:rsidRPr="6736A098">
        <w:rPr>
          <w:rFonts w:eastAsia="Arial"/>
        </w:rPr>
        <w:t>-riskienhallintajärjestelmään ja niitä seurataan säännöllisesti esihenkilöiden toimesta. Riskien suuruutta ja vaikutusta arvioidaan yhteistyössä henkilöstön kanssa. Tässä hyödynnetään myös erilaisia tilastoja.</w:t>
      </w:r>
    </w:p>
    <w:p w14:paraId="1DABBEB5" w14:textId="77777777" w:rsidR="6736A098" w:rsidRDefault="6736A098" w:rsidP="6736A098">
      <w:pPr>
        <w:spacing w:line="276" w:lineRule="auto"/>
        <w:rPr>
          <w:rFonts w:eastAsia="Arial"/>
        </w:rPr>
      </w:pPr>
    </w:p>
    <w:p w14:paraId="60BFE704" w14:textId="77777777" w:rsidR="3549E415" w:rsidRDefault="3549E415" w:rsidP="6736A098">
      <w:pPr>
        <w:spacing w:after="0"/>
        <w:rPr>
          <w:rFonts w:ascii="Aptos" w:eastAsia="Aptos" w:hAnsi="Aptos" w:cs="Aptos"/>
          <w:color w:val="000000" w:themeColor="text1"/>
          <w:szCs w:val="24"/>
        </w:rPr>
      </w:pPr>
      <w:r w:rsidRPr="6736A098">
        <w:rPr>
          <w:rFonts w:ascii="Aptos" w:eastAsia="Aptos" w:hAnsi="Aptos" w:cs="Aptos"/>
          <w:color w:val="000000" w:themeColor="text1"/>
          <w:szCs w:val="24"/>
        </w:rPr>
        <w:lastRenderedPageBreak/>
        <w:t>Asiakas- ja potilasturvallisuuden kannalta keskeisimpiin riskejä on arvioitu myös l</w:t>
      </w:r>
      <w:r w:rsidR="4EF0901A" w:rsidRPr="6736A098">
        <w:rPr>
          <w:rFonts w:ascii="Aptos" w:eastAsia="Aptos" w:hAnsi="Aptos" w:cs="Aptos"/>
          <w:color w:val="000000" w:themeColor="text1"/>
          <w:szCs w:val="24"/>
        </w:rPr>
        <w:t>a</w:t>
      </w:r>
      <w:r w:rsidRPr="6736A098">
        <w:rPr>
          <w:rFonts w:ascii="Aptos" w:eastAsia="Aptos" w:hAnsi="Aptos" w:cs="Aptos"/>
          <w:color w:val="000000" w:themeColor="text1"/>
          <w:szCs w:val="24"/>
        </w:rPr>
        <w:t>stensuojelun laitoksissa.</w:t>
      </w:r>
      <w:r w:rsidR="2E579C06" w:rsidRPr="6736A098">
        <w:rPr>
          <w:rFonts w:ascii="Aptos" w:eastAsia="Aptos" w:hAnsi="Aptos" w:cs="Aptos"/>
          <w:color w:val="000000" w:themeColor="text1"/>
          <w:szCs w:val="24"/>
        </w:rPr>
        <w:t xml:space="preserve"> </w:t>
      </w:r>
      <w:r w:rsidR="142165F7" w:rsidRPr="6736A098">
        <w:rPr>
          <w:rFonts w:ascii="Aptos" w:eastAsia="Aptos" w:hAnsi="Aptos" w:cs="Aptos"/>
          <w:color w:val="000000" w:themeColor="text1"/>
          <w:szCs w:val="24"/>
        </w:rPr>
        <w:t>M</w:t>
      </w:r>
      <w:r w:rsidR="44E6A7AF" w:rsidRPr="6736A098">
        <w:rPr>
          <w:rFonts w:ascii="Aptos" w:eastAsia="Aptos" w:hAnsi="Aptos" w:cs="Aptos"/>
          <w:color w:val="000000" w:themeColor="text1"/>
          <w:szCs w:val="24"/>
        </w:rPr>
        <w:t xml:space="preserve">ahdollisina </w:t>
      </w:r>
      <w:r w:rsidR="2E579C06" w:rsidRPr="6736A098">
        <w:rPr>
          <w:rFonts w:ascii="Aptos" w:eastAsia="Aptos" w:hAnsi="Aptos" w:cs="Aptos"/>
          <w:color w:val="000000" w:themeColor="text1"/>
          <w:szCs w:val="24"/>
        </w:rPr>
        <w:t xml:space="preserve">riskeinä </w:t>
      </w:r>
      <w:r w:rsidR="711D6370" w:rsidRPr="6736A098">
        <w:rPr>
          <w:rFonts w:ascii="Aptos" w:eastAsia="Aptos" w:hAnsi="Aptos" w:cs="Aptos"/>
          <w:color w:val="000000" w:themeColor="text1"/>
          <w:szCs w:val="24"/>
        </w:rPr>
        <w:t xml:space="preserve">ovat </w:t>
      </w:r>
      <w:r w:rsidRPr="6736A098">
        <w:rPr>
          <w:rFonts w:ascii="Aptos" w:eastAsia="Aptos" w:hAnsi="Aptos" w:cs="Aptos"/>
          <w:color w:val="000000" w:themeColor="text1"/>
          <w:szCs w:val="24"/>
        </w:rPr>
        <w:t>päällekkäiset rajoitustoimenpiteet, virheet rajoitustoimenpiteissä</w:t>
      </w:r>
      <w:r w:rsidR="3CAA67CE" w:rsidRPr="6736A098">
        <w:rPr>
          <w:rFonts w:ascii="Aptos" w:eastAsia="Aptos" w:hAnsi="Aptos" w:cs="Aptos"/>
          <w:color w:val="000000" w:themeColor="text1"/>
          <w:szCs w:val="24"/>
        </w:rPr>
        <w:t>,</w:t>
      </w:r>
      <w:r w:rsidRPr="6736A098">
        <w:rPr>
          <w:rFonts w:ascii="Aptos" w:eastAsia="Aptos" w:hAnsi="Aptos" w:cs="Aptos"/>
          <w:color w:val="000000" w:themeColor="text1"/>
          <w:szCs w:val="24"/>
        </w:rPr>
        <w:t xml:space="preserve"> </w:t>
      </w:r>
      <w:r w:rsidR="7C389EDD" w:rsidRPr="6736A098">
        <w:rPr>
          <w:rFonts w:ascii="Aptos" w:eastAsia="Aptos" w:hAnsi="Aptos" w:cs="Aptos"/>
          <w:color w:val="000000" w:themeColor="text1"/>
          <w:szCs w:val="24"/>
        </w:rPr>
        <w:t xml:space="preserve">sijoituksen tarpeeton katkeaminen </w:t>
      </w:r>
      <w:r w:rsidRPr="6736A098">
        <w:rPr>
          <w:rFonts w:ascii="Aptos" w:eastAsia="Aptos" w:hAnsi="Aptos" w:cs="Aptos"/>
          <w:color w:val="000000" w:themeColor="text1"/>
          <w:szCs w:val="24"/>
        </w:rPr>
        <w:t>sekä väärä sijoitusmuoto</w:t>
      </w:r>
      <w:r w:rsidR="3CF60873" w:rsidRPr="6736A098">
        <w:rPr>
          <w:rFonts w:ascii="Aptos" w:eastAsia="Aptos" w:hAnsi="Aptos" w:cs="Aptos"/>
          <w:color w:val="000000" w:themeColor="text1"/>
          <w:szCs w:val="24"/>
        </w:rPr>
        <w:t xml:space="preserve"> ja lapsen luvaton poissaolo laitoksesta.</w:t>
      </w:r>
      <w:r w:rsidR="2936CF47" w:rsidRPr="6736A098">
        <w:rPr>
          <w:rFonts w:ascii="Aptos" w:eastAsia="Aptos" w:hAnsi="Aptos" w:cs="Aptos"/>
          <w:color w:val="000000" w:themeColor="text1"/>
          <w:szCs w:val="24"/>
        </w:rPr>
        <w:t xml:space="preserve"> Nämä riskit arvioidaan </w:t>
      </w:r>
      <w:r w:rsidR="6BB477FB" w:rsidRPr="6736A098">
        <w:rPr>
          <w:rFonts w:ascii="Aptos" w:eastAsia="Aptos" w:hAnsi="Aptos" w:cs="Aptos"/>
          <w:color w:val="000000" w:themeColor="text1"/>
          <w:szCs w:val="24"/>
        </w:rPr>
        <w:t xml:space="preserve">ja ennakoidaan </w:t>
      </w:r>
      <w:r w:rsidR="2936CF47" w:rsidRPr="6736A098">
        <w:rPr>
          <w:rFonts w:ascii="Aptos" w:eastAsia="Aptos" w:hAnsi="Aptos" w:cs="Aptos"/>
          <w:color w:val="000000" w:themeColor="text1"/>
          <w:szCs w:val="24"/>
        </w:rPr>
        <w:t xml:space="preserve">lastensuojelulaitoksissa säännöllisesti </w:t>
      </w:r>
      <w:r w:rsidR="24A91CDC" w:rsidRPr="6736A098">
        <w:rPr>
          <w:rFonts w:ascii="Aptos" w:eastAsia="Aptos" w:hAnsi="Aptos" w:cs="Aptos"/>
          <w:color w:val="000000" w:themeColor="text1"/>
          <w:szCs w:val="24"/>
        </w:rPr>
        <w:t>yhteistyössä henkilöstön, esihenkilön ja asiakkaan sosiaalityöntekijän kanssa.</w:t>
      </w:r>
    </w:p>
    <w:p w14:paraId="3D0E664F" w14:textId="77777777" w:rsidR="3549E415" w:rsidRDefault="3549E415" w:rsidP="6736A098">
      <w:pPr>
        <w:spacing w:after="0"/>
      </w:pPr>
      <w:r w:rsidRPr="6736A098">
        <w:rPr>
          <w:rFonts w:ascii="Aptos" w:eastAsia="Aptos" w:hAnsi="Aptos" w:cs="Aptos"/>
          <w:color w:val="000000" w:themeColor="text1"/>
          <w:szCs w:val="24"/>
        </w:rPr>
        <w:t xml:space="preserve"> </w:t>
      </w:r>
    </w:p>
    <w:p w14:paraId="6C77C714" w14:textId="77777777" w:rsidR="2847EC6F" w:rsidRDefault="2847EC6F" w:rsidP="2847EC6F">
      <w:pPr>
        <w:spacing w:line="276" w:lineRule="auto"/>
        <w:rPr>
          <w:b/>
          <w:bCs/>
          <w:color w:val="70AD47" w:themeColor="accent6"/>
        </w:rPr>
      </w:pPr>
    </w:p>
    <w:p w14:paraId="4A1D3710"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5DD630C2" w14:textId="77777777"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2">
        <w:r w:rsidR="2FE29651" w:rsidRPr="537120C1">
          <w:rPr>
            <w:rStyle w:val="Hyperlinkki"/>
          </w:rPr>
          <w:t>Riskienhallinnan ohje (Linkki ammattilaiselle, vaatii kirjautumisen)</w:t>
        </w:r>
      </w:hyperlink>
    </w:p>
    <w:p w14:paraId="7D197B68" w14:textId="77777777" w:rsidR="64E8219B" w:rsidRDefault="00AF4430" w:rsidP="64E8219B">
      <w:pPr>
        <w:pStyle w:val="Leipteksti"/>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xml:space="preserve">). Todennäköisyyden ja vaikutuksen riskitasoja on molempia viisi, jotka muodostavat 5x5 matriisin. </w:t>
      </w:r>
      <w:hyperlink r:id="rId113">
        <w:r w:rsidRPr="64E8219B">
          <w:rPr>
            <w:rStyle w:val="Hyperlinkki"/>
          </w:rPr>
          <w:t>Riskienhallinnan ohje (Linkki ammattilaiselle, vaatii kirjautumisen)</w:t>
        </w:r>
      </w:hyperlink>
      <w:bookmarkEnd w:id="44"/>
    </w:p>
    <w:p w14:paraId="55A04B6D" w14:textId="77777777" w:rsidR="3E7B26FE" w:rsidRPr="00167D78" w:rsidRDefault="3E7B26FE" w:rsidP="00C025BD">
      <w:pPr>
        <w:tabs>
          <w:tab w:val="left" w:pos="1304"/>
        </w:tabs>
        <w:rPr>
          <w:rFonts w:eastAsia="Arial"/>
          <w:highlight w:val="yellow"/>
        </w:rPr>
      </w:pPr>
      <w:r w:rsidRPr="00167D78">
        <w:rPr>
          <w:rFonts w:eastAsia="Arial"/>
        </w:rPr>
        <w:t>Sosiaalihuollon henkilöstöön kuuluvalla on ollut ilmoitusvelvollisuus 1.1.2016 alkaen, sosiaalihuoltolain 48 §: sosiaalihuollon ammattihenkilön on ilmoitettava viipymättä toiminnasta vastaavalle henkilölle, jos hän huomaa epäkohtia tai ilmeisiä epäkohdan uhkia asiakkaan sosiaalihuollon toteuttamisessa. Ilmoituksen tehneeseen henkilöön ei saa kohdentaa kielteisiä vastatoimia ilmoituksen seurauksena.</w:t>
      </w:r>
    </w:p>
    <w:p w14:paraId="017A7E2D" w14:textId="77777777" w:rsidR="00C025BD" w:rsidRDefault="3E7B26FE" w:rsidP="00C025BD">
      <w:pPr>
        <w:rPr>
          <w:rFonts w:eastAsia="Arial"/>
          <w:szCs w:val="24"/>
        </w:rPr>
      </w:pPr>
      <w:r w:rsidRPr="00167D78">
        <w:rPr>
          <w:rFonts w:eastAsia="Arial"/>
          <w:szCs w:val="24"/>
        </w:rPr>
        <w:t>Työantajan on huolehdittava, että toimintaympäristön olosuhteet mahdollistavat turvallisen työn tekemisen sekä turvalliset ja laadukkaat palvelut asiakkaalle. Asiakasturvallisuus sekä omavalvonta ovat olennainen osa riskien hallintaa. Asiakasturvallisuutta parannetaan tunnistamalla jo ennalta ne kriittiset työvaiheet, joissa toiminnalle asetettujen vaatimusten ja tavoitteiden toteutuminen on vaarassa. Riskinhallintaan kuuluu suunnitelmallinen toiminta epäkohtien ja todettujen riskien poistamiseksi tai minimoimiseksi sekä toteutuneiden haittatapahtumien kirjaaminen, analysointi, raportointi ja jatkotoimien toteuttaminen.</w:t>
      </w:r>
    </w:p>
    <w:p w14:paraId="53473533" w14:textId="77777777" w:rsidR="00C025BD" w:rsidRDefault="3E7B26FE" w:rsidP="00C025BD">
      <w:pPr>
        <w:rPr>
          <w:rFonts w:eastAsia="Arial"/>
        </w:rPr>
      </w:pPr>
      <w:r w:rsidRPr="00167D78">
        <w:rPr>
          <w:rFonts w:eastAsia="Arial"/>
        </w:rPr>
        <w:t>Jokaisessa Satakunnan hyvinvointialueen lastensuojelun toimipisteessä on ajantasaiset turvallisuusohjeet asiakasturvallisuuden ja henkilökunnan turvallisuuden varmistamiseksi. Vastuuhenkilöt ja yhteystiedot on kirjattu turvallisuusohje</w:t>
      </w:r>
      <w:r w:rsidR="5C0D98C1" w:rsidRPr="00167D78">
        <w:rPr>
          <w:rFonts w:eastAsia="Arial"/>
        </w:rPr>
        <w:t>i</w:t>
      </w:r>
      <w:r w:rsidRPr="00167D78">
        <w:rPr>
          <w:rFonts w:eastAsia="Arial"/>
        </w:rPr>
        <w:t>s</w:t>
      </w:r>
      <w:r w:rsidR="54F03A78" w:rsidRPr="00167D78">
        <w:rPr>
          <w:rFonts w:eastAsia="Arial"/>
        </w:rPr>
        <w:t>ii</w:t>
      </w:r>
      <w:r w:rsidRPr="00167D78">
        <w:rPr>
          <w:rFonts w:eastAsia="Arial"/>
        </w:rPr>
        <w:t>n.</w:t>
      </w:r>
    </w:p>
    <w:p w14:paraId="6DD0CFD9" w14:textId="77777777" w:rsidR="00C025BD" w:rsidRDefault="3E7B26FE" w:rsidP="00C025BD">
      <w:pPr>
        <w:rPr>
          <w:rFonts w:eastAsia="Arial"/>
          <w:szCs w:val="24"/>
        </w:rPr>
      </w:pPr>
      <w:r w:rsidRPr="00167D78">
        <w:rPr>
          <w:rFonts w:eastAsia="Arial"/>
          <w:szCs w:val="24"/>
        </w:rPr>
        <w:t>Lastensuojelun työntekijöiden koulutus ja työyhteisölle laadittavat turvaohjeet sekä tekniset turvajärjestelmät ovat ensisijaisia keinoja vaara- ja uhkatilanteisiin varautumisessa.</w:t>
      </w:r>
    </w:p>
    <w:p w14:paraId="7EC2B9D4" w14:textId="77777777" w:rsidR="00C025BD" w:rsidRDefault="3E7B26FE" w:rsidP="00C025BD">
      <w:pPr>
        <w:rPr>
          <w:rFonts w:eastAsia="Arial"/>
          <w:szCs w:val="24"/>
        </w:rPr>
      </w:pPr>
      <w:r w:rsidRPr="00167D78">
        <w:rPr>
          <w:rFonts w:eastAsia="Arial"/>
          <w:szCs w:val="24"/>
        </w:rPr>
        <w:t xml:space="preserve">Uusien työntekijöiden perehdyttäminen toimipisteen turvallisuusjärjestelyihin, turvallisuussuunnitelmiin ja turvaohjeisiin on välttämätöntä. Turvallisuusongelmien tunnustaminen ja </w:t>
      </w:r>
      <w:r w:rsidRPr="00167D78">
        <w:rPr>
          <w:rFonts w:eastAsia="Arial"/>
          <w:szCs w:val="24"/>
        </w:rPr>
        <w:lastRenderedPageBreak/>
        <w:t>avoin keskustelu tiimeissä luo pohjan turvallisuuskulttuurille. Johtavien viranhaltijoiden tehtävänä on toimeenpanna sisäinen valvonta ja riskienhallinta vastuualueellaan ja raportoida niistä hyväksyttyjen ohjeiden mukaisesti. Heidän tulee toimia hyvän johtamis- ja hallintotavan ja eettisten periaatteiden mukaisesti sekä puuttua toiminnassa ilmeneviin epäkohtiin.</w:t>
      </w:r>
    </w:p>
    <w:p w14:paraId="0F5FFFEA" w14:textId="77777777" w:rsidR="00C025BD" w:rsidRDefault="3E7B26FE" w:rsidP="00C025BD">
      <w:pPr>
        <w:rPr>
          <w:rFonts w:eastAsia="Arial"/>
          <w:b/>
          <w:bCs/>
        </w:rPr>
      </w:pPr>
      <w:r w:rsidRPr="00167D78">
        <w:rPr>
          <w:rFonts w:asciiTheme="minorHAnsi" w:eastAsiaTheme="minorEastAsia" w:hAnsiTheme="minorHAnsi" w:cstheme="minorBidi"/>
          <w:szCs w:val="24"/>
        </w:rPr>
        <w:t>Lastensuojelun riskienhallinnassa huomioidaan mm. seuraavia asioita</w:t>
      </w:r>
      <w:r w:rsidRPr="00167D78">
        <w:rPr>
          <w:rFonts w:asciiTheme="minorHAnsi" w:eastAsiaTheme="minorEastAsia" w:hAnsiTheme="minorHAnsi" w:cstheme="minorBidi"/>
          <w:b/>
          <w:bCs/>
          <w:szCs w:val="24"/>
        </w:rPr>
        <w:t>:</w:t>
      </w:r>
      <w:r w:rsidR="00C025BD">
        <w:rPr>
          <w:rFonts w:asciiTheme="minorHAnsi" w:eastAsiaTheme="minorEastAsia" w:hAnsiTheme="minorHAnsi" w:cstheme="minorBidi"/>
          <w:b/>
          <w:bCs/>
          <w:szCs w:val="24"/>
        </w:rPr>
        <w:br/>
      </w:r>
      <w:r w:rsidR="6092B67B" w:rsidRPr="00167D78">
        <w:rPr>
          <w:rFonts w:asciiTheme="minorHAnsi" w:eastAsiaTheme="minorEastAsia" w:hAnsiTheme="minorHAnsi" w:cstheme="minorBidi"/>
          <w:szCs w:val="24"/>
        </w:rPr>
        <w:t>Lastensuojelun sosiaalityön kotikäynnit tehdään pääsääntöisesti työparina. Teh</w:t>
      </w:r>
      <w:r w:rsidR="6092B67B" w:rsidRPr="00167D78">
        <w:rPr>
          <w:rFonts w:eastAsia="Arial"/>
        </w:rPr>
        <w:t>ostetussa perhetyössä kotikäyntejä tehdään myös yksin, silloin kun se arvioidaan turvalliseksi</w:t>
      </w:r>
      <w:r w:rsidR="6092B67B" w:rsidRPr="00167D78">
        <w:rPr>
          <w:rFonts w:eastAsia="Arial"/>
          <w:b/>
          <w:bCs/>
        </w:rPr>
        <w:t xml:space="preserve">. </w:t>
      </w:r>
      <w:r w:rsidR="6092B67B" w:rsidRPr="00167D78">
        <w:rPr>
          <w:rFonts w:eastAsia="Arial"/>
        </w:rPr>
        <w:t xml:space="preserve">Työntekijöillä on käytössä asiakastyössä tarvittavat turvallisuusohjeet. Työntekijät käyttävät työpaikalla sekä asiakaskäynneillä henkilökortteja. Jokaisen työntekijän tulee tallentaa puhelimeensa vartijan yhteystiedot. </w:t>
      </w:r>
      <w:r w:rsidR="22A2FFED" w:rsidRPr="00167D78">
        <w:rPr>
          <w:rFonts w:eastAsia="Arial"/>
        </w:rPr>
        <w:t xml:space="preserve">Kaikkien työntekijöiden velvollisuus on tutustua </w:t>
      </w:r>
      <w:r w:rsidR="6092B67B" w:rsidRPr="00167D78">
        <w:rPr>
          <w:rFonts w:eastAsia="Arial"/>
        </w:rPr>
        <w:t>toimintayksiköidensä turvallisuusohje</w:t>
      </w:r>
      <w:r w:rsidR="42707483" w:rsidRPr="00167D78">
        <w:rPr>
          <w:rFonts w:eastAsia="Arial"/>
        </w:rPr>
        <w:t xml:space="preserve">isiin </w:t>
      </w:r>
      <w:r w:rsidR="6092B67B" w:rsidRPr="00167D78">
        <w:rPr>
          <w:rFonts w:eastAsia="Arial"/>
        </w:rPr>
        <w:t>ja poistumisreit</w:t>
      </w:r>
      <w:r w:rsidR="6AD347AC" w:rsidRPr="00167D78">
        <w:rPr>
          <w:rFonts w:eastAsia="Arial"/>
        </w:rPr>
        <w:t xml:space="preserve">teihin </w:t>
      </w:r>
      <w:r w:rsidR="6092B67B" w:rsidRPr="00167D78">
        <w:rPr>
          <w:rFonts w:eastAsia="Arial"/>
        </w:rPr>
        <w:t>hätätilanteissa</w:t>
      </w:r>
      <w:r w:rsidR="6E806ACB" w:rsidRPr="00167D78">
        <w:rPr>
          <w:rFonts w:eastAsia="Arial"/>
        </w:rPr>
        <w:t xml:space="preserve"> sekä pelastussuunnitelmaan</w:t>
      </w:r>
      <w:r w:rsidR="0DF72AEB" w:rsidRPr="00167D78">
        <w:rPr>
          <w:rFonts w:eastAsia="Arial"/>
        </w:rPr>
        <w:t>.</w:t>
      </w:r>
      <w:r w:rsidR="6092B67B" w:rsidRPr="00167D78">
        <w:rPr>
          <w:rFonts w:eastAsia="Arial"/>
        </w:rPr>
        <w:t xml:space="preserve"> Asiakastilat pidetään tarpeen mukaan lukittuina.</w:t>
      </w:r>
      <w:r w:rsidR="6092B67B" w:rsidRPr="00167D78">
        <w:rPr>
          <w:rFonts w:eastAsia="Arial"/>
          <w:b/>
          <w:bCs/>
        </w:rPr>
        <w:t xml:space="preserve"> </w:t>
      </w:r>
      <w:r w:rsidR="6092B67B" w:rsidRPr="00167D78">
        <w:rPr>
          <w:rFonts w:eastAsia="Arial"/>
        </w:rPr>
        <w:t>Työntekijöissä on riittävästi ensiapukoulutuksen käyneitä henkilöitä</w:t>
      </w:r>
      <w:r w:rsidR="6092B67B" w:rsidRPr="00167D78">
        <w:rPr>
          <w:rFonts w:eastAsia="Arial"/>
          <w:b/>
          <w:bCs/>
        </w:rPr>
        <w:t xml:space="preserve">. </w:t>
      </w:r>
      <w:r w:rsidR="14026D67" w:rsidRPr="00167D78">
        <w:rPr>
          <w:rFonts w:eastAsia="Arial"/>
        </w:rPr>
        <w:t>Ty</w:t>
      </w:r>
      <w:r w:rsidR="6092B67B" w:rsidRPr="00167D78">
        <w:rPr>
          <w:rFonts w:eastAsia="Arial"/>
        </w:rPr>
        <w:t>öntekijälle järjestetään mahdollisuus tilanteen purkuun aina kun siihen on tarvetta</w:t>
      </w:r>
      <w:r w:rsidR="6092B67B" w:rsidRPr="00167D78">
        <w:rPr>
          <w:rFonts w:eastAsia="Arial"/>
          <w:b/>
          <w:bCs/>
        </w:rPr>
        <w:t>.</w:t>
      </w:r>
    </w:p>
    <w:p w14:paraId="70E97E42" w14:textId="77777777" w:rsidR="00C025BD" w:rsidRDefault="191B0FC6" w:rsidP="00C025BD">
      <w:pPr>
        <w:rPr>
          <w:rFonts w:eastAsia="Arial"/>
        </w:rPr>
      </w:pPr>
      <w:r w:rsidRPr="0172CD31">
        <w:rPr>
          <w:rFonts w:eastAsia="Arial"/>
        </w:rPr>
        <w:t>Lastensuojelun sosiaalityössä riskinä on lainsäädännössä määritellyn enimmäisasiakasmäärän ylittyminen.</w:t>
      </w:r>
      <w:r w:rsidR="29CFD6D8" w:rsidRPr="0172CD31">
        <w:rPr>
          <w:rFonts w:eastAsia="Arial"/>
        </w:rPr>
        <w:t xml:space="preserve"> </w:t>
      </w:r>
      <w:r w:rsidR="3E7B26FE" w:rsidRPr="0172CD31">
        <w:rPr>
          <w:rFonts w:eastAsia="Arial"/>
        </w:rPr>
        <w:t>Asiakasmäärien jakautumista sosiaalityöntekijöiden kesken seurataan johtavien sosiaalityöntekijöiden toimesta, ottamalla asiakastietojärjestelmästä työntekijäkohtaiset asiakasmäärät</w:t>
      </w:r>
      <w:r w:rsidR="5C61DD47" w:rsidRPr="0172CD31">
        <w:rPr>
          <w:rFonts w:eastAsia="Arial"/>
        </w:rPr>
        <w:t>, jotka</w:t>
      </w:r>
      <w:r w:rsidR="3E7B26FE" w:rsidRPr="0172CD31">
        <w:rPr>
          <w:rFonts w:eastAsia="Arial"/>
        </w:rPr>
        <w:t xml:space="preserve"> toimitetaan johtavalle sosiaalityöntekijälle. Uusia asiakkaita jaettaessa huomioidaan työntekijäkohtaiset asiakasmäärät. Maantieteelliset matkat on otettava huomioon, kun lapsen asioista vastaavasta sosiaalityöntekijästä päätetään.</w:t>
      </w:r>
    </w:p>
    <w:p w14:paraId="489DAA67" w14:textId="77777777" w:rsidR="00C025BD" w:rsidRDefault="3E7B26FE" w:rsidP="00C025BD">
      <w:pPr>
        <w:rPr>
          <w:rFonts w:eastAsia="Arial"/>
        </w:rPr>
      </w:pPr>
      <w:r w:rsidRPr="00167D78">
        <w:rPr>
          <w:rFonts w:eastAsia="Arial"/>
        </w:rPr>
        <w:t>Satakunnan hyvinvointialueella on riittävä määrä sosiaalityöntekijän vakansseja asiakasmitoitukseen nähden. Riskinä on kuitenkin virkojen vakituiseen täyttöön liittyvät vaikeudet. Sosiaalityöntekijöitä rekrytoidaan aktiivisesti.</w:t>
      </w:r>
    </w:p>
    <w:p w14:paraId="639F1825" w14:textId="77777777" w:rsidR="00C025BD" w:rsidRDefault="191B0FC6" w:rsidP="00C025BD">
      <w:pPr>
        <w:rPr>
          <w:rFonts w:eastAsia="Arial"/>
        </w:rPr>
      </w:pPr>
      <w:r w:rsidRPr="0172CD31">
        <w:rPr>
          <w:rFonts w:eastAsia="Arial"/>
        </w:rPr>
        <w:t>Lastensuojelun sosiaalityössä on riskinä lastensuojeluilmoitusten määräaikojen ylittyminen.</w:t>
      </w:r>
      <w:r w:rsidRPr="0172CD31">
        <w:rPr>
          <w:rFonts w:eastAsia="Arial"/>
          <w:b/>
          <w:bCs/>
        </w:rPr>
        <w:t xml:space="preserve"> </w:t>
      </w:r>
      <w:r w:rsidRPr="0172CD31">
        <w:rPr>
          <w:rFonts w:eastAsia="Arial"/>
        </w:rPr>
        <w:t xml:space="preserve">Ylittymisen riskin voi aiheuttaa vastuusosiaalityöntekijän pidemmät poissaolot. </w:t>
      </w:r>
      <w:r w:rsidR="00F52878" w:rsidRPr="0172CD31">
        <w:rPr>
          <w:rFonts w:eastAsia="Arial"/>
        </w:rPr>
        <w:t>R</w:t>
      </w:r>
      <w:r w:rsidRPr="0172CD31">
        <w:rPr>
          <w:rFonts w:eastAsia="Arial"/>
        </w:rPr>
        <w:t>iski ylittymiseen on minimoitu siten, että tieto uudesta lastensuojeluilmoituksesta tulee myös johtavalle sosiaalityöntekijä</w:t>
      </w:r>
      <w:r w:rsidR="00F52878" w:rsidRPr="0172CD31">
        <w:rPr>
          <w:rFonts w:eastAsia="Arial"/>
        </w:rPr>
        <w:t xml:space="preserve">lle ja hän </w:t>
      </w:r>
      <w:r w:rsidR="7E05EB2A" w:rsidRPr="0172CD31">
        <w:rPr>
          <w:rFonts w:eastAsia="Arial"/>
        </w:rPr>
        <w:t xml:space="preserve">tarvittaessa </w:t>
      </w:r>
      <w:r w:rsidR="00F52878" w:rsidRPr="0172CD31">
        <w:rPr>
          <w:rFonts w:eastAsia="Arial"/>
        </w:rPr>
        <w:t>jakaa</w:t>
      </w:r>
      <w:r w:rsidRPr="0172CD31">
        <w:rPr>
          <w:rFonts w:eastAsia="Arial"/>
        </w:rPr>
        <w:t xml:space="preserve"> ilmoitu</w:t>
      </w:r>
      <w:r w:rsidR="00F52878" w:rsidRPr="0172CD31">
        <w:rPr>
          <w:rFonts w:eastAsia="Arial"/>
        </w:rPr>
        <w:t>ksen</w:t>
      </w:r>
      <w:r w:rsidRPr="0172CD31">
        <w:rPr>
          <w:rFonts w:eastAsia="Arial"/>
        </w:rPr>
        <w:t xml:space="preserve"> kyseisen systeemisen tiimin toiselle sosiaalityöntekijälle käsiteltäväksi.</w:t>
      </w:r>
    </w:p>
    <w:p w14:paraId="696E1E67" w14:textId="77777777" w:rsidR="00C025BD" w:rsidRDefault="4B34965B" w:rsidP="00C025BD">
      <w:pPr>
        <w:rPr>
          <w:rFonts w:eastAsia="Arial"/>
        </w:rPr>
      </w:pPr>
      <w:r w:rsidRPr="00167D78">
        <w:rPr>
          <w:rFonts w:eastAsia="Arial"/>
        </w:rPr>
        <w:t>Yksiköissä tehdään vuosittain työturvallisuuden riskiarviointi</w:t>
      </w:r>
      <w:r w:rsidR="3870720E" w:rsidRPr="00167D78">
        <w:rPr>
          <w:rFonts w:eastAsia="Arial"/>
        </w:rPr>
        <w:t xml:space="preserve">a ja hyödynnetään </w:t>
      </w:r>
      <w:proofErr w:type="spellStart"/>
      <w:r w:rsidR="3870720E" w:rsidRPr="00167D78">
        <w:rPr>
          <w:rFonts w:eastAsia="Arial"/>
        </w:rPr>
        <w:t>G</w:t>
      </w:r>
      <w:r w:rsidRPr="00167D78">
        <w:rPr>
          <w:rFonts w:eastAsia="Arial"/>
        </w:rPr>
        <w:t>ranite</w:t>
      </w:r>
      <w:proofErr w:type="spellEnd"/>
      <w:r w:rsidRPr="00167D78">
        <w:rPr>
          <w:rFonts w:eastAsia="Arial"/>
        </w:rPr>
        <w:t>-</w:t>
      </w:r>
      <w:r w:rsidR="4EAE3996" w:rsidRPr="00167D78">
        <w:rPr>
          <w:rFonts w:eastAsia="Arial"/>
        </w:rPr>
        <w:t>ohjelmaa.</w:t>
      </w:r>
      <w:r w:rsidR="00691221">
        <w:rPr>
          <w:rFonts w:eastAsia="Arial"/>
        </w:rPr>
        <w:t xml:space="preserve"> </w:t>
      </w:r>
      <w:r w:rsidRPr="00167D78">
        <w:rPr>
          <w:rFonts w:eastAsia="Arial"/>
        </w:rPr>
        <w:t>Havaittujen riskien perusteella laaditaan toimintasuunnitelma riskien ehkäisemiseksi tai minimoimiseksi työturvallisuuden näkökulmasta.</w:t>
      </w:r>
    </w:p>
    <w:p w14:paraId="409142E3" w14:textId="77777777" w:rsidR="00C025BD" w:rsidRDefault="7E6969C5" w:rsidP="00C025BD">
      <w:pPr>
        <w:rPr>
          <w:rFonts w:eastAsia="Arial"/>
        </w:rPr>
      </w:pPr>
      <w:r w:rsidRPr="00167D78">
        <w:rPr>
          <w:rFonts w:eastAsia="Arial"/>
        </w:rPr>
        <w:t>Satakunnan hyvinvointialueen- lasten, nuorten ja erityispalveluiden johdon sekä yksiköiden esihenkilöiden tehtävänä on huolehtia omavalvonnan ohjeistamisesta ja järjestämisestä sekä siitä, että työntekijöillä on riittävästi</w:t>
      </w:r>
      <w:r w:rsidR="22200798" w:rsidRPr="00167D78">
        <w:rPr>
          <w:rFonts w:eastAsia="Arial"/>
        </w:rPr>
        <w:t xml:space="preserve"> tietoa turvallisuusasioista. </w:t>
      </w:r>
      <w:r w:rsidRPr="00167D78">
        <w:rPr>
          <w:rFonts w:eastAsia="Arial"/>
        </w:rPr>
        <w:t>Johto vastaa siitä, että toiminnan turvallisuuden varmistamiseen on osoitettu riittävästi voimavaroja. Riskienhallinta vaatii aktiivisia toimia koko henkilökunnalta.</w:t>
      </w:r>
    </w:p>
    <w:p w14:paraId="1FBFE6C4" w14:textId="77777777" w:rsidR="00C025BD" w:rsidRDefault="7E6969C5" w:rsidP="00C025BD">
      <w:pPr>
        <w:rPr>
          <w:rFonts w:eastAsia="Arial"/>
        </w:rPr>
      </w:pPr>
      <w:r w:rsidRPr="0172CD31">
        <w:rPr>
          <w:rFonts w:eastAsia="Arial"/>
        </w:rPr>
        <w:lastRenderedPageBreak/>
        <w:t>Korjaavista toimenpiteistä tiedotetaan koko henkilöstölle työyhteisökokouksessa, omakokouksessa tai henkilökohtaisesti.</w:t>
      </w:r>
      <w:r w:rsidR="008E663E" w:rsidRPr="0172CD31">
        <w:rPr>
          <w:rFonts w:eastAsia="Arial"/>
        </w:rPr>
        <w:t xml:space="preserve"> </w:t>
      </w:r>
      <w:r w:rsidRPr="0172CD31">
        <w:rPr>
          <w:rFonts w:eastAsia="Arial"/>
        </w:rPr>
        <w:t xml:space="preserve">Tapahtuneiden työtapaturmien, ammattitautien ja vaaratilanteiden selvittäminen aloitetaan viipymättä. </w:t>
      </w:r>
      <w:r w:rsidR="008E663E" w:rsidRPr="0172CD31">
        <w:rPr>
          <w:rFonts w:eastAsia="Arial"/>
        </w:rPr>
        <w:t xml:space="preserve">Läheisille ja yhteistyötahoille tiedotetaan puhelimitse, sähköpostitse tai kirjeitse tilanteen ja toimenpiteen </w:t>
      </w:r>
      <w:r w:rsidR="7C77D4CE" w:rsidRPr="0172CD31">
        <w:rPr>
          <w:rFonts w:eastAsia="Arial"/>
        </w:rPr>
        <w:t>kiireellisyyden mukaan</w:t>
      </w:r>
      <w:r w:rsidR="008E663E" w:rsidRPr="0172CD31">
        <w:rPr>
          <w:rFonts w:eastAsia="Arial"/>
        </w:rPr>
        <w:t xml:space="preserve">. </w:t>
      </w:r>
      <w:r w:rsidRPr="0172CD31">
        <w:rPr>
          <w:rFonts w:eastAsia="Arial"/>
        </w:rPr>
        <w:t>Selvityksen aikana käydään läpi tilanteisiin johtaneet syyt ja tarvittavat toimenpiteet uusiutumisen ehkäisemiseksi. Selvitystä tehdään esihenkilön johdolla yhteistyössä työsuojelun, turvallisuuspäällikön sekä henkilökunnan kanssa. Tarvittaessa käytetään apuna asiantuntijoita.</w:t>
      </w:r>
    </w:p>
    <w:p w14:paraId="2004C10D" w14:textId="77777777" w:rsidR="00C025BD" w:rsidRDefault="7E6969C5" w:rsidP="00C025BD">
      <w:pPr>
        <w:rPr>
          <w:rFonts w:eastAsia="Arial"/>
        </w:rPr>
      </w:pPr>
      <w:r w:rsidRPr="00167D78">
        <w:rPr>
          <w:rFonts w:eastAsia="Arial"/>
        </w:rPr>
        <w:t>Alihankintana ostettuja palveluita koskevista riskeistä ja poikkeamista ollaan yhteydessä hankintasopimuksessa määriteltyjen reklamaatio ja palautekanavien kautta palvelun tuottajaan.</w:t>
      </w:r>
    </w:p>
    <w:p w14:paraId="716ECD03" w14:textId="77777777" w:rsidR="00D072F2" w:rsidRPr="00167D78" w:rsidRDefault="7E6969C5" w:rsidP="00C025BD">
      <w:pPr>
        <w:rPr>
          <w:rFonts w:eastAsia="Arial"/>
          <w:szCs w:val="24"/>
        </w:rPr>
      </w:pPr>
      <w:r w:rsidRPr="00167D78">
        <w:rPr>
          <w:rFonts w:eastAsia="Arial"/>
          <w:szCs w:val="24"/>
        </w:rPr>
        <w:t>Uudet toimintaohjeet viedään henkilöstön tietoon yksiköiden palavereiden yhteydessä sekä sähköisesti sähköpostin ja/tai intranetin välityksellä. Mikäli toimintamuutokset koskevat laajempaa kokonaisuutta käsitellään asiat johtoryhmissä ja tiedotetaan henkilökunnalle sekä sähköisesti, että yksiköiden palavereiden yhteydessä</w:t>
      </w:r>
      <w:r w:rsidR="00167D78">
        <w:rPr>
          <w:rFonts w:eastAsia="Arial"/>
          <w:szCs w:val="24"/>
        </w:rPr>
        <w:t>.</w:t>
      </w:r>
    </w:p>
    <w:p w14:paraId="42BBDC42" w14:textId="77777777" w:rsidR="00D072F2" w:rsidRDefault="00D072F2" w:rsidP="03EF1BFC">
      <w:pPr>
        <w:spacing w:after="120" w:line="276" w:lineRule="auto"/>
        <w:rPr>
          <w:rFonts w:eastAsia="Arial"/>
          <w:color w:val="C45911" w:themeColor="accent2" w:themeShade="BF"/>
          <w:szCs w:val="24"/>
        </w:rPr>
      </w:pPr>
    </w:p>
    <w:p w14:paraId="3BFDA6AB" w14:textId="77777777" w:rsidR="00B53327" w:rsidRDefault="00CD3084" w:rsidP="2562DF4E">
      <w:pPr>
        <w:pStyle w:val="Otsikko2"/>
        <w:spacing w:line="276" w:lineRule="auto"/>
        <w:rPr>
          <w:color w:val="FF0000"/>
        </w:rPr>
      </w:pPr>
      <w:bookmarkStart w:id="45" w:name="_Toc241141020"/>
      <w:r>
        <w:t>3.2.</w:t>
      </w:r>
      <w:r w:rsidR="0056039E">
        <w:t xml:space="preserve"> Riskienhallinnan kei</w:t>
      </w:r>
      <w:r w:rsidR="000B0ADF">
        <w:t>not ja toiminnassa ilmenneiden epäkohtien ja puutteiden käsittely</w:t>
      </w:r>
      <w:bookmarkEnd w:id="45"/>
      <w:r w:rsidR="000B0ADF">
        <w:t xml:space="preserve"> </w:t>
      </w:r>
      <w:r w:rsidR="2507EF16" w:rsidRPr="77C632E2">
        <w:rPr>
          <w:color w:val="FF0000"/>
        </w:rPr>
        <w:t xml:space="preserve"> </w:t>
      </w:r>
    </w:p>
    <w:p w14:paraId="0CEFCE08" w14:textId="77777777"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6BFCF90" w14:textId="77777777" w:rsidR="00972284" w:rsidRPr="00972284" w:rsidRDefault="00972284" w:rsidP="00972284">
      <w:pPr>
        <w:spacing w:line="276" w:lineRule="auto"/>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678AAC2A" w14:textId="77777777" w:rsidR="00C025BD" w:rsidRDefault="074CCAE4" w:rsidP="64E8219B">
      <w:r w:rsidRPr="00167D78">
        <w:t xml:space="preserve">Henkilökunta, asiakkaat ja läheiset voivat tuoda esille havaitsemiaan riskitekijöitä yksikön esihenkilölle, </w:t>
      </w:r>
      <w:r w:rsidR="0201A2D0" w:rsidRPr="00167D78">
        <w:t>työntekijöille tai päällikölle joko suullisesti, kirjallisesti t</w:t>
      </w:r>
      <w:r w:rsidR="7623DE02" w:rsidRPr="00167D78">
        <w:t>ai</w:t>
      </w:r>
      <w:r w:rsidR="0201A2D0" w:rsidRPr="00167D78">
        <w:t xml:space="preserve"> sähköisesti (HaiPro, puhelin, sähköposti, palautejärjestelmät).</w:t>
      </w:r>
      <w:r w:rsidR="00C025BD">
        <w:t xml:space="preserve"> Riskien tunnistaminen on ensiarvoisen tärkeää ja ennakointi.</w:t>
      </w:r>
    </w:p>
    <w:p w14:paraId="4DFBB3D4" w14:textId="77777777" w:rsidR="008627B9" w:rsidRPr="00167D78" w:rsidRDefault="008627B9" w:rsidP="64E8219B"/>
    <w:p w14:paraId="4C2EAD6C" w14:textId="77777777" w:rsidR="00121722" w:rsidRPr="00DD36E2" w:rsidRDefault="00B72AFE" w:rsidP="6ACC0D47">
      <w:pPr>
        <w:rPr>
          <w:b/>
          <w:bCs/>
        </w:rPr>
      </w:pPr>
      <w:r w:rsidRPr="64E8219B">
        <w:rPr>
          <w:b/>
          <w:bCs/>
        </w:rPr>
        <w:lastRenderedPageBreak/>
        <w:t>Riskinhallintakeinojen toim</w:t>
      </w:r>
      <w:r w:rsidR="00DD36E2" w:rsidRPr="64E8219B">
        <w:rPr>
          <w:b/>
          <w:bCs/>
        </w:rPr>
        <w:t>ivuuden ja riittävyyden varmistaminen</w:t>
      </w:r>
    </w:p>
    <w:p w14:paraId="35BFE72B" w14:textId="77777777" w:rsidR="53517873" w:rsidRDefault="53517873" w:rsidP="64E8219B">
      <w:r w:rsidRPr="00167D78">
        <w:t xml:space="preserve">Riskien tunnistaminen ja reagointi erilaisin toimintatavoin sekä arvioidaan toimintatapojen toimivuutta konkreettisesti sekä palautteiden avulla. </w:t>
      </w:r>
    </w:p>
    <w:p w14:paraId="1E143BC8" w14:textId="77777777" w:rsidR="008627B9" w:rsidRPr="00167D78" w:rsidRDefault="008627B9" w:rsidP="64E8219B"/>
    <w:p w14:paraId="0946355C" w14:textId="77777777" w:rsidR="6F61015F" w:rsidRPr="00167D78" w:rsidRDefault="00821528" w:rsidP="64E8219B">
      <w:pPr>
        <w:rPr>
          <w:b/>
          <w:bCs/>
        </w:rPr>
      </w:pPr>
      <w:r w:rsidRPr="64E8219B">
        <w:rPr>
          <w:b/>
          <w:bCs/>
        </w:rPr>
        <w:t xml:space="preserve">Epäkohtiin </w:t>
      </w:r>
      <w:r w:rsidR="00B9447D" w:rsidRPr="64E8219B">
        <w:rPr>
          <w:b/>
          <w:bCs/>
        </w:rPr>
        <w:t xml:space="preserve">ja puutteisiin </w:t>
      </w:r>
      <w:r w:rsidR="000251D3" w:rsidRPr="64E8219B">
        <w:rPr>
          <w:b/>
          <w:bCs/>
        </w:rPr>
        <w:t>puuttuminen tilanteen edellytt</w:t>
      </w:r>
      <w:r w:rsidR="00831309" w:rsidRPr="64E8219B">
        <w:rPr>
          <w:b/>
          <w:bCs/>
        </w:rPr>
        <w:t>ämällä tavalla</w:t>
      </w:r>
      <w:r w:rsidR="6F61015F">
        <w:br/>
      </w:r>
      <w:r w:rsidR="2D10D73B" w:rsidRPr="00167D78">
        <w:t>Riskienhallinta on osa arjen toiminna</w:t>
      </w:r>
      <w:r w:rsidR="10465605" w:rsidRPr="00167D78">
        <w:t>n</w:t>
      </w:r>
      <w:r w:rsidR="04870223" w:rsidRPr="00167D78">
        <w:t xml:space="preserve"> </w:t>
      </w:r>
      <w:r w:rsidR="06ACFEDD" w:rsidRPr="00167D78">
        <w:t>päivittäistä suunnittelua ja toimintaympäristön tarkastelua, jossa avoimuus ja tiedonkulun varmistaminen ovat avainasemassa</w:t>
      </w:r>
      <w:r w:rsidR="04870223" w:rsidRPr="00167D78">
        <w:t>.</w:t>
      </w:r>
      <w:r w:rsidR="3E0B2E33" w:rsidRPr="00167D78">
        <w:t xml:space="preserve"> Epäkohtiin puututaan aina ajantasaisesti ja asianmukaisesti esihenkilöiden toimesta</w:t>
      </w:r>
      <w:r w:rsidR="3E0B2E33" w:rsidRPr="00167D78">
        <w:rPr>
          <w:b/>
          <w:bCs/>
        </w:rPr>
        <w:t>.</w:t>
      </w:r>
    </w:p>
    <w:p w14:paraId="6579CBC2" w14:textId="77777777" w:rsidR="64E8219B" w:rsidRPr="00167D78" w:rsidRDefault="64E8219B" w:rsidP="64E8219B">
      <w:pPr>
        <w:rPr>
          <w:b/>
          <w:bCs/>
        </w:rPr>
      </w:pPr>
    </w:p>
    <w:p w14:paraId="0C8ABA4E" w14:textId="77777777" w:rsidR="00E541B0" w:rsidRDefault="00E541B0" w:rsidP="6ACC0D47">
      <w:pPr>
        <w:rPr>
          <w:b/>
          <w:bCs/>
          <w:color w:val="70AD47" w:themeColor="accent6"/>
        </w:rPr>
      </w:pPr>
      <w:r w:rsidRPr="00E541B0">
        <w:rPr>
          <w:b/>
          <w:bCs/>
        </w:rPr>
        <w:t>Vaaratapahtumien ilmoitus ja oppimismenettely</w:t>
      </w:r>
    </w:p>
    <w:p w14:paraId="4119FA3C" w14:textId="77777777" w:rsidR="003C6423" w:rsidRPr="003C6423" w:rsidRDefault="3ACFBCD9" w:rsidP="003C6423">
      <w:pPr>
        <w:spacing w:line="276" w:lineRule="auto"/>
        <w:jc w:val="both"/>
      </w:pPr>
      <w:r>
        <w:t>O</w:t>
      </w:r>
      <w:r w:rsidR="003C6423">
        <w:t>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1CA1969B" w14:textId="77777777"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7E1B84BB" w14:textId="77777777"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14">
        <w:r w:rsidR="00635CB0">
          <w:rPr>
            <w:rStyle w:val="Hyperlinkki"/>
            <w:rFonts w:eastAsia="Arial"/>
          </w:rPr>
          <w:t>Toimintaohje Vakavan potilas- ja asiakasturvallisuusvaaratapahtuman selvitystä koskevat menettelyt (Linkki ammattilaiselle, vaatii kirjautumisen)</w:t>
        </w:r>
      </w:hyperlink>
    </w:p>
    <w:p w14:paraId="00C004A1" w14:textId="77777777" w:rsidR="00961DF2" w:rsidRDefault="00961DF2" w:rsidP="00961DF2">
      <w:pPr>
        <w:spacing w:line="276" w:lineRule="auto"/>
        <w:jc w:val="both"/>
      </w:pPr>
      <w:r>
        <w:lastRenderedPageBreak/>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617E505B" w14:textId="77777777" w:rsidR="64E8219B" w:rsidRDefault="0C2FE919" w:rsidP="008627B9">
      <w:pPr>
        <w:spacing w:line="276" w:lineRule="auto"/>
        <w:jc w:val="both"/>
        <w:rPr>
          <w:color w:val="0070C0"/>
        </w:rPr>
      </w:pPr>
      <w:r>
        <w:t>Erityispalveluiden henkilöstöä kannustetaan tekemään ilmoituksia mahdollisista vaaratapahtumista ja menettelyyn annetaan kaikille perehdytys. Vaaratapahtumat käsitellään yhdessä henkilöstön</w:t>
      </w:r>
      <w:r w:rsidR="4A31CE5F">
        <w:t xml:space="preserve"> kanssa esimerkiksi tiimipalavereissa tai tarvittaessa henkilökohtaisesti. Vakavista vaaratapahtumista t</w:t>
      </w:r>
      <w:r w:rsidR="1277E149">
        <w:t xml:space="preserve">ehdään aina vakavien vaaratapahtumien </w:t>
      </w:r>
      <w:r w:rsidR="00B258F5">
        <w:t>ilmoitus Satakunnan hyvinvointialueen</w:t>
      </w:r>
      <w:r w:rsidR="1277E149">
        <w:t xml:space="preserve"> ohjeiden mukaan sekä suoritetaan sen edellyttämät toimenpiteet.</w:t>
      </w:r>
    </w:p>
    <w:p w14:paraId="45DD91EB" w14:textId="77777777" w:rsidR="008627B9" w:rsidRPr="008627B9" w:rsidRDefault="008627B9" w:rsidP="008627B9">
      <w:pPr>
        <w:pStyle w:val="py"/>
        <w:shd w:val="clear" w:color="auto" w:fill="FFFFFF" w:themeFill="background1"/>
        <w:spacing w:before="0" w:beforeAutospacing="0" w:after="360" w:afterAutospacing="0" w:line="276" w:lineRule="auto"/>
        <w:rPr>
          <w:rStyle w:val="normaltextrun"/>
          <w:rFonts w:ascii="Arial" w:hAnsi="Arial" w:cs="Arial"/>
          <w:b/>
          <w:bCs/>
        </w:rPr>
      </w:pPr>
      <w:r w:rsidRPr="008627B9">
        <w:rPr>
          <w:rStyle w:val="normaltextrun"/>
          <w:rFonts w:ascii="Arial" w:hAnsi="Arial" w:cs="Arial"/>
          <w:b/>
          <w:bCs/>
        </w:rPr>
        <w:t>Valvontalain 29 §:n mukaista ilmoitusvelvollisuutta koskevat menettelyohjeet</w:t>
      </w:r>
    </w:p>
    <w:p w14:paraId="6033C806" w14:textId="77777777" w:rsidR="008627B9" w:rsidRPr="008627B9" w:rsidRDefault="008627B9" w:rsidP="008627B9">
      <w:pPr>
        <w:pStyle w:val="py"/>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3D8D7E59" w14:textId="77777777" w:rsidR="008627B9" w:rsidRPr="008627B9" w:rsidRDefault="008627B9" w:rsidP="008627B9">
      <w:pPr>
        <w:pStyle w:val="py"/>
        <w:shd w:val="clear" w:color="auto" w:fill="FFFFFF" w:themeFill="background1"/>
        <w:spacing w:before="0" w:beforeAutospacing="0" w:after="0" w:afterAutospacing="0" w:line="276" w:lineRule="auto"/>
        <w:rPr>
          <w:rStyle w:val="normaltextrun"/>
          <w:rFonts w:ascii="Arial" w:hAnsi="Arial" w:cs="Arial"/>
        </w:rPr>
      </w:pPr>
    </w:p>
    <w:p w14:paraId="7834F2F2" w14:textId="77777777" w:rsidR="008627B9" w:rsidRPr="008627B9" w:rsidRDefault="008627B9">
      <w:pPr>
        <w:pStyle w:val="py"/>
        <w:numPr>
          <w:ilvl w:val="0"/>
          <w:numId w:val="32"/>
        </w:numPr>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puute asiakas- tai potilasturvallisuudessa</w:t>
      </w:r>
    </w:p>
    <w:p w14:paraId="22592D38" w14:textId="77777777" w:rsidR="008627B9" w:rsidRPr="008627B9" w:rsidRDefault="008627B9">
      <w:pPr>
        <w:pStyle w:val="py"/>
        <w:numPr>
          <w:ilvl w:val="0"/>
          <w:numId w:val="32"/>
        </w:numPr>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asiakkaan tai potilaan kaltoin kohtelu fyysisesti, psyykkisesti tai lääkkeillä</w:t>
      </w:r>
    </w:p>
    <w:p w14:paraId="52288832" w14:textId="77777777" w:rsidR="008627B9" w:rsidRPr="008627B9" w:rsidRDefault="008627B9">
      <w:pPr>
        <w:pStyle w:val="py"/>
        <w:numPr>
          <w:ilvl w:val="0"/>
          <w:numId w:val="32"/>
        </w:numPr>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yksikön vahingollinen toimintakulttuuri, kuten</w:t>
      </w:r>
    </w:p>
    <w:p w14:paraId="77FDD19C" w14:textId="77777777" w:rsidR="008627B9" w:rsidRPr="008627B9" w:rsidRDefault="008627B9">
      <w:pPr>
        <w:pStyle w:val="py"/>
        <w:numPr>
          <w:ilvl w:val="1"/>
          <w:numId w:val="32"/>
        </w:numPr>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toimiminen ohjeiden vastaisesti</w:t>
      </w:r>
    </w:p>
    <w:p w14:paraId="5F5F39A4" w14:textId="77777777" w:rsidR="008627B9" w:rsidRPr="008627B9" w:rsidRDefault="008627B9">
      <w:pPr>
        <w:pStyle w:val="py"/>
        <w:numPr>
          <w:ilvl w:val="1"/>
          <w:numId w:val="32"/>
        </w:numPr>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asiakkaan tai potilaan perusoikeuksien rajoittaminen vakiintuneena käytäntönä.</w:t>
      </w:r>
    </w:p>
    <w:p w14:paraId="63333F0A" w14:textId="77777777" w:rsidR="008627B9" w:rsidRPr="008627B9" w:rsidRDefault="008627B9" w:rsidP="008627B9">
      <w:pPr>
        <w:pStyle w:val="py"/>
        <w:shd w:val="clear" w:color="auto" w:fill="FFFFFF" w:themeFill="background1"/>
        <w:spacing w:before="0" w:beforeAutospacing="0" w:after="0" w:afterAutospacing="0" w:line="276" w:lineRule="auto"/>
        <w:rPr>
          <w:rStyle w:val="normaltextrun"/>
          <w:rFonts w:ascii="Arial" w:hAnsi="Arial" w:cs="Arial"/>
        </w:rPr>
      </w:pPr>
    </w:p>
    <w:p w14:paraId="40064324" w14:textId="77777777" w:rsidR="008627B9" w:rsidRPr="008627B9" w:rsidRDefault="008627B9" w:rsidP="008627B9">
      <w:pPr>
        <w:pStyle w:val="py"/>
        <w:shd w:val="clear" w:color="auto" w:fill="FFFFFF" w:themeFill="background1"/>
        <w:spacing w:before="0" w:beforeAutospacing="0" w:after="0" w:afterAutospacing="0" w:line="276" w:lineRule="auto"/>
        <w:rPr>
          <w:rStyle w:val="normaltextrun"/>
          <w:rFonts w:ascii="Arial" w:hAnsi="Arial" w:cs="Arial"/>
        </w:rPr>
      </w:pPr>
      <w:r w:rsidRPr="008627B9">
        <w:rPr>
          <w:rStyle w:val="normaltextrun"/>
          <w:rFonts w:ascii="Arial" w:hAnsi="Arial" w:cs="Arial"/>
        </w:rPr>
        <w:t>Ilmoitusvelvollisuuden tarkoitus on, että epäkohdat tulevat tietoon, jotta ne saadaan korjattua ajoissa.</w:t>
      </w:r>
    </w:p>
    <w:p w14:paraId="4B4A941E" w14:textId="77777777" w:rsidR="008627B9" w:rsidRPr="008627B9" w:rsidRDefault="008627B9" w:rsidP="008627B9">
      <w:pPr>
        <w:pStyle w:val="paragraph"/>
        <w:spacing w:beforeAutospacing="0" w:after="0" w:afterAutospacing="0"/>
        <w:textAlignment w:val="baseline"/>
        <w:rPr>
          <w:rFonts w:ascii="Arial" w:hAnsi="Arial" w:cs="Arial"/>
        </w:rPr>
      </w:pPr>
    </w:p>
    <w:p w14:paraId="07212D27" w14:textId="77777777" w:rsidR="008627B9" w:rsidRPr="008627B9" w:rsidRDefault="008627B9" w:rsidP="008627B9">
      <w:pPr>
        <w:pStyle w:val="paragraph"/>
        <w:spacing w:beforeAutospacing="0" w:after="0" w:afterAutospacing="0"/>
        <w:textAlignment w:val="baseline"/>
        <w:rPr>
          <w:rStyle w:val="normaltextrun"/>
          <w:rFonts w:ascii="Arial" w:hAnsi="Arial" w:cs="Arial"/>
        </w:rPr>
      </w:pPr>
      <w:r w:rsidRPr="008627B9">
        <w:rPr>
          <w:rStyle w:val="normaltextrun"/>
          <w:rFonts w:ascii="Arial" w:hAnsi="Arial" w:cs="Arial"/>
        </w:rPr>
        <w:t>Esihenkilöiden tehtävänä on tiedottaa ilmoitusvelvollisuudesta henkilöstöä.</w:t>
      </w:r>
    </w:p>
    <w:p w14:paraId="1ECDD403" w14:textId="77777777" w:rsidR="008627B9" w:rsidRPr="008627B9" w:rsidRDefault="008627B9" w:rsidP="008627B9">
      <w:pPr>
        <w:pStyle w:val="paragraph"/>
        <w:spacing w:beforeAutospacing="0" w:after="0" w:afterAutospacing="0"/>
        <w:textAlignment w:val="baseline"/>
        <w:rPr>
          <w:rFonts w:ascii="Arial" w:hAnsi="Arial" w:cs="Arial"/>
        </w:rPr>
      </w:pPr>
    </w:p>
    <w:p w14:paraId="594B3C53" w14:textId="77777777" w:rsidR="008627B9" w:rsidRPr="008627B9" w:rsidRDefault="008627B9" w:rsidP="008627B9">
      <w:pPr>
        <w:pStyle w:val="paragraph"/>
        <w:shd w:val="clear" w:color="auto" w:fill="FFFFFF"/>
        <w:spacing w:beforeAutospacing="0" w:after="0" w:afterAutospacing="0"/>
        <w:textAlignment w:val="baseline"/>
        <w:rPr>
          <w:rStyle w:val="normaltextrun"/>
          <w:rFonts w:ascii="Arial" w:hAnsi="Arial" w:cs="Arial"/>
          <w:b/>
          <w:bCs/>
        </w:rPr>
      </w:pPr>
      <w:r w:rsidRPr="008627B9">
        <w:rPr>
          <w:rStyle w:val="normaltextrun"/>
          <w:rFonts w:ascii="Arial" w:hAnsi="Arial" w:cs="Arial"/>
          <w:b/>
          <w:bCs/>
        </w:rPr>
        <w:t>Sata-alueen työntekijä tekee ilmoituksen HaiPro-järjestelmässä</w:t>
      </w:r>
    </w:p>
    <w:p w14:paraId="36560FB3" w14:textId="77777777" w:rsidR="008627B9" w:rsidRPr="008627B9" w:rsidRDefault="008627B9" w:rsidP="008627B9">
      <w:pPr>
        <w:pStyle w:val="paragraph"/>
        <w:shd w:val="clear" w:color="auto" w:fill="FFFFFF"/>
        <w:spacing w:beforeAutospacing="0" w:after="0" w:afterAutospacing="0"/>
        <w:textAlignment w:val="baseline"/>
        <w:rPr>
          <w:rFonts w:ascii="Arial" w:hAnsi="Arial" w:cs="Arial"/>
        </w:rPr>
      </w:pPr>
    </w:p>
    <w:p w14:paraId="1EA50DD0" w14:textId="77777777" w:rsidR="008627B9" w:rsidRPr="008627B9" w:rsidRDefault="008627B9" w:rsidP="008627B9">
      <w:pPr>
        <w:pStyle w:val="paragraph"/>
        <w:shd w:val="clear" w:color="auto" w:fill="FFFFFF" w:themeFill="background1"/>
        <w:spacing w:beforeAutospacing="0" w:after="0" w:afterAutospacing="0"/>
        <w:textAlignment w:val="baseline"/>
        <w:rPr>
          <w:rStyle w:val="normaltextrun"/>
          <w:rFonts w:ascii="Arial" w:hAnsi="Arial" w:cs="Arial"/>
        </w:rPr>
      </w:pPr>
      <w:r w:rsidRPr="008627B9">
        <w:rPr>
          <w:rStyle w:val="normaltextrun"/>
          <w:rFonts w:ascii="Arial" w:hAnsi="Arial" w:cs="Arial"/>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3D0F987D" w14:textId="77777777" w:rsidR="008627B9" w:rsidRPr="008627B9" w:rsidRDefault="008627B9" w:rsidP="008627B9">
      <w:pPr>
        <w:pStyle w:val="paragraph"/>
        <w:shd w:val="clear" w:color="auto" w:fill="FFFFFF"/>
        <w:spacing w:beforeAutospacing="0" w:after="0" w:afterAutospacing="0"/>
        <w:textAlignment w:val="baseline"/>
        <w:rPr>
          <w:rFonts w:ascii="Arial" w:hAnsi="Arial" w:cs="Arial"/>
        </w:rPr>
      </w:pPr>
    </w:p>
    <w:p w14:paraId="1A59C888" w14:textId="77777777" w:rsidR="008627B9" w:rsidRPr="008627B9" w:rsidRDefault="008627B9" w:rsidP="008627B9">
      <w:pPr>
        <w:pStyle w:val="paragraph"/>
        <w:shd w:val="clear" w:color="auto" w:fill="FFFFFF"/>
        <w:spacing w:beforeAutospacing="0" w:after="0" w:afterAutospacing="0"/>
        <w:textAlignment w:val="baseline"/>
        <w:rPr>
          <w:rFonts w:ascii="Arial" w:hAnsi="Arial" w:cs="Arial"/>
        </w:rPr>
      </w:pPr>
      <w:r w:rsidRPr="008627B9">
        <w:rPr>
          <w:rStyle w:val="normaltextrun"/>
          <w:rFonts w:ascii="Arial" w:hAnsi="Arial" w:cs="Arial"/>
        </w:rPr>
        <w:t>Myös työntekijä voi ilmoittaa asiasta valvontaviranomaiselle. Hänelle ei saa tulla kielteisiä seurauksia ilmoituksen vuoksi.</w:t>
      </w:r>
    </w:p>
    <w:p w14:paraId="016ECA13" w14:textId="77777777" w:rsidR="008627B9" w:rsidRPr="008627B9" w:rsidRDefault="008627B9" w:rsidP="008627B9">
      <w:pPr>
        <w:pStyle w:val="paragraph"/>
        <w:spacing w:after="0"/>
        <w:textAlignment w:val="baseline"/>
        <w:rPr>
          <w:rFonts w:ascii="Arial" w:hAnsi="Arial" w:cs="Arial"/>
        </w:rPr>
      </w:pPr>
      <w:r w:rsidRPr="008627B9">
        <w:rPr>
          <w:rStyle w:val="normaltextrun"/>
          <w:rFonts w:ascii="Arial" w:hAnsi="Arial" w:cs="Arial"/>
        </w:rPr>
        <w:lastRenderedPageBreak/>
        <w:t xml:space="preserve">Tarkempi toimintaohje: </w:t>
      </w:r>
      <w:hyperlink r:id="rId115" w:tgtFrame="_blank" w:history="1">
        <w:r w:rsidRPr="00B10D07">
          <w:rPr>
            <w:rStyle w:val="normaltextrun"/>
            <w:rFonts w:ascii="Arial" w:hAnsi="Arial" w:cs="Arial"/>
            <w:color w:val="0070C0"/>
            <w:u w:val="single"/>
          </w:rPr>
          <w:t xml:space="preserve">Epäkohdan ilmoittaminen ja käsitteleminen </w:t>
        </w:r>
        <w:proofErr w:type="spellStart"/>
        <w:proofErr w:type="gramStart"/>
        <w:r w:rsidRPr="00B10D07">
          <w:rPr>
            <w:rStyle w:val="normaltextrun"/>
            <w:rFonts w:ascii="Arial" w:hAnsi="Arial" w:cs="Arial"/>
            <w:color w:val="0070C0"/>
            <w:u w:val="single"/>
          </w:rPr>
          <w:t>HaiPro</w:t>
        </w:r>
        <w:proofErr w:type="spellEnd"/>
        <w:r w:rsidRPr="00B10D07">
          <w:rPr>
            <w:rStyle w:val="normaltextrun"/>
            <w:rFonts w:ascii="Arial" w:hAnsi="Arial" w:cs="Arial"/>
            <w:color w:val="0070C0"/>
            <w:u w:val="single"/>
          </w:rPr>
          <w:t>-järjestelmässä -ohje</w:t>
        </w:r>
        <w:proofErr w:type="gramEnd"/>
        <w:r w:rsidRPr="00B10D07">
          <w:rPr>
            <w:rStyle w:val="normaltextrun"/>
            <w:rFonts w:ascii="Arial" w:hAnsi="Arial" w:cs="Arial"/>
            <w:color w:val="0070C0"/>
            <w:u w:val="single"/>
          </w:rPr>
          <w:t xml:space="preserve"> (Linkki </w:t>
        </w:r>
        <w:proofErr w:type="spellStart"/>
        <w:r w:rsidRPr="00B10D07">
          <w:rPr>
            <w:rStyle w:val="normaltextrun"/>
            <w:rFonts w:ascii="Arial" w:hAnsi="Arial" w:cs="Arial"/>
            <w:color w:val="0070C0"/>
            <w:u w:val="single"/>
          </w:rPr>
          <w:t>ammattailaiselle</w:t>
        </w:r>
        <w:proofErr w:type="spellEnd"/>
        <w:r w:rsidRPr="00B10D07">
          <w:rPr>
            <w:rStyle w:val="normaltextrun"/>
            <w:rFonts w:ascii="Arial" w:hAnsi="Arial" w:cs="Arial"/>
            <w:color w:val="0070C0"/>
            <w:u w:val="single"/>
          </w:rPr>
          <w:t>, vaatii kirjautumisen, IMS)</w:t>
        </w:r>
      </w:hyperlink>
    </w:p>
    <w:p w14:paraId="124AE504" w14:textId="77777777" w:rsidR="008627B9" w:rsidRDefault="008627B9" w:rsidP="008627B9">
      <w:pPr>
        <w:pStyle w:val="paragraph"/>
        <w:spacing w:beforeAutospacing="0" w:after="0" w:afterAutospacing="0"/>
        <w:textAlignment w:val="baseline"/>
      </w:pPr>
      <w:hyperlink r:id="rId116" w:tgtFrame="_blank" w:history="1">
        <w:r w:rsidRPr="00B10D07">
          <w:rPr>
            <w:rStyle w:val="normaltextrun"/>
            <w:rFonts w:ascii="Arial" w:hAnsi="Arial" w:cs="Arial"/>
            <w:color w:val="0070C0"/>
            <w:u w:val="single"/>
          </w:rPr>
          <w:t>Valvontalain (741/2023 29 §) mukainen ilmoitusvelvollisuus Satakunnan hyvinvointialueella (Linkki ammattilaiselle, vaatii kirjautumisen, IMS)</w:t>
        </w:r>
      </w:hyperlink>
    </w:p>
    <w:p w14:paraId="5E408113" w14:textId="77777777" w:rsidR="00C025BD" w:rsidRPr="00B10D07" w:rsidRDefault="00C025BD" w:rsidP="008627B9">
      <w:pPr>
        <w:pStyle w:val="paragraph"/>
        <w:spacing w:beforeAutospacing="0" w:after="0" w:afterAutospacing="0"/>
        <w:textAlignment w:val="baseline"/>
        <w:rPr>
          <w:rFonts w:ascii="Segoe UI" w:hAnsi="Segoe UI" w:cs="Segoe UI"/>
          <w:color w:val="0070C0"/>
          <w:sz w:val="18"/>
          <w:szCs w:val="18"/>
        </w:rPr>
      </w:pPr>
    </w:p>
    <w:p w14:paraId="6BA4AB33" w14:textId="77777777" w:rsidR="008627B9" w:rsidRPr="008627B9" w:rsidRDefault="008627B9" w:rsidP="008627B9">
      <w:pPr>
        <w:pStyle w:val="paragraph"/>
        <w:spacing w:beforeAutospacing="0" w:after="0" w:afterAutospacing="0"/>
        <w:textAlignment w:val="baseline"/>
        <w:rPr>
          <w:rFonts w:ascii="Segoe UI" w:hAnsi="Segoe UI" w:cs="Segoe UI"/>
          <w:sz w:val="18"/>
          <w:szCs w:val="18"/>
        </w:rPr>
      </w:pPr>
    </w:p>
    <w:p w14:paraId="2748BE43" w14:textId="77777777" w:rsidR="008627B9" w:rsidRPr="008627B9" w:rsidRDefault="008627B9" w:rsidP="008627B9">
      <w:pPr>
        <w:pStyle w:val="paragraph"/>
        <w:shd w:val="clear" w:color="auto" w:fill="FFFFFF"/>
        <w:spacing w:beforeAutospacing="0" w:after="0" w:afterAutospacing="0"/>
        <w:textAlignment w:val="baseline"/>
        <w:rPr>
          <w:rStyle w:val="normaltextrun"/>
          <w:rFonts w:ascii="Arial" w:hAnsi="Arial" w:cs="Arial"/>
          <w:b/>
          <w:bCs/>
        </w:rPr>
      </w:pPr>
      <w:r w:rsidRPr="008627B9">
        <w:rPr>
          <w:rStyle w:val="normaltextrun"/>
          <w:rFonts w:ascii="Aptos" w:hAnsi="Aptos" w:cs="Segoe UI"/>
          <w:b/>
          <w:bCs/>
        </w:rPr>
        <w:t>Y</w:t>
      </w:r>
      <w:r w:rsidRPr="008627B9">
        <w:rPr>
          <w:rStyle w:val="normaltextrun"/>
          <w:rFonts w:ascii="Arial" w:hAnsi="Arial" w:cs="Arial"/>
          <w:b/>
          <w:bCs/>
        </w:rPr>
        <w:t>ksityinen palveluntuottaja ilmoittaa sata.fi-verkkosivujen kautta</w:t>
      </w:r>
    </w:p>
    <w:p w14:paraId="2CB7D833" w14:textId="77777777" w:rsidR="008627B9" w:rsidRPr="008627B9" w:rsidRDefault="008627B9" w:rsidP="008627B9">
      <w:pPr>
        <w:pStyle w:val="paragraph"/>
        <w:shd w:val="clear" w:color="auto" w:fill="FFFFFF"/>
        <w:spacing w:beforeAutospacing="0" w:after="0" w:afterAutospacing="0"/>
        <w:textAlignment w:val="baseline"/>
        <w:rPr>
          <w:rFonts w:ascii="Segoe UI" w:hAnsi="Segoe UI" w:cs="Segoe UI"/>
          <w:sz w:val="18"/>
          <w:szCs w:val="18"/>
        </w:rPr>
      </w:pPr>
    </w:p>
    <w:p w14:paraId="23EDD76C" w14:textId="77777777" w:rsidR="008627B9" w:rsidRDefault="008627B9" w:rsidP="00901A85">
      <w:pPr>
        <w:pStyle w:val="paragraph"/>
        <w:shd w:val="clear" w:color="auto" w:fill="FFFFFF" w:themeFill="background1"/>
        <w:spacing w:beforeAutospacing="0" w:after="0" w:afterAutospacing="0"/>
        <w:rPr>
          <w:b/>
          <w:bCs/>
        </w:rPr>
      </w:pPr>
      <w:r w:rsidRPr="008627B9">
        <w:rPr>
          <w:rStyle w:val="normaltextrun"/>
          <w:rFonts w:ascii="Arial" w:hAnsi="Arial" w:cs="Arial"/>
        </w:rPr>
        <w:t xml:space="preserve">Yksityinen palveluntuottaja tekee valvontalain 29 § mukaisen epäkohtailmoituksen sata.fi-verkkosivujen lomakkeen avulla. </w:t>
      </w:r>
      <w:hyperlink r:id="rId117">
        <w:r w:rsidRPr="00B10D07">
          <w:rPr>
            <w:rFonts w:asciiTheme="minorHAnsi" w:eastAsiaTheme="minorEastAsia" w:hAnsiTheme="minorHAnsi" w:cstheme="minorBidi"/>
            <w:color w:val="0070C0"/>
            <w:u w:val="single"/>
            <w:lang w:eastAsia="en-US"/>
          </w:rPr>
          <w:t>Palveluntuottajalle - Satakunnanhyvinvointialue</w:t>
        </w:r>
      </w:hyperlink>
      <w:r w:rsidRPr="008627B9">
        <w:rPr>
          <w:rFonts w:asciiTheme="minorHAnsi" w:eastAsiaTheme="minorEastAsia" w:hAnsiTheme="minorHAnsi" w:cstheme="minorBidi"/>
          <w:lang w:eastAsia="en-US"/>
        </w:rPr>
        <w:t>.</w:t>
      </w:r>
    </w:p>
    <w:p w14:paraId="766E1B3B" w14:textId="77777777" w:rsidR="64E8219B" w:rsidRDefault="64E8219B" w:rsidP="64E8219B">
      <w:pPr>
        <w:spacing w:line="276" w:lineRule="auto"/>
        <w:rPr>
          <w:rFonts w:eastAsiaTheme="minorEastAsia"/>
        </w:rPr>
      </w:pPr>
    </w:p>
    <w:p w14:paraId="79178DD5" w14:textId="77777777" w:rsidR="00D92986" w:rsidRDefault="0072411B" w:rsidP="00D92986">
      <w:pPr>
        <w:rPr>
          <w:b/>
          <w:bCs/>
        </w:rPr>
      </w:pPr>
      <w:r w:rsidRPr="64E8219B">
        <w:rPr>
          <w:b/>
          <w:bCs/>
        </w:rPr>
        <w:t>M</w:t>
      </w:r>
      <w:r w:rsidR="00D92986" w:rsidRPr="64E8219B">
        <w:rPr>
          <w:b/>
          <w:bCs/>
        </w:rPr>
        <w:t>uita mahdollisia lakisääteisiä ilmoitusvelvollisuuksia koskevat menettelyohjeet</w:t>
      </w:r>
    </w:p>
    <w:p w14:paraId="17A917B2" w14:textId="77777777" w:rsidR="00F47855" w:rsidRPr="00452182" w:rsidRDefault="2DE533C2" w:rsidP="64E8219B">
      <w:pPr>
        <w:spacing w:line="276" w:lineRule="auto"/>
      </w:pPr>
      <w:r w:rsidRPr="00452182">
        <w:t>O</w:t>
      </w:r>
      <w:r w:rsidR="370D1C3E" w:rsidRPr="00452182">
        <w:t>hjeistuksen mukaisesti:</w:t>
      </w:r>
    </w:p>
    <w:p w14:paraId="4CFED01F" w14:textId="77777777" w:rsidR="00F47855" w:rsidRPr="00B350C7" w:rsidRDefault="297B458D" w:rsidP="004209FA">
      <w:pPr>
        <w:pStyle w:val="Luettelokappale"/>
        <w:numPr>
          <w:ilvl w:val="0"/>
          <w:numId w:val="3"/>
        </w:numPr>
        <w:rPr>
          <w:rFonts w:eastAsia="Arial"/>
          <w:szCs w:val="24"/>
        </w:rPr>
      </w:pPr>
      <w:r w:rsidRPr="64E8219B">
        <w:rPr>
          <w:rFonts w:eastAsia="Arial"/>
          <w:szCs w:val="24"/>
        </w:rPr>
        <w:t>Sosiaalihuollon 48§ epäkohtailmoitukset</w:t>
      </w:r>
    </w:p>
    <w:p w14:paraId="66830189" w14:textId="77777777" w:rsidR="00F47855" w:rsidRPr="00B350C7" w:rsidRDefault="3B45B3DE" w:rsidP="0172CD31">
      <w:pPr>
        <w:pStyle w:val="Luettelokappale"/>
        <w:numPr>
          <w:ilvl w:val="0"/>
          <w:numId w:val="3"/>
        </w:numPr>
        <w:spacing w:after="0"/>
        <w:rPr>
          <w:rFonts w:eastAsia="Arial"/>
        </w:rPr>
      </w:pPr>
      <w:r w:rsidRPr="51E60427">
        <w:rPr>
          <w:rFonts w:eastAsia="Arial"/>
        </w:rPr>
        <w:t>Jos sosiaali- tai terveydenhuollon ammattihenkilö on saanut tiedon edunvalvonnan tarpeessa olevasta henkilöstä, on hänellä vaitiolovelvollisuuden estämättä oikeus ilmoittaa asiasta holhousviranomaiselle eli Digi- ja väestötietovirastolle</w:t>
      </w:r>
      <w:r w:rsidRPr="51E60427">
        <w:rPr>
          <w:rFonts w:eastAsia="Arial"/>
          <w:i/>
          <w:iCs/>
        </w:rPr>
        <w:t>. (</w:t>
      </w:r>
      <w:hyperlink r:id="rId118">
        <w:r w:rsidRPr="51E60427">
          <w:rPr>
            <w:rStyle w:val="Hyperlinkki"/>
            <w:rFonts w:eastAsia="Arial"/>
          </w:rPr>
          <w:t>Ammattihenkilön ilmoitusvelvollisuudet ja -oikeudet | Valvira</w:t>
        </w:r>
      </w:hyperlink>
      <w:r w:rsidRPr="51E60427">
        <w:rPr>
          <w:rFonts w:eastAsia="Arial"/>
        </w:rPr>
        <w:t>)</w:t>
      </w:r>
    </w:p>
    <w:p w14:paraId="4ADEE186" w14:textId="77777777" w:rsidR="148FE4D5" w:rsidRDefault="148FE4D5" w:rsidP="03EF1BFC">
      <w:pPr>
        <w:pStyle w:val="Luettelokappale"/>
        <w:numPr>
          <w:ilvl w:val="0"/>
          <w:numId w:val="3"/>
        </w:numPr>
        <w:spacing w:after="0"/>
        <w:rPr>
          <w:rFonts w:eastAsia="Arial"/>
          <w:szCs w:val="24"/>
        </w:rPr>
      </w:pPr>
      <w:r w:rsidRPr="03EF1BFC">
        <w:rPr>
          <w:rFonts w:eastAsia="Arial"/>
        </w:rPr>
        <w:t>Lastensuojeluilmoitus (</w:t>
      </w:r>
      <w:hyperlink r:id="rId119">
        <w:r w:rsidRPr="03EF1BFC">
          <w:rPr>
            <w:rStyle w:val="Hyperlinkki"/>
            <w:rFonts w:eastAsia="Arial"/>
            <w:color w:val="0563C1"/>
          </w:rPr>
          <w:t>Lastensuojeluilmoitus</w:t>
        </w:r>
      </w:hyperlink>
      <w:r w:rsidRPr="03EF1BFC">
        <w:rPr>
          <w:rFonts w:eastAsia="Arial"/>
        </w:rPr>
        <w:t xml:space="preserve"> ) ja Huoli-ilmoitukset (</w:t>
      </w:r>
      <w:hyperlink r:id="rId120">
        <w:r w:rsidRPr="03EF1BFC">
          <w:rPr>
            <w:rStyle w:val="Hyperlinkki"/>
            <w:rFonts w:eastAsia="Arial"/>
            <w:color w:val="0563C1"/>
          </w:rPr>
          <w:t>Ilmoitus-sosiaalihuollon-tarpeesta</w:t>
        </w:r>
      </w:hyperlink>
      <w:r w:rsidRPr="03EF1BFC">
        <w:rPr>
          <w:rFonts w:eastAsia="Arial"/>
        </w:rPr>
        <w:t>)</w:t>
      </w:r>
    </w:p>
    <w:p w14:paraId="637EBC13" w14:textId="77777777" w:rsidR="00F47855" w:rsidRPr="00B350C7" w:rsidRDefault="16AA5E5A" w:rsidP="004209FA">
      <w:pPr>
        <w:pStyle w:val="Luettelokappale"/>
        <w:numPr>
          <w:ilvl w:val="0"/>
          <w:numId w:val="2"/>
        </w:numPr>
        <w:spacing w:after="0"/>
        <w:rPr>
          <w:rFonts w:eastAsia="Arial"/>
          <w:szCs w:val="24"/>
        </w:rPr>
      </w:pPr>
      <w:r w:rsidRPr="64E8219B">
        <w:rPr>
          <w:rFonts w:eastAsia="Arial"/>
        </w:rPr>
        <w:t>Pelastusviranomaiselle tehtävät ilmoitukset</w:t>
      </w:r>
    </w:p>
    <w:p w14:paraId="10022269" w14:textId="77777777" w:rsidR="00F47855" w:rsidRPr="00B350C7" w:rsidRDefault="00F47855" w:rsidP="64E8219B">
      <w:pPr>
        <w:spacing w:after="0" w:line="276" w:lineRule="auto"/>
        <w:rPr>
          <w:rFonts w:eastAsia="Arial"/>
          <w:szCs w:val="24"/>
        </w:rPr>
      </w:pPr>
    </w:p>
    <w:p w14:paraId="3CEED323" w14:textId="77777777" w:rsidR="00F47855" w:rsidRPr="00B350C7" w:rsidRDefault="00F47855" w:rsidP="64E8219B">
      <w:pPr>
        <w:spacing w:line="276" w:lineRule="auto"/>
        <w:rPr>
          <w:rStyle w:val="Hyperlinkki"/>
          <w:b/>
          <w:bCs/>
        </w:rPr>
      </w:pPr>
      <w:r w:rsidRPr="64E8219B">
        <w:rPr>
          <w:b/>
          <w:bCs/>
        </w:rPr>
        <w:t>Vakavien väärinkäytösten sisäinen ilmoituskanava</w:t>
      </w:r>
    </w:p>
    <w:p w14:paraId="3126BA03" w14:textId="77777777"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35BAC5D4" w14:textId="77777777" w:rsidR="00932B3B" w:rsidRPr="00932B3B" w:rsidRDefault="00932B3B" w:rsidP="00932B3B">
      <w:hyperlink r:id="rId121" w:history="1">
        <w:r w:rsidRPr="00932B3B">
          <w:rPr>
            <w:rStyle w:val="Hyperlinkki"/>
          </w:rPr>
          <w:t>Väärinkäytösten ilmoituskanavan (</w:t>
        </w:r>
        <w:proofErr w:type="spellStart"/>
        <w:r w:rsidRPr="00932B3B">
          <w:rPr>
            <w:rStyle w:val="Hyperlinkki"/>
          </w:rPr>
          <w:t>whistlebowing</w:t>
        </w:r>
        <w:proofErr w:type="spellEnd"/>
        <w:r w:rsidRPr="00932B3B">
          <w:rPr>
            <w:rStyle w:val="Hyperlinkki"/>
          </w:rPr>
          <w:t>) menettelyohje (Linkki ammattilaisille, vaatii kirjautumisen, IMS)</w:t>
        </w:r>
      </w:hyperlink>
    </w:p>
    <w:p w14:paraId="59442D75" w14:textId="77777777" w:rsidR="00932B3B" w:rsidRPr="00932B3B" w:rsidRDefault="00932B3B" w:rsidP="00932B3B">
      <w:pPr>
        <w:spacing w:after="0"/>
      </w:pPr>
      <w:hyperlink r:id="rId122" w:history="1">
        <w:r w:rsidRPr="00932B3B">
          <w:rPr>
            <w:rStyle w:val="Hyperlinkki"/>
          </w:rPr>
          <w:t>Ohje väärinkäytösilmoituksen tekemiseen (Linkki ammattilaisille, vaatii kirjautumisen, IMS)</w:t>
        </w:r>
      </w:hyperlink>
    </w:p>
    <w:p w14:paraId="2790BA5F" w14:textId="77777777" w:rsidR="00932B3B" w:rsidRDefault="00932B3B" w:rsidP="64E8219B">
      <w:pPr>
        <w:spacing w:after="0"/>
        <w:rPr>
          <w:rFonts w:eastAsia="Arial"/>
          <w:szCs w:val="24"/>
        </w:rPr>
      </w:pPr>
    </w:p>
    <w:p w14:paraId="764A9252" w14:textId="77777777" w:rsidR="0F4A0D2C" w:rsidRPr="00452182" w:rsidRDefault="0F4A0D2C" w:rsidP="64E8219B">
      <w:pPr>
        <w:spacing w:after="0"/>
        <w:rPr>
          <w:rFonts w:eastAsia="Arial"/>
          <w:szCs w:val="24"/>
        </w:rPr>
      </w:pPr>
      <w:r w:rsidRPr="00452182">
        <w:rPr>
          <w:rFonts w:eastAsia="Arial"/>
          <w:szCs w:val="24"/>
        </w:rPr>
        <w:t>Ilmoitusvelvollisuudet ja oikeudet käydään läpi perehdytyksen aikana ja anneta</w:t>
      </w:r>
      <w:r w:rsidR="45783AEA" w:rsidRPr="00452182">
        <w:rPr>
          <w:rFonts w:eastAsia="Arial"/>
          <w:szCs w:val="24"/>
        </w:rPr>
        <w:t>a</w:t>
      </w:r>
      <w:r w:rsidRPr="00452182">
        <w:rPr>
          <w:rFonts w:eastAsia="Arial"/>
          <w:szCs w:val="24"/>
        </w:rPr>
        <w:t xml:space="preserve">n lisäkoulutusta tarpeen mukaan. </w:t>
      </w:r>
    </w:p>
    <w:p w14:paraId="25DC3C64" w14:textId="77777777" w:rsidR="64E8219B" w:rsidRPr="00452182" w:rsidRDefault="64E8219B" w:rsidP="64E8219B">
      <w:pPr>
        <w:spacing w:after="0"/>
        <w:rPr>
          <w:rFonts w:eastAsia="Arial"/>
          <w:szCs w:val="24"/>
        </w:rPr>
      </w:pPr>
    </w:p>
    <w:p w14:paraId="0D0591B0" w14:textId="77777777" w:rsidR="3B6B1CFF" w:rsidRPr="00452182" w:rsidRDefault="3B6B1CFF" w:rsidP="64E8219B">
      <w:pPr>
        <w:spacing w:after="0"/>
        <w:rPr>
          <w:rFonts w:eastAsia="Arial"/>
          <w:szCs w:val="24"/>
        </w:rPr>
      </w:pPr>
      <w:r w:rsidRPr="00452182">
        <w:rPr>
          <w:rFonts w:eastAsia="Arial"/>
          <w:szCs w:val="24"/>
        </w:rPr>
        <w:lastRenderedPageBreak/>
        <w:t>Valvovien viranomaisten selvityspyynnöt käsitellään aina ajantasaisesti ja toimitaan niihin liittyvien päätösten mukaisesti.</w:t>
      </w:r>
    </w:p>
    <w:p w14:paraId="29B2B9BF" w14:textId="77777777" w:rsidR="64E8219B" w:rsidRPr="00452182" w:rsidRDefault="64E8219B" w:rsidP="64E8219B">
      <w:pPr>
        <w:spacing w:after="0"/>
        <w:rPr>
          <w:rFonts w:eastAsia="Arial"/>
          <w:szCs w:val="24"/>
        </w:rPr>
      </w:pPr>
    </w:p>
    <w:p w14:paraId="488C9FB1" w14:textId="77777777" w:rsidR="62152352" w:rsidRPr="00452182" w:rsidRDefault="62152352" w:rsidP="0172CD31">
      <w:pPr>
        <w:spacing w:after="0"/>
        <w:rPr>
          <w:rFonts w:eastAsia="Arial"/>
        </w:rPr>
      </w:pPr>
      <w:proofErr w:type="spellStart"/>
      <w:r w:rsidRPr="0172CD31">
        <w:rPr>
          <w:rFonts w:eastAsia="Arial"/>
        </w:rPr>
        <w:t>HA:lla</w:t>
      </w:r>
      <w:proofErr w:type="spellEnd"/>
      <w:r w:rsidRPr="0172CD31">
        <w:rPr>
          <w:rFonts w:eastAsia="Arial"/>
        </w:rPr>
        <w:t xml:space="preserve"> selvityspyyntö ohj</w:t>
      </w:r>
      <w:r w:rsidR="1343EA3F" w:rsidRPr="0172CD31">
        <w:rPr>
          <w:rFonts w:eastAsia="Arial"/>
        </w:rPr>
        <w:t>a</w:t>
      </w:r>
      <w:r w:rsidRPr="0172CD31">
        <w:rPr>
          <w:rFonts w:eastAsia="Arial"/>
        </w:rPr>
        <w:t xml:space="preserve">taan vastuualuejohtajalle, joka pyytää selvitykset kyseisiltä yksiköiltä, jota kyseinen selvityspyyntö koskee. </w:t>
      </w:r>
    </w:p>
    <w:p w14:paraId="55D711D5" w14:textId="77777777" w:rsidR="64E8219B" w:rsidRPr="00452182" w:rsidRDefault="64E8219B" w:rsidP="64E8219B">
      <w:pPr>
        <w:spacing w:after="0"/>
        <w:rPr>
          <w:rFonts w:eastAsia="Arial"/>
          <w:szCs w:val="24"/>
        </w:rPr>
      </w:pPr>
    </w:p>
    <w:p w14:paraId="36D3EBA0" w14:textId="77777777" w:rsidR="002E094C" w:rsidRDefault="004306AB" w:rsidP="09F49C75">
      <w:pPr>
        <w:pStyle w:val="Otsikko2"/>
        <w:spacing w:line="276" w:lineRule="auto"/>
        <w:rPr>
          <w:color w:val="FF0000"/>
        </w:rPr>
      </w:pPr>
      <w:bookmarkStart w:id="46" w:name="_Toc241141021"/>
      <w:r>
        <w:t xml:space="preserve">3.3 </w:t>
      </w:r>
      <w:r w:rsidR="000B0ADF">
        <w:t>Riskienhallinnan seuranta, raportointi ja osaamisen varmistaminen</w:t>
      </w:r>
      <w:bookmarkEnd w:id="46"/>
      <w:r w:rsidR="6BD8A3C3">
        <w:t xml:space="preserve"> </w:t>
      </w:r>
    </w:p>
    <w:p w14:paraId="7B032B65" w14:textId="77777777" w:rsidR="00271BE9" w:rsidRPr="003915C2" w:rsidRDefault="00271BE9" w:rsidP="00271BE9">
      <w:pPr>
        <w:rPr>
          <w:b/>
          <w:bCs/>
        </w:rPr>
      </w:pPr>
      <w:r w:rsidRPr="64E8219B">
        <w:rPr>
          <w:b/>
          <w:bCs/>
        </w:rPr>
        <w:t>Riskien</w:t>
      </w:r>
      <w:r w:rsidR="003915C2" w:rsidRPr="64E8219B">
        <w:rPr>
          <w:b/>
          <w:bCs/>
        </w:rPr>
        <w:t>hallinnan seuranta ja arviointi</w:t>
      </w:r>
    </w:p>
    <w:p w14:paraId="43A4AC77" w14:textId="77777777" w:rsidR="5A65DE62" w:rsidRPr="00452182" w:rsidRDefault="5A65DE62" w:rsidP="64E8219B">
      <w:r w:rsidRPr="00452182">
        <w:t>Riskienhallinnassa yksiköiden riski käydään läpi sekä arvioidaan säännöllisesti ja tarpeen mukaan niitä muokataan ajantasaisiksi.</w:t>
      </w:r>
    </w:p>
    <w:p w14:paraId="1F7924ED" w14:textId="77777777" w:rsidR="00271BE9" w:rsidRPr="00271BE9" w:rsidRDefault="00271BE9" w:rsidP="6ACC0D47">
      <w:pPr>
        <w:rPr>
          <w:b/>
          <w:bCs/>
        </w:rPr>
      </w:pPr>
      <w:r w:rsidRPr="00271BE9">
        <w:rPr>
          <w:b/>
          <w:bCs/>
        </w:rPr>
        <w:t>Hygieniaohjeiden ja infektion toteutumisen seuranta</w:t>
      </w:r>
    </w:p>
    <w:p w14:paraId="058A6DD2" w14:textId="77777777" w:rsidR="004B024C"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23"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p>
    <w:p w14:paraId="2AA3BCF9" w14:textId="77777777" w:rsidR="004B024C" w:rsidRDefault="004B024C" w:rsidP="00463B95">
      <w:pPr>
        <w:spacing w:after="0" w:line="276" w:lineRule="auto"/>
        <w:textAlignment w:val="baseline"/>
        <w:rPr>
          <w:rFonts w:eastAsia="Times New Roman"/>
          <w:szCs w:val="24"/>
          <w:lang w:eastAsia="fi-FI"/>
        </w:rPr>
      </w:pPr>
    </w:p>
    <w:p w14:paraId="66957253" w14:textId="77777777" w:rsidR="004B024C" w:rsidRPr="004B024C" w:rsidRDefault="004B024C" w:rsidP="004B024C">
      <w:pPr>
        <w:pStyle w:val="Luettelokappale"/>
        <w:textAlignment w:val="baseline"/>
        <w:rPr>
          <w:rFonts w:cstheme="minorHAnsi"/>
        </w:rPr>
      </w:pPr>
      <w:r w:rsidRPr="004B024C">
        <w:rPr>
          <w:rFonts w:cstheme="minorHAns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4B024C">
        <w:rPr>
          <w:rFonts w:cstheme="minorHAnsi"/>
        </w:rPr>
        <w:br/>
      </w:r>
    </w:p>
    <w:p w14:paraId="0E4FBA24" w14:textId="77777777" w:rsidR="004B024C" w:rsidRPr="004B024C" w:rsidRDefault="004B024C" w:rsidP="004B024C">
      <w:pPr>
        <w:pStyle w:val="Luettelokappale"/>
        <w:textAlignment w:val="baseline"/>
        <w:rPr>
          <w:rFonts w:cstheme="minorHAnsi"/>
        </w:rPr>
      </w:pPr>
      <w:r w:rsidRPr="004B024C">
        <w:rPr>
          <w:rFonts w:cstheme="minorHAnsi"/>
        </w:rPr>
        <w:t xml:space="preserve">Linkki: </w:t>
      </w:r>
      <w:hyperlink r:id="rId124" w:history="1">
        <w:r w:rsidRPr="004B024C">
          <w:rPr>
            <w:rStyle w:val="Hyperlinkki"/>
            <w:color w:val="auto"/>
          </w:rPr>
          <w:t>Hae kaikista ohjeista | Hoito-ohjeet.fi</w:t>
        </w:r>
      </w:hyperlink>
      <w:r w:rsidRPr="004B024C">
        <w:t xml:space="preserve"> (Ammattilaiset käyttävät ammattilaisille tarkoitettuja Satakunnan hyvinvointialueen ohjeita, jotka haetaan hakusanalla)</w:t>
      </w:r>
      <w:r w:rsidRPr="004B024C">
        <w:br/>
      </w:r>
    </w:p>
    <w:p w14:paraId="23A49E58" w14:textId="77777777" w:rsidR="004B024C" w:rsidRPr="004B024C" w:rsidRDefault="004B024C" w:rsidP="004B024C">
      <w:pPr>
        <w:pStyle w:val="Luettelokappale"/>
        <w:textAlignment w:val="baseline"/>
      </w:pPr>
      <w:r w:rsidRPr="004B024C">
        <w:rPr>
          <w:rFonts w:cstheme="minorHAnsi"/>
        </w:rPr>
        <w:t>Hoidossa noudatetaan mikrobilääkesuositusta</w:t>
      </w:r>
      <w:r w:rsidRPr="004B024C">
        <w:t xml:space="preserve"> </w:t>
      </w:r>
      <w:hyperlink r:id="rId125" w:history="1">
        <w:r w:rsidRPr="004B024C">
          <w:rPr>
            <w:rStyle w:val="Hyperlinkki"/>
            <w:color w:val="auto"/>
          </w:rPr>
          <w:t>hoito-ohjeet.fi/Ohjepankki/Mikrobilääkesuositus</w:t>
        </w:r>
      </w:hyperlink>
      <w:r w:rsidRPr="004B024C">
        <w:t>.</w:t>
      </w:r>
      <w:r w:rsidRPr="004B024C">
        <w:br/>
      </w:r>
    </w:p>
    <w:p w14:paraId="7D5B5056" w14:textId="77777777" w:rsidR="004B024C" w:rsidRDefault="004B024C" w:rsidP="004B024C">
      <w:pPr>
        <w:pStyle w:val="Luettelokappale"/>
        <w:textAlignment w:val="baseline"/>
        <w:rPr>
          <w:rFonts w:cstheme="minorHAnsi"/>
        </w:rPr>
      </w:pPr>
      <w:r w:rsidRPr="004B024C">
        <w:rPr>
          <w:rFonts w:cstheme="minorHAns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4B024C">
        <w:rPr>
          <w:rFonts w:cstheme="minorHAnsi"/>
        </w:rPr>
        <w:t>prevalenssitutkimukseen</w:t>
      </w:r>
      <w:proofErr w:type="spellEnd"/>
      <w:r w:rsidRPr="004B024C">
        <w:rPr>
          <w:rFonts w:cstheme="minorHAnsi"/>
        </w:rPr>
        <w:t xml:space="preserve"> kahdesti vuodessa ja ympärivuorokautisen asumisen yksiköt vuosittain.</w:t>
      </w:r>
    </w:p>
    <w:p w14:paraId="3325E030" w14:textId="77777777" w:rsidR="00123133" w:rsidRPr="004B024C" w:rsidRDefault="00123133" w:rsidP="004B024C">
      <w:pPr>
        <w:pStyle w:val="Luettelokappale"/>
        <w:textAlignment w:val="baseline"/>
      </w:pPr>
    </w:p>
    <w:p w14:paraId="4F166F79" w14:textId="77777777" w:rsidR="00123133" w:rsidRDefault="004B024C" w:rsidP="004B024C">
      <w:pPr>
        <w:pStyle w:val="Luettelokappale"/>
        <w:textAlignment w:val="baseline"/>
        <w:rPr>
          <w:rFonts w:cstheme="minorHAnsi"/>
        </w:rPr>
      </w:pPr>
      <w:r w:rsidRPr="004B024C">
        <w:t>Y</w:t>
      </w:r>
      <w:r w:rsidRPr="004B024C">
        <w:rPr>
          <w:rFonts w:cstheme="minorHAnsi"/>
        </w:rPr>
        <w:t xml:space="preserve">ksiköihin on </w:t>
      </w:r>
      <w:r w:rsidRPr="00901A85">
        <w:rPr>
          <w:rFonts w:cstheme="minorHAnsi"/>
        </w:rPr>
        <w:t xml:space="preserve">nimetty </w:t>
      </w:r>
      <w:r w:rsidR="00901A85" w:rsidRPr="00901A85">
        <w:rPr>
          <w:rFonts w:eastAsia="Arial"/>
          <w:szCs w:val="24"/>
        </w:rPr>
        <w:t>infektioyhdyshenkilöt</w:t>
      </w:r>
      <w:r w:rsidRPr="00901A85">
        <w:rPr>
          <w:rFonts w:cstheme="minorHAnsi"/>
        </w:rPr>
        <w:t xml:space="preserve">, jotka osallistuvat </w:t>
      </w:r>
      <w:r w:rsidRPr="004B024C">
        <w:rPr>
          <w:rFonts w:cstheme="minorHAnsi"/>
        </w:rPr>
        <w:t>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p>
    <w:p w14:paraId="2ABF4D39" w14:textId="77777777" w:rsidR="00123133" w:rsidRDefault="00123133" w:rsidP="004B024C">
      <w:pPr>
        <w:pStyle w:val="Luettelokappale"/>
        <w:textAlignment w:val="baseline"/>
        <w:rPr>
          <w:rFonts w:cstheme="minorHAnsi"/>
        </w:rPr>
      </w:pPr>
    </w:p>
    <w:p w14:paraId="08025C80" w14:textId="77777777" w:rsidR="00123133" w:rsidRDefault="004B024C" w:rsidP="004B024C">
      <w:pPr>
        <w:pStyle w:val="Luettelokappale"/>
        <w:textAlignment w:val="baseline"/>
        <w:rPr>
          <w:rFonts w:cstheme="minorHAnsi"/>
        </w:rPr>
      </w:pPr>
      <w:r w:rsidRPr="004B024C">
        <w:rPr>
          <w:rFonts w:cstheme="minorHAnsi"/>
        </w:rPr>
        <w:t>Moniammatillisena yhteistyönä toteutettava systemaattinen infektioiden torjunnan kartoitus (INTO-kartoitus) suoritetaan terveydenhuollon yksiköissä vuosittain ja asumispalveluyksiköissä kahden kolmen vuoden välein.</w:t>
      </w:r>
    </w:p>
    <w:p w14:paraId="5DA35757" w14:textId="77777777" w:rsidR="00123133" w:rsidRDefault="00123133" w:rsidP="004B024C">
      <w:pPr>
        <w:pStyle w:val="Luettelokappale"/>
        <w:textAlignment w:val="baseline"/>
        <w:rPr>
          <w:rFonts w:cstheme="minorHAnsi"/>
        </w:rPr>
      </w:pPr>
    </w:p>
    <w:p w14:paraId="5E5A9153" w14:textId="77777777" w:rsidR="001B5897" w:rsidRDefault="004B024C" w:rsidP="00123133">
      <w:pPr>
        <w:pStyle w:val="Luettelokappale"/>
        <w:textAlignment w:val="baseline"/>
        <w:rPr>
          <w:rFonts w:cstheme="minorHAnsi"/>
        </w:rPr>
      </w:pPr>
      <w:r w:rsidRPr="004B024C">
        <w:t>K</w:t>
      </w:r>
      <w:r w:rsidRPr="004B024C">
        <w:rPr>
          <w:rFonts w:cstheme="minorHAnsi"/>
        </w:rPr>
        <w:t>äsihuuhdekulutusta seurataan yhteistyössä Infektioyksikön kanssa. Erikoissairaanhoidon ja yleislääketieteen hoito-osastoilla suoritetaan säännöllisesti käsihygieniahavainnointia.</w:t>
      </w:r>
    </w:p>
    <w:p w14:paraId="53860C7F" w14:textId="77777777" w:rsidR="00123133" w:rsidRPr="00123133" w:rsidRDefault="00123133" w:rsidP="00123133">
      <w:pPr>
        <w:pStyle w:val="Luettelokappale"/>
        <w:textAlignment w:val="baseline"/>
        <w:rPr>
          <w:rFonts w:cstheme="minorHAnsi"/>
        </w:rPr>
      </w:pPr>
    </w:p>
    <w:p w14:paraId="589A3AD4" w14:textId="77777777" w:rsidR="002232A4" w:rsidRPr="00AA7340" w:rsidRDefault="002232A4" w:rsidP="6ACC0D47">
      <w:pPr>
        <w:rPr>
          <w:b/>
          <w:bCs/>
        </w:rPr>
      </w:pPr>
      <w:r w:rsidRPr="00AA7340">
        <w:rPr>
          <w:b/>
          <w:bCs/>
        </w:rPr>
        <w:t>Vaara</w:t>
      </w:r>
      <w:r w:rsidR="00AA7340" w:rsidRPr="00AA7340">
        <w:rPr>
          <w:b/>
          <w:bCs/>
        </w:rPr>
        <w:t>- ja haittatapahtumien raportointikäytännöt</w:t>
      </w:r>
    </w:p>
    <w:p w14:paraId="2FCFB6ED" w14:textId="77777777" w:rsidR="00922E3D" w:rsidRDefault="00B92B2B" w:rsidP="6ACC0D47">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4EA968C1" w14:textId="77777777" w:rsidR="00C7604A" w:rsidRDefault="42A9692D" w:rsidP="00C7604A">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542498F7" w14:textId="77777777" w:rsidR="41F62AA2" w:rsidRPr="00452182" w:rsidRDefault="41F62AA2" w:rsidP="64E8219B">
      <w:r w:rsidRPr="00452182">
        <w:t>Vastuuyksikkö käsittelee poikkeamat säännöllis</w:t>
      </w:r>
      <w:r w:rsidR="555F394F" w:rsidRPr="00452182">
        <w:t>e</w:t>
      </w:r>
      <w:r w:rsidRPr="00452182">
        <w:t xml:space="preserve">sti johtoryhmässä ja esim. </w:t>
      </w:r>
      <w:r w:rsidR="14DEB8E2" w:rsidRPr="00452182">
        <w:t>t</w:t>
      </w:r>
      <w:r w:rsidRPr="00452182">
        <w:t>iimipalavereissa henkilöstön kanssa sekä suunnittelee tarvittavat kehittämistoi</w:t>
      </w:r>
      <w:r w:rsidR="0A7C6D45" w:rsidRPr="00452182">
        <w:t>menpiteet.</w:t>
      </w:r>
    </w:p>
    <w:p w14:paraId="1B0D284E" w14:textId="77777777" w:rsidR="00942DBF" w:rsidRPr="007D22EC" w:rsidRDefault="22EA6567" w:rsidP="007D22EC">
      <w:pPr>
        <w:tabs>
          <w:tab w:val="left" w:pos="420"/>
        </w:tabs>
        <w:spacing w:after="0" w:afterAutospacing="1" w:line="276" w:lineRule="auto"/>
        <w:rPr>
          <w:b/>
          <w:bCs/>
        </w:rPr>
      </w:pPr>
      <w:r w:rsidRPr="03EF1BFC">
        <w:rPr>
          <w:b/>
          <w:bCs/>
        </w:rPr>
        <w:t xml:space="preserve">Henkilöstön </w:t>
      </w:r>
      <w:r w:rsidR="48A456AB" w:rsidRPr="03EF1BFC">
        <w:rPr>
          <w:b/>
          <w:bCs/>
        </w:rPr>
        <w:t>riskienhallinnan osaamisen varmistaminen</w:t>
      </w:r>
      <w:r w:rsidR="00942DBF">
        <w:br/>
      </w:r>
      <w:r w:rsidR="7130C06B" w:rsidRPr="00452182">
        <w:rPr>
          <w:rFonts w:eastAsia="Arial"/>
        </w:rPr>
        <w:t xml:space="preserve">Satakunnan hyvinvointialueella on käytössä sähköinen vaara- ja haittatapahtumien, sekä läheltä piti- tilanteiden ilmoitusjärjestelmä HaiPro. Tapahtumien dokumentointi ja käsittely </w:t>
      </w:r>
      <w:r w:rsidR="7130C06B" w:rsidRPr="007D22EC">
        <w:rPr>
          <w:rFonts w:eastAsia="Arial"/>
        </w:rPr>
        <w:t xml:space="preserve">tapahtuu pääsääntöisesti </w:t>
      </w:r>
      <w:proofErr w:type="spellStart"/>
      <w:r w:rsidR="7130C06B" w:rsidRPr="007D22EC">
        <w:rPr>
          <w:rFonts w:eastAsia="Arial"/>
        </w:rPr>
        <w:t>HaiPron</w:t>
      </w:r>
      <w:proofErr w:type="spellEnd"/>
      <w:r w:rsidR="7130C06B" w:rsidRPr="007D22EC">
        <w:rPr>
          <w:rFonts w:eastAsia="Arial"/>
        </w:rPr>
        <w:t xml:space="preserve"> avulla. Asiakkaalle tapahtuneet haitta- ja vaaratapahtumat sekä läheltä piti –tilanteet dokumentoidaan myös asiakas-/potilastietojärjestelmään. </w:t>
      </w:r>
    </w:p>
    <w:p w14:paraId="62CFF361" w14:textId="77777777" w:rsidR="487E3A0B" w:rsidRPr="00A21C33" w:rsidRDefault="7130C06B" w:rsidP="007D22EC">
      <w:pPr>
        <w:tabs>
          <w:tab w:val="left" w:pos="420"/>
        </w:tabs>
        <w:spacing w:after="0" w:afterAutospacing="1" w:line="276" w:lineRule="auto"/>
        <w:rPr>
          <w:rFonts w:eastAsia="Arial"/>
        </w:rPr>
      </w:pPr>
      <w:r w:rsidRPr="00A21C33">
        <w:rPr>
          <w:rFonts w:eastAsia="Arial"/>
        </w:rPr>
        <w:t xml:space="preserve">Asiakkaalle tapahtunut haittatapahtuma ja sen mahdolliset seuraukset käydään läpi asiakkaan kanssa ja tarvittaessa tietosuoja huomioon ottaen myös hänen läheistensä kanssa. </w:t>
      </w:r>
    </w:p>
    <w:p w14:paraId="5EB8AF2C" w14:textId="77777777" w:rsidR="3479D50D" w:rsidRPr="00A21C33" w:rsidRDefault="294D589B" w:rsidP="007D22EC">
      <w:pPr>
        <w:tabs>
          <w:tab w:val="left" w:pos="420"/>
        </w:tabs>
        <w:spacing w:beforeAutospacing="1" w:after="0" w:afterAutospacing="1" w:line="276" w:lineRule="auto"/>
        <w:rPr>
          <w:rFonts w:eastAsia="Arial"/>
        </w:rPr>
      </w:pPr>
      <w:r w:rsidRPr="00A21C33">
        <w:rPr>
          <w:rFonts w:eastAsia="Arial"/>
        </w:rPr>
        <w:t>Asiakkaiden kanssa tapahtuneet vaaratilanteet, uhkatilanteet, toimistojen turvaheikkoudet, ilmoitukset, joiden läpikäynnistä hyötyy koko henkilöstö eli ehkäisee tulevia vaaratapahtumia ja kaikki ne, joista on tehty toimenpiteitä, muutoksia.  Laajennetussa toimialueen joh</w:t>
      </w:r>
      <w:r w:rsidRPr="00A21C33">
        <w:rPr>
          <w:rFonts w:eastAsia="Arial"/>
        </w:rPr>
        <w:lastRenderedPageBreak/>
        <w:t xml:space="preserve">don kokouksessa käsitellään toteutuneet </w:t>
      </w:r>
      <w:proofErr w:type="spellStart"/>
      <w:r w:rsidRPr="00A21C33">
        <w:rPr>
          <w:rFonts w:eastAsia="Arial"/>
        </w:rPr>
        <w:t>HaiProt</w:t>
      </w:r>
      <w:proofErr w:type="spellEnd"/>
      <w:r w:rsidRPr="00A21C33">
        <w:rPr>
          <w:rFonts w:eastAsia="Arial"/>
        </w:rPr>
        <w:t xml:space="preserve">. Tarvittaessa ilmoitetut vaara- ja haittatapahtumat viedään käsiteltäväksi johtoryhmille, työsuojeluvaltuutetulle tai muille yhteistyötahoille. </w:t>
      </w:r>
    </w:p>
    <w:p w14:paraId="6E250A24" w14:textId="77777777" w:rsidR="3F464745" w:rsidRPr="00A21C33" w:rsidRDefault="7130C06B" w:rsidP="007D22EC">
      <w:pPr>
        <w:tabs>
          <w:tab w:val="left" w:pos="420"/>
        </w:tabs>
        <w:spacing w:beforeAutospacing="1" w:after="0" w:afterAutospacing="1" w:line="276" w:lineRule="auto"/>
        <w:rPr>
          <w:rFonts w:eastAsia="Arial"/>
        </w:rPr>
      </w:pPr>
      <w:r w:rsidRPr="00A21C33">
        <w:rPr>
          <w:rFonts w:eastAsia="Arial"/>
        </w:rPr>
        <w:t xml:space="preserve">Hyvinvointialueella on laadittu Vakavan potilas- ja asiakasturvallisuusvaaratapahtuman selvitystä koskevat menettelyt- toimintaohje, joka löytyy henkilökunnan toimintajärjestelmästä (IMS). </w:t>
      </w:r>
    </w:p>
    <w:p w14:paraId="1E02FB25" w14:textId="77777777" w:rsidR="00EA27D5" w:rsidRPr="00A21C33" w:rsidRDefault="7130C06B" w:rsidP="007D22EC">
      <w:pPr>
        <w:tabs>
          <w:tab w:val="left" w:pos="420"/>
        </w:tabs>
        <w:spacing w:beforeAutospacing="1" w:after="0" w:afterAutospacing="1" w:line="276" w:lineRule="auto"/>
      </w:pPr>
      <w:r w:rsidRPr="00A21C33">
        <w:rPr>
          <w:rFonts w:eastAsia="Arial"/>
        </w:rPr>
        <w:t xml:space="preserve">Esihenkilön on mahdollista seurata </w:t>
      </w:r>
      <w:proofErr w:type="spellStart"/>
      <w:r w:rsidRPr="00A21C33">
        <w:rPr>
          <w:rFonts w:eastAsia="Arial"/>
        </w:rPr>
        <w:t>HaiProja</w:t>
      </w:r>
      <w:proofErr w:type="spellEnd"/>
      <w:r w:rsidRPr="00A21C33">
        <w:rPr>
          <w:rFonts w:eastAsia="Arial"/>
        </w:rPr>
        <w:t xml:space="preserve"> esim. raportointia hyödyntäen. HaiPro- raportit käsitellään johtoryhmissä.</w:t>
      </w:r>
      <w:r w:rsidR="4CB44365" w:rsidRPr="00A21C33">
        <w:t xml:space="preserve"> </w:t>
      </w:r>
    </w:p>
    <w:p w14:paraId="73697BDA" w14:textId="77777777" w:rsidR="00EA27D5" w:rsidRPr="00A21C33" w:rsidRDefault="4CB44365" w:rsidP="007D22EC">
      <w:pPr>
        <w:spacing w:line="276" w:lineRule="auto"/>
      </w:pPr>
      <w:r w:rsidRPr="00A21C33">
        <w:t>V</w:t>
      </w:r>
      <w:r w:rsidR="6CA7DD74" w:rsidRPr="00A21C33">
        <w:t>astuualueen henkilöstön riskienhallinnan osaaminen varmistetaan perehdytyksen ja koulutusten avulla.</w:t>
      </w:r>
    </w:p>
    <w:p w14:paraId="30C149FD" w14:textId="77777777" w:rsidR="11D3686C" w:rsidRPr="00A21C33" w:rsidRDefault="6CA7DD74" w:rsidP="007D22EC">
      <w:pPr>
        <w:spacing w:line="276" w:lineRule="auto"/>
      </w:pPr>
      <w:r w:rsidRPr="00A21C33">
        <w:t>Työsuhteen alkaessa työntekijä perehdytetään työhönsä. Käytössä on hyvinvointialueen sekä yksikön oma perehdytysmateriaali. Henkilöstön perehdytyksessä käytetään myös verkko</w:t>
      </w:r>
      <w:r w:rsidR="4E9C8D6C" w:rsidRPr="00A21C33">
        <w:t xml:space="preserve">koulutuksia mm. </w:t>
      </w:r>
      <w:r w:rsidR="1CAFD6BD" w:rsidRPr="00A21C33">
        <w:t>k</w:t>
      </w:r>
      <w:r w:rsidR="4E9C8D6C" w:rsidRPr="00A21C33">
        <w:t>yberturvallisuuden- ja tietosuojan verkkokoulutukset.</w:t>
      </w:r>
    </w:p>
    <w:p w14:paraId="0240490E" w14:textId="77777777" w:rsidR="00416467" w:rsidRPr="002E094C" w:rsidRDefault="002E094C" w:rsidP="22A3BC30">
      <w:pPr>
        <w:pStyle w:val="Otsikko2"/>
        <w:spacing w:line="276" w:lineRule="auto"/>
        <w:rPr>
          <w:color w:val="70AD47" w:themeColor="accent6"/>
        </w:rPr>
      </w:pPr>
      <w:bookmarkStart w:id="47" w:name="_Toc241141022"/>
      <w:r>
        <w:t>3.4 Ostopalvelut ja alihankinta</w:t>
      </w:r>
      <w:bookmarkEnd w:id="47"/>
      <w:r>
        <w:t xml:space="preserve"> </w:t>
      </w:r>
    </w:p>
    <w:p w14:paraId="773F3EE7"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26">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27">
        <w:r w:rsidRPr="5704DD3A">
          <w:rPr>
            <w:rStyle w:val="Hyperlinkki"/>
            <w:rFonts w:eastAsia="Arial"/>
          </w:rPr>
          <w:t>Hallintosääntö</w:t>
        </w:r>
      </w:hyperlink>
      <w:r w:rsidRPr="5704DD3A">
        <w:rPr>
          <w:rFonts w:eastAsia="Arial"/>
          <w:color w:val="000000" w:themeColor="text1"/>
        </w:rPr>
        <w:t>)</w:t>
      </w:r>
    </w:p>
    <w:p w14:paraId="505D1330"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1DB5FF2B" w14:textId="77777777" w:rsidR="00766C35" w:rsidRPr="00AC79BE" w:rsidRDefault="00031F31" w:rsidP="0074386B">
      <w:pPr>
        <w:spacing w:line="276" w:lineRule="auto"/>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1B4F96A3">
        <w:rPr>
          <w:rFonts w:asciiTheme="minorHAnsi" w:eastAsiaTheme="minorEastAsia" w:hAnsiTheme="minorHAnsi" w:cstheme="minorBidi"/>
        </w:rPr>
        <w:t>O</w:t>
      </w:r>
      <w:r w:rsidR="00766C35" w:rsidRPr="1B4F96A3">
        <w:rPr>
          <w:rFonts w:asciiTheme="minorHAnsi" w:eastAsiaTheme="minorEastAsia" w:hAnsiTheme="minorHAnsi" w:cstheme="minorBidi"/>
        </w:rPr>
        <w:t xml:space="preserve">stettuja </w:t>
      </w:r>
      <w:r w:rsidR="00092C27" w:rsidRPr="1B4F96A3">
        <w:rPr>
          <w:rFonts w:asciiTheme="minorHAnsi" w:eastAsiaTheme="minorEastAsia" w:hAnsiTheme="minorHAnsi" w:cstheme="minorBidi"/>
        </w:rPr>
        <w:t>tai alihankintana teetettyjä</w:t>
      </w:r>
      <w:r w:rsidR="00766C35" w:rsidRPr="1B4F96A3">
        <w:rPr>
          <w:rFonts w:asciiTheme="minorHAnsi" w:eastAsiaTheme="minorEastAsia" w:hAnsiTheme="minorHAnsi" w:cstheme="minorBidi"/>
        </w:rPr>
        <w:t xml:space="preserve"> palveluita koskevista</w:t>
      </w:r>
      <w:r w:rsidR="00AC79BE" w:rsidRPr="1B4F96A3">
        <w:rPr>
          <w:rFonts w:asciiTheme="minorHAnsi" w:eastAsiaTheme="minorEastAsia" w:hAnsiTheme="minorHAnsi" w:cstheme="minorBidi"/>
        </w:rPr>
        <w:t xml:space="preserve"> </w:t>
      </w:r>
      <w:r w:rsidR="005F5C7E" w:rsidRPr="1B4F96A3">
        <w:rPr>
          <w:rFonts w:asciiTheme="minorHAnsi" w:eastAsiaTheme="minorEastAsia" w:hAnsiTheme="minorHAnsi" w:cstheme="minorBidi"/>
        </w:rPr>
        <w:t xml:space="preserve">epäkohdista ja virheistä </w:t>
      </w:r>
      <w:r w:rsidR="00766C35" w:rsidRPr="1B4F96A3">
        <w:rPr>
          <w:rFonts w:asciiTheme="minorHAnsi" w:eastAsiaTheme="minorEastAsia" w:hAnsiTheme="minorHAnsi" w:cstheme="minorBidi"/>
        </w:rPr>
        <w:t xml:space="preserve">ollaan yhteydessä hankintasopimuksessa määriteltyjen reklamaatio- ja palautekanavien kautta palvelun tuottajaan. </w:t>
      </w:r>
      <w:r w:rsidR="00424CF4" w:rsidRPr="1B4F96A3">
        <w:rPr>
          <w:rFonts w:asciiTheme="minorHAnsi" w:eastAsiaTheme="minorEastAsia" w:hAnsiTheme="minorHAnsi" w:cstheme="minorBidi"/>
        </w:rPr>
        <w:t xml:space="preserve"> Mikäli palvelussa </w:t>
      </w:r>
      <w:r w:rsidR="001E535C" w:rsidRPr="1B4F96A3">
        <w:rPr>
          <w:rFonts w:asciiTheme="minorHAnsi" w:eastAsiaTheme="minorEastAsia" w:hAnsiTheme="minorHAnsi" w:cstheme="minorBidi"/>
        </w:rPr>
        <w:t>todetaan</w:t>
      </w:r>
      <w:r w:rsidR="00424CF4" w:rsidRPr="1B4F96A3">
        <w:rPr>
          <w:rFonts w:asciiTheme="minorHAnsi" w:eastAsiaTheme="minorEastAsia" w:hAnsiTheme="minorHAnsi" w:cstheme="minorBidi"/>
        </w:rPr>
        <w:t xml:space="preserve"> epäkohtia</w:t>
      </w:r>
      <w:r w:rsidR="002F69EB" w:rsidRPr="1B4F96A3">
        <w:rPr>
          <w:rFonts w:asciiTheme="minorHAnsi" w:eastAsiaTheme="minorEastAsia" w:hAnsiTheme="minorHAnsi" w:cstheme="minorBidi"/>
        </w:rPr>
        <w:t xml:space="preserve"> tai virheitä, ohjataan palveluntuottajaa</w:t>
      </w:r>
      <w:r w:rsidR="00B61365" w:rsidRPr="1B4F96A3">
        <w:rPr>
          <w:rFonts w:asciiTheme="minorHAnsi" w:eastAsiaTheme="minorEastAsia" w:hAnsiTheme="minorHAnsi" w:cstheme="minorBidi"/>
        </w:rPr>
        <w:t xml:space="preserve"> epäkohdan tai </w:t>
      </w:r>
      <w:r w:rsidR="00B61365" w:rsidRPr="1B4F96A3">
        <w:rPr>
          <w:rFonts w:asciiTheme="minorHAnsi" w:eastAsiaTheme="minorEastAsia" w:hAnsiTheme="minorHAnsi" w:cstheme="minorBidi"/>
        </w:rPr>
        <w:lastRenderedPageBreak/>
        <w:t xml:space="preserve">virheen korjaamisessa ja vaaditaan </w:t>
      </w:r>
      <w:r w:rsidR="001423B9" w:rsidRPr="1B4F96A3">
        <w:rPr>
          <w:rFonts w:asciiTheme="minorHAnsi" w:eastAsiaTheme="minorEastAsia" w:hAnsiTheme="minorHAnsi" w:cstheme="minorBidi"/>
        </w:rPr>
        <w:t>niiden korjaamista koht</w:t>
      </w:r>
      <w:r w:rsidR="0098676A" w:rsidRPr="1B4F96A3">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1B4F96A3">
        <w:rPr>
          <w:rFonts w:asciiTheme="minorHAnsi" w:eastAsiaTheme="minorEastAsia" w:hAnsiTheme="minorHAnsi" w:cstheme="minorBidi"/>
        </w:rPr>
        <w:t xml:space="preserve">tilaaja </w:t>
      </w:r>
      <w:r w:rsidR="001416B6" w:rsidRPr="1B4F96A3">
        <w:rPr>
          <w:rFonts w:asciiTheme="minorHAnsi" w:eastAsiaTheme="minorEastAsia" w:hAnsiTheme="minorHAnsi" w:cstheme="minorBidi"/>
        </w:rPr>
        <w:t xml:space="preserve">ryhtyy </w:t>
      </w:r>
      <w:r w:rsidR="008E1D0C" w:rsidRPr="1B4F96A3">
        <w:rPr>
          <w:rFonts w:asciiTheme="minorHAnsi" w:eastAsiaTheme="minorEastAsia" w:hAnsiTheme="minorHAnsi" w:cstheme="minorBidi"/>
        </w:rPr>
        <w:t xml:space="preserve">palvelua tuottavan kanssa tehdyn sopimuksen mukaisiin toimenpiteisiin. </w:t>
      </w:r>
      <w:r w:rsidR="00CC1E2A" w:rsidRPr="1B4F96A3">
        <w:rPr>
          <w:rFonts w:asciiTheme="minorHAnsi" w:eastAsiaTheme="minorEastAsia" w:hAnsiTheme="minorHAnsi" w:cstheme="minorBidi"/>
        </w:rPr>
        <w:t xml:space="preserve">Palvelutuotannon asianmukaisuutta, laatua ja turvallisuutta </w:t>
      </w:r>
      <w:r w:rsidR="008E29DC" w:rsidRPr="1B4F96A3">
        <w:rPr>
          <w:rFonts w:asciiTheme="minorHAnsi" w:eastAsiaTheme="minorEastAsia" w:hAnsiTheme="minorHAnsi" w:cstheme="minorBidi"/>
        </w:rPr>
        <w:t xml:space="preserve">valvotaan yhteistyössä </w:t>
      </w:r>
      <w:r w:rsidR="007B3D5D" w:rsidRPr="1B4F96A3">
        <w:rPr>
          <w:rFonts w:asciiTheme="minorHAnsi" w:eastAsiaTheme="minorEastAsia" w:hAnsiTheme="minorHAnsi" w:cstheme="minorBidi"/>
        </w:rPr>
        <w:t xml:space="preserve">valvontayksikön kanssa. </w:t>
      </w:r>
    </w:p>
    <w:p w14:paraId="6A0AC938" w14:textId="77777777" w:rsidR="00EA27D5" w:rsidRDefault="54D1343B" w:rsidP="22A3BC30">
      <w:pPr>
        <w:spacing w:line="276" w:lineRule="auto"/>
        <w:rPr>
          <w:rFonts w:asciiTheme="minorHAnsi" w:eastAsiaTheme="minorEastAsia" w:hAnsiTheme="minorHAnsi" w:cstheme="minorBidi"/>
        </w:rPr>
      </w:pPr>
      <w:r w:rsidRPr="22A3BC30">
        <w:rPr>
          <w:rFonts w:asciiTheme="minorHAnsi" w:eastAsiaTheme="minorEastAsia" w:hAnsiTheme="minorHAnsi" w:cstheme="minorBidi"/>
        </w:rPr>
        <w:t>Ostopalvelu- ja alihankintatilanteissa palveluntuottajia pyydetään toimittamaan omavalvontasuunnitelma kilpailutusten yhteydessä. Satakunnan hyvinvointialue tekee valvontakäynnit ostopalveluntuottajien yksikköön sekä suunnitellusti että tarvittaessa ennalta ilmoittamatta. Myös lapsen asioista vastaavalla sosiaalityöntekijällä on lapsen asioihin liittyvä valvontavastuu.</w:t>
      </w:r>
      <w:r w:rsidR="008C261A">
        <w:rPr>
          <w:rFonts w:asciiTheme="minorHAnsi" w:eastAsiaTheme="minorEastAsia" w:hAnsiTheme="minorHAnsi" w:cstheme="minorBidi"/>
        </w:rPr>
        <w:t xml:space="preserve"> Vastuualuejohtaja on nimetty Sata-alueen valmiussuunnitteluun. </w:t>
      </w:r>
      <w:r w:rsidRPr="22A3BC30">
        <w:rPr>
          <w:rFonts w:asciiTheme="minorHAnsi" w:eastAsiaTheme="minorEastAsia" w:hAnsiTheme="minorHAnsi" w:cstheme="minorBidi"/>
        </w:rPr>
        <w:t xml:space="preserve"> </w:t>
      </w:r>
    </w:p>
    <w:p w14:paraId="3AD656D1" w14:textId="77777777" w:rsidR="00EA27D5" w:rsidRDefault="00EA27D5" w:rsidP="22A3BC30">
      <w:pPr>
        <w:rPr>
          <w:rFonts w:asciiTheme="minorHAnsi" w:eastAsiaTheme="minorEastAsia" w:hAnsiTheme="minorHAnsi" w:cstheme="minorBidi"/>
          <w:color w:val="70AD47" w:themeColor="accent6"/>
        </w:rPr>
      </w:pPr>
    </w:p>
    <w:p w14:paraId="4BCD51DD" w14:textId="77777777" w:rsidR="6B11858A" w:rsidRDefault="003F73F0" w:rsidP="2562DF4E">
      <w:pPr>
        <w:pStyle w:val="Otsikko2"/>
        <w:rPr>
          <w:color w:val="FF0000"/>
        </w:rPr>
      </w:pPr>
      <w:bookmarkStart w:id="48" w:name="_Toc241141023"/>
      <w:r>
        <w:t>3.5 Valmius-</w:t>
      </w:r>
      <w:r w:rsidR="00BB4B21">
        <w:t xml:space="preserve"> ja jatkuvuudenhallinta</w:t>
      </w:r>
      <w:bookmarkEnd w:id="48"/>
      <w:r w:rsidR="7AE8FCAB">
        <w:t xml:space="preserve"> </w:t>
      </w:r>
    </w:p>
    <w:p w14:paraId="1ECA5F22" w14:textId="77777777"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8">
        <w:r w:rsidR="00573A94" w:rsidRPr="6E0DB173">
          <w:rPr>
            <w:rStyle w:val="Hyperlinkki"/>
          </w:rPr>
          <w:t>Hallintosääntö</w:t>
        </w:r>
      </w:hyperlink>
      <w:r w:rsidR="00573A94">
        <w:t>)</w:t>
      </w:r>
    </w:p>
    <w:p w14:paraId="54B058A4" w14:textId="77777777" w:rsidR="05778BAC" w:rsidRDefault="05778BAC" w:rsidP="22A3BC30">
      <w:pPr>
        <w:spacing w:line="257" w:lineRule="auto"/>
        <w:rPr>
          <w:rFonts w:eastAsia="Arial"/>
        </w:rPr>
      </w:pPr>
      <w:r w:rsidRPr="22A3BC30">
        <w:rPr>
          <w:rFonts w:eastAsia="Arial"/>
        </w:rPr>
        <w:t>Valmiusjohtaja vastaa valmius- ja jatkuvuudenhallinasta, mutta esihenkilöt huolehtivat yhteistyössä valmiusjohtajan kanssa yksiköiden suunnitelmien ja ohjeistusten ajantasaisuudesta.</w:t>
      </w:r>
    </w:p>
    <w:p w14:paraId="0C457BC0" w14:textId="77777777" w:rsidR="6E0DB173" w:rsidRDefault="6E0DB173" w:rsidP="22A3BC30"/>
    <w:p w14:paraId="60A92501" w14:textId="77777777" w:rsidR="00B13915" w:rsidRDefault="00805083" w:rsidP="0074386B">
      <w:pPr>
        <w:pStyle w:val="Otsikko1"/>
        <w:spacing w:line="276" w:lineRule="auto"/>
      </w:pPr>
      <w:bookmarkStart w:id="49" w:name="_Toc241141024"/>
      <w:r>
        <w:t xml:space="preserve">4 </w:t>
      </w:r>
      <w:r w:rsidR="00F77DC6">
        <w:t>Omavalvontasuunnitelman</w:t>
      </w:r>
      <w:r w:rsidR="007C050F">
        <w:t xml:space="preserve"> toimeenpano, julkaiseminen, toteutumisen seuranta ja päivittäminen</w:t>
      </w:r>
      <w:bookmarkEnd w:id="49"/>
      <w:r w:rsidR="00F77DC6">
        <w:t xml:space="preserve"> </w:t>
      </w:r>
    </w:p>
    <w:p w14:paraId="53FD704D" w14:textId="77777777" w:rsidR="00F77DC6" w:rsidRDefault="00F77DC6" w:rsidP="0074386B">
      <w:pPr>
        <w:spacing w:line="276" w:lineRule="auto"/>
      </w:pPr>
    </w:p>
    <w:p w14:paraId="3CCA2B1D" w14:textId="77777777" w:rsidR="007C050F" w:rsidRDefault="00112993" w:rsidP="2562DF4E">
      <w:pPr>
        <w:pStyle w:val="Otsikko2"/>
        <w:rPr>
          <w:color w:val="FF0000"/>
        </w:rPr>
      </w:pPr>
      <w:bookmarkStart w:id="50" w:name="_Toc241141025"/>
      <w:r>
        <w:t>4.1 Toimeenpano</w:t>
      </w:r>
      <w:bookmarkEnd w:id="50"/>
      <w:r w:rsidR="190063CB">
        <w:t xml:space="preserve"> </w:t>
      </w:r>
    </w:p>
    <w:p w14:paraId="32E4DC04" w14:textId="77777777" w:rsidR="63E0536C" w:rsidRDefault="63E0536C" w:rsidP="22A3BC30">
      <w:r>
        <w:t>Ajantasainen omavalvontasuunnitelma on vastuualueen henkilöstön tiedossa ja saatavilla</w:t>
      </w:r>
      <w:r w:rsidR="2AA58EB7">
        <w:t>.</w:t>
      </w:r>
      <w:r>
        <w:t xml:space="preserve"> Omavalvontasuunnitelmaan tehtävistä muutoksista tiedotetaan henkilöstölle</w:t>
      </w:r>
      <w:r w:rsidR="4A8D5229">
        <w:t xml:space="preserve"> esihenkilön johdolla. O</w:t>
      </w:r>
      <w:r w:rsidR="665D2D33">
        <w:t>mavalvontasuunnitelma on osa jokaisen työntekijän perehdytystä.</w:t>
      </w:r>
    </w:p>
    <w:p w14:paraId="10D94F30" w14:textId="77777777" w:rsidR="008C261A" w:rsidRDefault="008C261A" w:rsidP="22A3BC30">
      <w:r>
        <w:t>Omavalvontasuunnitelma käydään läpi työyhteisön kokouksissa.</w:t>
      </w:r>
    </w:p>
    <w:p w14:paraId="7BBF8DB8" w14:textId="77777777" w:rsidR="00573A94" w:rsidRDefault="00573A94" w:rsidP="22A3BC30">
      <w:pPr>
        <w:rPr>
          <w:color w:val="70AD47" w:themeColor="accent6"/>
        </w:rPr>
      </w:pPr>
    </w:p>
    <w:p w14:paraId="7EACCF44" w14:textId="77777777" w:rsidR="00112993" w:rsidRDefault="00C81266" w:rsidP="2562DF4E">
      <w:pPr>
        <w:pStyle w:val="Otsikko2"/>
        <w:rPr>
          <w:color w:val="FF0000"/>
        </w:rPr>
      </w:pPr>
      <w:bookmarkStart w:id="51" w:name="_Toc241141026"/>
      <w:r>
        <w:t xml:space="preserve">4.2 </w:t>
      </w:r>
      <w:r w:rsidR="00F35110" w:rsidRPr="00F35110">
        <w:t>Omavalvontasuunnitelman seuranta, päivittäminen ja julkisuus</w:t>
      </w:r>
      <w:bookmarkEnd w:id="51"/>
    </w:p>
    <w:p w14:paraId="4698549F" w14:textId="77777777" w:rsidR="00B7176C" w:rsidRDefault="00B7176C" w:rsidP="00B7176C">
      <w:r>
        <w:t xml:space="preserve">Omavalvontasuunnitelmaa seurataan ja päivitetään vastuualueilla 4 kuukauden välein. Jos seurannassa huomataan muutostarpeita, toimintaa ja ohjeita muutetaan. Valvontalaki </w:t>
      </w:r>
      <w:r>
        <w:lastRenderedPageBreak/>
        <w:t>edellyttää, että tehdyt muutokset ovat todennettavissa. Sata-alueella muutokset päivitetään omavalvontasuunnitelmaan.</w:t>
      </w:r>
    </w:p>
    <w:p w14:paraId="5CF32769" w14:textId="77777777" w:rsidR="00B7176C" w:rsidRDefault="00B7176C" w:rsidP="00B7176C">
      <w:r>
        <w:t>Vastuualuejohtaja vastaa omavalvontasuunnitelman päivityksestä. Toimialuejohtaja hyväksyy vastuualueidensa suunnitelmat.</w:t>
      </w:r>
    </w:p>
    <w:p w14:paraId="773BC434" w14:textId="77777777" w:rsidR="00B7176C" w:rsidRDefault="00B7176C" w:rsidP="00B7176C">
      <w:r>
        <w:t>Omavalvontasuunnitelma tallennetaan IMS-järjestelmään. Kansalaiset voivat ladata kaikki omavalvontasuunnitelmat itselleen Sata-alueen verkkosivuilta. Omavalvontasuunnitelma on nähtävillä toimintayksiköissä paperiversiona tai QR-koodin avulla.</w:t>
      </w:r>
    </w:p>
    <w:p w14:paraId="4AE2EFA8" w14:textId="77777777" w:rsidR="00E148A5" w:rsidRPr="00E148A5" w:rsidRDefault="00B7176C" w:rsidP="0172CD31">
      <w:hyperlink r:id="rId129" w:history="1">
        <w:r w:rsidRPr="00B7176C">
          <w:rPr>
            <w:rStyle w:val="Hyperlinkki"/>
          </w:rPr>
          <w:t>Satakunnan hyvinvointialue/tietoa-meistä/omavalvontasuunnitelmat</w:t>
        </w:r>
      </w:hyperlink>
      <w:bookmarkEnd w:id="10"/>
    </w:p>
    <w:sectPr w:rsidR="00E148A5" w:rsidRPr="00E148A5" w:rsidSect="007C2E9E">
      <w:headerReference w:type="even" r:id="rId130"/>
      <w:headerReference w:type="default" r:id="rId131"/>
      <w:footerReference w:type="even" r:id="rId132"/>
      <w:footerReference w:type="default" r:id="rId133"/>
      <w:headerReference w:type="first" r:id="rId134"/>
      <w:footerReference w:type="first" r:id="rId135"/>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49B43" w14:textId="77777777" w:rsidR="00261751" w:rsidRDefault="00261751" w:rsidP="000556F8">
      <w:pPr>
        <w:spacing w:after="0" w:line="240" w:lineRule="auto"/>
      </w:pPr>
      <w:r>
        <w:separator/>
      </w:r>
    </w:p>
  </w:endnote>
  <w:endnote w:type="continuationSeparator" w:id="0">
    <w:p w14:paraId="04EE5B64" w14:textId="77777777" w:rsidR="00261751" w:rsidRDefault="00261751" w:rsidP="000556F8">
      <w:pPr>
        <w:spacing w:after="0" w:line="240" w:lineRule="auto"/>
      </w:pPr>
      <w:r>
        <w:continuationSeparator/>
      </w:r>
    </w:p>
  </w:endnote>
  <w:endnote w:type="continuationNotice" w:id="1">
    <w:p w14:paraId="4D047C75" w14:textId="77777777" w:rsidR="00261751" w:rsidRDefault="00261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5002EFF" w:usb1="C200ACFF" w:usb2="00000009" w:usb3="00000000" w:csb0="000001FF" w:csb1="00000000"/>
  </w:font>
  <w:font w:name="Open Sans">
    <w:panose1 w:val="020B0606030504020204"/>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1A14" w14:textId="77777777" w:rsidR="00B0314B" w:rsidRDefault="00B0314B">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Content>
      <w:p w14:paraId="4BB805B8"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6DC040D4"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63693CEF" w14:textId="77777777" w:rsidTr="6EFD5EA1">
      <w:trPr>
        <w:trHeight w:val="300"/>
      </w:trPr>
      <w:tc>
        <w:tcPr>
          <w:tcW w:w="3210" w:type="dxa"/>
        </w:tcPr>
        <w:p w14:paraId="1EDB6938" w14:textId="77777777" w:rsidR="6EFD5EA1" w:rsidRDefault="6EFD5EA1" w:rsidP="6EFD5EA1">
          <w:pPr>
            <w:pStyle w:val="Yltunniste"/>
            <w:ind w:left="-115"/>
          </w:pPr>
        </w:p>
      </w:tc>
      <w:tc>
        <w:tcPr>
          <w:tcW w:w="3210" w:type="dxa"/>
        </w:tcPr>
        <w:p w14:paraId="62604DD4" w14:textId="77777777" w:rsidR="6EFD5EA1" w:rsidRDefault="6EFD5EA1" w:rsidP="6EFD5EA1">
          <w:pPr>
            <w:pStyle w:val="Yltunniste"/>
            <w:jc w:val="center"/>
          </w:pPr>
        </w:p>
      </w:tc>
      <w:tc>
        <w:tcPr>
          <w:tcW w:w="3210" w:type="dxa"/>
        </w:tcPr>
        <w:p w14:paraId="2396989B" w14:textId="77777777" w:rsidR="6EFD5EA1" w:rsidRDefault="6EFD5EA1" w:rsidP="6EFD5EA1">
          <w:pPr>
            <w:pStyle w:val="Yltunniste"/>
            <w:ind w:right="-115"/>
            <w:jc w:val="right"/>
          </w:pPr>
        </w:p>
      </w:tc>
    </w:tr>
  </w:tbl>
  <w:p w14:paraId="575399BB"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79D91" w14:textId="77777777" w:rsidR="00261751" w:rsidRDefault="00261751" w:rsidP="000556F8">
      <w:pPr>
        <w:spacing w:after="0" w:line="240" w:lineRule="auto"/>
      </w:pPr>
      <w:r>
        <w:separator/>
      </w:r>
    </w:p>
  </w:footnote>
  <w:footnote w:type="continuationSeparator" w:id="0">
    <w:p w14:paraId="4D50699C" w14:textId="77777777" w:rsidR="00261751" w:rsidRDefault="00261751" w:rsidP="000556F8">
      <w:pPr>
        <w:spacing w:after="0" w:line="240" w:lineRule="auto"/>
      </w:pPr>
      <w:r>
        <w:continuationSeparator/>
      </w:r>
    </w:p>
  </w:footnote>
  <w:footnote w:type="continuationNotice" w:id="1">
    <w:p w14:paraId="3F56843B" w14:textId="77777777" w:rsidR="00261751" w:rsidRDefault="002617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2E5D1" w14:textId="77777777" w:rsidR="00B0314B" w:rsidRDefault="00B0314B">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3E8F"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5680" behindDoc="1" locked="0" layoutInCell="1" allowOverlap="1" wp14:anchorId="19F26150" wp14:editId="028BFDBA">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3C11B630" w14:textId="77777777" w:rsidR="00D431AE" w:rsidRDefault="007C2E9E" w:rsidP="007C2E9E">
    <w:pPr>
      <w:pStyle w:val="Yltunniste"/>
      <w:tabs>
        <w:tab w:val="clear" w:pos="4819"/>
        <w:tab w:val="clear" w:pos="9638"/>
        <w:tab w:val="left" w:pos="3060"/>
      </w:tabs>
    </w:pPr>
    <w:r>
      <w:tab/>
    </w:r>
  </w:p>
  <w:p w14:paraId="0E8718CC" w14:textId="77777777" w:rsidR="00D431AE" w:rsidRPr="00DC1782" w:rsidRDefault="00D431AE" w:rsidP="00DC1782">
    <w:pPr>
      <w:pStyle w:val="Yltunniste"/>
    </w:pPr>
  </w:p>
  <w:p w14:paraId="6FCEF6EA" w14:textId="77777777" w:rsidR="008E6C50" w:rsidRDefault="00000000">
    <w:r>
      <w:rPr>
        <w:noProof/>
      </w:rPr>
      <w:pict w14:anchorId="4F917CDF">
        <v:shapetype id="_x0000_t202" coordsize="21600,21600" o:spt="202" path="m,l,21600r21600,l21600,xe">
          <v:stroke joinstyle="miter"/>
          <v:path gradientshapeok="t" o:connecttype="rect"/>
        </v:shapetype>
        <v:shape id="_x0000_s1026" type="#_x0000_t202" style="position:absolute;margin-left:0;margin-top:0;width:50pt;height:50pt;z-index:251658752;visibility:hidden">
          <v:path gradientshapeok="f" o:connecttype="segments"/>
          <o:lock v:ext="edit" selection="t"/>
        </v:shape>
      </w:pict>
    </w:r>
  </w:p>
  <w:p w14:paraId="71E360AC" w14:textId="77777777" w:rsidR="00B569DB" w:rsidRDefault="00000000">
    <w:r>
      <w:rPr>
        <w:noProof/>
      </w:rPr>
      <w:pict w14:anchorId="1B70489D">
        <v:shape id="_x0000_s1028" type="#_x0000_t202" style="position:absolute;margin-left:0;margin-top:0;width:50pt;height:50pt;z-index:251657728;visibility:hidden">
          <v:path gradientshapeok="f" o:connecttype="segments"/>
          <o:lock v:ext="edit" selection="t"/>
        </v:shape>
      </w:pict>
    </w:r>
  </w:p>
  <w:p w14:paraId="3B009574" w14:textId="77777777" w:rsidR="007E61F1" w:rsidRDefault="00000000">
    <w:r>
      <w:rPr>
        <w:noProof/>
      </w:rPr>
      <w:pict w14:anchorId="0D23FBD2">
        <v:shape id="_x0000_s1030" type="#_x0000_t202" style="position:absolute;margin-left:0;margin-top:0;width:50pt;height:50pt;z-index:251656704;visibility:hidden">
          <v:path gradientshapeok="f" o:connecttype="segments"/>
          <o:lock v:ext="edit" selection="t"/>
        </v:shape>
      </w:pict>
    </w:r>
    <w:r>
      <w:rPr>
        <w:noProof/>
      </w:rPr>
      <w:pict w14:anchorId="38804E2D">
        <v:shape id="ims_document_metadata_asdf_asdf_0" o:spid="_x0000_s1029" type="#_x0000_t202" style="position:absolute;margin-left:397.6pt;margin-top:0;width:250pt;height:50pt;z-index:251659776;mso-position-horizontal:right">
          <v:textbox style="mso-fit-shape-to-text:t">
            <w:txbxContent>
              <w:p w14:paraId="0D0F7F5E" w14:textId="77777777" w:rsidR="007E61F1" w:rsidRDefault="00000000">
                <w:r>
                  <w:rPr>
                    <w:sz w:val="16"/>
                  </w:rPr>
                  <w:t>Nimi: Omavalvontasuunnitelma Erityispalvelut (avohuolto, sijaishuolto, jälkihuolto ja laitostoiminta)</w:t>
                </w:r>
                <w:r>
                  <w:rPr>
                    <w:sz w:val="16"/>
                  </w:rPr>
                  <w:br/>
                  <w:t>Yksilöllinen tunniste: DOC-8326-29614-fi</w:t>
                </w:r>
                <w:r>
                  <w:rPr>
                    <w:sz w:val="16"/>
                  </w:rPr>
                  <w:br/>
                  <w:t>Versio: 5</w:t>
                </w:r>
                <w:r>
                  <w:rPr>
                    <w:sz w:val="16"/>
                  </w:rPr>
                  <w:br/>
                  <w:t>Hyväksyjä: Hanna-Leena Markki, 27.8.2026 10:35</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D8DAE" w14:textId="77777777" w:rsidR="00D431AE" w:rsidRDefault="00D431AE">
    <w:pPr>
      <w:pStyle w:val="Yltunniste"/>
    </w:pPr>
    <w:r>
      <w:rPr>
        <w:noProof/>
        <w:color w:val="2B579A"/>
        <w:shd w:val="clear" w:color="auto" w:fill="E6E6E6"/>
        <w:lang w:eastAsia="fi-FI"/>
      </w:rPr>
      <w:drawing>
        <wp:inline distT="0" distB="0" distL="0" distR="0" wp14:anchorId="028BF25E" wp14:editId="4DDDA5FD">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79A80"/>
    <w:multiLevelType w:val="hybridMultilevel"/>
    <w:tmpl w:val="AAF878B6"/>
    <w:lvl w:ilvl="0" w:tplc="6A1E8DF2">
      <w:start w:val="1"/>
      <w:numFmt w:val="bullet"/>
      <w:lvlText w:val=""/>
      <w:lvlJc w:val="left"/>
      <w:pPr>
        <w:ind w:left="720" w:hanging="360"/>
      </w:pPr>
      <w:rPr>
        <w:rFonts w:ascii="Symbol" w:hAnsi="Symbol" w:hint="default"/>
      </w:rPr>
    </w:lvl>
    <w:lvl w:ilvl="1" w:tplc="E026D768">
      <w:start w:val="1"/>
      <w:numFmt w:val="bullet"/>
      <w:lvlText w:val="o"/>
      <w:lvlJc w:val="left"/>
      <w:pPr>
        <w:ind w:left="1440" w:hanging="360"/>
      </w:pPr>
      <w:rPr>
        <w:rFonts w:ascii="Courier New" w:hAnsi="Courier New" w:hint="default"/>
      </w:rPr>
    </w:lvl>
    <w:lvl w:ilvl="2" w:tplc="4B5C8346">
      <w:start w:val="1"/>
      <w:numFmt w:val="bullet"/>
      <w:lvlText w:val=""/>
      <w:lvlJc w:val="left"/>
      <w:pPr>
        <w:ind w:left="2160" w:hanging="360"/>
      </w:pPr>
      <w:rPr>
        <w:rFonts w:ascii="Wingdings" w:hAnsi="Wingdings" w:hint="default"/>
      </w:rPr>
    </w:lvl>
    <w:lvl w:ilvl="3" w:tplc="74043A32">
      <w:start w:val="1"/>
      <w:numFmt w:val="bullet"/>
      <w:lvlText w:val=""/>
      <w:lvlJc w:val="left"/>
      <w:pPr>
        <w:ind w:left="2880" w:hanging="360"/>
      </w:pPr>
      <w:rPr>
        <w:rFonts w:ascii="Symbol" w:hAnsi="Symbol" w:hint="default"/>
      </w:rPr>
    </w:lvl>
    <w:lvl w:ilvl="4" w:tplc="F5545BE2">
      <w:start w:val="1"/>
      <w:numFmt w:val="bullet"/>
      <w:lvlText w:val="o"/>
      <w:lvlJc w:val="left"/>
      <w:pPr>
        <w:ind w:left="3600" w:hanging="360"/>
      </w:pPr>
      <w:rPr>
        <w:rFonts w:ascii="Courier New" w:hAnsi="Courier New" w:hint="default"/>
      </w:rPr>
    </w:lvl>
    <w:lvl w:ilvl="5" w:tplc="4140BBDA">
      <w:start w:val="1"/>
      <w:numFmt w:val="bullet"/>
      <w:lvlText w:val=""/>
      <w:lvlJc w:val="left"/>
      <w:pPr>
        <w:ind w:left="4320" w:hanging="360"/>
      </w:pPr>
      <w:rPr>
        <w:rFonts w:ascii="Wingdings" w:hAnsi="Wingdings" w:hint="default"/>
      </w:rPr>
    </w:lvl>
    <w:lvl w:ilvl="6" w:tplc="4B266B44">
      <w:start w:val="1"/>
      <w:numFmt w:val="bullet"/>
      <w:lvlText w:val=""/>
      <w:lvlJc w:val="left"/>
      <w:pPr>
        <w:ind w:left="5040" w:hanging="360"/>
      </w:pPr>
      <w:rPr>
        <w:rFonts w:ascii="Symbol" w:hAnsi="Symbol" w:hint="default"/>
      </w:rPr>
    </w:lvl>
    <w:lvl w:ilvl="7" w:tplc="6FE62D4C">
      <w:start w:val="1"/>
      <w:numFmt w:val="bullet"/>
      <w:lvlText w:val="o"/>
      <w:lvlJc w:val="left"/>
      <w:pPr>
        <w:ind w:left="5760" w:hanging="360"/>
      </w:pPr>
      <w:rPr>
        <w:rFonts w:ascii="Courier New" w:hAnsi="Courier New" w:hint="default"/>
      </w:rPr>
    </w:lvl>
    <w:lvl w:ilvl="8" w:tplc="14EABB86">
      <w:start w:val="1"/>
      <w:numFmt w:val="bullet"/>
      <w:lvlText w:val=""/>
      <w:lvlJc w:val="left"/>
      <w:pPr>
        <w:ind w:left="6480" w:hanging="360"/>
      </w:pPr>
      <w:rPr>
        <w:rFonts w:ascii="Wingdings" w:hAnsi="Wingdings" w:hint="default"/>
      </w:rPr>
    </w:lvl>
  </w:abstractNum>
  <w:abstractNum w:abstractNumId="1" w15:restartNumberingAfterBreak="0">
    <w:nsid w:val="08EEED91"/>
    <w:multiLevelType w:val="hybridMultilevel"/>
    <w:tmpl w:val="DBF28FFE"/>
    <w:lvl w:ilvl="0" w:tplc="A4FE210A">
      <w:start w:val="1"/>
      <w:numFmt w:val="bullet"/>
      <w:lvlText w:val="·"/>
      <w:lvlJc w:val="left"/>
      <w:pPr>
        <w:ind w:left="720" w:hanging="360"/>
      </w:pPr>
      <w:rPr>
        <w:rFonts w:ascii="Symbol" w:hAnsi="Symbol" w:hint="default"/>
      </w:rPr>
    </w:lvl>
    <w:lvl w:ilvl="1" w:tplc="E77C3688">
      <w:start w:val="1"/>
      <w:numFmt w:val="bullet"/>
      <w:lvlText w:val="o"/>
      <w:lvlJc w:val="left"/>
      <w:pPr>
        <w:ind w:left="1440" w:hanging="360"/>
      </w:pPr>
      <w:rPr>
        <w:rFonts w:ascii="Courier New" w:hAnsi="Courier New" w:hint="default"/>
      </w:rPr>
    </w:lvl>
    <w:lvl w:ilvl="2" w:tplc="73388D1A">
      <w:start w:val="1"/>
      <w:numFmt w:val="bullet"/>
      <w:lvlText w:val=""/>
      <w:lvlJc w:val="left"/>
      <w:pPr>
        <w:ind w:left="2160" w:hanging="360"/>
      </w:pPr>
      <w:rPr>
        <w:rFonts w:ascii="Wingdings" w:hAnsi="Wingdings" w:hint="default"/>
      </w:rPr>
    </w:lvl>
    <w:lvl w:ilvl="3" w:tplc="C722FD0C">
      <w:start w:val="1"/>
      <w:numFmt w:val="bullet"/>
      <w:lvlText w:val=""/>
      <w:lvlJc w:val="left"/>
      <w:pPr>
        <w:ind w:left="2880" w:hanging="360"/>
      </w:pPr>
      <w:rPr>
        <w:rFonts w:ascii="Symbol" w:hAnsi="Symbol" w:hint="default"/>
      </w:rPr>
    </w:lvl>
    <w:lvl w:ilvl="4" w:tplc="5AA02EDA">
      <w:start w:val="1"/>
      <w:numFmt w:val="bullet"/>
      <w:lvlText w:val="o"/>
      <w:lvlJc w:val="left"/>
      <w:pPr>
        <w:ind w:left="3600" w:hanging="360"/>
      </w:pPr>
      <w:rPr>
        <w:rFonts w:ascii="Courier New" w:hAnsi="Courier New" w:hint="default"/>
      </w:rPr>
    </w:lvl>
    <w:lvl w:ilvl="5" w:tplc="CD26C7A6">
      <w:start w:val="1"/>
      <w:numFmt w:val="bullet"/>
      <w:lvlText w:val=""/>
      <w:lvlJc w:val="left"/>
      <w:pPr>
        <w:ind w:left="4320" w:hanging="360"/>
      </w:pPr>
      <w:rPr>
        <w:rFonts w:ascii="Wingdings" w:hAnsi="Wingdings" w:hint="default"/>
      </w:rPr>
    </w:lvl>
    <w:lvl w:ilvl="6" w:tplc="B8ECD1D6">
      <w:start w:val="1"/>
      <w:numFmt w:val="bullet"/>
      <w:lvlText w:val=""/>
      <w:lvlJc w:val="left"/>
      <w:pPr>
        <w:ind w:left="5040" w:hanging="360"/>
      </w:pPr>
      <w:rPr>
        <w:rFonts w:ascii="Symbol" w:hAnsi="Symbol" w:hint="default"/>
      </w:rPr>
    </w:lvl>
    <w:lvl w:ilvl="7" w:tplc="AF1A0FCC">
      <w:start w:val="1"/>
      <w:numFmt w:val="bullet"/>
      <w:lvlText w:val="o"/>
      <w:lvlJc w:val="left"/>
      <w:pPr>
        <w:ind w:left="5760" w:hanging="360"/>
      </w:pPr>
      <w:rPr>
        <w:rFonts w:ascii="Courier New" w:hAnsi="Courier New" w:hint="default"/>
      </w:rPr>
    </w:lvl>
    <w:lvl w:ilvl="8" w:tplc="840C1F7A">
      <w:start w:val="1"/>
      <w:numFmt w:val="bullet"/>
      <w:lvlText w:val=""/>
      <w:lvlJc w:val="left"/>
      <w:pPr>
        <w:ind w:left="6480" w:hanging="360"/>
      </w:pPr>
      <w:rPr>
        <w:rFonts w:ascii="Wingdings" w:hAnsi="Wingdings" w:hint="default"/>
      </w:rPr>
    </w:lvl>
  </w:abstractNum>
  <w:abstractNum w:abstractNumId="2" w15:restartNumberingAfterBreak="0">
    <w:nsid w:val="0E2E2CDE"/>
    <w:multiLevelType w:val="hybridMultilevel"/>
    <w:tmpl w:val="BDAABFEA"/>
    <w:lvl w:ilvl="0" w:tplc="040B0001">
      <w:start w:val="1"/>
      <w:numFmt w:val="bullet"/>
      <w:lvlText w:val=""/>
      <w:lvlJc w:val="left"/>
      <w:pPr>
        <w:ind w:left="720" w:hanging="360"/>
      </w:pPr>
      <w:rPr>
        <w:rFonts w:ascii="Symbol" w:hAnsi="Symbol" w:hint="default"/>
      </w:rPr>
    </w:lvl>
    <w:lvl w:ilvl="1" w:tplc="040B0005">
      <w:start w:val="1"/>
      <w:numFmt w:val="bullet"/>
      <w:lvlText w:val=""/>
      <w:lvlJc w:val="left"/>
      <w:pPr>
        <w:ind w:left="1440" w:hanging="360"/>
      </w:pPr>
      <w:rPr>
        <w:rFonts w:ascii="Wingdings" w:hAnsi="Wingdings"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E8F4983"/>
    <w:multiLevelType w:val="hybridMultilevel"/>
    <w:tmpl w:val="254E6FD2"/>
    <w:lvl w:ilvl="0" w:tplc="656E9EFA">
      <w:start w:val="1"/>
      <w:numFmt w:val="bullet"/>
      <w:lvlText w:val=""/>
      <w:lvlJc w:val="left"/>
      <w:pPr>
        <w:ind w:left="720" w:hanging="360"/>
      </w:pPr>
      <w:rPr>
        <w:rFonts w:ascii="Symbol" w:hAnsi="Symbol" w:hint="default"/>
      </w:rPr>
    </w:lvl>
    <w:lvl w:ilvl="1" w:tplc="4DFE6F64">
      <w:start w:val="1"/>
      <w:numFmt w:val="bullet"/>
      <w:lvlText w:val="o"/>
      <w:lvlJc w:val="left"/>
      <w:pPr>
        <w:ind w:left="1440" w:hanging="360"/>
      </w:pPr>
      <w:rPr>
        <w:rFonts w:ascii="Courier New" w:hAnsi="Courier New" w:hint="default"/>
      </w:rPr>
    </w:lvl>
    <w:lvl w:ilvl="2" w:tplc="CB04CE3E">
      <w:start w:val="1"/>
      <w:numFmt w:val="bullet"/>
      <w:lvlText w:val=""/>
      <w:lvlJc w:val="left"/>
      <w:pPr>
        <w:ind w:left="2160" w:hanging="360"/>
      </w:pPr>
      <w:rPr>
        <w:rFonts w:ascii="Wingdings" w:hAnsi="Wingdings" w:hint="default"/>
      </w:rPr>
    </w:lvl>
    <w:lvl w:ilvl="3" w:tplc="AC26A70A">
      <w:start w:val="1"/>
      <w:numFmt w:val="bullet"/>
      <w:lvlText w:val=""/>
      <w:lvlJc w:val="left"/>
      <w:pPr>
        <w:ind w:left="2880" w:hanging="360"/>
      </w:pPr>
      <w:rPr>
        <w:rFonts w:ascii="Symbol" w:hAnsi="Symbol" w:hint="default"/>
      </w:rPr>
    </w:lvl>
    <w:lvl w:ilvl="4" w:tplc="9ACC0CFA">
      <w:start w:val="1"/>
      <w:numFmt w:val="bullet"/>
      <w:lvlText w:val="o"/>
      <w:lvlJc w:val="left"/>
      <w:pPr>
        <w:ind w:left="3600" w:hanging="360"/>
      </w:pPr>
      <w:rPr>
        <w:rFonts w:ascii="Courier New" w:hAnsi="Courier New" w:hint="default"/>
      </w:rPr>
    </w:lvl>
    <w:lvl w:ilvl="5" w:tplc="57D860E6">
      <w:start w:val="1"/>
      <w:numFmt w:val="bullet"/>
      <w:lvlText w:val=""/>
      <w:lvlJc w:val="left"/>
      <w:pPr>
        <w:ind w:left="4320" w:hanging="360"/>
      </w:pPr>
      <w:rPr>
        <w:rFonts w:ascii="Wingdings" w:hAnsi="Wingdings" w:hint="default"/>
      </w:rPr>
    </w:lvl>
    <w:lvl w:ilvl="6" w:tplc="E3D63120">
      <w:start w:val="1"/>
      <w:numFmt w:val="bullet"/>
      <w:lvlText w:val=""/>
      <w:lvlJc w:val="left"/>
      <w:pPr>
        <w:ind w:left="5040" w:hanging="360"/>
      </w:pPr>
      <w:rPr>
        <w:rFonts w:ascii="Symbol" w:hAnsi="Symbol" w:hint="default"/>
      </w:rPr>
    </w:lvl>
    <w:lvl w:ilvl="7" w:tplc="1894494E">
      <w:start w:val="1"/>
      <w:numFmt w:val="bullet"/>
      <w:lvlText w:val="o"/>
      <w:lvlJc w:val="left"/>
      <w:pPr>
        <w:ind w:left="5760" w:hanging="360"/>
      </w:pPr>
      <w:rPr>
        <w:rFonts w:ascii="Courier New" w:hAnsi="Courier New" w:hint="default"/>
      </w:rPr>
    </w:lvl>
    <w:lvl w:ilvl="8" w:tplc="A580CBF6">
      <w:start w:val="1"/>
      <w:numFmt w:val="bullet"/>
      <w:lvlText w:val=""/>
      <w:lvlJc w:val="left"/>
      <w:pPr>
        <w:ind w:left="6480" w:hanging="360"/>
      </w:pPr>
      <w:rPr>
        <w:rFonts w:ascii="Wingdings" w:hAnsi="Wingdings" w:hint="default"/>
      </w:rPr>
    </w:lvl>
  </w:abstractNum>
  <w:abstractNum w:abstractNumId="4" w15:restartNumberingAfterBreak="0">
    <w:nsid w:val="168A5995"/>
    <w:multiLevelType w:val="hybridMultilevel"/>
    <w:tmpl w:val="239EEDDE"/>
    <w:lvl w:ilvl="0" w:tplc="21D68D60">
      <w:start w:val="1"/>
      <w:numFmt w:val="bullet"/>
      <w:lvlText w:val=""/>
      <w:lvlJc w:val="left"/>
      <w:pPr>
        <w:ind w:left="720" w:hanging="360"/>
      </w:pPr>
      <w:rPr>
        <w:rFonts w:ascii="Symbol" w:hAnsi="Symbol" w:hint="default"/>
      </w:rPr>
    </w:lvl>
    <w:lvl w:ilvl="1" w:tplc="22E2B36A">
      <w:start w:val="1"/>
      <w:numFmt w:val="bullet"/>
      <w:lvlText w:val="o"/>
      <w:lvlJc w:val="left"/>
      <w:pPr>
        <w:ind w:left="1440" w:hanging="360"/>
      </w:pPr>
      <w:rPr>
        <w:rFonts w:ascii="Courier New" w:hAnsi="Courier New" w:hint="default"/>
      </w:rPr>
    </w:lvl>
    <w:lvl w:ilvl="2" w:tplc="94786072">
      <w:start w:val="1"/>
      <w:numFmt w:val="bullet"/>
      <w:lvlText w:val=""/>
      <w:lvlJc w:val="left"/>
      <w:pPr>
        <w:ind w:left="2160" w:hanging="360"/>
      </w:pPr>
      <w:rPr>
        <w:rFonts w:ascii="Wingdings" w:hAnsi="Wingdings" w:hint="default"/>
      </w:rPr>
    </w:lvl>
    <w:lvl w:ilvl="3" w:tplc="4A1697E2">
      <w:start w:val="1"/>
      <w:numFmt w:val="bullet"/>
      <w:lvlText w:val=""/>
      <w:lvlJc w:val="left"/>
      <w:pPr>
        <w:ind w:left="2880" w:hanging="360"/>
      </w:pPr>
      <w:rPr>
        <w:rFonts w:ascii="Symbol" w:hAnsi="Symbol" w:hint="default"/>
      </w:rPr>
    </w:lvl>
    <w:lvl w:ilvl="4" w:tplc="3C283AD8">
      <w:start w:val="1"/>
      <w:numFmt w:val="bullet"/>
      <w:lvlText w:val="o"/>
      <w:lvlJc w:val="left"/>
      <w:pPr>
        <w:ind w:left="3600" w:hanging="360"/>
      </w:pPr>
      <w:rPr>
        <w:rFonts w:ascii="Courier New" w:hAnsi="Courier New" w:hint="default"/>
      </w:rPr>
    </w:lvl>
    <w:lvl w:ilvl="5" w:tplc="C34CB008">
      <w:start w:val="1"/>
      <w:numFmt w:val="bullet"/>
      <w:lvlText w:val=""/>
      <w:lvlJc w:val="left"/>
      <w:pPr>
        <w:ind w:left="4320" w:hanging="360"/>
      </w:pPr>
      <w:rPr>
        <w:rFonts w:ascii="Wingdings" w:hAnsi="Wingdings" w:hint="default"/>
      </w:rPr>
    </w:lvl>
    <w:lvl w:ilvl="6" w:tplc="D21AE7B4">
      <w:start w:val="1"/>
      <w:numFmt w:val="bullet"/>
      <w:lvlText w:val=""/>
      <w:lvlJc w:val="left"/>
      <w:pPr>
        <w:ind w:left="5040" w:hanging="360"/>
      </w:pPr>
      <w:rPr>
        <w:rFonts w:ascii="Symbol" w:hAnsi="Symbol" w:hint="default"/>
      </w:rPr>
    </w:lvl>
    <w:lvl w:ilvl="7" w:tplc="848C69A0">
      <w:start w:val="1"/>
      <w:numFmt w:val="bullet"/>
      <w:lvlText w:val="o"/>
      <w:lvlJc w:val="left"/>
      <w:pPr>
        <w:ind w:left="5760" w:hanging="360"/>
      </w:pPr>
      <w:rPr>
        <w:rFonts w:ascii="Courier New" w:hAnsi="Courier New" w:hint="default"/>
      </w:rPr>
    </w:lvl>
    <w:lvl w:ilvl="8" w:tplc="A64A0F52">
      <w:start w:val="1"/>
      <w:numFmt w:val="bullet"/>
      <w:lvlText w:val=""/>
      <w:lvlJc w:val="left"/>
      <w:pPr>
        <w:ind w:left="6480" w:hanging="360"/>
      </w:pPr>
      <w:rPr>
        <w:rFonts w:ascii="Wingdings" w:hAnsi="Wingdings" w:hint="default"/>
      </w:rPr>
    </w:lvl>
  </w:abstractNum>
  <w:abstractNum w:abstractNumId="5" w15:restartNumberingAfterBreak="0">
    <w:nsid w:val="1C874871"/>
    <w:multiLevelType w:val="hybridMultilevel"/>
    <w:tmpl w:val="54FA83B4"/>
    <w:lvl w:ilvl="0" w:tplc="24EE0ECE">
      <w:start w:val="1"/>
      <w:numFmt w:val="bullet"/>
      <w:lvlText w:val=""/>
      <w:lvlJc w:val="left"/>
      <w:pPr>
        <w:ind w:left="720" w:hanging="360"/>
      </w:pPr>
      <w:rPr>
        <w:rFonts w:ascii="Symbol" w:hAnsi="Symbol" w:hint="default"/>
      </w:rPr>
    </w:lvl>
    <w:lvl w:ilvl="1" w:tplc="4330F428">
      <w:start w:val="1"/>
      <w:numFmt w:val="bullet"/>
      <w:lvlText w:val="o"/>
      <w:lvlJc w:val="left"/>
      <w:pPr>
        <w:ind w:left="1440" w:hanging="360"/>
      </w:pPr>
      <w:rPr>
        <w:rFonts w:ascii="Courier New" w:hAnsi="Courier New" w:hint="default"/>
      </w:rPr>
    </w:lvl>
    <w:lvl w:ilvl="2" w:tplc="621E9CCC">
      <w:start w:val="1"/>
      <w:numFmt w:val="bullet"/>
      <w:lvlText w:val=""/>
      <w:lvlJc w:val="left"/>
      <w:pPr>
        <w:ind w:left="2160" w:hanging="360"/>
      </w:pPr>
      <w:rPr>
        <w:rFonts w:ascii="Wingdings" w:hAnsi="Wingdings" w:hint="default"/>
      </w:rPr>
    </w:lvl>
    <w:lvl w:ilvl="3" w:tplc="E15ACB90">
      <w:start w:val="1"/>
      <w:numFmt w:val="bullet"/>
      <w:lvlText w:val=""/>
      <w:lvlJc w:val="left"/>
      <w:pPr>
        <w:ind w:left="2880" w:hanging="360"/>
      </w:pPr>
      <w:rPr>
        <w:rFonts w:ascii="Symbol" w:hAnsi="Symbol" w:hint="default"/>
      </w:rPr>
    </w:lvl>
    <w:lvl w:ilvl="4" w:tplc="FDEE4C0E">
      <w:start w:val="1"/>
      <w:numFmt w:val="bullet"/>
      <w:lvlText w:val="o"/>
      <w:lvlJc w:val="left"/>
      <w:pPr>
        <w:ind w:left="3600" w:hanging="360"/>
      </w:pPr>
      <w:rPr>
        <w:rFonts w:ascii="Courier New" w:hAnsi="Courier New" w:hint="default"/>
      </w:rPr>
    </w:lvl>
    <w:lvl w:ilvl="5" w:tplc="32C65EB4">
      <w:start w:val="1"/>
      <w:numFmt w:val="bullet"/>
      <w:lvlText w:val=""/>
      <w:lvlJc w:val="left"/>
      <w:pPr>
        <w:ind w:left="4320" w:hanging="360"/>
      </w:pPr>
      <w:rPr>
        <w:rFonts w:ascii="Wingdings" w:hAnsi="Wingdings" w:hint="default"/>
      </w:rPr>
    </w:lvl>
    <w:lvl w:ilvl="6" w:tplc="9EFA8DD6">
      <w:start w:val="1"/>
      <w:numFmt w:val="bullet"/>
      <w:lvlText w:val=""/>
      <w:lvlJc w:val="left"/>
      <w:pPr>
        <w:ind w:left="5040" w:hanging="360"/>
      </w:pPr>
      <w:rPr>
        <w:rFonts w:ascii="Symbol" w:hAnsi="Symbol" w:hint="default"/>
      </w:rPr>
    </w:lvl>
    <w:lvl w:ilvl="7" w:tplc="EB28E142">
      <w:start w:val="1"/>
      <w:numFmt w:val="bullet"/>
      <w:lvlText w:val="o"/>
      <w:lvlJc w:val="left"/>
      <w:pPr>
        <w:ind w:left="5760" w:hanging="360"/>
      </w:pPr>
      <w:rPr>
        <w:rFonts w:ascii="Courier New" w:hAnsi="Courier New" w:hint="default"/>
      </w:rPr>
    </w:lvl>
    <w:lvl w:ilvl="8" w:tplc="4BDCC316">
      <w:start w:val="1"/>
      <w:numFmt w:val="bullet"/>
      <w:lvlText w:val=""/>
      <w:lvlJc w:val="left"/>
      <w:pPr>
        <w:ind w:left="6480" w:hanging="360"/>
      </w:pPr>
      <w:rPr>
        <w:rFonts w:ascii="Wingdings" w:hAnsi="Wingdings" w:hint="default"/>
      </w:rPr>
    </w:lvl>
  </w:abstractNum>
  <w:abstractNum w:abstractNumId="6"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9"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1904C35"/>
    <w:multiLevelType w:val="hybridMultilevel"/>
    <w:tmpl w:val="B8D0A946"/>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22581BDB"/>
    <w:multiLevelType w:val="hybridMultilevel"/>
    <w:tmpl w:val="4A7E409A"/>
    <w:lvl w:ilvl="0" w:tplc="B70863C2">
      <w:start w:val="1"/>
      <w:numFmt w:val="bullet"/>
      <w:lvlText w:val=""/>
      <w:lvlJc w:val="left"/>
      <w:pPr>
        <w:ind w:left="720" w:hanging="360"/>
      </w:pPr>
      <w:rPr>
        <w:rFonts w:ascii="Symbol" w:hAnsi="Symbol" w:hint="default"/>
      </w:rPr>
    </w:lvl>
    <w:lvl w:ilvl="1" w:tplc="6C4C3FB0">
      <w:start w:val="1"/>
      <w:numFmt w:val="bullet"/>
      <w:lvlText w:val="o"/>
      <w:lvlJc w:val="left"/>
      <w:pPr>
        <w:ind w:left="1440" w:hanging="360"/>
      </w:pPr>
      <w:rPr>
        <w:rFonts w:ascii="Courier New" w:hAnsi="Courier New" w:hint="default"/>
      </w:rPr>
    </w:lvl>
    <w:lvl w:ilvl="2" w:tplc="9FE6EC54">
      <w:start w:val="1"/>
      <w:numFmt w:val="bullet"/>
      <w:lvlText w:val=""/>
      <w:lvlJc w:val="left"/>
      <w:pPr>
        <w:ind w:left="2160" w:hanging="360"/>
      </w:pPr>
      <w:rPr>
        <w:rFonts w:ascii="Wingdings" w:hAnsi="Wingdings" w:hint="default"/>
      </w:rPr>
    </w:lvl>
    <w:lvl w:ilvl="3" w:tplc="F0906EEA">
      <w:start w:val="1"/>
      <w:numFmt w:val="bullet"/>
      <w:lvlText w:val=""/>
      <w:lvlJc w:val="left"/>
      <w:pPr>
        <w:ind w:left="2880" w:hanging="360"/>
      </w:pPr>
      <w:rPr>
        <w:rFonts w:ascii="Symbol" w:hAnsi="Symbol" w:hint="default"/>
      </w:rPr>
    </w:lvl>
    <w:lvl w:ilvl="4" w:tplc="89C60E52">
      <w:start w:val="1"/>
      <w:numFmt w:val="bullet"/>
      <w:lvlText w:val="o"/>
      <w:lvlJc w:val="left"/>
      <w:pPr>
        <w:ind w:left="3600" w:hanging="360"/>
      </w:pPr>
      <w:rPr>
        <w:rFonts w:ascii="Courier New" w:hAnsi="Courier New" w:hint="default"/>
      </w:rPr>
    </w:lvl>
    <w:lvl w:ilvl="5" w:tplc="9D5AF068">
      <w:start w:val="1"/>
      <w:numFmt w:val="bullet"/>
      <w:lvlText w:val=""/>
      <w:lvlJc w:val="left"/>
      <w:pPr>
        <w:ind w:left="4320" w:hanging="360"/>
      </w:pPr>
      <w:rPr>
        <w:rFonts w:ascii="Wingdings" w:hAnsi="Wingdings" w:hint="default"/>
      </w:rPr>
    </w:lvl>
    <w:lvl w:ilvl="6" w:tplc="8A1838A4">
      <w:start w:val="1"/>
      <w:numFmt w:val="bullet"/>
      <w:lvlText w:val=""/>
      <w:lvlJc w:val="left"/>
      <w:pPr>
        <w:ind w:left="5040" w:hanging="360"/>
      </w:pPr>
      <w:rPr>
        <w:rFonts w:ascii="Symbol" w:hAnsi="Symbol" w:hint="default"/>
      </w:rPr>
    </w:lvl>
    <w:lvl w:ilvl="7" w:tplc="7E1804BE">
      <w:start w:val="1"/>
      <w:numFmt w:val="bullet"/>
      <w:lvlText w:val="o"/>
      <w:lvlJc w:val="left"/>
      <w:pPr>
        <w:ind w:left="5760" w:hanging="360"/>
      </w:pPr>
      <w:rPr>
        <w:rFonts w:ascii="Courier New" w:hAnsi="Courier New" w:hint="default"/>
      </w:rPr>
    </w:lvl>
    <w:lvl w:ilvl="8" w:tplc="69D0DFF0">
      <w:start w:val="1"/>
      <w:numFmt w:val="bullet"/>
      <w:lvlText w:val=""/>
      <w:lvlJc w:val="left"/>
      <w:pPr>
        <w:ind w:left="6480" w:hanging="360"/>
      </w:pPr>
      <w:rPr>
        <w:rFonts w:ascii="Wingdings" w:hAnsi="Wingdings" w:hint="default"/>
      </w:rPr>
    </w:lvl>
  </w:abstractNum>
  <w:abstractNum w:abstractNumId="12" w15:restartNumberingAfterBreak="0">
    <w:nsid w:val="2B6C12D4"/>
    <w:multiLevelType w:val="hybridMultilevel"/>
    <w:tmpl w:val="E1C619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3" w15:restartNumberingAfterBreak="0">
    <w:nsid w:val="2D05E0B7"/>
    <w:multiLevelType w:val="hybridMultilevel"/>
    <w:tmpl w:val="6CE40900"/>
    <w:lvl w:ilvl="0" w:tplc="B8E6C172">
      <w:start w:val="1"/>
      <w:numFmt w:val="bullet"/>
      <w:lvlText w:val=""/>
      <w:lvlJc w:val="left"/>
      <w:pPr>
        <w:ind w:left="720" w:hanging="360"/>
      </w:pPr>
      <w:rPr>
        <w:rFonts w:ascii="Symbol" w:hAnsi="Symbol" w:hint="default"/>
      </w:rPr>
    </w:lvl>
    <w:lvl w:ilvl="1" w:tplc="DD1CF9FA">
      <w:start w:val="1"/>
      <w:numFmt w:val="bullet"/>
      <w:lvlText w:val="o"/>
      <w:lvlJc w:val="left"/>
      <w:pPr>
        <w:ind w:left="1440" w:hanging="360"/>
      </w:pPr>
      <w:rPr>
        <w:rFonts w:ascii="Courier New" w:hAnsi="Courier New" w:hint="default"/>
      </w:rPr>
    </w:lvl>
    <w:lvl w:ilvl="2" w:tplc="AFB413E8">
      <w:start w:val="1"/>
      <w:numFmt w:val="bullet"/>
      <w:lvlText w:val=""/>
      <w:lvlJc w:val="left"/>
      <w:pPr>
        <w:ind w:left="2160" w:hanging="360"/>
      </w:pPr>
      <w:rPr>
        <w:rFonts w:ascii="Wingdings" w:hAnsi="Wingdings" w:hint="default"/>
      </w:rPr>
    </w:lvl>
    <w:lvl w:ilvl="3" w:tplc="14AEBC3C">
      <w:start w:val="1"/>
      <w:numFmt w:val="bullet"/>
      <w:lvlText w:val=""/>
      <w:lvlJc w:val="left"/>
      <w:pPr>
        <w:ind w:left="2880" w:hanging="360"/>
      </w:pPr>
      <w:rPr>
        <w:rFonts w:ascii="Symbol" w:hAnsi="Symbol" w:hint="default"/>
      </w:rPr>
    </w:lvl>
    <w:lvl w:ilvl="4" w:tplc="D038757A">
      <w:start w:val="1"/>
      <w:numFmt w:val="bullet"/>
      <w:lvlText w:val="o"/>
      <w:lvlJc w:val="left"/>
      <w:pPr>
        <w:ind w:left="3600" w:hanging="360"/>
      </w:pPr>
      <w:rPr>
        <w:rFonts w:ascii="Courier New" w:hAnsi="Courier New" w:hint="default"/>
      </w:rPr>
    </w:lvl>
    <w:lvl w:ilvl="5" w:tplc="53344FD0">
      <w:start w:val="1"/>
      <w:numFmt w:val="bullet"/>
      <w:lvlText w:val=""/>
      <w:lvlJc w:val="left"/>
      <w:pPr>
        <w:ind w:left="4320" w:hanging="360"/>
      </w:pPr>
      <w:rPr>
        <w:rFonts w:ascii="Wingdings" w:hAnsi="Wingdings" w:hint="default"/>
      </w:rPr>
    </w:lvl>
    <w:lvl w:ilvl="6" w:tplc="62C8EBD8">
      <w:start w:val="1"/>
      <w:numFmt w:val="bullet"/>
      <w:lvlText w:val=""/>
      <w:lvlJc w:val="left"/>
      <w:pPr>
        <w:ind w:left="5040" w:hanging="360"/>
      </w:pPr>
      <w:rPr>
        <w:rFonts w:ascii="Symbol" w:hAnsi="Symbol" w:hint="default"/>
      </w:rPr>
    </w:lvl>
    <w:lvl w:ilvl="7" w:tplc="514411F4">
      <w:start w:val="1"/>
      <w:numFmt w:val="bullet"/>
      <w:lvlText w:val="o"/>
      <w:lvlJc w:val="left"/>
      <w:pPr>
        <w:ind w:left="5760" w:hanging="360"/>
      </w:pPr>
      <w:rPr>
        <w:rFonts w:ascii="Courier New" w:hAnsi="Courier New" w:hint="default"/>
      </w:rPr>
    </w:lvl>
    <w:lvl w:ilvl="8" w:tplc="2B967AD8">
      <w:start w:val="1"/>
      <w:numFmt w:val="bullet"/>
      <w:lvlText w:val=""/>
      <w:lvlJc w:val="left"/>
      <w:pPr>
        <w:ind w:left="6480" w:hanging="360"/>
      </w:pPr>
      <w:rPr>
        <w:rFonts w:ascii="Wingdings" w:hAnsi="Wingdings" w:hint="default"/>
      </w:rPr>
    </w:lvl>
  </w:abstractNum>
  <w:abstractNum w:abstractNumId="14" w15:restartNumberingAfterBreak="0">
    <w:nsid w:val="3D448066"/>
    <w:multiLevelType w:val="hybridMultilevel"/>
    <w:tmpl w:val="2076CC0C"/>
    <w:lvl w:ilvl="0" w:tplc="7B1A2E28">
      <w:start w:val="1"/>
      <w:numFmt w:val="bullet"/>
      <w:lvlText w:val=""/>
      <w:lvlJc w:val="left"/>
      <w:pPr>
        <w:ind w:left="720" w:hanging="360"/>
      </w:pPr>
      <w:rPr>
        <w:rFonts w:ascii="Symbol" w:hAnsi="Symbol" w:hint="default"/>
      </w:rPr>
    </w:lvl>
    <w:lvl w:ilvl="1" w:tplc="127EE6FA">
      <w:start w:val="1"/>
      <w:numFmt w:val="bullet"/>
      <w:lvlText w:val="o"/>
      <w:lvlJc w:val="left"/>
      <w:pPr>
        <w:ind w:left="1440" w:hanging="360"/>
      </w:pPr>
      <w:rPr>
        <w:rFonts w:ascii="Courier New" w:hAnsi="Courier New" w:hint="default"/>
      </w:rPr>
    </w:lvl>
    <w:lvl w:ilvl="2" w:tplc="C37C143E">
      <w:start w:val="1"/>
      <w:numFmt w:val="bullet"/>
      <w:lvlText w:val=""/>
      <w:lvlJc w:val="left"/>
      <w:pPr>
        <w:ind w:left="2160" w:hanging="360"/>
      </w:pPr>
      <w:rPr>
        <w:rFonts w:ascii="Wingdings" w:hAnsi="Wingdings" w:hint="default"/>
      </w:rPr>
    </w:lvl>
    <w:lvl w:ilvl="3" w:tplc="D002597E">
      <w:start w:val="1"/>
      <w:numFmt w:val="bullet"/>
      <w:lvlText w:val=""/>
      <w:lvlJc w:val="left"/>
      <w:pPr>
        <w:ind w:left="2880" w:hanging="360"/>
      </w:pPr>
      <w:rPr>
        <w:rFonts w:ascii="Symbol" w:hAnsi="Symbol" w:hint="default"/>
      </w:rPr>
    </w:lvl>
    <w:lvl w:ilvl="4" w:tplc="AFD885D4">
      <w:start w:val="1"/>
      <w:numFmt w:val="bullet"/>
      <w:lvlText w:val="o"/>
      <w:lvlJc w:val="left"/>
      <w:pPr>
        <w:ind w:left="3600" w:hanging="360"/>
      </w:pPr>
      <w:rPr>
        <w:rFonts w:ascii="Courier New" w:hAnsi="Courier New" w:hint="default"/>
      </w:rPr>
    </w:lvl>
    <w:lvl w:ilvl="5" w:tplc="7CE0172E">
      <w:start w:val="1"/>
      <w:numFmt w:val="bullet"/>
      <w:lvlText w:val=""/>
      <w:lvlJc w:val="left"/>
      <w:pPr>
        <w:ind w:left="4320" w:hanging="360"/>
      </w:pPr>
      <w:rPr>
        <w:rFonts w:ascii="Wingdings" w:hAnsi="Wingdings" w:hint="default"/>
      </w:rPr>
    </w:lvl>
    <w:lvl w:ilvl="6" w:tplc="8B245FCE">
      <w:start w:val="1"/>
      <w:numFmt w:val="bullet"/>
      <w:lvlText w:val=""/>
      <w:lvlJc w:val="left"/>
      <w:pPr>
        <w:ind w:left="5040" w:hanging="360"/>
      </w:pPr>
      <w:rPr>
        <w:rFonts w:ascii="Symbol" w:hAnsi="Symbol" w:hint="default"/>
      </w:rPr>
    </w:lvl>
    <w:lvl w:ilvl="7" w:tplc="E126E99C">
      <w:start w:val="1"/>
      <w:numFmt w:val="bullet"/>
      <w:lvlText w:val="o"/>
      <w:lvlJc w:val="left"/>
      <w:pPr>
        <w:ind w:left="5760" w:hanging="360"/>
      </w:pPr>
      <w:rPr>
        <w:rFonts w:ascii="Courier New" w:hAnsi="Courier New" w:hint="default"/>
      </w:rPr>
    </w:lvl>
    <w:lvl w:ilvl="8" w:tplc="A66ADE62">
      <w:start w:val="1"/>
      <w:numFmt w:val="bullet"/>
      <w:lvlText w:val=""/>
      <w:lvlJc w:val="left"/>
      <w:pPr>
        <w:ind w:left="6480" w:hanging="360"/>
      </w:pPr>
      <w:rPr>
        <w:rFonts w:ascii="Wingdings" w:hAnsi="Wingdings" w:hint="default"/>
      </w:rPr>
    </w:lvl>
  </w:abstractNum>
  <w:abstractNum w:abstractNumId="15" w15:restartNumberingAfterBreak="0">
    <w:nsid w:val="4242BA8C"/>
    <w:multiLevelType w:val="hybridMultilevel"/>
    <w:tmpl w:val="A9C67D4E"/>
    <w:lvl w:ilvl="0" w:tplc="943C70C6">
      <w:start w:val="1"/>
      <w:numFmt w:val="bullet"/>
      <w:lvlText w:val=""/>
      <w:lvlJc w:val="left"/>
      <w:pPr>
        <w:ind w:left="720" w:hanging="360"/>
      </w:pPr>
      <w:rPr>
        <w:rFonts w:ascii="Symbol" w:hAnsi="Symbol" w:hint="default"/>
      </w:rPr>
    </w:lvl>
    <w:lvl w:ilvl="1" w:tplc="FDBA6584">
      <w:start w:val="1"/>
      <w:numFmt w:val="bullet"/>
      <w:lvlText w:val="o"/>
      <w:lvlJc w:val="left"/>
      <w:pPr>
        <w:ind w:left="1440" w:hanging="360"/>
      </w:pPr>
      <w:rPr>
        <w:rFonts w:ascii="Courier New" w:hAnsi="Courier New" w:hint="default"/>
      </w:rPr>
    </w:lvl>
    <w:lvl w:ilvl="2" w:tplc="EEA273E0">
      <w:start w:val="1"/>
      <w:numFmt w:val="bullet"/>
      <w:lvlText w:val=""/>
      <w:lvlJc w:val="left"/>
      <w:pPr>
        <w:ind w:left="2160" w:hanging="360"/>
      </w:pPr>
      <w:rPr>
        <w:rFonts w:ascii="Wingdings" w:hAnsi="Wingdings" w:hint="default"/>
      </w:rPr>
    </w:lvl>
    <w:lvl w:ilvl="3" w:tplc="B9A68FE0">
      <w:start w:val="1"/>
      <w:numFmt w:val="bullet"/>
      <w:lvlText w:val=""/>
      <w:lvlJc w:val="left"/>
      <w:pPr>
        <w:ind w:left="2880" w:hanging="360"/>
      </w:pPr>
      <w:rPr>
        <w:rFonts w:ascii="Symbol" w:hAnsi="Symbol" w:hint="default"/>
      </w:rPr>
    </w:lvl>
    <w:lvl w:ilvl="4" w:tplc="F1E47D40">
      <w:start w:val="1"/>
      <w:numFmt w:val="bullet"/>
      <w:lvlText w:val="o"/>
      <w:lvlJc w:val="left"/>
      <w:pPr>
        <w:ind w:left="3600" w:hanging="360"/>
      </w:pPr>
      <w:rPr>
        <w:rFonts w:ascii="Courier New" w:hAnsi="Courier New" w:hint="default"/>
      </w:rPr>
    </w:lvl>
    <w:lvl w:ilvl="5" w:tplc="8EE0B2CE">
      <w:start w:val="1"/>
      <w:numFmt w:val="bullet"/>
      <w:lvlText w:val=""/>
      <w:lvlJc w:val="left"/>
      <w:pPr>
        <w:ind w:left="4320" w:hanging="360"/>
      </w:pPr>
      <w:rPr>
        <w:rFonts w:ascii="Wingdings" w:hAnsi="Wingdings" w:hint="default"/>
      </w:rPr>
    </w:lvl>
    <w:lvl w:ilvl="6" w:tplc="2D7078DE">
      <w:start w:val="1"/>
      <w:numFmt w:val="bullet"/>
      <w:lvlText w:val=""/>
      <w:lvlJc w:val="left"/>
      <w:pPr>
        <w:ind w:left="5040" w:hanging="360"/>
      </w:pPr>
      <w:rPr>
        <w:rFonts w:ascii="Symbol" w:hAnsi="Symbol" w:hint="default"/>
      </w:rPr>
    </w:lvl>
    <w:lvl w:ilvl="7" w:tplc="6A468E1E">
      <w:start w:val="1"/>
      <w:numFmt w:val="bullet"/>
      <w:lvlText w:val="o"/>
      <w:lvlJc w:val="left"/>
      <w:pPr>
        <w:ind w:left="5760" w:hanging="360"/>
      </w:pPr>
      <w:rPr>
        <w:rFonts w:ascii="Courier New" w:hAnsi="Courier New" w:hint="default"/>
      </w:rPr>
    </w:lvl>
    <w:lvl w:ilvl="8" w:tplc="87F2E932">
      <w:start w:val="1"/>
      <w:numFmt w:val="bullet"/>
      <w:lvlText w:val=""/>
      <w:lvlJc w:val="left"/>
      <w:pPr>
        <w:ind w:left="6480" w:hanging="360"/>
      </w:pPr>
      <w:rPr>
        <w:rFonts w:ascii="Wingdings" w:hAnsi="Wingdings" w:hint="default"/>
      </w:rPr>
    </w:lvl>
  </w:abstractNum>
  <w:abstractNum w:abstractNumId="16" w15:restartNumberingAfterBreak="0">
    <w:nsid w:val="486933B2"/>
    <w:multiLevelType w:val="hybridMultilevel"/>
    <w:tmpl w:val="E256BE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BBCFF0F"/>
    <w:multiLevelType w:val="hybridMultilevel"/>
    <w:tmpl w:val="4DBEC5D8"/>
    <w:lvl w:ilvl="0" w:tplc="7E8AD470">
      <w:start w:val="1"/>
      <w:numFmt w:val="bullet"/>
      <w:lvlText w:val=""/>
      <w:lvlJc w:val="left"/>
      <w:pPr>
        <w:ind w:left="720" w:hanging="360"/>
      </w:pPr>
      <w:rPr>
        <w:rFonts w:ascii="Symbol" w:hAnsi="Symbol" w:hint="default"/>
      </w:rPr>
    </w:lvl>
    <w:lvl w:ilvl="1" w:tplc="8B3E535C">
      <w:start w:val="1"/>
      <w:numFmt w:val="bullet"/>
      <w:lvlText w:val="o"/>
      <w:lvlJc w:val="left"/>
      <w:pPr>
        <w:ind w:left="1440" w:hanging="360"/>
      </w:pPr>
      <w:rPr>
        <w:rFonts w:ascii="Courier New" w:hAnsi="Courier New" w:hint="default"/>
      </w:rPr>
    </w:lvl>
    <w:lvl w:ilvl="2" w:tplc="72DA88E4">
      <w:start w:val="1"/>
      <w:numFmt w:val="bullet"/>
      <w:lvlText w:val=""/>
      <w:lvlJc w:val="left"/>
      <w:pPr>
        <w:ind w:left="2160" w:hanging="360"/>
      </w:pPr>
      <w:rPr>
        <w:rFonts w:ascii="Wingdings" w:hAnsi="Wingdings" w:hint="default"/>
      </w:rPr>
    </w:lvl>
    <w:lvl w:ilvl="3" w:tplc="3C3A0B2C">
      <w:start w:val="1"/>
      <w:numFmt w:val="bullet"/>
      <w:lvlText w:val=""/>
      <w:lvlJc w:val="left"/>
      <w:pPr>
        <w:ind w:left="2880" w:hanging="360"/>
      </w:pPr>
      <w:rPr>
        <w:rFonts w:ascii="Symbol" w:hAnsi="Symbol" w:hint="default"/>
      </w:rPr>
    </w:lvl>
    <w:lvl w:ilvl="4" w:tplc="EB56C0EA">
      <w:start w:val="1"/>
      <w:numFmt w:val="bullet"/>
      <w:lvlText w:val="o"/>
      <w:lvlJc w:val="left"/>
      <w:pPr>
        <w:ind w:left="3600" w:hanging="360"/>
      </w:pPr>
      <w:rPr>
        <w:rFonts w:ascii="Courier New" w:hAnsi="Courier New" w:hint="default"/>
      </w:rPr>
    </w:lvl>
    <w:lvl w:ilvl="5" w:tplc="87B6ECD0">
      <w:start w:val="1"/>
      <w:numFmt w:val="bullet"/>
      <w:lvlText w:val=""/>
      <w:lvlJc w:val="left"/>
      <w:pPr>
        <w:ind w:left="4320" w:hanging="360"/>
      </w:pPr>
      <w:rPr>
        <w:rFonts w:ascii="Wingdings" w:hAnsi="Wingdings" w:hint="default"/>
      </w:rPr>
    </w:lvl>
    <w:lvl w:ilvl="6" w:tplc="7B2486EE">
      <w:start w:val="1"/>
      <w:numFmt w:val="bullet"/>
      <w:lvlText w:val=""/>
      <w:lvlJc w:val="left"/>
      <w:pPr>
        <w:ind w:left="5040" w:hanging="360"/>
      </w:pPr>
      <w:rPr>
        <w:rFonts w:ascii="Symbol" w:hAnsi="Symbol" w:hint="default"/>
      </w:rPr>
    </w:lvl>
    <w:lvl w:ilvl="7" w:tplc="D8665FA8">
      <w:start w:val="1"/>
      <w:numFmt w:val="bullet"/>
      <w:lvlText w:val="o"/>
      <w:lvlJc w:val="left"/>
      <w:pPr>
        <w:ind w:left="5760" w:hanging="360"/>
      </w:pPr>
      <w:rPr>
        <w:rFonts w:ascii="Courier New" w:hAnsi="Courier New" w:hint="default"/>
      </w:rPr>
    </w:lvl>
    <w:lvl w:ilvl="8" w:tplc="466E6F58">
      <w:start w:val="1"/>
      <w:numFmt w:val="bullet"/>
      <w:lvlText w:val=""/>
      <w:lvlJc w:val="left"/>
      <w:pPr>
        <w:ind w:left="6480" w:hanging="360"/>
      </w:pPr>
      <w:rPr>
        <w:rFonts w:ascii="Wingdings" w:hAnsi="Wingdings" w:hint="default"/>
      </w:rPr>
    </w:lvl>
  </w:abstractNum>
  <w:abstractNum w:abstractNumId="18" w15:restartNumberingAfterBreak="0">
    <w:nsid w:val="4BD856C1"/>
    <w:multiLevelType w:val="hybridMultilevel"/>
    <w:tmpl w:val="007861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21" w15:restartNumberingAfterBreak="0">
    <w:nsid w:val="527E7062"/>
    <w:multiLevelType w:val="hybridMultilevel"/>
    <w:tmpl w:val="775C79A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2" w15:restartNumberingAfterBreak="0">
    <w:nsid w:val="596A89DB"/>
    <w:multiLevelType w:val="hybridMultilevel"/>
    <w:tmpl w:val="2306FD56"/>
    <w:lvl w:ilvl="0" w:tplc="5E4C0D4E">
      <w:start w:val="1"/>
      <w:numFmt w:val="bullet"/>
      <w:lvlText w:val="·"/>
      <w:lvlJc w:val="left"/>
      <w:pPr>
        <w:ind w:left="720" w:hanging="360"/>
      </w:pPr>
      <w:rPr>
        <w:rFonts w:ascii="Symbol" w:hAnsi="Symbol" w:hint="default"/>
      </w:rPr>
    </w:lvl>
    <w:lvl w:ilvl="1" w:tplc="EE4C6FDC">
      <w:start w:val="1"/>
      <w:numFmt w:val="bullet"/>
      <w:lvlText w:val="o"/>
      <w:lvlJc w:val="left"/>
      <w:pPr>
        <w:ind w:left="1440" w:hanging="360"/>
      </w:pPr>
      <w:rPr>
        <w:rFonts w:ascii="Courier New" w:hAnsi="Courier New" w:hint="default"/>
      </w:rPr>
    </w:lvl>
    <w:lvl w:ilvl="2" w:tplc="C464B4EE">
      <w:start w:val="1"/>
      <w:numFmt w:val="bullet"/>
      <w:lvlText w:val=""/>
      <w:lvlJc w:val="left"/>
      <w:pPr>
        <w:ind w:left="2160" w:hanging="360"/>
      </w:pPr>
      <w:rPr>
        <w:rFonts w:ascii="Wingdings" w:hAnsi="Wingdings" w:hint="default"/>
      </w:rPr>
    </w:lvl>
    <w:lvl w:ilvl="3" w:tplc="84F2CD06">
      <w:start w:val="1"/>
      <w:numFmt w:val="bullet"/>
      <w:lvlText w:val=""/>
      <w:lvlJc w:val="left"/>
      <w:pPr>
        <w:ind w:left="2880" w:hanging="360"/>
      </w:pPr>
      <w:rPr>
        <w:rFonts w:ascii="Symbol" w:hAnsi="Symbol" w:hint="default"/>
      </w:rPr>
    </w:lvl>
    <w:lvl w:ilvl="4" w:tplc="0C0C9700">
      <w:start w:val="1"/>
      <w:numFmt w:val="bullet"/>
      <w:lvlText w:val="o"/>
      <w:lvlJc w:val="left"/>
      <w:pPr>
        <w:ind w:left="3600" w:hanging="360"/>
      </w:pPr>
      <w:rPr>
        <w:rFonts w:ascii="Courier New" w:hAnsi="Courier New" w:hint="default"/>
      </w:rPr>
    </w:lvl>
    <w:lvl w:ilvl="5" w:tplc="84F2D5DC">
      <w:start w:val="1"/>
      <w:numFmt w:val="bullet"/>
      <w:lvlText w:val=""/>
      <w:lvlJc w:val="left"/>
      <w:pPr>
        <w:ind w:left="4320" w:hanging="360"/>
      </w:pPr>
      <w:rPr>
        <w:rFonts w:ascii="Wingdings" w:hAnsi="Wingdings" w:hint="default"/>
      </w:rPr>
    </w:lvl>
    <w:lvl w:ilvl="6" w:tplc="12D61282">
      <w:start w:val="1"/>
      <w:numFmt w:val="bullet"/>
      <w:lvlText w:val=""/>
      <w:lvlJc w:val="left"/>
      <w:pPr>
        <w:ind w:left="5040" w:hanging="360"/>
      </w:pPr>
      <w:rPr>
        <w:rFonts w:ascii="Symbol" w:hAnsi="Symbol" w:hint="default"/>
      </w:rPr>
    </w:lvl>
    <w:lvl w:ilvl="7" w:tplc="5B343CAE">
      <w:start w:val="1"/>
      <w:numFmt w:val="bullet"/>
      <w:lvlText w:val="o"/>
      <w:lvlJc w:val="left"/>
      <w:pPr>
        <w:ind w:left="5760" w:hanging="360"/>
      </w:pPr>
      <w:rPr>
        <w:rFonts w:ascii="Courier New" w:hAnsi="Courier New" w:hint="default"/>
      </w:rPr>
    </w:lvl>
    <w:lvl w:ilvl="8" w:tplc="5C047B28">
      <w:start w:val="1"/>
      <w:numFmt w:val="bullet"/>
      <w:lvlText w:val=""/>
      <w:lvlJc w:val="left"/>
      <w:pPr>
        <w:ind w:left="6480" w:hanging="360"/>
      </w:pPr>
      <w:rPr>
        <w:rFonts w:ascii="Wingdings" w:hAnsi="Wingdings" w:hint="default"/>
      </w:rPr>
    </w:lvl>
  </w:abstractNum>
  <w:abstractNum w:abstractNumId="23" w15:restartNumberingAfterBreak="0">
    <w:nsid w:val="5CA5E881"/>
    <w:multiLevelType w:val="hybridMultilevel"/>
    <w:tmpl w:val="F0D6EE18"/>
    <w:lvl w:ilvl="0" w:tplc="963261A2">
      <w:start w:val="1"/>
      <w:numFmt w:val="bullet"/>
      <w:lvlText w:val=""/>
      <w:lvlJc w:val="left"/>
      <w:pPr>
        <w:ind w:left="720" w:hanging="360"/>
      </w:pPr>
      <w:rPr>
        <w:rFonts w:ascii="Symbol" w:hAnsi="Symbol" w:hint="default"/>
      </w:rPr>
    </w:lvl>
    <w:lvl w:ilvl="1" w:tplc="E6782B3C">
      <w:start w:val="1"/>
      <w:numFmt w:val="bullet"/>
      <w:lvlText w:val="o"/>
      <w:lvlJc w:val="left"/>
      <w:pPr>
        <w:ind w:left="1440" w:hanging="360"/>
      </w:pPr>
      <w:rPr>
        <w:rFonts w:ascii="Courier New" w:hAnsi="Courier New" w:hint="default"/>
      </w:rPr>
    </w:lvl>
    <w:lvl w:ilvl="2" w:tplc="00BA3C8A">
      <w:start w:val="1"/>
      <w:numFmt w:val="bullet"/>
      <w:lvlText w:val=""/>
      <w:lvlJc w:val="left"/>
      <w:pPr>
        <w:ind w:left="2160" w:hanging="360"/>
      </w:pPr>
      <w:rPr>
        <w:rFonts w:ascii="Wingdings" w:hAnsi="Wingdings" w:hint="default"/>
      </w:rPr>
    </w:lvl>
    <w:lvl w:ilvl="3" w:tplc="ED989EEE">
      <w:start w:val="1"/>
      <w:numFmt w:val="bullet"/>
      <w:lvlText w:val=""/>
      <w:lvlJc w:val="left"/>
      <w:pPr>
        <w:ind w:left="2880" w:hanging="360"/>
      </w:pPr>
      <w:rPr>
        <w:rFonts w:ascii="Symbol" w:hAnsi="Symbol" w:hint="default"/>
      </w:rPr>
    </w:lvl>
    <w:lvl w:ilvl="4" w:tplc="9D26406C">
      <w:start w:val="1"/>
      <w:numFmt w:val="bullet"/>
      <w:lvlText w:val="o"/>
      <w:lvlJc w:val="left"/>
      <w:pPr>
        <w:ind w:left="3600" w:hanging="360"/>
      </w:pPr>
      <w:rPr>
        <w:rFonts w:ascii="Courier New" w:hAnsi="Courier New" w:hint="default"/>
      </w:rPr>
    </w:lvl>
    <w:lvl w:ilvl="5" w:tplc="D4BEFF26">
      <w:start w:val="1"/>
      <w:numFmt w:val="bullet"/>
      <w:lvlText w:val=""/>
      <w:lvlJc w:val="left"/>
      <w:pPr>
        <w:ind w:left="4320" w:hanging="360"/>
      </w:pPr>
      <w:rPr>
        <w:rFonts w:ascii="Wingdings" w:hAnsi="Wingdings" w:hint="default"/>
      </w:rPr>
    </w:lvl>
    <w:lvl w:ilvl="6" w:tplc="EFA2A162">
      <w:start w:val="1"/>
      <w:numFmt w:val="bullet"/>
      <w:lvlText w:val=""/>
      <w:lvlJc w:val="left"/>
      <w:pPr>
        <w:ind w:left="5040" w:hanging="360"/>
      </w:pPr>
      <w:rPr>
        <w:rFonts w:ascii="Symbol" w:hAnsi="Symbol" w:hint="default"/>
      </w:rPr>
    </w:lvl>
    <w:lvl w:ilvl="7" w:tplc="B13CBE10">
      <w:start w:val="1"/>
      <w:numFmt w:val="bullet"/>
      <w:lvlText w:val="o"/>
      <w:lvlJc w:val="left"/>
      <w:pPr>
        <w:ind w:left="5760" w:hanging="360"/>
      </w:pPr>
      <w:rPr>
        <w:rFonts w:ascii="Courier New" w:hAnsi="Courier New" w:hint="default"/>
      </w:rPr>
    </w:lvl>
    <w:lvl w:ilvl="8" w:tplc="F11419CC">
      <w:start w:val="1"/>
      <w:numFmt w:val="bullet"/>
      <w:lvlText w:val=""/>
      <w:lvlJc w:val="left"/>
      <w:pPr>
        <w:ind w:left="6480" w:hanging="360"/>
      </w:pPr>
      <w:rPr>
        <w:rFonts w:ascii="Wingdings" w:hAnsi="Wingdings" w:hint="default"/>
      </w:rPr>
    </w:lvl>
  </w:abstractNum>
  <w:abstractNum w:abstractNumId="24" w15:restartNumberingAfterBreak="0">
    <w:nsid w:val="5ED15077"/>
    <w:multiLevelType w:val="hybridMultilevel"/>
    <w:tmpl w:val="6BF61D0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5" w15:restartNumberingAfterBreak="0">
    <w:nsid w:val="643A5088"/>
    <w:multiLevelType w:val="hybridMultilevel"/>
    <w:tmpl w:val="762A861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6F4EBB2"/>
    <w:multiLevelType w:val="hybridMultilevel"/>
    <w:tmpl w:val="2A4E773E"/>
    <w:lvl w:ilvl="0" w:tplc="E9C86082">
      <w:start w:val="1"/>
      <w:numFmt w:val="bullet"/>
      <w:lvlText w:val="-"/>
      <w:lvlJc w:val="left"/>
      <w:pPr>
        <w:ind w:left="720" w:hanging="360"/>
      </w:pPr>
      <w:rPr>
        <w:rFonts w:ascii="Aptos" w:hAnsi="Aptos" w:hint="default"/>
      </w:rPr>
    </w:lvl>
    <w:lvl w:ilvl="1" w:tplc="CC1CC81E">
      <w:start w:val="1"/>
      <w:numFmt w:val="bullet"/>
      <w:lvlText w:val="o"/>
      <w:lvlJc w:val="left"/>
      <w:pPr>
        <w:ind w:left="1440" w:hanging="360"/>
      </w:pPr>
      <w:rPr>
        <w:rFonts w:ascii="Courier New" w:hAnsi="Courier New" w:hint="default"/>
      </w:rPr>
    </w:lvl>
    <w:lvl w:ilvl="2" w:tplc="DF3E0B00">
      <w:start w:val="1"/>
      <w:numFmt w:val="bullet"/>
      <w:lvlText w:val=""/>
      <w:lvlJc w:val="left"/>
      <w:pPr>
        <w:ind w:left="2160" w:hanging="360"/>
      </w:pPr>
      <w:rPr>
        <w:rFonts w:ascii="Wingdings" w:hAnsi="Wingdings" w:hint="default"/>
      </w:rPr>
    </w:lvl>
    <w:lvl w:ilvl="3" w:tplc="48401C7E">
      <w:start w:val="1"/>
      <w:numFmt w:val="bullet"/>
      <w:lvlText w:val=""/>
      <w:lvlJc w:val="left"/>
      <w:pPr>
        <w:ind w:left="2880" w:hanging="360"/>
      </w:pPr>
      <w:rPr>
        <w:rFonts w:ascii="Symbol" w:hAnsi="Symbol" w:hint="default"/>
      </w:rPr>
    </w:lvl>
    <w:lvl w:ilvl="4" w:tplc="829C2466">
      <w:start w:val="1"/>
      <w:numFmt w:val="bullet"/>
      <w:lvlText w:val="o"/>
      <w:lvlJc w:val="left"/>
      <w:pPr>
        <w:ind w:left="3600" w:hanging="360"/>
      </w:pPr>
      <w:rPr>
        <w:rFonts w:ascii="Courier New" w:hAnsi="Courier New" w:hint="default"/>
      </w:rPr>
    </w:lvl>
    <w:lvl w:ilvl="5" w:tplc="A582F0A8">
      <w:start w:val="1"/>
      <w:numFmt w:val="bullet"/>
      <w:lvlText w:val=""/>
      <w:lvlJc w:val="left"/>
      <w:pPr>
        <w:ind w:left="4320" w:hanging="360"/>
      </w:pPr>
      <w:rPr>
        <w:rFonts w:ascii="Wingdings" w:hAnsi="Wingdings" w:hint="default"/>
      </w:rPr>
    </w:lvl>
    <w:lvl w:ilvl="6" w:tplc="05447858">
      <w:start w:val="1"/>
      <w:numFmt w:val="bullet"/>
      <w:lvlText w:val=""/>
      <w:lvlJc w:val="left"/>
      <w:pPr>
        <w:ind w:left="5040" w:hanging="360"/>
      </w:pPr>
      <w:rPr>
        <w:rFonts w:ascii="Symbol" w:hAnsi="Symbol" w:hint="default"/>
      </w:rPr>
    </w:lvl>
    <w:lvl w:ilvl="7" w:tplc="3EF2495C">
      <w:start w:val="1"/>
      <w:numFmt w:val="bullet"/>
      <w:lvlText w:val="o"/>
      <w:lvlJc w:val="left"/>
      <w:pPr>
        <w:ind w:left="5760" w:hanging="360"/>
      </w:pPr>
      <w:rPr>
        <w:rFonts w:ascii="Courier New" w:hAnsi="Courier New" w:hint="default"/>
      </w:rPr>
    </w:lvl>
    <w:lvl w:ilvl="8" w:tplc="E562833E">
      <w:start w:val="1"/>
      <w:numFmt w:val="bullet"/>
      <w:lvlText w:val=""/>
      <w:lvlJc w:val="left"/>
      <w:pPr>
        <w:ind w:left="6480" w:hanging="360"/>
      </w:pPr>
      <w:rPr>
        <w:rFonts w:ascii="Wingdings" w:hAnsi="Wingdings" w:hint="default"/>
      </w:rPr>
    </w:lvl>
  </w:abstractNum>
  <w:abstractNum w:abstractNumId="27"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8" w15:restartNumberingAfterBreak="0">
    <w:nsid w:val="78B85148"/>
    <w:multiLevelType w:val="hybridMultilevel"/>
    <w:tmpl w:val="4E406EAE"/>
    <w:lvl w:ilvl="0" w:tplc="AC780C7A">
      <w:start w:val="1"/>
      <w:numFmt w:val="bullet"/>
      <w:lvlText w:val=""/>
      <w:lvlJc w:val="left"/>
      <w:pPr>
        <w:ind w:left="720" w:hanging="360"/>
      </w:pPr>
      <w:rPr>
        <w:rFonts w:ascii="Symbol" w:hAnsi="Symbol" w:hint="default"/>
      </w:rPr>
    </w:lvl>
    <w:lvl w:ilvl="1" w:tplc="E3F01740">
      <w:start w:val="1"/>
      <w:numFmt w:val="bullet"/>
      <w:lvlText w:val="o"/>
      <w:lvlJc w:val="left"/>
      <w:pPr>
        <w:ind w:left="1440" w:hanging="360"/>
      </w:pPr>
      <w:rPr>
        <w:rFonts w:ascii="Courier New" w:hAnsi="Courier New" w:hint="default"/>
      </w:rPr>
    </w:lvl>
    <w:lvl w:ilvl="2" w:tplc="62FE2548">
      <w:start w:val="1"/>
      <w:numFmt w:val="bullet"/>
      <w:lvlText w:val=""/>
      <w:lvlJc w:val="left"/>
      <w:pPr>
        <w:ind w:left="2160" w:hanging="360"/>
      </w:pPr>
      <w:rPr>
        <w:rFonts w:ascii="Wingdings" w:hAnsi="Wingdings" w:hint="default"/>
      </w:rPr>
    </w:lvl>
    <w:lvl w:ilvl="3" w:tplc="83D04894">
      <w:start w:val="1"/>
      <w:numFmt w:val="bullet"/>
      <w:lvlText w:val=""/>
      <w:lvlJc w:val="left"/>
      <w:pPr>
        <w:ind w:left="2880" w:hanging="360"/>
      </w:pPr>
      <w:rPr>
        <w:rFonts w:ascii="Symbol" w:hAnsi="Symbol" w:hint="default"/>
      </w:rPr>
    </w:lvl>
    <w:lvl w:ilvl="4" w:tplc="CB40CE02">
      <w:start w:val="1"/>
      <w:numFmt w:val="bullet"/>
      <w:lvlText w:val="o"/>
      <w:lvlJc w:val="left"/>
      <w:pPr>
        <w:ind w:left="3600" w:hanging="360"/>
      </w:pPr>
      <w:rPr>
        <w:rFonts w:ascii="Courier New" w:hAnsi="Courier New" w:hint="default"/>
      </w:rPr>
    </w:lvl>
    <w:lvl w:ilvl="5" w:tplc="AFF6F42E">
      <w:start w:val="1"/>
      <w:numFmt w:val="bullet"/>
      <w:lvlText w:val=""/>
      <w:lvlJc w:val="left"/>
      <w:pPr>
        <w:ind w:left="4320" w:hanging="360"/>
      </w:pPr>
      <w:rPr>
        <w:rFonts w:ascii="Wingdings" w:hAnsi="Wingdings" w:hint="default"/>
      </w:rPr>
    </w:lvl>
    <w:lvl w:ilvl="6" w:tplc="38B4C298">
      <w:start w:val="1"/>
      <w:numFmt w:val="bullet"/>
      <w:lvlText w:val=""/>
      <w:lvlJc w:val="left"/>
      <w:pPr>
        <w:ind w:left="5040" w:hanging="360"/>
      </w:pPr>
      <w:rPr>
        <w:rFonts w:ascii="Symbol" w:hAnsi="Symbol" w:hint="default"/>
      </w:rPr>
    </w:lvl>
    <w:lvl w:ilvl="7" w:tplc="B50C1586">
      <w:start w:val="1"/>
      <w:numFmt w:val="bullet"/>
      <w:lvlText w:val="o"/>
      <w:lvlJc w:val="left"/>
      <w:pPr>
        <w:ind w:left="5760" w:hanging="360"/>
      </w:pPr>
      <w:rPr>
        <w:rFonts w:ascii="Courier New" w:hAnsi="Courier New" w:hint="default"/>
      </w:rPr>
    </w:lvl>
    <w:lvl w:ilvl="8" w:tplc="0302E56E">
      <w:start w:val="1"/>
      <w:numFmt w:val="bullet"/>
      <w:lvlText w:val=""/>
      <w:lvlJc w:val="left"/>
      <w:pPr>
        <w:ind w:left="6480" w:hanging="360"/>
      </w:pPr>
      <w:rPr>
        <w:rFonts w:ascii="Wingdings" w:hAnsi="Wingdings" w:hint="default"/>
      </w:rPr>
    </w:lvl>
  </w:abstractNum>
  <w:abstractNum w:abstractNumId="29" w15:restartNumberingAfterBreak="0">
    <w:nsid w:val="7BDBE8C1"/>
    <w:multiLevelType w:val="hybridMultilevel"/>
    <w:tmpl w:val="665C5298"/>
    <w:lvl w:ilvl="0" w:tplc="1CB82820">
      <w:start w:val="1"/>
      <w:numFmt w:val="decimal"/>
      <w:lvlText w:val="%1."/>
      <w:lvlJc w:val="left"/>
      <w:pPr>
        <w:ind w:left="720" w:hanging="360"/>
      </w:pPr>
    </w:lvl>
    <w:lvl w:ilvl="1" w:tplc="C1DA796A">
      <w:start w:val="1"/>
      <w:numFmt w:val="lowerLetter"/>
      <w:lvlText w:val="%2."/>
      <w:lvlJc w:val="left"/>
      <w:pPr>
        <w:ind w:left="1440" w:hanging="360"/>
      </w:pPr>
    </w:lvl>
    <w:lvl w:ilvl="2" w:tplc="67349CDE">
      <w:start w:val="1"/>
      <w:numFmt w:val="lowerRoman"/>
      <w:lvlText w:val="%3."/>
      <w:lvlJc w:val="right"/>
      <w:pPr>
        <w:ind w:left="2160" w:hanging="180"/>
      </w:pPr>
    </w:lvl>
    <w:lvl w:ilvl="3" w:tplc="93FE0020">
      <w:start w:val="1"/>
      <w:numFmt w:val="decimal"/>
      <w:lvlText w:val="%4."/>
      <w:lvlJc w:val="left"/>
      <w:pPr>
        <w:ind w:left="2880" w:hanging="360"/>
      </w:pPr>
    </w:lvl>
    <w:lvl w:ilvl="4" w:tplc="2AAEADC4">
      <w:start w:val="1"/>
      <w:numFmt w:val="lowerLetter"/>
      <w:lvlText w:val="%5."/>
      <w:lvlJc w:val="left"/>
      <w:pPr>
        <w:ind w:left="3600" w:hanging="360"/>
      </w:pPr>
    </w:lvl>
    <w:lvl w:ilvl="5" w:tplc="D1AC397C">
      <w:start w:val="1"/>
      <w:numFmt w:val="lowerRoman"/>
      <w:lvlText w:val="%6."/>
      <w:lvlJc w:val="right"/>
      <w:pPr>
        <w:ind w:left="4320" w:hanging="180"/>
      </w:pPr>
    </w:lvl>
    <w:lvl w:ilvl="6" w:tplc="B7BE758A">
      <w:start w:val="1"/>
      <w:numFmt w:val="decimal"/>
      <w:lvlText w:val="%7."/>
      <w:lvlJc w:val="left"/>
      <w:pPr>
        <w:ind w:left="5040" w:hanging="360"/>
      </w:pPr>
    </w:lvl>
    <w:lvl w:ilvl="7" w:tplc="C3DECAAA">
      <w:start w:val="1"/>
      <w:numFmt w:val="lowerLetter"/>
      <w:lvlText w:val="%8."/>
      <w:lvlJc w:val="left"/>
      <w:pPr>
        <w:ind w:left="5760" w:hanging="360"/>
      </w:pPr>
    </w:lvl>
    <w:lvl w:ilvl="8" w:tplc="6AF6F5A8">
      <w:start w:val="1"/>
      <w:numFmt w:val="lowerRoman"/>
      <w:lvlText w:val="%9."/>
      <w:lvlJc w:val="right"/>
      <w:pPr>
        <w:ind w:left="6480" w:hanging="180"/>
      </w:pPr>
    </w:lvl>
  </w:abstractNum>
  <w:abstractNum w:abstractNumId="30" w15:restartNumberingAfterBreak="0">
    <w:nsid w:val="7D207B87"/>
    <w:multiLevelType w:val="hybridMultilevel"/>
    <w:tmpl w:val="5BCC2E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77013416">
    <w:abstractNumId w:val="26"/>
  </w:num>
  <w:num w:numId="2" w16cid:durableId="1321617161">
    <w:abstractNumId w:val="22"/>
  </w:num>
  <w:num w:numId="3" w16cid:durableId="205530548">
    <w:abstractNumId w:val="1"/>
  </w:num>
  <w:num w:numId="4" w16cid:durableId="1710452063">
    <w:abstractNumId w:val="4"/>
  </w:num>
  <w:num w:numId="5" w16cid:durableId="1081295842">
    <w:abstractNumId w:val="17"/>
  </w:num>
  <w:num w:numId="6" w16cid:durableId="1828012711">
    <w:abstractNumId w:val="28"/>
  </w:num>
  <w:num w:numId="7" w16cid:durableId="517735090">
    <w:abstractNumId w:val="23"/>
  </w:num>
  <w:num w:numId="8" w16cid:durableId="1002321331">
    <w:abstractNumId w:val="0"/>
  </w:num>
  <w:num w:numId="9" w16cid:durableId="1936009928">
    <w:abstractNumId w:val="3"/>
  </w:num>
  <w:num w:numId="10" w16cid:durableId="1417894533">
    <w:abstractNumId w:val="14"/>
  </w:num>
  <w:num w:numId="11" w16cid:durableId="1584682774">
    <w:abstractNumId w:val="11"/>
  </w:num>
  <w:num w:numId="12" w16cid:durableId="1979795125">
    <w:abstractNumId w:val="15"/>
  </w:num>
  <w:num w:numId="13" w16cid:durableId="2011831162">
    <w:abstractNumId w:val="13"/>
  </w:num>
  <w:num w:numId="14" w16cid:durableId="1052996333">
    <w:abstractNumId w:val="5"/>
  </w:num>
  <w:num w:numId="15" w16cid:durableId="1093942410">
    <w:abstractNumId w:val="29"/>
  </w:num>
  <w:num w:numId="16" w16cid:durableId="1041244566">
    <w:abstractNumId w:val="7"/>
  </w:num>
  <w:num w:numId="17" w16cid:durableId="1543059372">
    <w:abstractNumId w:val="31"/>
  </w:num>
  <w:num w:numId="18" w16cid:durableId="1640768938">
    <w:abstractNumId w:val="19"/>
  </w:num>
  <w:num w:numId="19" w16cid:durableId="109058699">
    <w:abstractNumId w:val="9"/>
  </w:num>
  <w:num w:numId="20" w16cid:durableId="957951198">
    <w:abstractNumId w:val="20"/>
  </w:num>
  <w:num w:numId="21" w16cid:durableId="1052969174">
    <w:abstractNumId w:val="12"/>
  </w:num>
  <w:num w:numId="22" w16cid:durableId="303891829">
    <w:abstractNumId w:val="6"/>
  </w:num>
  <w:num w:numId="23" w16cid:durableId="1401320615">
    <w:abstractNumId w:val="27"/>
  </w:num>
  <w:num w:numId="24" w16cid:durableId="297419420">
    <w:abstractNumId w:val="8"/>
  </w:num>
  <w:num w:numId="25" w16cid:durableId="863328697">
    <w:abstractNumId w:val="18"/>
  </w:num>
  <w:num w:numId="26" w16cid:durableId="614482466">
    <w:abstractNumId w:val="25"/>
  </w:num>
  <w:num w:numId="27" w16cid:durableId="1801998950">
    <w:abstractNumId w:val="16"/>
  </w:num>
  <w:num w:numId="28" w16cid:durableId="1319649467">
    <w:abstractNumId w:val="30"/>
  </w:num>
  <w:num w:numId="29" w16cid:durableId="547106126">
    <w:abstractNumId w:val="21"/>
  </w:num>
  <w:num w:numId="30" w16cid:durableId="1475371940">
    <w:abstractNumId w:val="24"/>
  </w:num>
  <w:num w:numId="31" w16cid:durableId="891817831">
    <w:abstractNumId w:val="10"/>
  </w:num>
  <w:num w:numId="32" w16cid:durableId="1910187664">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56C"/>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6191"/>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31B"/>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3164"/>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36E"/>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35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AA1"/>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91"/>
    <w:rsid w:val="000C05B4"/>
    <w:rsid w:val="000C0FFF"/>
    <w:rsid w:val="000C1339"/>
    <w:rsid w:val="000C14DE"/>
    <w:rsid w:val="000C16EA"/>
    <w:rsid w:val="000C1B13"/>
    <w:rsid w:val="000C21E1"/>
    <w:rsid w:val="000C2252"/>
    <w:rsid w:val="000C2E2D"/>
    <w:rsid w:val="000C3133"/>
    <w:rsid w:val="000C3543"/>
    <w:rsid w:val="000C3BC3"/>
    <w:rsid w:val="000C4D2B"/>
    <w:rsid w:val="000C5B43"/>
    <w:rsid w:val="000C5C02"/>
    <w:rsid w:val="000C641B"/>
    <w:rsid w:val="000C6708"/>
    <w:rsid w:val="000C6988"/>
    <w:rsid w:val="000C75ED"/>
    <w:rsid w:val="000C7CBE"/>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19B"/>
    <w:rsid w:val="000D5564"/>
    <w:rsid w:val="000D5DB7"/>
    <w:rsid w:val="000D5FEA"/>
    <w:rsid w:val="000D6028"/>
    <w:rsid w:val="000D61DC"/>
    <w:rsid w:val="000D68E0"/>
    <w:rsid w:val="000D6A03"/>
    <w:rsid w:val="000D6C68"/>
    <w:rsid w:val="000D6F71"/>
    <w:rsid w:val="000D722A"/>
    <w:rsid w:val="000D72A6"/>
    <w:rsid w:val="000D7585"/>
    <w:rsid w:val="000D763B"/>
    <w:rsid w:val="000E0095"/>
    <w:rsid w:val="000E0D9F"/>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47F"/>
    <w:rsid w:val="000F5676"/>
    <w:rsid w:val="000F57C5"/>
    <w:rsid w:val="000F5960"/>
    <w:rsid w:val="000F5B70"/>
    <w:rsid w:val="000F5CE3"/>
    <w:rsid w:val="000F5E4C"/>
    <w:rsid w:val="000F6700"/>
    <w:rsid w:val="000F6F4A"/>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873"/>
    <w:rsid w:val="00112993"/>
    <w:rsid w:val="00112B3E"/>
    <w:rsid w:val="0011306E"/>
    <w:rsid w:val="0011308B"/>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133"/>
    <w:rsid w:val="00123237"/>
    <w:rsid w:val="001232FB"/>
    <w:rsid w:val="001234D2"/>
    <w:rsid w:val="001234DD"/>
    <w:rsid w:val="00123774"/>
    <w:rsid w:val="00123E74"/>
    <w:rsid w:val="00123F69"/>
    <w:rsid w:val="001242D0"/>
    <w:rsid w:val="00124A79"/>
    <w:rsid w:val="00125945"/>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7D2"/>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C3"/>
    <w:rsid w:val="00145691"/>
    <w:rsid w:val="001456A8"/>
    <w:rsid w:val="00145B06"/>
    <w:rsid w:val="00146198"/>
    <w:rsid w:val="00146265"/>
    <w:rsid w:val="00146AAB"/>
    <w:rsid w:val="00147056"/>
    <w:rsid w:val="00147A73"/>
    <w:rsid w:val="00147CCB"/>
    <w:rsid w:val="0014896B"/>
    <w:rsid w:val="00150B3B"/>
    <w:rsid w:val="00150B83"/>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6BF2"/>
    <w:rsid w:val="0016728C"/>
    <w:rsid w:val="001678AA"/>
    <w:rsid w:val="00167D78"/>
    <w:rsid w:val="00170C5F"/>
    <w:rsid w:val="0017108E"/>
    <w:rsid w:val="0017127B"/>
    <w:rsid w:val="001719D8"/>
    <w:rsid w:val="00172169"/>
    <w:rsid w:val="00172265"/>
    <w:rsid w:val="0017259A"/>
    <w:rsid w:val="001734BB"/>
    <w:rsid w:val="00173B48"/>
    <w:rsid w:val="00173DF5"/>
    <w:rsid w:val="00174F98"/>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6FF0"/>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3F97"/>
    <w:rsid w:val="001942B8"/>
    <w:rsid w:val="001947D2"/>
    <w:rsid w:val="00194A1A"/>
    <w:rsid w:val="0019524B"/>
    <w:rsid w:val="0019587E"/>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A8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7F4"/>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1E9"/>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28BC"/>
    <w:rsid w:val="001F316F"/>
    <w:rsid w:val="001F3491"/>
    <w:rsid w:val="001F37BD"/>
    <w:rsid w:val="001F49D7"/>
    <w:rsid w:val="001F4C0F"/>
    <w:rsid w:val="001F4ED8"/>
    <w:rsid w:val="001F51F8"/>
    <w:rsid w:val="001F5A7E"/>
    <w:rsid w:val="001F5C2E"/>
    <w:rsid w:val="001F5DB7"/>
    <w:rsid w:val="001F662A"/>
    <w:rsid w:val="001F6A80"/>
    <w:rsid w:val="001F6F12"/>
    <w:rsid w:val="00200094"/>
    <w:rsid w:val="002004C6"/>
    <w:rsid w:val="002006DD"/>
    <w:rsid w:val="002009A4"/>
    <w:rsid w:val="00200E2C"/>
    <w:rsid w:val="002013BE"/>
    <w:rsid w:val="002018D0"/>
    <w:rsid w:val="00201DD8"/>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3F86"/>
    <w:rsid w:val="002240AA"/>
    <w:rsid w:val="002247AC"/>
    <w:rsid w:val="00224DB6"/>
    <w:rsid w:val="00224F5C"/>
    <w:rsid w:val="002253D4"/>
    <w:rsid w:val="0022543D"/>
    <w:rsid w:val="00225470"/>
    <w:rsid w:val="00225D3E"/>
    <w:rsid w:val="00225D6A"/>
    <w:rsid w:val="002261A0"/>
    <w:rsid w:val="002261D1"/>
    <w:rsid w:val="002265C5"/>
    <w:rsid w:val="00226E4B"/>
    <w:rsid w:val="00226EA0"/>
    <w:rsid w:val="0022758A"/>
    <w:rsid w:val="002275E9"/>
    <w:rsid w:val="00227B11"/>
    <w:rsid w:val="00227E8C"/>
    <w:rsid w:val="00230053"/>
    <w:rsid w:val="002300E4"/>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0974"/>
    <w:rsid w:val="00261391"/>
    <w:rsid w:val="0026147E"/>
    <w:rsid w:val="00261554"/>
    <w:rsid w:val="00261751"/>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6E2"/>
    <w:rsid w:val="00265746"/>
    <w:rsid w:val="00265936"/>
    <w:rsid w:val="00265CAB"/>
    <w:rsid w:val="00266513"/>
    <w:rsid w:val="00266992"/>
    <w:rsid w:val="00267AFE"/>
    <w:rsid w:val="00270273"/>
    <w:rsid w:val="00270312"/>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38E"/>
    <w:rsid w:val="002A7732"/>
    <w:rsid w:val="002A796B"/>
    <w:rsid w:val="002B01A5"/>
    <w:rsid w:val="002B087F"/>
    <w:rsid w:val="002B127D"/>
    <w:rsid w:val="002B1306"/>
    <w:rsid w:val="002B14C7"/>
    <w:rsid w:val="002B184D"/>
    <w:rsid w:val="002B3001"/>
    <w:rsid w:val="002B3716"/>
    <w:rsid w:val="002B4263"/>
    <w:rsid w:val="002B4637"/>
    <w:rsid w:val="002B468C"/>
    <w:rsid w:val="002B4B53"/>
    <w:rsid w:val="002B4BF0"/>
    <w:rsid w:val="002B53BD"/>
    <w:rsid w:val="002B5B85"/>
    <w:rsid w:val="002B6A3E"/>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72E"/>
    <w:rsid w:val="002D24BF"/>
    <w:rsid w:val="002D2595"/>
    <w:rsid w:val="002D287A"/>
    <w:rsid w:val="002D28E8"/>
    <w:rsid w:val="002D30CD"/>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15F"/>
    <w:rsid w:val="002F039F"/>
    <w:rsid w:val="002F0402"/>
    <w:rsid w:val="002F04D5"/>
    <w:rsid w:val="002F07DF"/>
    <w:rsid w:val="002F0EC3"/>
    <w:rsid w:val="002F14B0"/>
    <w:rsid w:val="002F1AF8"/>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3DE"/>
    <w:rsid w:val="00303E0B"/>
    <w:rsid w:val="0030430B"/>
    <w:rsid w:val="00304B04"/>
    <w:rsid w:val="00305909"/>
    <w:rsid w:val="003062D1"/>
    <w:rsid w:val="00306B40"/>
    <w:rsid w:val="00306B93"/>
    <w:rsid w:val="00306CAF"/>
    <w:rsid w:val="003111FB"/>
    <w:rsid w:val="00311EC3"/>
    <w:rsid w:val="00312494"/>
    <w:rsid w:val="003126CC"/>
    <w:rsid w:val="00312F2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1D8"/>
    <w:rsid w:val="003275A3"/>
    <w:rsid w:val="00327745"/>
    <w:rsid w:val="00330018"/>
    <w:rsid w:val="00330392"/>
    <w:rsid w:val="003308CC"/>
    <w:rsid w:val="00330C8A"/>
    <w:rsid w:val="00330E5C"/>
    <w:rsid w:val="00330F5A"/>
    <w:rsid w:val="00331109"/>
    <w:rsid w:val="0033161C"/>
    <w:rsid w:val="003319D9"/>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5C10"/>
    <w:rsid w:val="00336275"/>
    <w:rsid w:val="0033673C"/>
    <w:rsid w:val="00337026"/>
    <w:rsid w:val="003377C8"/>
    <w:rsid w:val="003378C6"/>
    <w:rsid w:val="003378DB"/>
    <w:rsid w:val="00337F3D"/>
    <w:rsid w:val="003406AA"/>
    <w:rsid w:val="003413EE"/>
    <w:rsid w:val="00341613"/>
    <w:rsid w:val="00341DF7"/>
    <w:rsid w:val="003427BE"/>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15A"/>
    <w:rsid w:val="003536C0"/>
    <w:rsid w:val="00353703"/>
    <w:rsid w:val="0035383D"/>
    <w:rsid w:val="00353A03"/>
    <w:rsid w:val="00353A42"/>
    <w:rsid w:val="00353F8F"/>
    <w:rsid w:val="00354C6B"/>
    <w:rsid w:val="00354CE0"/>
    <w:rsid w:val="0035502E"/>
    <w:rsid w:val="00355573"/>
    <w:rsid w:val="00355668"/>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284"/>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635"/>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1B5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6DBB"/>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5D4C"/>
    <w:rsid w:val="003D626F"/>
    <w:rsid w:val="003D6B37"/>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386"/>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9FA"/>
    <w:rsid w:val="00420A58"/>
    <w:rsid w:val="00420ADB"/>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690"/>
    <w:rsid w:val="00433CE5"/>
    <w:rsid w:val="004344DB"/>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182"/>
    <w:rsid w:val="004529EE"/>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4FFC"/>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1A71"/>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2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77"/>
    <w:rsid w:val="004A67D0"/>
    <w:rsid w:val="004A67EF"/>
    <w:rsid w:val="004A686D"/>
    <w:rsid w:val="004A6B90"/>
    <w:rsid w:val="004A6DF8"/>
    <w:rsid w:val="004A75A3"/>
    <w:rsid w:val="004B000C"/>
    <w:rsid w:val="004B0039"/>
    <w:rsid w:val="004B024C"/>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C6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B86"/>
    <w:rsid w:val="004C6190"/>
    <w:rsid w:val="004C63F7"/>
    <w:rsid w:val="004C776F"/>
    <w:rsid w:val="004D073D"/>
    <w:rsid w:val="004D0DDA"/>
    <w:rsid w:val="004D0F7B"/>
    <w:rsid w:val="004D0FF1"/>
    <w:rsid w:val="004D121D"/>
    <w:rsid w:val="004D1CCC"/>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6EDB"/>
    <w:rsid w:val="004D7121"/>
    <w:rsid w:val="004D73E2"/>
    <w:rsid w:val="004D782B"/>
    <w:rsid w:val="004E0003"/>
    <w:rsid w:val="004E00CD"/>
    <w:rsid w:val="004E0249"/>
    <w:rsid w:val="004E10AE"/>
    <w:rsid w:val="004E123E"/>
    <w:rsid w:val="004E1FE6"/>
    <w:rsid w:val="004E2256"/>
    <w:rsid w:val="004E22FA"/>
    <w:rsid w:val="004E2455"/>
    <w:rsid w:val="004E2737"/>
    <w:rsid w:val="004E28B6"/>
    <w:rsid w:val="004E2904"/>
    <w:rsid w:val="004E45C1"/>
    <w:rsid w:val="004E4604"/>
    <w:rsid w:val="004E4AF8"/>
    <w:rsid w:val="004E4C13"/>
    <w:rsid w:val="004E4E5D"/>
    <w:rsid w:val="004E5497"/>
    <w:rsid w:val="004E5FEA"/>
    <w:rsid w:val="004E6C47"/>
    <w:rsid w:val="004E77FF"/>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26"/>
    <w:rsid w:val="004F6FF4"/>
    <w:rsid w:val="004F7452"/>
    <w:rsid w:val="004F7650"/>
    <w:rsid w:val="004F76FC"/>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16090"/>
    <w:rsid w:val="005201AA"/>
    <w:rsid w:val="005202E5"/>
    <w:rsid w:val="00520F58"/>
    <w:rsid w:val="0052103C"/>
    <w:rsid w:val="0052104D"/>
    <w:rsid w:val="00521264"/>
    <w:rsid w:val="00522317"/>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37"/>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4B"/>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1A"/>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47"/>
    <w:rsid w:val="00571EB4"/>
    <w:rsid w:val="0057205F"/>
    <w:rsid w:val="00572861"/>
    <w:rsid w:val="00572A0B"/>
    <w:rsid w:val="00572F05"/>
    <w:rsid w:val="00573A94"/>
    <w:rsid w:val="00574252"/>
    <w:rsid w:val="0057485D"/>
    <w:rsid w:val="00575566"/>
    <w:rsid w:val="005759E8"/>
    <w:rsid w:val="00575E22"/>
    <w:rsid w:val="00576A40"/>
    <w:rsid w:val="00576CED"/>
    <w:rsid w:val="00577339"/>
    <w:rsid w:val="005774FA"/>
    <w:rsid w:val="00577CAE"/>
    <w:rsid w:val="0057A67E"/>
    <w:rsid w:val="0057F0C5"/>
    <w:rsid w:val="005801FD"/>
    <w:rsid w:val="00580F9E"/>
    <w:rsid w:val="00581328"/>
    <w:rsid w:val="00582752"/>
    <w:rsid w:val="00583C33"/>
    <w:rsid w:val="00583CF3"/>
    <w:rsid w:val="00583E2D"/>
    <w:rsid w:val="00584720"/>
    <w:rsid w:val="0058484F"/>
    <w:rsid w:val="00584C8C"/>
    <w:rsid w:val="00584E23"/>
    <w:rsid w:val="005853D8"/>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76B"/>
    <w:rsid w:val="005929E2"/>
    <w:rsid w:val="00592FAB"/>
    <w:rsid w:val="005935C9"/>
    <w:rsid w:val="005935CD"/>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395"/>
    <w:rsid w:val="005A46B3"/>
    <w:rsid w:val="005A52C8"/>
    <w:rsid w:val="005A5354"/>
    <w:rsid w:val="005A59F8"/>
    <w:rsid w:val="005A5AFB"/>
    <w:rsid w:val="005A6C85"/>
    <w:rsid w:val="005A6D8F"/>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1ABB"/>
    <w:rsid w:val="005B21E9"/>
    <w:rsid w:val="005B26F6"/>
    <w:rsid w:val="005B2BC2"/>
    <w:rsid w:val="005B3689"/>
    <w:rsid w:val="005B3846"/>
    <w:rsid w:val="005B3D33"/>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41B"/>
    <w:rsid w:val="005B7CFB"/>
    <w:rsid w:val="005C01BA"/>
    <w:rsid w:val="005C02EB"/>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0B3"/>
    <w:rsid w:val="005D1E92"/>
    <w:rsid w:val="005D20D3"/>
    <w:rsid w:val="005D22B3"/>
    <w:rsid w:val="005D37AD"/>
    <w:rsid w:val="005D3A8D"/>
    <w:rsid w:val="005D3DD3"/>
    <w:rsid w:val="005D3FD2"/>
    <w:rsid w:val="005D4129"/>
    <w:rsid w:val="005D4139"/>
    <w:rsid w:val="005D48B1"/>
    <w:rsid w:val="005D49A1"/>
    <w:rsid w:val="005D4C1F"/>
    <w:rsid w:val="005D5446"/>
    <w:rsid w:val="005D5464"/>
    <w:rsid w:val="005D610B"/>
    <w:rsid w:val="005D6684"/>
    <w:rsid w:val="005D668F"/>
    <w:rsid w:val="005D70DB"/>
    <w:rsid w:val="005D76A3"/>
    <w:rsid w:val="005D7AAE"/>
    <w:rsid w:val="005D7D72"/>
    <w:rsid w:val="005D92B0"/>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6D8"/>
    <w:rsid w:val="005F4AB0"/>
    <w:rsid w:val="005F51C3"/>
    <w:rsid w:val="005F5694"/>
    <w:rsid w:val="005F5C7E"/>
    <w:rsid w:val="005F6397"/>
    <w:rsid w:val="005F6446"/>
    <w:rsid w:val="005F6CC3"/>
    <w:rsid w:val="005F6E9B"/>
    <w:rsid w:val="005F7117"/>
    <w:rsid w:val="005F72EE"/>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6BE9"/>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A8D"/>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5A1"/>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5C9C"/>
    <w:rsid w:val="00676339"/>
    <w:rsid w:val="0067633F"/>
    <w:rsid w:val="006768F2"/>
    <w:rsid w:val="00676B1C"/>
    <w:rsid w:val="00676EC8"/>
    <w:rsid w:val="00676FD4"/>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6E22"/>
    <w:rsid w:val="00687258"/>
    <w:rsid w:val="00687669"/>
    <w:rsid w:val="006887ED"/>
    <w:rsid w:val="006905B3"/>
    <w:rsid w:val="00690647"/>
    <w:rsid w:val="0069064B"/>
    <w:rsid w:val="006911AB"/>
    <w:rsid w:val="00691221"/>
    <w:rsid w:val="00691A59"/>
    <w:rsid w:val="00691C97"/>
    <w:rsid w:val="00691F2B"/>
    <w:rsid w:val="006922AB"/>
    <w:rsid w:val="0069282B"/>
    <w:rsid w:val="00693548"/>
    <w:rsid w:val="006936E2"/>
    <w:rsid w:val="0069389A"/>
    <w:rsid w:val="006940D8"/>
    <w:rsid w:val="0069418C"/>
    <w:rsid w:val="006945A9"/>
    <w:rsid w:val="00694623"/>
    <w:rsid w:val="0069498E"/>
    <w:rsid w:val="00694BD6"/>
    <w:rsid w:val="006950FF"/>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926"/>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C31"/>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230"/>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124"/>
    <w:rsid w:val="006D6C92"/>
    <w:rsid w:val="006D773E"/>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E7C92"/>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056"/>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230"/>
    <w:rsid w:val="007023EF"/>
    <w:rsid w:val="007029B4"/>
    <w:rsid w:val="00702A1F"/>
    <w:rsid w:val="00702F29"/>
    <w:rsid w:val="00702F92"/>
    <w:rsid w:val="00703B03"/>
    <w:rsid w:val="00704332"/>
    <w:rsid w:val="00704928"/>
    <w:rsid w:val="007062B7"/>
    <w:rsid w:val="007062D9"/>
    <w:rsid w:val="007063E6"/>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06"/>
    <w:rsid w:val="00715AD3"/>
    <w:rsid w:val="00715C06"/>
    <w:rsid w:val="00715C5B"/>
    <w:rsid w:val="007167EE"/>
    <w:rsid w:val="00716B7C"/>
    <w:rsid w:val="00716D14"/>
    <w:rsid w:val="00716DE3"/>
    <w:rsid w:val="00716F64"/>
    <w:rsid w:val="0071756D"/>
    <w:rsid w:val="00717C1F"/>
    <w:rsid w:val="00720208"/>
    <w:rsid w:val="007206AD"/>
    <w:rsid w:val="00720852"/>
    <w:rsid w:val="007208F1"/>
    <w:rsid w:val="00720DDB"/>
    <w:rsid w:val="007210F2"/>
    <w:rsid w:val="00721859"/>
    <w:rsid w:val="00721C82"/>
    <w:rsid w:val="00721FE9"/>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0B8E"/>
    <w:rsid w:val="00731936"/>
    <w:rsid w:val="00731B34"/>
    <w:rsid w:val="007320A3"/>
    <w:rsid w:val="007323F1"/>
    <w:rsid w:val="00732E44"/>
    <w:rsid w:val="007335C4"/>
    <w:rsid w:val="007337D3"/>
    <w:rsid w:val="007340CC"/>
    <w:rsid w:val="007340D3"/>
    <w:rsid w:val="007345F5"/>
    <w:rsid w:val="00734916"/>
    <w:rsid w:val="00734ADE"/>
    <w:rsid w:val="00734F66"/>
    <w:rsid w:val="00734F75"/>
    <w:rsid w:val="007351E5"/>
    <w:rsid w:val="007355B3"/>
    <w:rsid w:val="00735A3B"/>
    <w:rsid w:val="00735DA5"/>
    <w:rsid w:val="00736594"/>
    <w:rsid w:val="00736762"/>
    <w:rsid w:val="00736A06"/>
    <w:rsid w:val="00736A41"/>
    <w:rsid w:val="00736CE2"/>
    <w:rsid w:val="007374F9"/>
    <w:rsid w:val="00737AEF"/>
    <w:rsid w:val="00737FAF"/>
    <w:rsid w:val="0073B5C6"/>
    <w:rsid w:val="0074007E"/>
    <w:rsid w:val="007401B4"/>
    <w:rsid w:val="00740315"/>
    <w:rsid w:val="007404D2"/>
    <w:rsid w:val="00741C0B"/>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133"/>
    <w:rsid w:val="007562AE"/>
    <w:rsid w:val="00756305"/>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BF7"/>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81C"/>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62C"/>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2EC"/>
    <w:rsid w:val="007D25DA"/>
    <w:rsid w:val="007D27B7"/>
    <w:rsid w:val="007D2E08"/>
    <w:rsid w:val="007D338F"/>
    <w:rsid w:val="007D33A5"/>
    <w:rsid w:val="007D3708"/>
    <w:rsid w:val="007D38BF"/>
    <w:rsid w:val="007D3E65"/>
    <w:rsid w:val="007D4028"/>
    <w:rsid w:val="007D42D7"/>
    <w:rsid w:val="007D42F0"/>
    <w:rsid w:val="007D46BF"/>
    <w:rsid w:val="007D47C7"/>
    <w:rsid w:val="007D4859"/>
    <w:rsid w:val="007D526C"/>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2EBE"/>
    <w:rsid w:val="007E3E77"/>
    <w:rsid w:val="007E4A95"/>
    <w:rsid w:val="007E5F95"/>
    <w:rsid w:val="007E6053"/>
    <w:rsid w:val="007E61F1"/>
    <w:rsid w:val="007E6612"/>
    <w:rsid w:val="007E6BFE"/>
    <w:rsid w:val="007E7043"/>
    <w:rsid w:val="007E76A7"/>
    <w:rsid w:val="007E7B96"/>
    <w:rsid w:val="007F0607"/>
    <w:rsid w:val="007F0F03"/>
    <w:rsid w:val="007F147E"/>
    <w:rsid w:val="007F1851"/>
    <w:rsid w:val="007F18D6"/>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91B"/>
    <w:rsid w:val="007F6C83"/>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75F"/>
    <w:rsid w:val="00814CFD"/>
    <w:rsid w:val="00815152"/>
    <w:rsid w:val="00815C16"/>
    <w:rsid w:val="00815D8E"/>
    <w:rsid w:val="00815FAA"/>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D2E"/>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982"/>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45"/>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1022"/>
    <w:rsid w:val="0086107E"/>
    <w:rsid w:val="008618F1"/>
    <w:rsid w:val="00861C63"/>
    <w:rsid w:val="00861DEE"/>
    <w:rsid w:val="00862489"/>
    <w:rsid w:val="00862751"/>
    <w:rsid w:val="008627B9"/>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16"/>
    <w:rsid w:val="00875B57"/>
    <w:rsid w:val="00875EB8"/>
    <w:rsid w:val="00876717"/>
    <w:rsid w:val="008767C1"/>
    <w:rsid w:val="008768C8"/>
    <w:rsid w:val="00876EC7"/>
    <w:rsid w:val="008774B4"/>
    <w:rsid w:val="008778C6"/>
    <w:rsid w:val="00877A23"/>
    <w:rsid w:val="00877B22"/>
    <w:rsid w:val="00877CB1"/>
    <w:rsid w:val="00877CC1"/>
    <w:rsid w:val="00877E2D"/>
    <w:rsid w:val="00877EDE"/>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261A"/>
    <w:rsid w:val="008C3AEB"/>
    <w:rsid w:val="008C413D"/>
    <w:rsid w:val="008C4355"/>
    <w:rsid w:val="008C45AF"/>
    <w:rsid w:val="008C4621"/>
    <w:rsid w:val="008C4C9E"/>
    <w:rsid w:val="008C4D10"/>
    <w:rsid w:val="008C4E4F"/>
    <w:rsid w:val="008C4F82"/>
    <w:rsid w:val="008C504C"/>
    <w:rsid w:val="008C5583"/>
    <w:rsid w:val="008C67ED"/>
    <w:rsid w:val="008C6A3D"/>
    <w:rsid w:val="008C74CC"/>
    <w:rsid w:val="008C7A1F"/>
    <w:rsid w:val="008C7B46"/>
    <w:rsid w:val="008CC93E"/>
    <w:rsid w:val="008D06F1"/>
    <w:rsid w:val="008D0E5E"/>
    <w:rsid w:val="008D0FED"/>
    <w:rsid w:val="008D1627"/>
    <w:rsid w:val="008D2083"/>
    <w:rsid w:val="008D2087"/>
    <w:rsid w:val="008D2222"/>
    <w:rsid w:val="008D2557"/>
    <w:rsid w:val="008D296F"/>
    <w:rsid w:val="008D300D"/>
    <w:rsid w:val="008D3726"/>
    <w:rsid w:val="008D3755"/>
    <w:rsid w:val="008D37AD"/>
    <w:rsid w:val="008D38D3"/>
    <w:rsid w:val="008D3D45"/>
    <w:rsid w:val="008D4800"/>
    <w:rsid w:val="008D4D50"/>
    <w:rsid w:val="008D5728"/>
    <w:rsid w:val="008D5AFE"/>
    <w:rsid w:val="008D5D94"/>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63E"/>
    <w:rsid w:val="008E69D8"/>
    <w:rsid w:val="008E6C50"/>
    <w:rsid w:val="008E6F58"/>
    <w:rsid w:val="008E76A1"/>
    <w:rsid w:val="008E78F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156C"/>
    <w:rsid w:val="00901A85"/>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17DD1"/>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26A"/>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3B"/>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611"/>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D0F"/>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1957"/>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976"/>
    <w:rsid w:val="009C7F6E"/>
    <w:rsid w:val="009D0531"/>
    <w:rsid w:val="009D1099"/>
    <w:rsid w:val="009D14A7"/>
    <w:rsid w:val="009D1676"/>
    <w:rsid w:val="009D1ABE"/>
    <w:rsid w:val="009D2626"/>
    <w:rsid w:val="009D2A07"/>
    <w:rsid w:val="009D3287"/>
    <w:rsid w:val="009D3462"/>
    <w:rsid w:val="009D3AC5"/>
    <w:rsid w:val="009D3F7D"/>
    <w:rsid w:val="009D40CE"/>
    <w:rsid w:val="009D4176"/>
    <w:rsid w:val="009D46FF"/>
    <w:rsid w:val="009D4D60"/>
    <w:rsid w:val="009D4DFA"/>
    <w:rsid w:val="009D5CAD"/>
    <w:rsid w:val="009D5D86"/>
    <w:rsid w:val="009D60B7"/>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2F3"/>
    <w:rsid w:val="009F4730"/>
    <w:rsid w:val="009F49C1"/>
    <w:rsid w:val="009F5C2E"/>
    <w:rsid w:val="009F5E21"/>
    <w:rsid w:val="009F616C"/>
    <w:rsid w:val="009F6D69"/>
    <w:rsid w:val="009F7480"/>
    <w:rsid w:val="009F7A89"/>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099"/>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9D1"/>
    <w:rsid w:val="00A21AB7"/>
    <w:rsid w:val="00A21B56"/>
    <w:rsid w:val="00A21B67"/>
    <w:rsid w:val="00A21C33"/>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0F9A"/>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788"/>
    <w:rsid w:val="00A46C88"/>
    <w:rsid w:val="00A47290"/>
    <w:rsid w:val="00A476F7"/>
    <w:rsid w:val="00A506C2"/>
    <w:rsid w:val="00A50848"/>
    <w:rsid w:val="00A50A36"/>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BA0"/>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9E3"/>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246"/>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B7E77"/>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3CF"/>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323"/>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14B"/>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0D07"/>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446"/>
    <w:rsid w:val="00B25676"/>
    <w:rsid w:val="00B258F5"/>
    <w:rsid w:val="00B25BE5"/>
    <w:rsid w:val="00B268B3"/>
    <w:rsid w:val="00B268E1"/>
    <w:rsid w:val="00B26DEE"/>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9DB"/>
    <w:rsid w:val="00B56C4E"/>
    <w:rsid w:val="00B571A4"/>
    <w:rsid w:val="00B571C1"/>
    <w:rsid w:val="00B5746B"/>
    <w:rsid w:val="00B577F4"/>
    <w:rsid w:val="00B579E9"/>
    <w:rsid w:val="00B57BC4"/>
    <w:rsid w:val="00B57C70"/>
    <w:rsid w:val="00B57D06"/>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76C"/>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A7FBE"/>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3D9D"/>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5BD"/>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741"/>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323"/>
    <w:rsid w:val="00C40A24"/>
    <w:rsid w:val="00C40B13"/>
    <w:rsid w:val="00C41407"/>
    <w:rsid w:val="00C42992"/>
    <w:rsid w:val="00C42F0B"/>
    <w:rsid w:val="00C42F57"/>
    <w:rsid w:val="00C439EC"/>
    <w:rsid w:val="00C44409"/>
    <w:rsid w:val="00C451EF"/>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30"/>
    <w:rsid w:val="00CA0D72"/>
    <w:rsid w:val="00CA110A"/>
    <w:rsid w:val="00CA1908"/>
    <w:rsid w:val="00CA1B8B"/>
    <w:rsid w:val="00CA1EEC"/>
    <w:rsid w:val="00CA2016"/>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09"/>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98F"/>
    <w:rsid w:val="00CC7D0C"/>
    <w:rsid w:val="00CC7DA3"/>
    <w:rsid w:val="00CC7DFA"/>
    <w:rsid w:val="00CCBEA8"/>
    <w:rsid w:val="00CD001B"/>
    <w:rsid w:val="00CD088F"/>
    <w:rsid w:val="00CD0DF9"/>
    <w:rsid w:val="00CD1191"/>
    <w:rsid w:val="00CD1B96"/>
    <w:rsid w:val="00CD2215"/>
    <w:rsid w:val="00CD272A"/>
    <w:rsid w:val="00CD2DC5"/>
    <w:rsid w:val="00CD3084"/>
    <w:rsid w:val="00CD31A1"/>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28A6"/>
    <w:rsid w:val="00CF327B"/>
    <w:rsid w:val="00CF3976"/>
    <w:rsid w:val="00CF3B18"/>
    <w:rsid w:val="00CF412E"/>
    <w:rsid w:val="00CF49B5"/>
    <w:rsid w:val="00CF5E0A"/>
    <w:rsid w:val="00CF6283"/>
    <w:rsid w:val="00CF6379"/>
    <w:rsid w:val="00CF6514"/>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75F"/>
    <w:rsid w:val="00D11B3E"/>
    <w:rsid w:val="00D11CCC"/>
    <w:rsid w:val="00D11EC3"/>
    <w:rsid w:val="00D121A5"/>
    <w:rsid w:val="00D12475"/>
    <w:rsid w:val="00D13277"/>
    <w:rsid w:val="00D13469"/>
    <w:rsid w:val="00D136A6"/>
    <w:rsid w:val="00D137CD"/>
    <w:rsid w:val="00D13A58"/>
    <w:rsid w:val="00D13AE5"/>
    <w:rsid w:val="00D13B99"/>
    <w:rsid w:val="00D14946"/>
    <w:rsid w:val="00D149CB"/>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8C2"/>
    <w:rsid w:val="00D32A34"/>
    <w:rsid w:val="00D32D7E"/>
    <w:rsid w:val="00D331C2"/>
    <w:rsid w:val="00D33860"/>
    <w:rsid w:val="00D3391A"/>
    <w:rsid w:val="00D33A73"/>
    <w:rsid w:val="00D34821"/>
    <w:rsid w:val="00D349DF"/>
    <w:rsid w:val="00D35C80"/>
    <w:rsid w:val="00D3671A"/>
    <w:rsid w:val="00D37034"/>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6B5"/>
    <w:rsid w:val="00D46E01"/>
    <w:rsid w:val="00D47303"/>
    <w:rsid w:val="00D47722"/>
    <w:rsid w:val="00D47946"/>
    <w:rsid w:val="00D47ADE"/>
    <w:rsid w:val="00D47D00"/>
    <w:rsid w:val="00D47D13"/>
    <w:rsid w:val="00D505D7"/>
    <w:rsid w:val="00D50BCB"/>
    <w:rsid w:val="00D510A7"/>
    <w:rsid w:val="00D51101"/>
    <w:rsid w:val="00D512F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4D35"/>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468"/>
    <w:rsid w:val="00D8357C"/>
    <w:rsid w:val="00D83647"/>
    <w:rsid w:val="00D8381D"/>
    <w:rsid w:val="00D839B5"/>
    <w:rsid w:val="00D83EFB"/>
    <w:rsid w:val="00D84485"/>
    <w:rsid w:val="00D84615"/>
    <w:rsid w:val="00D846D8"/>
    <w:rsid w:val="00D847B0"/>
    <w:rsid w:val="00D84C36"/>
    <w:rsid w:val="00D84C87"/>
    <w:rsid w:val="00D84DB8"/>
    <w:rsid w:val="00D84DE2"/>
    <w:rsid w:val="00D854C7"/>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853"/>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B97"/>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A7C"/>
    <w:rsid w:val="00DD211C"/>
    <w:rsid w:val="00DD225C"/>
    <w:rsid w:val="00DD2608"/>
    <w:rsid w:val="00DD2D4B"/>
    <w:rsid w:val="00DD2EA6"/>
    <w:rsid w:val="00DD3228"/>
    <w:rsid w:val="00DD323B"/>
    <w:rsid w:val="00DD36E2"/>
    <w:rsid w:val="00DD4397"/>
    <w:rsid w:val="00DD459A"/>
    <w:rsid w:val="00DD47FD"/>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5452"/>
    <w:rsid w:val="00DE6688"/>
    <w:rsid w:val="00DE68E1"/>
    <w:rsid w:val="00DE6B61"/>
    <w:rsid w:val="00DE6C17"/>
    <w:rsid w:val="00DE6CB7"/>
    <w:rsid w:val="00DE6F49"/>
    <w:rsid w:val="00DE7310"/>
    <w:rsid w:val="00DE7B2D"/>
    <w:rsid w:val="00DE7D1B"/>
    <w:rsid w:val="00DE7DD4"/>
    <w:rsid w:val="00DE7FFC"/>
    <w:rsid w:val="00DEBEA8"/>
    <w:rsid w:val="00DF00F2"/>
    <w:rsid w:val="00DF07BF"/>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4A"/>
    <w:rsid w:val="00E069E3"/>
    <w:rsid w:val="00E06F61"/>
    <w:rsid w:val="00E0719A"/>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088B"/>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6E0"/>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09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5EC9"/>
    <w:rsid w:val="00E86402"/>
    <w:rsid w:val="00E86A13"/>
    <w:rsid w:val="00E86E0C"/>
    <w:rsid w:val="00E86EA6"/>
    <w:rsid w:val="00E87F31"/>
    <w:rsid w:val="00E90637"/>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557"/>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4B"/>
    <w:rsid w:val="00EE3A5B"/>
    <w:rsid w:val="00EE3CC3"/>
    <w:rsid w:val="00EE3D50"/>
    <w:rsid w:val="00EE4081"/>
    <w:rsid w:val="00EE48DB"/>
    <w:rsid w:val="00EE4F12"/>
    <w:rsid w:val="00EE5351"/>
    <w:rsid w:val="00EE54BE"/>
    <w:rsid w:val="00EE648E"/>
    <w:rsid w:val="00EE6543"/>
    <w:rsid w:val="00EE68F3"/>
    <w:rsid w:val="00EE6C70"/>
    <w:rsid w:val="00EE7073"/>
    <w:rsid w:val="00EE7166"/>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94C"/>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6AD"/>
    <w:rsid w:val="00F17B64"/>
    <w:rsid w:val="00F17E42"/>
    <w:rsid w:val="00F201C8"/>
    <w:rsid w:val="00F2057F"/>
    <w:rsid w:val="00F2093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DFB"/>
    <w:rsid w:val="00F27FD1"/>
    <w:rsid w:val="00F30016"/>
    <w:rsid w:val="00F307C0"/>
    <w:rsid w:val="00F30F20"/>
    <w:rsid w:val="00F315FC"/>
    <w:rsid w:val="00F31A38"/>
    <w:rsid w:val="00F31B6E"/>
    <w:rsid w:val="00F31EDE"/>
    <w:rsid w:val="00F32FA3"/>
    <w:rsid w:val="00F34783"/>
    <w:rsid w:val="00F3478E"/>
    <w:rsid w:val="00F349DD"/>
    <w:rsid w:val="00F35110"/>
    <w:rsid w:val="00F35132"/>
    <w:rsid w:val="00F3569C"/>
    <w:rsid w:val="00F35818"/>
    <w:rsid w:val="00F35879"/>
    <w:rsid w:val="00F358CA"/>
    <w:rsid w:val="00F35EFD"/>
    <w:rsid w:val="00F36855"/>
    <w:rsid w:val="00F3799D"/>
    <w:rsid w:val="00F379BC"/>
    <w:rsid w:val="00F40506"/>
    <w:rsid w:val="00F40F97"/>
    <w:rsid w:val="00F414E8"/>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BCF"/>
    <w:rsid w:val="00F44C9B"/>
    <w:rsid w:val="00F44E9F"/>
    <w:rsid w:val="00F452BB"/>
    <w:rsid w:val="00F46191"/>
    <w:rsid w:val="00F461AA"/>
    <w:rsid w:val="00F46229"/>
    <w:rsid w:val="00F46B9F"/>
    <w:rsid w:val="00F46C49"/>
    <w:rsid w:val="00F47636"/>
    <w:rsid w:val="00F47855"/>
    <w:rsid w:val="00F478D8"/>
    <w:rsid w:val="00F50DE5"/>
    <w:rsid w:val="00F51872"/>
    <w:rsid w:val="00F51C9A"/>
    <w:rsid w:val="00F51F42"/>
    <w:rsid w:val="00F520A7"/>
    <w:rsid w:val="00F5267C"/>
    <w:rsid w:val="00F52878"/>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6C7"/>
    <w:rsid w:val="00F71CC1"/>
    <w:rsid w:val="00F71FB6"/>
    <w:rsid w:val="00F7256D"/>
    <w:rsid w:val="00F726DC"/>
    <w:rsid w:val="00F7296A"/>
    <w:rsid w:val="00F72C0C"/>
    <w:rsid w:val="00F73427"/>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4D47"/>
    <w:rsid w:val="00F85927"/>
    <w:rsid w:val="00F85A74"/>
    <w:rsid w:val="00F8600E"/>
    <w:rsid w:val="00F862B4"/>
    <w:rsid w:val="00F862EF"/>
    <w:rsid w:val="00F86E42"/>
    <w:rsid w:val="00F871DD"/>
    <w:rsid w:val="00F87F30"/>
    <w:rsid w:val="00F900C0"/>
    <w:rsid w:val="00F90D25"/>
    <w:rsid w:val="00F913DB"/>
    <w:rsid w:val="00F91509"/>
    <w:rsid w:val="00F91953"/>
    <w:rsid w:val="00F91E0E"/>
    <w:rsid w:val="00F91F1B"/>
    <w:rsid w:val="00F929A5"/>
    <w:rsid w:val="00F92A1C"/>
    <w:rsid w:val="00F92A7F"/>
    <w:rsid w:val="00F92B0C"/>
    <w:rsid w:val="00F931EE"/>
    <w:rsid w:val="00F934DE"/>
    <w:rsid w:val="00F9351E"/>
    <w:rsid w:val="00F93C2F"/>
    <w:rsid w:val="00F93D6A"/>
    <w:rsid w:val="00F94E5D"/>
    <w:rsid w:val="00F9512A"/>
    <w:rsid w:val="00F9564C"/>
    <w:rsid w:val="00F95932"/>
    <w:rsid w:val="00F95D75"/>
    <w:rsid w:val="00F963A7"/>
    <w:rsid w:val="00F96430"/>
    <w:rsid w:val="00F96E9E"/>
    <w:rsid w:val="00F970F2"/>
    <w:rsid w:val="00F97A34"/>
    <w:rsid w:val="00F97B1B"/>
    <w:rsid w:val="00FA0FC0"/>
    <w:rsid w:val="00FA0FF2"/>
    <w:rsid w:val="00FA108A"/>
    <w:rsid w:val="00FA10B1"/>
    <w:rsid w:val="00FA1700"/>
    <w:rsid w:val="00FA18CA"/>
    <w:rsid w:val="00FA1B5C"/>
    <w:rsid w:val="00FA1EED"/>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CEB"/>
    <w:rsid w:val="00FA5D21"/>
    <w:rsid w:val="00FA63F0"/>
    <w:rsid w:val="00FA68B4"/>
    <w:rsid w:val="00FA6FAD"/>
    <w:rsid w:val="00FA7526"/>
    <w:rsid w:val="00FA7930"/>
    <w:rsid w:val="00FB03E5"/>
    <w:rsid w:val="00FB0C79"/>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6D05"/>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75A"/>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26F"/>
    <w:rsid w:val="00FF662E"/>
    <w:rsid w:val="00FF73C3"/>
    <w:rsid w:val="00FF753C"/>
    <w:rsid w:val="00FF770C"/>
    <w:rsid w:val="00FFF098"/>
    <w:rsid w:val="0101F4BC"/>
    <w:rsid w:val="010BDD11"/>
    <w:rsid w:val="01102152"/>
    <w:rsid w:val="0112B4E8"/>
    <w:rsid w:val="0112BF46"/>
    <w:rsid w:val="0115223F"/>
    <w:rsid w:val="01197EFB"/>
    <w:rsid w:val="011CFBA1"/>
    <w:rsid w:val="0120B247"/>
    <w:rsid w:val="012496B0"/>
    <w:rsid w:val="0124EDCE"/>
    <w:rsid w:val="01262E49"/>
    <w:rsid w:val="01283E8B"/>
    <w:rsid w:val="012CFC85"/>
    <w:rsid w:val="012EACA2"/>
    <w:rsid w:val="0141E55B"/>
    <w:rsid w:val="01423004"/>
    <w:rsid w:val="01462CA3"/>
    <w:rsid w:val="0148ABDB"/>
    <w:rsid w:val="01494473"/>
    <w:rsid w:val="014A32FB"/>
    <w:rsid w:val="014ACD55"/>
    <w:rsid w:val="014F0902"/>
    <w:rsid w:val="01525580"/>
    <w:rsid w:val="0155D3F2"/>
    <w:rsid w:val="0162C24B"/>
    <w:rsid w:val="0163CD50"/>
    <w:rsid w:val="016DD8F5"/>
    <w:rsid w:val="0172CD31"/>
    <w:rsid w:val="0176341D"/>
    <w:rsid w:val="017D78F8"/>
    <w:rsid w:val="017EF278"/>
    <w:rsid w:val="0184513F"/>
    <w:rsid w:val="01851475"/>
    <w:rsid w:val="01862D5C"/>
    <w:rsid w:val="01874280"/>
    <w:rsid w:val="018AEEAD"/>
    <w:rsid w:val="0191D8E6"/>
    <w:rsid w:val="0192FBC0"/>
    <w:rsid w:val="0195B396"/>
    <w:rsid w:val="01977941"/>
    <w:rsid w:val="01989A1D"/>
    <w:rsid w:val="0198CEB0"/>
    <w:rsid w:val="0198FBFE"/>
    <w:rsid w:val="019F2512"/>
    <w:rsid w:val="01AA72A2"/>
    <w:rsid w:val="01BDC021"/>
    <w:rsid w:val="01C009FC"/>
    <w:rsid w:val="01C377CB"/>
    <w:rsid w:val="01C65AC4"/>
    <w:rsid w:val="01C66F38"/>
    <w:rsid w:val="01C91880"/>
    <w:rsid w:val="01C99C31"/>
    <w:rsid w:val="01CBD769"/>
    <w:rsid w:val="01CFB768"/>
    <w:rsid w:val="01DA5357"/>
    <w:rsid w:val="01DBD839"/>
    <w:rsid w:val="01DCB596"/>
    <w:rsid w:val="01DDE3B5"/>
    <w:rsid w:val="01E24F6C"/>
    <w:rsid w:val="01E5F323"/>
    <w:rsid w:val="01E8F3B7"/>
    <w:rsid w:val="01F21689"/>
    <w:rsid w:val="01F2A4A6"/>
    <w:rsid w:val="01F5C9E4"/>
    <w:rsid w:val="01F959C5"/>
    <w:rsid w:val="01FB709D"/>
    <w:rsid w:val="01FFF42A"/>
    <w:rsid w:val="020035BF"/>
    <w:rsid w:val="020159C4"/>
    <w:rsid w:val="0201A2D0"/>
    <w:rsid w:val="020384C8"/>
    <w:rsid w:val="020635C2"/>
    <w:rsid w:val="020A6FE3"/>
    <w:rsid w:val="02100117"/>
    <w:rsid w:val="02108BB4"/>
    <w:rsid w:val="0213ADD0"/>
    <w:rsid w:val="0217FEBA"/>
    <w:rsid w:val="021844FA"/>
    <w:rsid w:val="021A556C"/>
    <w:rsid w:val="021D4887"/>
    <w:rsid w:val="021EA6E7"/>
    <w:rsid w:val="02292C78"/>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7DA4B3"/>
    <w:rsid w:val="02824193"/>
    <w:rsid w:val="0282E010"/>
    <w:rsid w:val="028440F2"/>
    <w:rsid w:val="02895B05"/>
    <w:rsid w:val="028A3B86"/>
    <w:rsid w:val="028B116D"/>
    <w:rsid w:val="028B8D45"/>
    <w:rsid w:val="028B9E41"/>
    <w:rsid w:val="028FF2D9"/>
    <w:rsid w:val="0293C5C7"/>
    <w:rsid w:val="0297C0B0"/>
    <w:rsid w:val="0299250A"/>
    <w:rsid w:val="02998C26"/>
    <w:rsid w:val="029DC0FE"/>
    <w:rsid w:val="02A047D4"/>
    <w:rsid w:val="02A14316"/>
    <w:rsid w:val="02A41D69"/>
    <w:rsid w:val="02A64421"/>
    <w:rsid w:val="02ABDD69"/>
    <w:rsid w:val="02B030C5"/>
    <w:rsid w:val="02B54F5C"/>
    <w:rsid w:val="02B929A4"/>
    <w:rsid w:val="02BA4427"/>
    <w:rsid w:val="02BBF481"/>
    <w:rsid w:val="02BC58C3"/>
    <w:rsid w:val="02C75463"/>
    <w:rsid w:val="02C82551"/>
    <w:rsid w:val="02C9597D"/>
    <w:rsid w:val="02CB4ECB"/>
    <w:rsid w:val="02CCD7D3"/>
    <w:rsid w:val="02CD14CD"/>
    <w:rsid w:val="02D62DC6"/>
    <w:rsid w:val="02DB46DE"/>
    <w:rsid w:val="02DC5E4B"/>
    <w:rsid w:val="02DD8CAD"/>
    <w:rsid w:val="02E23E2B"/>
    <w:rsid w:val="02E80015"/>
    <w:rsid w:val="02ECCEEE"/>
    <w:rsid w:val="02EE1BEE"/>
    <w:rsid w:val="02EF2368"/>
    <w:rsid w:val="02F79AED"/>
    <w:rsid w:val="02F89D55"/>
    <w:rsid w:val="0304091A"/>
    <w:rsid w:val="0305818C"/>
    <w:rsid w:val="030585F8"/>
    <w:rsid w:val="030B77A7"/>
    <w:rsid w:val="0311C73B"/>
    <w:rsid w:val="03132BB3"/>
    <w:rsid w:val="031870E9"/>
    <w:rsid w:val="031BB771"/>
    <w:rsid w:val="031D0915"/>
    <w:rsid w:val="031EC3C6"/>
    <w:rsid w:val="03205C0B"/>
    <w:rsid w:val="03263AE2"/>
    <w:rsid w:val="032818F1"/>
    <w:rsid w:val="03281FAB"/>
    <w:rsid w:val="03283057"/>
    <w:rsid w:val="032903CB"/>
    <w:rsid w:val="032D7456"/>
    <w:rsid w:val="032E5B44"/>
    <w:rsid w:val="032F0D1E"/>
    <w:rsid w:val="0331ED5A"/>
    <w:rsid w:val="0336D80C"/>
    <w:rsid w:val="03388CA6"/>
    <w:rsid w:val="033A4602"/>
    <w:rsid w:val="033FB5D4"/>
    <w:rsid w:val="0340E72C"/>
    <w:rsid w:val="0346BEC9"/>
    <w:rsid w:val="034AAC54"/>
    <w:rsid w:val="034CDBC4"/>
    <w:rsid w:val="034E4453"/>
    <w:rsid w:val="0351C77E"/>
    <w:rsid w:val="0352AE95"/>
    <w:rsid w:val="036CB525"/>
    <w:rsid w:val="036F1363"/>
    <w:rsid w:val="036F161D"/>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6F197"/>
    <w:rsid w:val="03B8FE20"/>
    <w:rsid w:val="03BA037A"/>
    <w:rsid w:val="03BD557A"/>
    <w:rsid w:val="03BE9EC8"/>
    <w:rsid w:val="03BFEEEE"/>
    <w:rsid w:val="03C0EF7B"/>
    <w:rsid w:val="03C281E7"/>
    <w:rsid w:val="03C4A80D"/>
    <w:rsid w:val="03C5C1C5"/>
    <w:rsid w:val="03C7D726"/>
    <w:rsid w:val="03C84DA3"/>
    <w:rsid w:val="03CA30E1"/>
    <w:rsid w:val="03CAD79C"/>
    <w:rsid w:val="03CD59C9"/>
    <w:rsid w:val="03D3D8DE"/>
    <w:rsid w:val="03D603D7"/>
    <w:rsid w:val="03D9CDD5"/>
    <w:rsid w:val="03DAEC49"/>
    <w:rsid w:val="03DE1828"/>
    <w:rsid w:val="03DEC69A"/>
    <w:rsid w:val="03E06783"/>
    <w:rsid w:val="03E21747"/>
    <w:rsid w:val="03E90603"/>
    <w:rsid w:val="03EA5A00"/>
    <w:rsid w:val="03ED7501"/>
    <w:rsid w:val="03EF1BFC"/>
    <w:rsid w:val="03EF49BB"/>
    <w:rsid w:val="03F047F6"/>
    <w:rsid w:val="03F28DFC"/>
    <w:rsid w:val="03F33766"/>
    <w:rsid w:val="03F4E78E"/>
    <w:rsid w:val="03F53809"/>
    <w:rsid w:val="03F5DE6A"/>
    <w:rsid w:val="03F5E80C"/>
    <w:rsid w:val="03F6677C"/>
    <w:rsid w:val="03FA96E5"/>
    <w:rsid w:val="03FDC126"/>
    <w:rsid w:val="040311CC"/>
    <w:rsid w:val="040EA930"/>
    <w:rsid w:val="041A7773"/>
    <w:rsid w:val="041B35D9"/>
    <w:rsid w:val="041BD73F"/>
    <w:rsid w:val="041C2E96"/>
    <w:rsid w:val="041CED8E"/>
    <w:rsid w:val="04202D34"/>
    <w:rsid w:val="04231177"/>
    <w:rsid w:val="0423C478"/>
    <w:rsid w:val="0427EC4B"/>
    <w:rsid w:val="042C4FE4"/>
    <w:rsid w:val="042EBFF1"/>
    <w:rsid w:val="0431A166"/>
    <w:rsid w:val="0431C5E5"/>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7A2AE5"/>
    <w:rsid w:val="04825744"/>
    <w:rsid w:val="0486E529"/>
    <w:rsid w:val="04870223"/>
    <w:rsid w:val="048902B6"/>
    <w:rsid w:val="048B2A88"/>
    <w:rsid w:val="048D7F10"/>
    <w:rsid w:val="0495714D"/>
    <w:rsid w:val="04967BF0"/>
    <w:rsid w:val="0498BADF"/>
    <w:rsid w:val="049A51DB"/>
    <w:rsid w:val="049B0CEC"/>
    <w:rsid w:val="049EEE43"/>
    <w:rsid w:val="049FEB7B"/>
    <w:rsid w:val="04A185E5"/>
    <w:rsid w:val="04A73A69"/>
    <w:rsid w:val="04AB1D8C"/>
    <w:rsid w:val="04B223EC"/>
    <w:rsid w:val="04B45A37"/>
    <w:rsid w:val="04B4BC0A"/>
    <w:rsid w:val="04B54D51"/>
    <w:rsid w:val="04B5D0D1"/>
    <w:rsid w:val="04B93EBA"/>
    <w:rsid w:val="04BB502B"/>
    <w:rsid w:val="04BC8266"/>
    <w:rsid w:val="04BDCE1E"/>
    <w:rsid w:val="04BF080D"/>
    <w:rsid w:val="04C3D1AB"/>
    <w:rsid w:val="04C9340E"/>
    <w:rsid w:val="04CBDEB4"/>
    <w:rsid w:val="04CDE32B"/>
    <w:rsid w:val="04D1929F"/>
    <w:rsid w:val="04D47F35"/>
    <w:rsid w:val="04D8782E"/>
    <w:rsid w:val="04D8F4CB"/>
    <w:rsid w:val="04D9938A"/>
    <w:rsid w:val="04DAFF01"/>
    <w:rsid w:val="04E04EBD"/>
    <w:rsid w:val="04E2C9DC"/>
    <w:rsid w:val="04E69D4D"/>
    <w:rsid w:val="04E78875"/>
    <w:rsid w:val="04E7AE62"/>
    <w:rsid w:val="04F04293"/>
    <w:rsid w:val="04F39536"/>
    <w:rsid w:val="04FCBF24"/>
    <w:rsid w:val="04FEEF6F"/>
    <w:rsid w:val="0500F1EA"/>
    <w:rsid w:val="0502FA7F"/>
    <w:rsid w:val="05054C02"/>
    <w:rsid w:val="050832CB"/>
    <w:rsid w:val="05094E58"/>
    <w:rsid w:val="050967F0"/>
    <w:rsid w:val="050AFABE"/>
    <w:rsid w:val="050E4C2A"/>
    <w:rsid w:val="05105ADF"/>
    <w:rsid w:val="051221C8"/>
    <w:rsid w:val="0514AFCC"/>
    <w:rsid w:val="051BC479"/>
    <w:rsid w:val="05205535"/>
    <w:rsid w:val="0523683C"/>
    <w:rsid w:val="0523C2A8"/>
    <w:rsid w:val="052ED4C4"/>
    <w:rsid w:val="052FF2CE"/>
    <w:rsid w:val="053BF5B1"/>
    <w:rsid w:val="053FA397"/>
    <w:rsid w:val="054141BC"/>
    <w:rsid w:val="0544AAA5"/>
    <w:rsid w:val="054BA44C"/>
    <w:rsid w:val="054BDCAE"/>
    <w:rsid w:val="054DEFA0"/>
    <w:rsid w:val="054E43D6"/>
    <w:rsid w:val="054F44AA"/>
    <w:rsid w:val="0551BF43"/>
    <w:rsid w:val="05536D99"/>
    <w:rsid w:val="0554BA20"/>
    <w:rsid w:val="0555366E"/>
    <w:rsid w:val="055643FD"/>
    <w:rsid w:val="055B1504"/>
    <w:rsid w:val="055BBF4F"/>
    <w:rsid w:val="055CDA3D"/>
    <w:rsid w:val="055ED28A"/>
    <w:rsid w:val="05601352"/>
    <w:rsid w:val="05629417"/>
    <w:rsid w:val="056A01D6"/>
    <w:rsid w:val="056BC717"/>
    <w:rsid w:val="056E2530"/>
    <w:rsid w:val="05700EA2"/>
    <w:rsid w:val="0573E602"/>
    <w:rsid w:val="05778BAC"/>
    <w:rsid w:val="0577E6E4"/>
    <w:rsid w:val="057AA1DE"/>
    <w:rsid w:val="057B3A32"/>
    <w:rsid w:val="057C036C"/>
    <w:rsid w:val="057E5388"/>
    <w:rsid w:val="057F7C33"/>
    <w:rsid w:val="0582062E"/>
    <w:rsid w:val="0589A69D"/>
    <w:rsid w:val="058C171E"/>
    <w:rsid w:val="058D2FF9"/>
    <w:rsid w:val="058FDB6A"/>
    <w:rsid w:val="058FF1E3"/>
    <w:rsid w:val="0596815F"/>
    <w:rsid w:val="05972040"/>
    <w:rsid w:val="059A0FA8"/>
    <w:rsid w:val="059A39F7"/>
    <w:rsid w:val="059C9D00"/>
    <w:rsid w:val="059E6EB6"/>
    <w:rsid w:val="059F8099"/>
    <w:rsid w:val="05A0B859"/>
    <w:rsid w:val="05A237E0"/>
    <w:rsid w:val="05A2D04B"/>
    <w:rsid w:val="05A36B70"/>
    <w:rsid w:val="05A37E82"/>
    <w:rsid w:val="05A38E71"/>
    <w:rsid w:val="05AB4D86"/>
    <w:rsid w:val="05AC0A1A"/>
    <w:rsid w:val="05AC223F"/>
    <w:rsid w:val="05ADC09C"/>
    <w:rsid w:val="05B53F4F"/>
    <w:rsid w:val="05B85101"/>
    <w:rsid w:val="05B85C57"/>
    <w:rsid w:val="05BDC1EC"/>
    <w:rsid w:val="05C85159"/>
    <w:rsid w:val="05DD4518"/>
    <w:rsid w:val="05DFC2CE"/>
    <w:rsid w:val="05E046E0"/>
    <w:rsid w:val="05E2A5A7"/>
    <w:rsid w:val="05E68A9A"/>
    <w:rsid w:val="05E8B1A4"/>
    <w:rsid w:val="05E90FF8"/>
    <w:rsid w:val="05ED8637"/>
    <w:rsid w:val="05F6CC1A"/>
    <w:rsid w:val="05F7BF15"/>
    <w:rsid w:val="05F928FE"/>
    <w:rsid w:val="05FD8718"/>
    <w:rsid w:val="06036F9A"/>
    <w:rsid w:val="0606A9D2"/>
    <w:rsid w:val="06080FAD"/>
    <w:rsid w:val="060B8E47"/>
    <w:rsid w:val="0611BC2C"/>
    <w:rsid w:val="0614F6B2"/>
    <w:rsid w:val="061E2492"/>
    <w:rsid w:val="061EEC56"/>
    <w:rsid w:val="061FBA2B"/>
    <w:rsid w:val="0621F3EA"/>
    <w:rsid w:val="06224844"/>
    <w:rsid w:val="06247F19"/>
    <w:rsid w:val="0624CEA1"/>
    <w:rsid w:val="06255E92"/>
    <w:rsid w:val="06263C62"/>
    <w:rsid w:val="062891AD"/>
    <w:rsid w:val="062B6FC5"/>
    <w:rsid w:val="062BD46C"/>
    <w:rsid w:val="062C40A7"/>
    <w:rsid w:val="06318377"/>
    <w:rsid w:val="0631F759"/>
    <w:rsid w:val="0634BBB6"/>
    <w:rsid w:val="063500AF"/>
    <w:rsid w:val="0636298B"/>
    <w:rsid w:val="06375297"/>
    <w:rsid w:val="06376F2B"/>
    <w:rsid w:val="063F1A74"/>
    <w:rsid w:val="063FF8C8"/>
    <w:rsid w:val="064C6F67"/>
    <w:rsid w:val="064CBABC"/>
    <w:rsid w:val="064D505E"/>
    <w:rsid w:val="064FA49A"/>
    <w:rsid w:val="065A1E64"/>
    <w:rsid w:val="065A2B72"/>
    <w:rsid w:val="065D2FEE"/>
    <w:rsid w:val="066016B7"/>
    <w:rsid w:val="0661A8FB"/>
    <w:rsid w:val="06671934"/>
    <w:rsid w:val="066AE8C3"/>
    <w:rsid w:val="066CBCA7"/>
    <w:rsid w:val="06701E35"/>
    <w:rsid w:val="06704D00"/>
    <w:rsid w:val="0672FDCA"/>
    <w:rsid w:val="0674A05D"/>
    <w:rsid w:val="06753449"/>
    <w:rsid w:val="0677D952"/>
    <w:rsid w:val="06781AEE"/>
    <w:rsid w:val="067FE156"/>
    <w:rsid w:val="0681F4A8"/>
    <w:rsid w:val="06944F23"/>
    <w:rsid w:val="06987C7B"/>
    <w:rsid w:val="069C90F2"/>
    <w:rsid w:val="069D662E"/>
    <w:rsid w:val="069DCEDD"/>
    <w:rsid w:val="069EB3FA"/>
    <w:rsid w:val="06A6058E"/>
    <w:rsid w:val="06A85EFB"/>
    <w:rsid w:val="06A9DA3A"/>
    <w:rsid w:val="06ACFEDD"/>
    <w:rsid w:val="06B41B15"/>
    <w:rsid w:val="06B6C29E"/>
    <w:rsid w:val="06BE6D44"/>
    <w:rsid w:val="06BF1874"/>
    <w:rsid w:val="06C88947"/>
    <w:rsid w:val="06C96659"/>
    <w:rsid w:val="06CC649B"/>
    <w:rsid w:val="06CCA65E"/>
    <w:rsid w:val="06CECFC0"/>
    <w:rsid w:val="06D1585F"/>
    <w:rsid w:val="06D5143C"/>
    <w:rsid w:val="06D65A5E"/>
    <w:rsid w:val="06D93CF7"/>
    <w:rsid w:val="06D94B3D"/>
    <w:rsid w:val="06DF0B1B"/>
    <w:rsid w:val="06DF5E5D"/>
    <w:rsid w:val="06E29F59"/>
    <w:rsid w:val="06E34C93"/>
    <w:rsid w:val="06E7B480"/>
    <w:rsid w:val="06EA4800"/>
    <w:rsid w:val="06EAB31D"/>
    <w:rsid w:val="06EDCDCC"/>
    <w:rsid w:val="06F3FF57"/>
    <w:rsid w:val="06F68640"/>
    <w:rsid w:val="06FCD2C2"/>
    <w:rsid w:val="06FCEAE1"/>
    <w:rsid w:val="07081D40"/>
    <w:rsid w:val="0708A4C2"/>
    <w:rsid w:val="070A3C57"/>
    <w:rsid w:val="070B219F"/>
    <w:rsid w:val="070BB10D"/>
    <w:rsid w:val="070C300A"/>
    <w:rsid w:val="0711C784"/>
    <w:rsid w:val="071436BA"/>
    <w:rsid w:val="0717EAC6"/>
    <w:rsid w:val="0718A61D"/>
    <w:rsid w:val="071998BE"/>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CCAE4"/>
    <w:rsid w:val="074D49C1"/>
    <w:rsid w:val="07511D75"/>
    <w:rsid w:val="07540498"/>
    <w:rsid w:val="07549D4B"/>
    <w:rsid w:val="07560A6E"/>
    <w:rsid w:val="07580DE3"/>
    <w:rsid w:val="075B5C97"/>
    <w:rsid w:val="075CAB5C"/>
    <w:rsid w:val="075DD933"/>
    <w:rsid w:val="07646304"/>
    <w:rsid w:val="076AF583"/>
    <w:rsid w:val="0772ECB5"/>
    <w:rsid w:val="077306B7"/>
    <w:rsid w:val="0775AD36"/>
    <w:rsid w:val="0777F7C3"/>
    <w:rsid w:val="077CA47C"/>
    <w:rsid w:val="077F381D"/>
    <w:rsid w:val="078269D1"/>
    <w:rsid w:val="078C7D37"/>
    <w:rsid w:val="0796FE88"/>
    <w:rsid w:val="07982F84"/>
    <w:rsid w:val="079AD7AA"/>
    <w:rsid w:val="079BAC1E"/>
    <w:rsid w:val="079E24F5"/>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7C9A"/>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D2B43"/>
    <w:rsid w:val="080F3C2E"/>
    <w:rsid w:val="0813AECC"/>
    <w:rsid w:val="0817E070"/>
    <w:rsid w:val="081C92F0"/>
    <w:rsid w:val="081E610F"/>
    <w:rsid w:val="08206FC4"/>
    <w:rsid w:val="08236966"/>
    <w:rsid w:val="08260BDA"/>
    <w:rsid w:val="08280A7C"/>
    <w:rsid w:val="08283432"/>
    <w:rsid w:val="082839BC"/>
    <w:rsid w:val="08285E27"/>
    <w:rsid w:val="082AAD56"/>
    <w:rsid w:val="082F20D4"/>
    <w:rsid w:val="0830B9FE"/>
    <w:rsid w:val="083160FA"/>
    <w:rsid w:val="0831A7AA"/>
    <w:rsid w:val="0834A9F6"/>
    <w:rsid w:val="08370AD4"/>
    <w:rsid w:val="0839552E"/>
    <w:rsid w:val="083E096C"/>
    <w:rsid w:val="083E57BD"/>
    <w:rsid w:val="083FB44F"/>
    <w:rsid w:val="08409C91"/>
    <w:rsid w:val="08426D81"/>
    <w:rsid w:val="084BFA0E"/>
    <w:rsid w:val="084F72EC"/>
    <w:rsid w:val="0855D460"/>
    <w:rsid w:val="0859A588"/>
    <w:rsid w:val="085A7383"/>
    <w:rsid w:val="085D4805"/>
    <w:rsid w:val="085D7C1B"/>
    <w:rsid w:val="085DCD32"/>
    <w:rsid w:val="0860C2F6"/>
    <w:rsid w:val="0868F2B3"/>
    <w:rsid w:val="08698A90"/>
    <w:rsid w:val="086A26FF"/>
    <w:rsid w:val="086A8BE2"/>
    <w:rsid w:val="086AD392"/>
    <w:rsid w:val="086B23B1"/>
    <w:rsid w:val="086BAB54"/>
    <w:rsid w:val="086E2967"/>
    <w:rsid w:val="087029D5"/>
    <w:rsid w:val="0871F0D7"/>
    <w:rsid w:val="0874315B"/>
    <w:rsid w:val="087542C3"/>
    <w:rsid w:val="0876B98A"/>
    <w:rsid w:val="0877F7DB"/>
    <w:rsid w:val="087A9410"/>
    <w:rsid w:val="087D0E66"/>
    <w:rsid w:val="088050AD"/>
    <w:rsid w:val="0882DDD0"/>
    <w:rsid w:val="088741BD"/>
    <w:rsid w:val="088835D9"/>
    <w:rsid w:val="08905BEC"/>
    <w:rsid w:val="089346D5"/>
    <w:rsid w:val="0893AA64"/>
    <w:rsid w:val="08988E56"/>
    <w:rsid w:val="089897C3"/>
    <w:rsid w:val="089BB6BD"/>
    <w:rsid w:val="089C9327"/>
    <w:rsid w:val="089E169D"/>
    <w:rsid w:val="089FBB98"/>
    <w:rsid w:val="08A900FB"/>
    <w:rsid w:val="08A97E38"/>
    <w:rsid w:val="08A987DC"/>
    <w:rsid w:val="08B048D3"/>
    <w:rsid w:val="08B09130"/>
    <w:rsid w:val="08B1632E"/>
    <w:rsid w:val="08B4F88B"/>
    <w:rsid w:val="08B74FC6"/>
    <w:rsid w:val="08B7DCDE"/>
    <w:rsid w:val="08BC7726"/>
    <w:rsid w:val="08BF713E"/>
    <w:rsid w:val="08C68FCC"/>
    <w:rsid w:val="08CF6702"/>
    <w:rsid w:val="08D1431E"/>
    <w:rsid w:val="08D8591B"/>
    <w:rsid w:val="08DA6C2D"/>
    <w:rsid w:val="08DD9D77"/>
    <w:rsid w:val="08E2BC1A"/>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55AFD"/>
    <w:rsid w:val="09169DA5"/>
    <w:rsid w:val="09175258"/>
    <w:rsid w:val="09176460"/>
    <w:rsid w:val="091773BA"/>
    <w:rsid w:val="09177602"/>
    <w:rsid w:val="09178A82"/>
    <w:rsid w:val="0917CB85"/>
    <w:rsid w:val="091871C8"/>
    <w:rsid w:val="091C2DD2"/>
    <w:rsid w:val="091DC6CD"/>
    <w:rsid w:val="0924EFF6"/>
    <w:rsid w:val="09265BB0"/>
    <w:rsid w:val="09296EC7"/>
    <w:rsid w:val="0929BCD5"/>
    <w:rsid w:val="092FE218"/>
    <w:rsid w:val="0937F053"/>
    <w:rsid w:val="093DC427"/>
    <w:rsid w:val="093E49A3"/>
    <w:rsid w:val="093F5710"/>
    <w:rsid w:val="09405504"/>
    <w:rsid w:val="09414132"/>
    <w:rsid w:val="0942FA5F"/>
    <w:rsid w:val="094656C3"/>
    <w:rsid w:val="094E70E4"/>
    <w:rsid w:val="094ECE46"/>
    <w:rsid w:val="094F0CB5"/>
    <w:rsid w:val="0951697A"/>
    <w:rsid w:val="0954EE54"/>
    <w:rsid w:val="095587E9"/>
    <w:rsid w:val="095DA8E8"/>
    <w:rsid w:val="096077FE"/>
    <w:rsid w:val="09635CBE"/>
    <w:rsid w:val="096F72A1"/>
    <w:rsid w:val="09708BD0"/>
    <w:rsid w:val="0972006B"/>
    <w:rsid w:val="0978D81E"/>
    <w:rsid w:val="0979CA98"/>
    <w:rsid w:val="0983D518"/>
    <w:rsid w:val="098A2763"/>
    <w:rsid w:val="098C136F"/>
    <w:rsid w:val="098FF787"/>
    <w:rsid w:val="09901B7C"/>
    <w:rsid w:val="09921870"/>
    <w:rsid w:val="0995AD1F"/>
    <w:rsid w:val="0995FF05"/>
    <w:rsid w:val="099975A3"/>
    <w:rsid w:val="099F3B01"/>
    <w:rsid w:val="09A077E6"/>
    <w:rsid w:val="09A0C57B"/>
    <w:rsid w:val="09A35531"/>
    <w:rsid w:val="09A74342"/>
    <w:rsid w:val="09ABC0DE"/>
    <w:rsid w:val="09AC583C"/>
    <w:rsid w:val="09B4D69D"/>
    <w:rsid w:val="09B51EA7"/>
    <w:rsid w:val="09B62765"/>
    <w:rsid w:val="09BB8F5C"/>
    <w:rsid w:val="09C3D8BA"/>
    <w:rsid w:val="09C5FE8E"/>
    <w:rsid w:val="09CAF067"/>
    <w:rsid w:val="09D4EE36"/>
    <w:rsid w:val="09D680B2"/>
    <w:rsid w:val="09D8367E"/>
    <w:rsid w:val="09DA8A09"/>
    <w:rsid w:val="09DD3E16"/>
    <w:rsid w:val="09E3DE3C"/>
    <w:rsid w:val="09E71DA2"/>
    <w:rsid w:val="09E9A009"/>
    <w:rsid w:val="09EE61DB"/>
    <w:rsid w:val="09F2D1D9"/>
    <w:rsid w:val="09F49C75"/>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3A6D6"/>
    <w:rsid w:val="0A1969A7"/>
    <w:rsid w:val="0A1BE0CC"/>
    <w:rsid w:val="0A1C308C"/>
    <w:rsid w:val="0A1D5005"/>
    <w:rsid w:val="0A248BB5"/>
    <w:rsid w:val="0A264135"/>
    <w:rsid w:val="0A27F319"/>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C6D45"/>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DF279"/>
    <w:rsid w:val="0ACE1E45"/>
    <w:rsid w:val="0AD00594"/>
    <w:rsid w:val="0AD05E4E"/>
    <w:rsid w:val="0AD8A09A"/>
    <w:rsid w:val="0ADA7825"/>
    <w:rsid w:val="0ADC5EC4"/>
    <w:rsid w:val="0AE4D5DC"/>
    <w:rsid w:val="0AE74225"/>
    <w:rsid w:val="0AE7E4B8"/>
    <w:rsid w:val="0AE7FB6D"/>
    <w:rsid w:val="0AE89B60"/>
    <w:rsid w:val="0AEA3FCC"/>
    <w:rsid w:val="0AEAB5BB"/>
    <w:rsid w:val="0AF0F1C0"/>
    <w:rsid w:val="0AF38D80"/>
    <w:rsid w:val="0AF5CA33"/>
    <w:rsid w:val="0AFB43BC"/>
    <w:rsid w:val="0AFC6300"/>
    <w:rsid w:val="0B054E39"/>
    <w:rsid w:val="0B0F8CE4"/>
    <w:rsid w:val="0B14CCEC"/>
    <w:rsid w:val="0B1ABE25"/>
    <w:rsid w:val="0B1EC7D9"/>
    <w:rsid w:val="0B1FE08A"/>
    <w:rsid w:val="0B20740F"/>
    <w:rsid w:val="0B256F35"/>
    <w:rsid w:val="0B25755F"/>
    <w:rsid w:val="0B25EA73"/>
    <w:rsid w:val="0B2EE0B9"/>
    <w:rsid w:val="0B318008"/>
    <w:rsid w:val="0B322218"/>
    <w:rsid w:val="0B344570"/>
    <w:rsid w:val="0B349330"/>
    <w:rsid w:val="0B379E74"/>
    <w:rsid w:val="0B3AEC76"/>
    <w:rsid w:val="0B4010C5"/>
    <w:rsid w:val="0B501D21"/>
    <w:rsid w:val="0B53775E"/>
    <w:rsid w:val="0B5DD64F"/>
    <w:rsid w:val="0B611705"/>
    <w:rsid w:val="0B638901"/>
    <w:rsid w:val="0B663558"/>
    <w:rsid w:val="0B685200"/>
    <w:rsid w:val="0B68809C"/>
    <w:rsid w:val="0B69529E"/>
    <w:rsid w:val="0B6C9725"/>
    <w:rsid w:val="0B6F89CF"/>
    <w:rsid w:val="0B70366B"/>
    <w:rsid w:val="0B78AB9E"/>
    <w:rsid w:val="0B795F80"/>
    <w:rsid w:val="0B7A2253"/>
    <w:rsid w:val="0B82EE03"/>
    <w:rsid w:val="0B837198"/>
    <w:rsid w:val="0B87120B"/>
    <w:rsid w:val="0B899814"/>
    <w:rsid w:val="0B899BB1"/>
    <w:rsid w:val="0B8A590C"/>
    <w:rsid w:val="0B8EEEA3"/>
    <w:rsid w:val="0B9101AF"/>
    <w:rsid w:val="0B92DAC4"/>
    <w:rsid w:val="0B95EB7B"/>
    <w:rsid w:val="0B96157F"/>
    <w:rsid w:val="0B9AB605"/>
    <w:rsid w:val="0B9DFF54"/>
    <w:rsid w:val="0BA6C897"/>
    <w:rsid w:val="0BAD6DE5"/>
    <w:rsid w:val="0BAF88E0"/>
    <w:rsid w:val="0BB0A916"/>
    <w:rsid w:val="0BB3D834"/>
    <w:rsid w:val="0BB7D128"/>
    <w:rsid w:val="0BC05C16"/>
    <w:rsid w:val="0BC08AF9"/>
    <w:rsid w:val="0BC9C500"/>
    <w:rsid w:val="0BCFA7F0"/>
    <w:rsid w:val="0BD2E569"/>
    <w:rsid w:val="0BD47A18"/>
    <w:rsid w:val="0BD8F384"/>
    <w:rsid w:val="0BDCC4C1"/>
    <w:rsid w:val="0BE1694C"/>
    <w:rsid w:val="0BE2A235"/>
    <w:rsid w:val="0BE37C97"/>
    <w:rsid w:val="0BE6EABC"/>
    <w:rsid w:val="0BE7BBB6"/>
    <w:rsid w:val="0BEC0D4C"/>
    <w:rsid w:val="0BF07B8D"/>
    <w:rsid w:val="0BF1D28C"/>
    <w:rsid w:val="0BF2A904"/>
    <w:rsid w:val="0BF692DE"/>
    <w:rsid w:val="0BF7EBC3"/>
    <w:rsid w:val="0BF8B9B7"/>
    <w:rsid w:val="0BF8C624"/>
    <w:rsid w:val="0BFCBB8E"/>
    <w:rsid w:val="0C020304"/>
    <w:rsid w:val="0C02F4AD"/>
    <w:rsid w:val="0C040BA2"/>
    <w:rsid w:val="0C042B07"/>
    <w:rsid w:val="0C04EC71"/>
    <w:rsid w:val="0C054987"/>
    <w:rsid w:val="0C075D51"/>
    <w:rsid w:val="0C075F63"/>
    <w:rsid w:val="0C09AD8F"/>
    <w:rsid w:val="0C0FFD92"/>
    <w:rsid w:val="0C111120"/>
    <w:rsid w:val="0C11FADB"/>
    <w:rsid w:val="0C141FDC"/>
    <w:rsid w:val="0C15413D"/>
    <w:rsid w:val="0C1D04F9"/>
    <w:rsid w:val="0C1D6AB1"/>
    <w:rsid w:val="0C221DE5"/>
    <w:rsid w:val="0C257A99"/>
    <w:rsid w:val="0C2931B0"/>
    <w:rsid w:val="0C2E751F"/>
    <w:rsid w:val="0C2FE919"/>
    <w:rsid w:val="0C33CCD3"/>
    <w:rsid w:val="0C3716B6"/>
    <w:rsid w:val="0C39D397"/>
    <w:rsid w:val="0C44BDC9"/>
    <w:rsid w:val="0C466811"/>
    <w:rsid w:val="0C472D5E"/>
    <w:rsid w:val="0C519564"/>
    <w:rsid w:val="0C51B082"/>
    <w:rsid w:val="0C52D64B"/>
    <w:rsid w:val="0C559B13"/>
    <w:rsid w:val="0C5A831A"/>
    <w:rsid w:val="0C5B0311"/>
    <w:rsid w:val="0C5CFF74"/>
    <w:rsid w:val="0C5FEA10"/>
    <w:rsid w:val="0C61860E"/>
    <w:rsid w:val="0C6361EB"/>
    <w:rsid w:val="0C675824"/>
    <w:rsid w:val="0C694302"/>
    <w:rsid w:val="0C6A5FB0"/>
    <w:rsid w:val="0C6ABE84"/>
    <w:rsid w:val="0C6B2F3A"/>
    <w:rsid w:val="0C6CCCDB"/>
    <w:rsid w:val="0C71A88A"/>
    <w:rsid w:val="0C729CF9"/>
    <w:rsid w:val="0C764B82"/>
    <w:rsid w:val="0C78A6EC"/>
    <w:rsid w:val="0C7AEED1"/>
    <w:rsid w:val="0C7B1C01"/>
    <w:rsid w:val="0C7C9D0C"/>
    <w:rsid w:val="0C7CED62"/>
    <w:rsid w:val="0C80FC33"/>
    <w:rsid w:val="0C8126BF"/>
    <w:rsid w:val="0C834669"/>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87E1B"/>
    <w:rsid w:val="0CB9F442"/>
    <w:rsid w:val="0CBA1488"/>
    <w:rsid w:val="0CC5B8E0"/>
    <w:rsid w:val="0CCA86E3"/>
    <w:rsid w:val="0CD1445E"/>
    <w:rsid w:val="0CD256CB"/>
    <w:rsid w:val="0CD2E21F"/>
    <w:rsid w:val="0CD33D36"/>
    <w:rsid w:val="0CDB42EA"/>
    <w:rsid w:val="0CDE6FBA"/>
    <w:rsid w:val="0CDFEFD6"/>
    <w:rsid w:val="0CE01632"/>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5FB3EC"/>
    <w:rsid w:val="0D62C143"/>
    <w:rsid w:val="0D6537B4"/>
    <w:rsid w:val="0D670FD4"/>
    <w:rsid w:val="0D6D5276"/>
    <w:rsid w:val="0D702C5D"/>
    <w:rsid w:val="0D78AA8A"/>
    <w:rsid w:val="0D7D2E74"/>
    <w:rsid w:val="0D8149B7"/>
    <w:rsid w:val="0D824B03"/>
    <w:rsid w:val="0D83B521"/>
    <w:rsid w:val="0D85CDE1"/>
    <w:rsid w:val="0D8E0E59"/>
    <w:rsid w:val="0D8FA53D"/>
    <w:rsid w:val="0D9B6E55"/>
    <w:rsid w:val="0DADE230"/>
    <w:rsid w:val="0DB771DA"/>
    <w:rsid w:val="0DBB3981"/>
    <w:rsid w:val="0DBB836D"/>
    <w:rsid w:val="0DBD8ACD"/>
    <w:rsid w:val="0DBE8DB5"/>
    <w:rsid w:val="0DBF4FEB"/>
    <w:rsid w:val="0DC486E4"/>
    <w:rsid w:val="0DC54BF2"/>
    <w:rsid w:val="0DC98C84"/>
    <w:rsid w:val="0DCB307B"/>
    <w:rsid w:val="0DCBDFE5"/>
    <w:rsid w:val="0DCE18C6"/>
    <w:rsid w:val="0DD11341"/>
    <w:rsid w:val="0DD2BDB0"/>
    <w:rsid w:val="0DD4CEE4"/>
    <w:rsid w:val="0DD8BF12"/>
    <w:rsid w:val="0DDB58F8"/>
    <w:rsid w:val="0DDC96EF"/>
    <w:rsid w:val="0DDE0756"/>
    <w:rsid w:val="0DEA2869"/>
    <w:rsid w:val="0DEAFD20"/>
    <w:rsid w:val="0DEF002E"/>
    <w:rsid w:val="0DEF6B29"/>
    <w:rsid w:val="0DF15DE0"/>
    <w:rsid w:val="0DF4F1B5"/>
    <w:rsid w:val="0DF5175B"/>
    <w:rsid w:val="0DF5E5A0"/>
    <w:rsid w:val="0DF72AEB"/>
    <w:rsid w:val="0DF81B70"/>
    <w:rsid w:val="0DF831D4"/>
    <w:rsid w:val="0DFA7DDE"/>
    <w:rsid w:val="0DFC6919"/>
    <w:rsid w:val="0DFEBCEC"/>
    <w:rsid w:val="0DFF324C"/>
    <w:rsid w:val="0E081B39"/>
    <w:rsid w:val="0E09EFBA"/>
    <w:rsid w:val="0E0A7579"/>
    <w:rsid w:val="0E146C05"/>
    <w:rsid w:val="0E1E96F3"/>
    <w:rsid w:val="0E1ED137"/>
    <w:rsid w:val="0E200A6F"/>
    <w:rsid w:val="0E2566AF"/>
    <w:rsid w:val="0E2A7D25"/>
    <w:rsid w:val="0E2BE163"/>
    <w:rsid w:val="0E2DAA8A"/>
    <w:rsid w:val="0E3353D4"/>
    <w:rsid w:val="0E3CD7C5"/>
    <w:rsid w:val="0E3DF548"/>
    <w:rsid w:val="0E41BCF5"/>
    <w:rsid w:val="0E4F8915"/>
    <w:rsid w:val="0E5101B4"/>
    <w:rsid w:val="0E514162"/>
    <w:rsid w:val="0E53E182"/>
    <w:rsid w:val="0E548207"/>
    <w:rsid w:val="0E5610EF"/>
    <w:rsid w:val="0E565D77"/>
    <w:rsid w:val="0E56BAA4"/>
    <w:rsid w:val="0E57814C"/>
    <w:rsid w:val="0E5AC979"/>
    <w:rsid w:val="0E5C08B8"/>
    <w:rsid w:val="0E5FDCEC"/>
    <w:rsid w:val="0E6010A5"/>
    <w:rsid w:val="0E61285E"/>
    <w:rsid w:val="0E62284C"/>
    <w:rsid w:val="0E63B5C0"/>
    <w:rsid w:val="0E66579E"/>
    <w:rsid w:val="0E66E624"/>
    <w:rsid w:val="0E6A68A2"/>
    <w:rsid w:val="0E6EFD73"/>
    <w:rsid w:val="0E700A91"/>
    <w:rsid w:val="0E7069F2"/>
    <w:rsid w:val="0E72C55C"/>
    <w:rsid w:val="0E7EF769"/>
    <w:rsid w:val="0E843090"/>
    <w:rsid w:val="0E8B74B7"/>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706E"/>
    <w:rsid w:val="0ED4F451"/>
    <w:rsid w:val="0EDEE1E3"/>
    <w:rsid w:val="0EE2890F"/>
    <w:rsid w:val="0EE51973"/>
    <w:rsid w:val="0EE729A2"/>
    <w:rsid w:val="0EED6828"/>
    <w:rsid w:val="0EEDA4C4"/>
    <w:rsid w:val="0EEF8A8C"/>
    <w:rsid w:val="0EF44BE6"/>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0F7E7"/>
    <w:rsid w:val="0F31F121"/>
    <w:rsid w:val="0F3D765E"/>
    <w:rsid w:val="0F422974"/>
    <w:rsid w:val="0F476C0E"/>
    <w:rsid w:val="0F4A0D2C"/>
    <w:rsid w:val="0F4AAAA3"/>
    <w:rsid w:val="0F5298CC"/>
    <w:rsid w:val="0F52FB6D"/>
    <w:rsid w:val="0F574D72"/>
    <w:rsid w:val="0F5F436D"/>
    <w:rsid w:val="0F666C93"/>
    <w:rsid w:val="0F699D5D"/>
    <w:rsid w:val="0F6BFCB4"/>
    <w:rsid w:val="0F6DED64"/>
    <w:rsid w:val="0F72D2C0"/>
    <w:rsid w:val="0F756AB0"/>
    <w:rsid w:val="0F756F21"/>
    <w:rsid w:val="0F76E864"/>
    <w:rsid w:val="0F786093"/>
    <w:rsid w:val="0F7AB19F"/>
    <w:rsid w:val="0F7CB347"/>
    <w:rsid w:val="0F7CE38B"/>
    <w:rsid w:val="0F7DC376"/>
    <w:rsid w:val="0F81C4C4"/>
    <w:rsid w:val="0F87CAF0"/>
    <w:rsid w:val="0F8B8521"/>
    <w:rsid w:val="0F8ECBB3"/>
    <w:rsid w:val="0F916530"/>
    <w:rsid w:val="0F9377CC"/>
    <w:rsid w:val="0F94219B"/>
    <w:rsid w:val="0F98111F"/>
    <w:rsid w:val="0F99A34B"/>
    <w:rsid w:val="0F9CF88E"/>
    <w:rsid w:val="0F9D3590"/>
    <w:rsid w:val="0F9DA7C0"/>
    <w:rsid w:val="0FA21FE6"/>
    <w:rsid w:val="0FA3760D"/>
    <w:rsid w:val="0FACC7AD"/>
    <w:rsid w:val="0FAE5E6D"/>
    <w:rsid w:val="0FB14661"/>
    <w:rsid w:val="0FB31AA8"/>
    <w:rsid w:val="0FBBEBC9"/>
    <w:rsid w:val="0FC7B1C4"/>
    <w:rsid w:val="0FC80B63"/>
    <w:rsid w:val="0FCAF52A"/>
    <w:rsid w:val="0FCF9885"/>
    <w:rsid w:val="0FCFDCFD"/>
    <w:rsid w:val="0FD4B9F0"/>
    <w:rsid w:val="0FD89233"/>
    <w:rsid w:val="0FDAB657"/>
    <w:rsid w:val="0FDB1C6C"/>
    <w:rsid w:val="0FDBF0C7"/>
    <w:rsid w:val="0FDCC20E"/>
    <w:rsid w:val="0FDF5086"/>
    <w:rsid w:val="0FE1C237"/>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2FF92"/>
    <w:rsid w:val="103775BE"/>
    <w:rsid w:val="103C30DB"/>
    <w:rsid w:val="103CEBA3"/>
    <w:rsid w:val="10465605"/>
    <w:rsid w:val="10507305"/>
    <w:rsid w:val="1051FA37"/>
    <w:rsid w:val="1052996A"/>
    <w:rsid w:val="10594836"/>
    <w:rsid w:val="105C9446"/>
    <w:rsid w:val="105FE6CF"/>
    <w:rsid w:val="1062135D"/>
    <w:rsid w:val="106B79E4"/>
    <w:rsid w:val="106BD155"/>
    <w:rsid w:val="106E099F"/>
    <w:rsid w:val="106E21D2"/>
    <w:rsid w:val="10706FFC"/>
    <w:rsid w:val="1072D64E"/>
    <w:rsid w:val="10748C91"/>
    <w:rsid w:val="107CBB0F"/>
    <w:rsid w:val="107CE6C1"/>
    <w:rsid w:val="107DC970"/>
    <w:rsid w:val="107DEFD7"/>
    <w:rsid w:val="10815308"/>
    <w:rsid w:val="1081EDC4"/>
    <w:rsid w:val="1093336E"/>
    <w:rsid w:val="109B69CB"/>
    <w:rsid w:val="10A1BD9F"/>
    <w:rsid w:val="10A3A9F6"/>
    <w:rsid w:val="10B6229D"/>
    <w:rsid w:val="10BB41B1"/>
    <w:rsid w:val="10C5FEBD"/>
    <w:rsid w:val="10C8F364"/>
    <w:rsid w:val="10CBB252"/>
    <w:rsid w:val="10CE235B"/>
    <w:rsid w:val="10CFDE6E"/>
    <w:rsid w:val="10D19852"/>
    <w:rsid w:val="10D28F61"/>
    <w:rsid w:val="10D61DE0"/>
    <w:rsid w:val="10DF0C1E"/>
    <w:rsid w:val="10DF4DB8"/>
    <w:rsid w:val="10E05A94"/>
    <w:rsid w:val="10E07D48"/>
    <w:rsid w:val="10E2ECA1"/>
    <w:rsid w:val="10E7693C"/>
    <w:rsid w:val="10E8C1BF"/>
    <w:rsid w:val="10EC557B"/>
    <w:rsid w:val="10ED7D44"/>
    <w:rsid w:val="10F54E54"/>
    <w:rsid w:val="10FAE6DE"/>
    <w:rsid w:val="10FD4C72"/>
    <w:rsid w:val="10FED39C"/>
    <w:rsid w:val="10FFEF42"/>
    <w:rsid w:val="1102D7E2"/>
    <w:rsid w:val="1103C9F2"/>
    <w:rsid w:val="11093F8C"/>
    <w:rsid w:val="110AA02C"/>
    <w:rsid w:val="110BEFE2"/>
    <w:rsid w:val="110CF020"/>
    <w:rsid w:val="11120FDB"/>
    <w:rsid w:val="11125A15"/>
    <w:rsid w:val="11177018"/>
    <w:rsid w:val="111C6CA2"/>
    <w:rsid w:val="111E067F"/>
    <w:rsid w:val="1120B0D9"/>
    <w:rsid w:val="1126E8E9"/>
    <w:rsid w:val="1127644B"/>
    <w:rsid w:val="112ACDE2"/>
    <w:rsid w:val="112FA2C5"/>
    <w:rsid w:val="11317EAF"/>
    <w:rsid w:val="113B469B"/>
    <w:rsid w:val="113CBB87"/>
    <w:rsid w:val="113CD597"/>
    <w:rsid w:val="114248EE"/>
    <w:rsid w:val="11473549"/>
    <w:rsid w:val="114FA296"/>
    <w:rsid w:val="1152A4AE"/>
    <w:rsid w:val="115D69AE"/>
    <w:rsid w:val="115F5E8E"/>
    <w:rsid w:val="116119D7"/>
    <w:rsid w:val="11638225"/>
    <w:rsid w:val="11650D05"/>
    <w:rsid w:val="1165439C"/>
    <w:rsid w:val="11691537"/>
    <w:rsid w:val="116EDA91"/>
    <w:rsid w:val="1176ECCD"/>
    <w:rsid w:val="117A6F28"/>
    <w:rsid w:val="117E9031"/>
    <w:rsid w:val="11809D11"/>
    <w:rsid w:val="1181C145"/>
    <w:rsid w:val="1182E14E"/>
    <w:rsid w:val="11858419"/>
    <w:rsid w:val="1189B4B8"/>
    <w:rsid w:val="118B8011"/>
    <w:rsid w:val="118E1F08"/>
    <w:rsid w:val="11961D92"/>
    <w:rsid w:val="1199504D"/>
    <w:rsid w:val="119A8769"/>
    <w:rsid w:val="11A1DE84"/>
    <w:rsid w:val="11AAD5BC"/>
    <w:rsid w:val="11AAE1D2"/>
    <w:rsid w:val="11B1550C"/>
    <w:rsid w:val="11B1F0F5"/>
    <w:rsid w:val="11B48165"/>
    <w:rsid w:val="11B591EA"/>
    <w:rsid w:val="11B599FF"/>
    <w:rsid w:val="11BEF1F3"/>
    <w:rsid w:val="11BFEDCD"/>
    <w:rsid w:val="11C1446F"/>
    <w:rsid w:val="11C4E9D9"/>
    <w:rsid w:val="11CB894B"/>
    <w:rsid w:val="11CE5686"/>
    <w:rsid w:val="11D1EC92"/>
    <w:rsid w:val="11D21466"/>
    <w:rsid w:val="11D3686C"/>
    <w:rsid w:val="11D6E725"/>
    <w:rsid w:val="11DF1851"/>
    <w:rsid w:val="11E1BD4A"/>
    <w:rsid w:val="11E75F95"/>
    <w:rsid w:val="11E7BB51"/>
    <w:rsid w:val="11EC0ACA"/>
    <w:rsid w:val="11EC19D8"/>
    <w:rsid w:val="11F63AD4"/>
    <w:rsid w:val="11F658E2"/>
    <w:rsid w:val="11F842C2"/>
    <w:rsid w:val="120483D3"/>
    <w:rsid w:val="1206DC23"/>
    <w:rsid w:val="12086517"/>
    <w:rsid w:val="120CCED5"/>
    <w:rsid w:val="121204ED"/>
    <w:rsid w:val="12128913"/>
    <w:rsid w:val="12146D1E"/>
    <w:rsid w:val="1215588A"/>
    <w:rsid w:val="12168916"/>
    <w:rsid w:val="12170F13"/>
    <w:rsid w:val="121B1846"/>
    <w:rsid w:val="121B7227"/>
    <w:rsid w:val="121BF434"/>
    <w:rsid w:val="12243A8B"/>
    <w:rsid w:val="12268C99"/>
    <w:rsid w:val="12297FF9"/>
    <w:rsid w:val="122B9325"/>
    <w:rsid w:val="122EC917"/>
    <w:rsid w:val="122F46EE"/>
    <w:rsid w:val="123A2898"/>
    <w:rsid w:val="123B4BE2"/>
    <w:rsid w:val="123D3898"/>
    <w:rsid w:val="1240458C"/>
    <w:rsid w:val="1242C0C6"/>
    <w:rsid w:val="12439939"/>
    <w:rsid w:val="1246E4BA"/>
    <w:rsid w:val="1249855C"/>
    <w:rsid w:val="12515AC0"/>
    <w:rsid w:val="125234B1"/>
    <w:rsid w:val="12593F04"/>
    <w:rsid w:val="125A2EBF"/>
    <w:rsid w:val="125ADE18"/>
    <w:rsid w:val="125B41D2"/>
    <w:rsid w:val="12615693"/>
    <w:rsid w:val="126745C3"/>
    <w:rsid w:val="12681F60"/>
    <w:rsid w:val="126AE1C6"/>
    <w:rsid w:val="126B4465"/>
    <w:rsid w:val="126B4C48"/>
    <w:rsid w:val="126CDAAA"/>
    <w:rsid w:val="12723CB4"/>
    <w:rsid w:val="1277E149"/>
    <w:rsid w:val="127944D9"/>
    <w:rsid w:val="128297A1"/>
    <w:rsid w:val="1282ADFB"/>
    <w:rsid w:val="12831F18"/>
    <w:rsid w:val="128E7267"/>
    <w:rsid w:val="129316B0"/>
    <w:rsid w:val="129D190F"/>
    <w:rsid w:val="12A32772"/>
    <w:rsid w:val="12A711D9"/>
    <w:rsid w:val="12A74312"/>
    <w:rsid w:val="12B39B01"/>
    <w:rsid w:val="12B7C9E5"/>
    <w:rsid w:val="12BB673C"/>
    <w:rsid w:val="12BCF52F"/>
    <w:rsid w:val="12C007CD"/>
    <w:rsid w:val="12C0BE49"/>
    <w:rsid w:val="12C31DC9"/>
    <w:rsid w:val="12C5092F"/>
    <w:rsid w:val="12C52E50"/>
    <w:rsid w:val="12CB11B7"/>
    <w:rsid w:val="12D17BF0"/>
    <w:rsid w:val="12D59AB1"/>
    <w:rsid w:val="12D9302A"/>
    <w:rsid w:val="12DB6A45"/>
    <w:rsid w:val="12E1B998"/>
    <w:rsid w:val="12E4F7C1"/>
    <w:rsid w:val="12E7C6E9"/>
    <w:rsid w:val="12EE06CB"/>
    <w:rsid w:val="12EE304D"/>
    <w:rsid w:val="12EE9FC0"/>
    <w:rsid w:val="12F3D980"/>
    <w:rsid w:val="12F4419C"/>
    <w:rsid w:val="12F943DE"/>
    <w:rsid w:val="12FC4CC0"/>
    <w:rsid w:val="1302BCE2"/>
    <w:rsid w:val="1307AE18"/>
    <w:rsid w:val="130A3F04"/>
    <w:rsid w:val="130A3F47"/>
    <w:rsid w:val="130EF966"/>
    <w:rsid w:val="13103744"/>
    <w:rsid w:val="1312D49E"/>
    <w:rsid w:val="131A2502"/>
    <w:rsid w:val="131CD373"/>
    <w:rsid w:val="131D6750"/>
    <w:rsid w:val="131EE282"/>
    <w:rsid w:val="131F4CC4"/>
    <w:rsid w:val="1329BD2B"/>
    <w:rsid w:val="132BCCC0"/>
    <w:rsid w:val="13302D1F"/>
    <w:rsid w:val="13356520"/>
    <w:rsid w:val="133635A8"/>
    <w:rsid w:val="1336DA04"/>
    <w:rsid w:val="1336E4F4"/>
    <w:rsid w:val="13389C4F"/>
    <w:rsid w:val="133AB226"/>
    <w:rsid w:val="133C5C54"/>
    <w:rsid w:val="133C807E"/>
    <w:rsid w:val="1342E4F0"/>
    <w:rsid w:val="13431DB2"/>
    <w:rsid w:val="1343989A"/>
    <w:rsid w:val="1343EA3F"/>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0C5BD"/>
    <w:rsid w:val="13A1ACE3"/>
    <w:rsid w:val="13A3551B"/>
    <w:rsid w:val="13A38B99"/>
    <w:rsid w:val="13A451DB"/>
    <w:rsid w:val="13A73D48"/>
    <w:rsid w:val="13AA86BE"/>
    <w:rsid w:val="13ADB22B"/>
    <w:rsid w:val="13B68629"/>
    <w:rsid w:val="13BA7D1A"/>
    <w:rsid w:val="13BC593B"/>
    <w:rsid w:val="13BDDC25"/>
    <w:rsid w:val="13BE68BF"/>
    <w:rsid w:val="13BFF0C0"/>
    <w:rsid w:val="13C075AD"/>
    <w:rsid w:val="13C424F1"/>
    <w:rsid w:val="13C4D893"/>
    <w:rsid w:val="13C8416F"/>
    <w:rsid w:val="13CD700D"/>
    <w:rsid w:val="13CEACA3"/>
    <w:rsid w:val="13D143E3"/>
    <w:rsid w:val="13D390AF"/>
    <w:rsid w:val="13D4F3A3"/>
    <w:rsid w:val="13DC4D8C"/>
    <w:rsid w:val="13DF699A"/>
    <w:rsid w:val="13E572C9"/>
    <w:rsid w:val="13E62222"/>
    <w:rsid w:val="13EA56DC"/>
    <w:rsid w:val="13F4FEEC"/>
    <w:rsid w:val="13F86B7D"/>
    <w:rsid w:val="13F8BAC3"/>
    <w:rsid w:val="13FA0AA4"/>
    <w:rsid w:val="13FC0CB1"/>
    <w:rsid w:val="13FFCE09"/>
    <w:rsid w:val="1401E9C9"/>
    <w:rsid w:val="14026D67"/>
    <w:rsid w:val="14029F52"/>
    <w:rsid w:val="1404916C"/>
    <w:rsid w:val="140B24EA"/>
    <w:rsid w:val="140DDFE2"/>
    <w:rsid w:val="1413D2DE"/>
    <w:rsid w:val="1415FB57"/>
    <w:rsid w:val="141A4396"/>
    <w:rsid w:val="141A7171"/>
    <w:rsid w:val="142165F7"/>
    <w:rsid w:val="14268A88"/>
    <w:rsid w:val="142B600D"/>
    <w:rsid w:val="1431F214"/>
    <w:rsid w:val="1432A100"/>
    <w:rsid w:val="1434F439"/>
    <w:rsid w:val="1435A8C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7E5C9"/>
    <w:rsid w:val="1469F76C"/>
    <w:rsid w:val="146B6E1B"/>
    <w:rsid w:val="14705699"/>
    <w:rsid w:val="1471723F"/>
    <w:rsid w:val="147865CB"/>
    <w:rsid w:val="147B7314"/>
    <w:rsid w:val="1484E027"/>
    <w:rsid w:val="148BEA5B"/>
    <w:rsid w:val="148F39C2"/>
    <w:rsid w:val="148FE4D5"/>
    <w:rsid w:val="149016BE"/>
    <w:rsid w:val="1494A460"/>
    <w:rsid w:val="14969B0D"/>
    <w:rsid w:val="149E8621"/>
    <w:rsid w:val="14A41000"/>
    <w:rsid w:val="14A4AE9A"/>
    <w:rsid w:val="14A69AC8"/>
    <w:rsid w:val="14A7F868"/>
    <w:rsid w:val="14B32AF8"/>
    <w:rsid w:val="14B41FD8"/>
    <w:rsid w:val="14B61467"/>
    <w:rsid w:val="14B6F306"/>
    <w:rsid w:val="14B8DF65"/>
    <w:rsid w:val="14B9B398"/>
    <w:rsid w:val="14BA4A59"/>
    <w:rsid w:val="14BE00C0"/>
    <w:rsid w:val="14C2333C"/>
    <w:rsid w:val="14C2D243"/>
    <w:rsid w:val="14C32019"/>
    <w:rsid w:val="14C89119"/>
    <w:rsid w:val="14CAA343"/>
    <w:rsid w:val="14D4780A"/>
    <w:rsid w:val="14D4A48A"/>
    <w:rsid w:val="14D4D71A"/>
    <w:rsid w:val="14D5A8B1"/>
    <w:rsid w:val="14D8E262"/>
    <w:rsid w:val="14DBDF6E"/>
    <w:rsid w:val="14DD97D1"/>
    <w:rsid w:val="14DEB8E2"/>
    <w:rsid w:val="14E033E0"/>
    <w:rsid w:val="14EFB774"/>
    <w:rsid w:val="14EFCB5B"/>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D8478"/>
    <w:rsid w:val="151FAF86"/>
    <w:rsid w:val="152212EC"/>
    <w:rsid w:val="152272DA"/>
    <w:rsid w:val="1522C84E"/>
    <w:rsid w:val="1523F063"/>
    <w:rsid w:val="15253CEE"/>
    <w:rsid w:val="152851EB"/>
    <w:rsid w:val="152BD649"/>
    <w:rsid w:val="152CCC0A"/>
    <w:rsid w:val="152E3B9A"/>
    <w:rsid w:val="1533FD85"/>
    <w:rsid w:val="15351DB7"/>
    <w:rsid w:val="1535E37A"/>
    <w:rsid w:val="153BA5F0"/>
    <w:rsid w:val="153FE5DF"/>
    <w:rsid w:val="154120E0"/>
    <w:rsid w:val="1542B74A"/>
    <w:rsid w:val="15447C28"/>
    <w:rsid w:val="154584E2"/>
    <w:rsid w:val="15467CB1"/>
    <w:rsid w:val="15486747"/>
    <w:rsid w:val="154EB9F5"/>
    <w:rsid w:val="1552A301"/>
    <w:rsid w:val="155E9730"/>
    <w:rsid w:val="1562BC9D"/>
    <w:rsid w:val="15634084"/>
    <w:rsid w:val="15681B15"/>
    <w:rsid w:val="156BF5E0"/>
    <w:rsid w:val="156EF994"/>
    <w:rsid w:val="156F7FBC"/>
    <w:rsid w:val="156FA9E8"/>
    <w:rsid w:val="1579CCBE"/>
    <w:rsid w:val="157B6566"/>
    <w:rsid w:val="157F62FF"/>
    <w:rsid w:val="158252AE"/>
    <w:rsid w:val="1586F20F"/>
    <w:rsid w:val="158821F9"/>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B34A0"/>
    <w:rsid w:val="15DEC22D"/>
    <w:rsid w:val="15E55756"/>
    <w:rsid w:val="15EA357A"/>
    <w:rsid w:val="15ED0110"/>
    <w:rsid w:val="15EE9E3F"/>
    <w:rsid w:val="15EED71C"/>
    <w:rsid w:val="15F32EF5"/>
    <w:rsid w:val="15FBFF28"/>
    <w:rsid w:val="15FE0C66"/>
    <w:rsid w:val="16032C83"/>
    <w:rsid w:val="16047BAF"/>
    <w:rsid w:val="1606CA44"/>
    <w:rsid w:val="16095C79"/>
    <w:rsid w:val="160B6A17"/>
    <w:rsid w:val="1613FEDE"/>
    <w:rsid w:val="16147F56"/>
    <w:rsid w:val="161AAB24"/>
    <w:rsid w:val="161B8DD9"/>
    <w:rsid w:val="1621836B"/>
    <w:rsid w:val="16220FC0"/>
    <w:rsid w:val="1623065F"/>
    <w:rsid w:val="162414FE"/>
    <w:rsid w:val="16249058"/>
    <w:rsid w:val="16261C4A"/>
    <w:rsid w:val="162E1BB5"/>
    <w:rsid w:val="162EA5F8"/>
    <w:rsid w:val="162F055C"/>
    <w:rsid w:val="16336DFB"/>
    <w:rsid w:val="16364C35"/>
    <w:rsid w:val="163BE9DD"/>
    <w:rsid w:val="163EADDA"/>
    <w:rsid w:val="164031E7"/>
    <w:rsid w:val="16408068"/>
    <w:rsid w:val="16442730"/>
    <w:rsid w:val="164EB716"/>
    <w:rsid w:val="16517FCA"/>
    <w:rsid w:val="16523539"/>
    <w:rsid w:val="165513E9"/>
    <w:rsid w:val="16571103"/>
    <w:rsid w:val="165EC000"/>
    <w:rsid w:val="16602BF5"/>
    <w:rsid w:val="1667D065"/>
    <w:rsid w:val="1668838B"/>
    <w:rsid w:val="166B3143"/>
    <w:rsid w:val="16714BB5"/>
    <w:rsid w:val="1674D5B8"/>
    <w:rsid w:val="167530CE"/>
    <w:rsid w:val="1676BE2C"/>
    <w:rsid w:val="1677A6F6"/>
    <w:rsid w:val="167A2309"/>
    <w:rsid w:val="167DDBA4"/>
    <w:rsid w:val="1686D119"/>
    <w:rsid w:val="1687744F"/>
    <w:rsid w:val="168910C5"/>
    <w:rsid w:val="16898F97"/>
    <w:rsid w:val="168CF177"/>
    <w:rsid w:val="168D0329"/>
    <w:rsid w:val="168EF549"/>
    <w:rsid w:val="1696221F"/>
    <w:rsid w:val="16963B95"/>
    <w:rsid w:val="1699B8AD"/>
    <w:rsid w:val="169AFB69"/>
    <w:rsid w:val="169CB7E7"/>
    <w:rsid w:val="169F49B7"/>
    <w:rsid w:val="16A2CF1A"/>
    <w:rsid w:val="16A52109"/>
    <w:rsid w:val="16AA5E5A"/>
    <w:rsid w:val="16AA7C4A"/>
    <w:rsid w:val="16AC9AA4"/>
    <w:rsid w:val="16ADF7C9"/>
    <w:rsid w:val="16AF276C"/>
    <w:rsid w:val="16AF4F0E"/>
    <w:rsid w:val="16B176AD"/>
    <w:rsid w:val="16B65C4E"/>
    <w:rsid w:val="16B822CE"/>
    <w:rsid w:val="16BF0FE8"/>
    <w:rsid w:val="16C00909"/>
    <w:rsid w:val="16C6243F"/>
    <w:rsid w:val="16D06EAB"/>
    <w:rsid w:val="16D1B3DB"/>
    <w:rsid w:val="16D3C729"/>
    <w:rsid w:val="16D3F61C"/>
    <w:rsid w:val="16DEA283"/>
    <w:rsid w:val="16E08706"/>
    <w:rsid w:val="16E5B2DF"/>
    <w:rsid w:val="16E61872"/>
    <w:rsid w:val="16E97F77"/>
    <w:rsid w:val="16F03CBD"/>
    <w:rsid w:val="16F3075E"/>
    <w:rsid w:val="16F5E76F"/>
    <w:rsid w:val="16F72AA6"/>
    <w:rsid w:val="16F84BDE"/>
    <w:rsid w:val="16FE1EE7"/>
    <w:rsid w:val="1703122D"/>
    <w:rsid w:val="17034AA2"/>
    <w:rsid w:val="1703A162"/>
    <w:rsid w:val="1706D61D"/>
    <w:rsid w:val="170851B9"/>
    <w:rsid w:val="170A94C9"/>
    <w:rsid w:val="17162EA9"/>
    <w:rsid w:val="171ABEC2"/>
    <w:rsid w:val="171E2778"/>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6F3E1"/>
    <w:rsid w:val="176A0CC1"/>
    <w:rsid w:val="176A2862"/>
    <w:rsid w:val="176CB830"/>
    <w:rsid w:val="176F6F19"/>
    <w:rsid w:val="1773C110"/>
    <w:rsid w:val="1779AFE0"/>
    <w:rsid w:val="177D441D"/>
    <w:rsid w:val="177F480D"/>
    <w:rsid w:val="177F8DBF"/>
    <w:rsid w:val="17824033"/>
    <w:rsid w:val="17854C0B"/>
    <w:rsid w:val="17871222"/>
    <w:rsid w:val="178ADE77"/>
    <w:rsid w:val="179102CB"/>
    <w:rsid w:val="1792C16D"/>
    <w:rsid w:val="179329D8"/>
    <w:rsid w:val="179378F0"/>
    <w:rsid w:val="179599DD"/>
    <w:rsid w:val="1795EFE6"/>
    <w:rsid w:val="17980D9C"/>
    <w:rsid w:val="17A018E0"/>
    <w:rsid w:val="17A249DA"/>
    <w:rsid w:val="17A298B4"/>
    <w:rsid w:val="17A4E798"/>
    <w:rsid w:val="17A5AED7"/>
    <w:rsid w:val="17A6DA15"/>
    <w:rsid w:val="17A8FCDB"/>
    <w:rsid w:val="17A91301"/>
    <w:rsid w:val="17AC1164"/>
    <w:rsid w:val="17B16F31"/>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0EC8A"/>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E3308"/>
    <w:rsid w:val="183F3564"/>
    <w:rsid w:val="183FF115"/>
    <w:rsid w:val="1840390C"/>
    <w:rsid w:val="1848CC43"/>
    <w:rsid w:val="185043D8"/>
    <w:rsid w:val="1853D179"/>
    <w:rsid w:val="18579C33"/>
    <w:rsid w:val="185812C3"/>
    <w:rsid w:val="1858B2AF"/>
    <w:rsid w:val="185AA90F"/>
    <w:rsid w:val="185B56CD"/>
    <w:rsid w:val="185D3890"/>
    <w:rsid w:val="185EA9C8"/>
    <w:rsid w:val="1861857A"/>
    <w:rsid w:val="18627DF1"/>
    <w:rsid w:val="186F8576"/>
    <w:rsid w:val="1878B185"/>
    <w:rsid w:val="1878C1A2"/>
    <w:rsid w:val="187C7987"/>
    <w:rsid w:val="18819413"/>
    <w:rsid w:val="18828988"/>
    <w:rsid w:val="1883910D"/>
    <w:rsid w:val="188CFC69"/>
    <w:rsid w:val="188EBF17"/>
    <w:rsid w:val="18985F46"/>
    <w:rsid w:val="189D4B01"/>
    <w:rsid w:val="189EC446"/>
    <w:rsid w:val="18A15520"/>
    <w:rsid w:val="18A41D67"/>
    <w:rsid w:val="18A5767F"/>
    <w:rsid w:val="18B2DABD"/>
    <w:rsid w:val="18B6184C"/>
    <w:rsid w:val="18B62F60"/>
    <w:rsid w:val="18B831A3"/>
    <w:rsid w:val="18BBA3F3"/>
    <w:rsid w:val="18C03CA5"/>
    <w:rsid w:val="18C60D05"/>
    <w:rsid w:val="18C98291"/>
    <w:rsid w:val="18CA22C9"/>
    <w:rsid w:val="18CE317C"/>
    <w:rsid w:val="18CFBDAA"/>
    <w:rsid w:val="18D3AA85"/>
    <w:rsid w:val="18D4492E"/>
    <w:rsid w:val="18D5AA1E"/>
    <w:rsid w:val="18D6FEAF"/>
    <w:rsid w:val="18D8E61B"/>
    <w:rsid w:val="18DA92B2"/>
    <w:rsid w:val="18DCF902"/>
    <w:rsid w:val="18DE2643"/>
    <w:rsid w:val="18DEA83D"/>
    <w:rsid w:val="18E1C840"/>
    <w:rsid w:val="18E27341"/>
    <w:rsid w:val="18E490B9"/>
    <w:rsid w:val="18E4EE8C"/>
    <w:rsid w:val="18E51B25"/>
    <w:rsid w:val="18ECA22D"/>
    <w:rsid w:val="18F0BD0D"/>
    <w:rsid w:val="18F70D78"/>
    <w:rsid w:val="18F9EF57"/>
    <w:rsid w:val="18FFB88E"/>
    <w:rsid w:val="190063CB"/>
    <w:rsid w:val="1905F40A"/>
    <w:rsid w:val="1907D542"/>
    <w:rsid w:val="190CAF0A"/>
    <w:rsid w:val="190E1C3F"/>
    <w:rsid w:val="1915C08F"/>
    <w:rsid w:val="1917D821"/>
    <w:rsid w:val="191B0FC6"/>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69217"/>
    <w:rsid w:val="19580545"/>
    <w:rsid w:val="195D0C58"/>
    <w:rsid w:val="1968FA18"/>
    <w:rsid w:val="196E3CC9"/>
    <w:rsid w:val="1970342A"/>
    <w:rsid w:val="19708B98"/>
    <w:rsid w:val="19716483"/>
    <w:rsid w:val="1971F8A1"/>
    <w:rsid w:val="1972E90B"/>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DCDE00"/>
    <w:rsid w:val="19E9445B"/>
    <w:rsid w:val="19E98F2B"/>
    <w:rsid w:val="19EB8CD0"/>
    <w:rsid w:val="19EC602F"/>
    <w:rsid w:val="19F03D80"/>
    <w:rsid w:val="19F1D40F"/>
    <w:rsid w:val="19F1F2AB"/>
    <w:rsid w:val="19F99204"/>
    <w:rsid w:val="19FA4C63"/>
    <w:rsid w:val="19FA7A29"/>
    <w:rsid w:val="19FEF3D3"/>
    <w:rsid w:val="19FFCF4D"/>
    <w:rsid w:val="1A03BF8C"/>
    <w:rsid w:val="1A065886"/>
    <w:rsid w:val="1A0CAD9D"/>
    <w:rsid w:val="1A0E729E"/>
    <w:rsid w:val="1A0EEDE1"/>
    <w:rsid w:val="1A11EFA3"/>
    <w:rsid w:val="1A19687B"/>
    <w:rsid w:val="1A1A381A"/>
    <w:rsid w:val="1A1C5CE0"/>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B3589"/>
    <w:rsid w:val="1A6D43BE"/>
    <w:rsid w:val="1A7071D5"/>
    <w:rsid w:val="1A7F6744"/>
    <w:rsid w:val="1A7F9AD8"/>
    <w:rsid w:val="1A7FF355"/>
    <w:rsid w:val="1A807546"/>
    <w:rsid w:val="1A833F22"/>
    <w:rsid w:val="1A854B9E"/>
    <w:rsid w:val="1A86E929"/>
    <w:rsid w:val="1A8757B5"/>
    <w:rsid w:val="1A8F10E4"/>
    <w:rsid w:val="1A922690"/>
    <w:rsid w:val="1A95EDDF"/>
    <w:rsid w:val="1A96841A"/>
    <w:rsid w:val="1A9B278E"/>
    <w:rsid w:val="1AA07A10"/>
    <w:rsid w:val="1AA21219"/>
    <w:rsid w:val="1AB05650"/>
    <w:rsid w:val="1AB5F20D"/>
    <w:rsid w:val="1AB966B6"/>
    <w:rsid w:val="1AC33F37"/>
    <w:rsid w:val="1AC77D46"/>
    <w:rsid w:val="1AC96247"/>
    <w:rsid w:val="1ACB97E8"/>
    <w:rsid w:val="1ACE0E39"/>
    <w:rsid w:val="1AD1C776"/>
    <w:rsid w:val="1AD1F601"/>
    <w:rsid w:val="1AD33A3A"/>
    <w:rsid w:val="1AD3D97B"/>
    <w:rsid w:val="1AD618A7"/>
    <w:rsid w:val="1ADDC818"/>
    <w:rsid w:val="1ADE4482"/>
    <w:rsid w:val="1AE9046D"/>
    <w:rsid w:val="1AEB9AA3"/>
    <w:rsid w:val="1AEFBBD0"/>
    <w:rsid w:val="1AF2C3AF"/>
    <w:rsid w:val="1AFB066F"/>
    <w:rsid w:val="1AFCEB0E"/>
    <w:rsid w:val="1B03754F"/>
    <w:rsid w:val="1B0655A2"/>
    <w:rsid w:val="1B0A048D"/>
    <w:rsid w:val="1B0FA367"/>
    <w:rsid w:val="1B10443E"/>
    <w:rsid w:val="1B10B135"/>
    <w:rsid w:val="1B1868D0"/>
    <w:rsid w:val="1B1C4300"/>
    <w:rsid w:val="1B1CE22F"/>
    <w:rsid w:val="1B2223CE"/>
    <w:rsid w:val="1B290537"/>
    <w:rsid w:val="1B2BD415"/>
    <w:rsid w:val="1B2D0E24"/>
    <w:rsid w:val="1B2E97E3"/>
    <w:rsid w:val="1B2F0A5F"/>
    <w:rsid w:val="1B30E5BE"/>
    <w:rsid w:val="1B333056"/>
    <w:rsid w:val="1B379262"/>
    <w:rsid w:val="1B395FB6"/>
    <w:rsid w:val="1B3AF88E"/>
    <w:rsid w:val="1B3FD8E6"/>
    <w:rsid w:val="1B413C38"/>
    <w:rsid w:val="1B4360E1"/>
    <w:rsid w:val="1B43D85D"/>
    <w:rsid w:val="1B4602ED"/>
    <w:rsid w:val="1B4F96A3"/>
    <w:rsid w:val="1B52AAA1"/>
    <w:rsid w:val="1B5537ED"/>
    <w:rsid w:val="1B55FBE7"/>
    <w:rsid w:val="1B5945E3"/>
    <w:rsid w:val="1B59AF8C"/>
    <w:rsid w:val="1B5B4A02"/>
    <w:rsid w:val="1B5DBE21"/>
    <w:rsid w:val="1B655DD6"/>
    <w:rsid w:val="1B6C32E6"/>
    <w:rsid w:val="1B6F9E9D"/>
    <w:rsid w:val="1B710AA7"/>
    <w:rsid w:val="1B747DDF"/>
    <w:rsid w:val="1B75A29D"/>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A027E"/>
    <w:rsid w:val="1BCB3685"/>
    <w:rsid w:val="1BD4D70F"/>
    <w:rsid w:val="1BD58288"/>
    <w:rsid w:val="1BDC7A2D"/>
    <w:rsid w:val="1BDCFA8F"/>
    <w:rsid w:val="1BDEA4D6"/>
    <w:rsid w:val="1BE048D1"/>
    <w:rsid w:val="1BEA8C08"/>
    <w:rsid w:val="1BED7498"/>
    <w:rsid w:val="1BEEB1E4"/>
    <w:rsid w:val="1BFD7AAC"/>
    <w:rsid w:val="1C022C3A"/>
    <w:rsid w:val="1C1054A0"/>
    <w:rsid w:val="1C109EEA"/>
    <w:rsid w:val="1C18470B"/>
    <w:rsid w:val="1C1C10A3"/>
    <w:rsid w:val="1C1C317B"/>
    <w:rsid w:val="1C1CB950"/>
    <w:rsid w:val="1C1D3D08"/>
    <w:rsid w:val="1C1DE040"/>
    <w:rsid w:val="1C1E1813"/>
    <w:rsid w:val="1C23D433"/>
    <w:rsid w:val="1C24A7A9"/>
    <w:rsid w:val="1C293A06"/>
    <w:rsid w:val="1C2A1F1F"/>
    <w:rsid w:val="1C2AC7A0"/>
    <w:rsid w:val="1C2DE2DB"/>
    <w:rsid w:val="1C319E05"/>
    <w:rsid w:val="1C3C8781"/>
    <w:rsid w:val="1C3EDA03"/>
    <w:rsid w:val="1C430151"/>
    <w:rsid w:val="1C4614B2"/>
    <w:rsid w:val="1C49CDF4"/>
    <w:rsid w:val="1C4AE490"/>
    <w:rsid w:val="1C4B0F9A"/>
    <w:rsid w:val="1C4C69C4"/>
    <w:rsid w:val="1C504277"/>
    <w:rsid w:val="1C50BDE5"/>
    <w:rsid w:val="1C5127FF"/>
    <w:rsid w:val="1C51BFC5"/>
    <w:rsid w:val="1C527A4A"/>
    <w:rsid w:val="1C531C15"/>
    <w:rsid w:val="1C55F2E0"/>
    <w:rsid w:val="1C59A2D8"/>
    <w:rsid w:val="1C5A6300"/>
    <w:rsid w:val="1C5D517A"/>
    <w:rsid w:val="1C6091FF"/>
    <w:rsid w:val="1C6CF785"/>
    <w:rsid w:val="1C7079E4"/>
    <w:rsid w:val="1C739ED0"/>
    <w:rsid w:val="1C750321"/>
    <w:rsid w:val="1C76AB47"/>
    <w:rsid w:val="1C788784"/>
    <w:rsid w:val="1C79BEC1"/>
    <w:rsid w:val="1C7A33EB"/>
    <w:rsid w:val="1C7B2784"/>
    <w:rsid w:val="1C82F534"/>
    <w:rsid w:val="1C85C4DA"/>
    <w:rsid w:val="1C882D6F"/>
    <w:rsid w:val="1C8A06A9"/>
    <w:rsid w:val="1C8B975F"/>
    <w:rsid w:val="1C8DC69C"/>
    <w:rsid w:val="1C8DD62D"/>
    <w:rsid w:val="1C8FF7EF"/>
    <w:rsid w:val="1C92EC42"/>
    <w:rsid w:val="1C9469BC"/>
    <w:rsid w:val="1C965C69"/>
    <w:rsid w:val="1C96A42E"/>
    <w:rsid w:val="1C9C5235"/>
    <w:rsid w:val="1CA08AC2"/>
    <w:rsid w:val="1CA0D369"/>
    <w:rsid w:val="1CA38D30"/>
    <w:rsid w:val="1CA9EED5"/>
    <w:rsid w:val="1CAD214C"/>
    <w:rsid w:val="1CAFD6BD"/>
    <w:rsid w:val="1CB69689"/>
    <w:rsid w:val="1CB76DB3"/>
    <w:rsid w:val="1CB90ED0"/>
    <w:rsid w:val="1CC01365"/>
    <w:rsid w:val="1CC21874"/>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CFE5B89"/>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9ED68"/>
    <w:rsid w:val="1D3BF968"/>
    <w:rsid w:val="1D3DF504"/>
    <w:rsid w:val="1D3F06A3"/>
    <w:rsid w:val="1D4115C6"/>
    <w:rsid w:val="1D4469E6"/>
    <w:rsid w:val="1D476E64"/>
    <w:rsid w:val="1D4958D2"/>
    <w:rsid w:val="1D562258"/>
    <w:rsid w:val="1D5EC0B1"/>
    <w:rsid w:val="1D61437C"/>
    <w:rsid w:val="1D655EC8"/>
    <w:rsid w:val="1D6614A4"/>
    <w:rsid w:val="1D697787"/>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42C5"/>
    <w:rsid w:val="1DAC6F4B"/>
    <w:rsid w:val="1DAFAE32"/>
    <w:rsid w:val="1DB74AED"/>
    <w:rsid w:val="1DB92109"/>
    <w:rsid w:val="1DB9BBCD"/>
    <w:rsid w:val="1DBA325C"/>
    <w:rsid w:val="1DC33616"/>
    <w:rsid w:val="1DC9FB17"/>
    <w:rsid w:val="1DCCB36E"/>
    <w:rsid w:val="1DCD43BE"/>
    <w:rsid w:val="1DCDB68F"/>
    <w:rsid w:val="1DD0BF91"/>
    <w:rsid w:val="1DD1E6A8"/>
    <w:rsid w:val="1DD222D8"/>
    <w:rsid w:val="1DD4875B"/>
    <w:rsid w:val="1DD81AD2"/>
    <w:rsid w:val="1DDBD821"/>
    <w:rsid w:val="1DDD8F4A"/>
    <w:rsid w:val="1DE43F8A"/>
    <w:rsid w:val="1DE9D609"/>
    <w:rsid w:val="1DEA7BBC"/>
    <w:rsid w:val="1DEAC935"/>
    <w:rsid w:val="1DF43985"/>
    <w:rsid w:val="1DF59D1C"/>
    <w:rsid w:val="1DF67337"/>
    <w:rsid w:val="1DF7DF6B"/>
    <w:rsid w:val="1DF7EACB"/>
    <w:rsid w:val="1DFA3A4E"/>
    <w:rsid w:val="1DFA6FC0"/>
    <w:rsid w:val="1DFCA9D4"/>
    <w:rsid w:val="1DFEF3CB"/>
    <w:rsid w:val="1E023F62"/>
    <w:rsid w:val="1E063228"/>
    <w:rsid w:val="1E082FD6"/>
    <w:rsid w:val="1E08BFB0"/>
    <w:rsid w:val="1E117640"/>
    <w:rsid w:val="1E12A07F"/>
    <w:rsid w:val="1E1617C7"/>
    <w:rsid w:val="1E1857C3"/>
    <w:rsid w:val="1E25C17B"/>
    <w:rsid w:val="1E267D2A"/>
    <w:rsid w:val="1E28A6EE"/>
    <w:rsid w:val="1E2AD45E"/>
    <w:rsid w:val="1E2B8514"/>
    <w:rsid w:val="1E3B09EB"/>
    <w:rsid w:val="1E3D1D0A"/>
    <w:rsid w:val="1E401A61"/>
    <w:rsid w:val="1E41DA57"/>
    <w:rsid w:val="1E43BBED"/>
    <w:rsid w:val="1E44B68E"/>
    <w:rsid w:val="1E459619"/>
    <w:rsid w:val="1E4AA163"/>
    <w:rsid w:val="1E4BB873"/>
    <w:rsid w:val="1E4FA595"/>
    <w:rsid w:val="1E51F2F9"/>
    <w:rsid w:val="1E54141F"/>
    <w:rsid w:val="1E547455"/>
    <w:rsid w:val="1E554C98"/>
    <w:rsid w:val="1E59D373"/>
    <w:rsid w:val="1E5B8FF2"/>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3C628"/>
    <w:rsid w:val="1E85A6E6"/>
    <w:rsid w:val="1E8931C3"/>
    <w:rsid w:val="1E8C1FF9"/>
    <w:rsid w:val="1E8C4626"/>
    <w:rsid w:val="1E93566A"/>
    <w:rsid w:val="1E949C6F"/>
    <w:rsid w:val="1E94A272"/>
    <w:rsid w:val="1E959583"/>
    <w:rsid w:val="1E9AFC8C"/>
    <w:rsid w:val="1E9C998A"/>
    <w:rsid w:val="1E9F4570"/>
    <w:rsid w:val="1EA9F59B"/>
    <w:rsid w:val="1EAF995C"/>
    <w:rsid w:val="1EB42E8F"/>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C42AB"/>
    <w:rsid w:val="1EFDC358"/>
    <w:rsid w:val="1F00878E"/>
    <w:rsid w:val="1F04DC42"/>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7EC6D"/>
    <w:rsid w:val="1F68CCCC"/>
    <w:rsid w:val="1F69360F"/>
    <w:rsid w:val="1F6C5C8D"/>
    <w:rsid w:val="1F6EF168"/>
    <w:rsid w:val="1F70F734"/>
    <w:rsid w:val="1F7113E0"/>
    <w:rsid w:val="1F76620C"/>
    <w:rsid w:val="1F787C43"/>
    <w:rsid w:val="1F7A0D0A"/>
    <w:rsid w:val="1F80B469"/>
    <w:rsid w:val="1F841CCC"/>
    <w:rsid w:val="1F850EBB"/>
    <w:rsid w:val="1F869AB7"/>
    <w:rsid w:val="1F87E339"/>
    <w:rsid w:val="1F8D1DFC"/>
    <w:rsid w:val="1F951148"/>
    <w:rsid w:val="1F9707E6"/>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CB9B99"/>
    <w:rsid w:val="1FD84D26"/>
    <w:rsid w:val="1FD93C8D"/>
    <w:rsid w:val="1FE277B9"/>
    <w:rsid w:val="1FE31BC1"/>
    <w:rsid w:val="1FE36279"/>
    <w:rsid w:val="1FE5CDA4"/>
    <w:rsid w:val="1FE5F0D9"/>
    <w:rsid w:val="1FF0AF92"/>
    <w:rsid w:val="1FF15223"/>
    <w:rsid w:val="1FF1A348"/>
    <w:rsid w:val="1FF46B83"/>
    <w:rsid w:val="1FF701D3"/>
    <w:rsid w:val="1FF80916"/>
    <w:rsid w:val="1FF83166"/>
    <w:rsid w:val="1FF87CF1"/>
    <w:rsid w:val="2000D950"/>
    <w:rsid w:val="200932E7"/>
    <w:rsid w:val="200A7663"/>
    <w:rsid w:val="200EAE67"/>
    <w:rsid w:val="200F8707"/>
    <w:rsid w:val="200F9EEA"/>
    <w:rsid w:val="20171079"/>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323A8"/>
    <w:rsid w:val="20685499"/>
    <w:rsid w:val="2068F601"/>
    <w:rsid w:val="20694F17"/>
    <w:rsid w:val="206D9071"/>
    <w:rsid w:val="20705761"/>
    <w:rsid w:val="20707DC9"/>
    <w:rsid w:val="2072A20F"/>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96B8D"/>
    <w:rsid w:val="20ADDFA9"/>
    <w:rsid w:val="20B661BB"/>
    <w:rsid w:val="20B95F4D"/>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0FF1695"/>
    <w:rsid w:val="21009389"/>
    <w:rsid w:val="210332EB"/>
    <w:rsid w:val="2103BA49"/>
    <w:rsid w:val="2107A8F5"/>
    <w:rsid w:val="210A2CDA"/>
    <w:rsid w:val="210B32EC"/>
    <w:rsid w:val="210EF229"/>
    <w:rsid w:val="21121C99"/>
    <w:rsid w:val="2112B17B"/>
    <w:rsid w:val="21132DEA"/>
    <w:rsid w:val="21139D61"/>
    <w:rsid w:val="21192B53"/>
    <w:rsid w:val="211D4921"/>
    <w:rsid w:val="21215E23"/>
    <w:rsid w:val="21235252"/>
    <w:rsid w:val="212D0027"/>
    <w:rsid w:val="212DD41D"/>
    <w:rsid w:val="21336CCF"/>
    <w:rsid w:val="21338F87"/>
    <w:rsid w:val="21344840"/>
    <w:rsid w:val="2147B424"/>
    <w:rsid w:val="214854C1"/>
    <w:rsid w:val="214B0F88"/>
    <w:rsid w:val="214B11FF"/>
    <w:rsid w:val="214BDC9C"/>
    <w:rsid w:val="214D52A6"/>
    <w:rsid w:val="2154CD56"/>
    <w:rsid w:val="2155544C"/>
    <w:rsid w:val="2157B501"/>
    <w:rsid w:val="215AE395"/>
    <w:rsid w:val="215BA88B"/>
    <w:rsid w:val="215FE35A"/>
    <w:rsid w:val="2160E3AD"/>
    <w:rsid w:val="21617AEC"/>
    <w:rsid w:val="21646B8E"/>
    <w:rsid w:val="2164AE0C"/>
    <w:rsid w:val="2166F443"/>
    <w:rsid w:val="216A58B9"/>
    <w:rsid w:val="216FB64A"/>
    <w:rsid w:val="21785739"/>
    <w:rsid w:val="217D3FA3"/>
    <w:rsid w:val="217EA29B"/>
    <w:rsid w:val="2184A3FA"/>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6DCAA"/>
    <w:rsid w:val="21B8DFAF"/>
    <w:rsid w:val="21BDEEB5"/>
    <w:rsid w:val="21C024F0"/>
    <w:rsid w:val="21C1059C"/>
    <w:rsid w:val="21C20BD5"/>
    <w:rsid w:val="21C47971"/>
    <w:rsid w:val="21C773E9"/>
    <w:rsid w:val="21CD94C8"/>
    <w:rsid w:val="21CF6EC5"/>
    <w:rsid w:val="21D662CA"/>
    <w:rsid w:val="21D74B4C"/>
    <w:rsid w:val="21D83901"/>
    <w:rsid w:val="21DD5F8B"/>
    <w:rsid w:val="21E1313A"/>
    <w:rsid w:val="21E148FE"/>
    <w:rsid w:val="21E1CBCA"/>
    <w:rsid w:val="21E6E3DA"/>
    <w:rsid w:val="21E6ECFA"/>
    <w:rsid w:val="21EB9EAA"/>
    <w:rsid w:val="21EE95DD"/>
    <w:rsid w:val="21F34549"/>
    <w:rsid w:val="21F65F87"/>
    <w:rsid w:val="21F6B31B"/>
    <w:rsid w:val="21F7B500"/>
    <w:rsid w:val="21F9A308"/>
    <w:rsid w:val="21F9BDCB"/>
    <w:rsid w:val="21FB7CE9"/>
    <w:rsid w:val="21FB9101"/>
    <w:rsid w:val="21FC5B88"/>
    <w:rsid w:val="21FD5509"/>
    <w:rsid w:val="2208A223"/>
    <w:rsid w:val="220D4CC6"/>
    <w:rsid w:val="220D638C"/>
    <w:rsid w:val="220F70E4"/>
    <w:rsid w:val="221181CF"/>
    <w:rsid w:val="22126C2D"/>
    <w:rsid w:val="2213DD1D"/>
    <w:rsid w:val="22170A82"/>
    <w:rsid w:val="22180464"/>
    <w:rsid w:val="221BF50E"/>
    <w:rsid w:val="221EE8FE"/>
    <w:rsid w:val="221F93CB"/>
    <w:rsid w:val="22200798"/>
    <w:rsid w:val="223087AD"/>
    <w:rsid w:val="2239B5A1"/>
    <w:rsid w:val="223AA017"/>
    <w:rsid w:val="223C5B99"/>
    <w:rsid w:val="2243A366"/>
    <w:rsid w:val="224B5385"/>
    <w:rsid w:val="224C265F"/>
    <w:rsid w:val="224EB5A1"/>
    <w:rsid w:val="22569A08"/>
    <w:rsid w:val="22572135"/>
    <w:rsid w:val="22574DB1"/>
    <w:rsid w:val="225B66DE"/>
    <w:rsid w:val="225FD049"/>
    <w:rsid w:val="226604A1"/>
    <w:rsid w:val="226B596D"/>
    <w:rsid w:val="227117C8"/>
    <w:rsid w:val="22728B7B"/>
    <w:rsid w:val="2276B9BA"/>
    <w:rsid w:val="2279AD93"/>
    <w:rsid w:val="227E42B2"/>
    <w:rsid w:val="22800354"/>
    <w:rsid w:val="22860884"/>
    <w:rsid w:val="22880B35"/>
    <w:rsid w:val="228903AE"/>
    <w:rsid w:val="228955B5"/>
    <w:rsid w:val="228DB4D9"/>
    <w:rsid w:val="228E04F6"/>
    <w:rsid w:val="22912C74"/>
    <w:rsid w:val="2294BB6F"/>
    <w:rsid w:val="2297DDBA"/>
    <w:rsid w:val="22A2FFED"/>
    <w:rsid w:val="22A3BC30"/>
    <w:rsid w:val="22A92ACA"/>
    <w:rsid w:val="22ABEB52"/>
    <w:rsid w:val="22AEF194"/>
    <w:rsid w:val="22B1C8BF"/>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0BC2"/>
    <w:rsid w:val="22DA6391"/>
    <w:rsid w:val="22DBFAB9"/>
    <w:rsid w:val="22DEEB89"/>
    <w:rsid w:val="22E95F1A"/>
    <w:rsid w:val="22EA6567"/>
    <w:rsid w:val="22EB65C8"/>
    <w:rsid w:val="22EF3EBC"/>
    <w:rsid w:val="22F34B4A"/>
    <w:rsid w:val="22F9E76C"/>
    <w:rsid w:val="22FC4D7D"/>
    <w:rsid w:val="22FD4DF5"/>
    <w:rsid w:val="22FF3ABB"/>
    <w:rsid w:val="230B98B5"/>
    <w:rsid w:val="230BA0C4"/>
    <w:rsid w:val="23149ACC"/>
    <w:rsid w:val="2319484F"/>
    <w:rsid w:val="231AA9F1"/>
    <w:rsid w:val="231D80C8"/>
    <w:rsid w:val="231F103E"/>
    <w:rsid w:val="2329E84E"/>
    <w:rsid w:val="232A219C"/>
    <w:rsid w:val="23306869"/>
    <w:rsid w:val="233083F3"/>
    <w:rsid w:val="233104D2"/>
    <w:rsid w:val="2335FE6A"/>
    <w:rsid w:val="2336B86E"/>
    <w:rsid w:val="233A97A6"/>
    <w:rsid w:val="233C29BE"/>
    <w:rsid w:val="2344EE6F"/>
    <w:rsid w:val="234628A6"/>
    <w:rsid w:val="234B69F6"/>
    <w:rsid w:val="234CB13C"/>
    <w:rsid w:val="234EF06C"/>
    <w:rsid w:val="23501444"/>
    <w:rsid w:val="2350650A"/>
    <w:rsid w:val="2353DB44"/>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414A"/>
    <w:rsid w:val="238B64E0"/>
    <w:rsid w:val="238B886D"/>
    <w:rsid w:val="238C2417"/>
    <w:rsid w:val="238D95A6"/>
    <w:rsid w:val="23915ED0"/>
    <w:rsid w:val="239375F3"/>
    <w:rsid w:val="239BE212"/>
    <w:rsid w:val="239CDF5E"/>
    <w:rsid w:val="23A5E860"/>
    <w:rsid w:val="23A634B4"/>
    <w:rsid w:val="23A8F3A7"/>
    <w:rsid w:val="23AA44B1"/>
    <w:rsid w:val="23AB808F"/>
    <w:rsid w:val="23B2A5CC"/>
    <w:rsid w:val="23B6B424"/>
    <w:rsid w:val="23BABDBF"/>
    <w:rsid w:val="23C361CF"/>
    <w:rsid w:val="23C3CA2C"/>
    <w:rsid w:val="23C49E00"/>
    <w:rsid w:val="23C4CA1F"/>
    <w:rsid w:val="23D1F159"/>
    <w:rsid w:val="23D22433"/>
    <w:rsid w:val="23D99171"/>
    <w:rsid w:val="23DCDD35"/>
    <w:rsid w:val="23DF9477"/>
    <w:rsid w:val="23E69477"/>
    <w:rsid w:val="23E82897"/>
    <w:rsid w:val="23EA0CB8"/>
    <w:rsid w:val="23F311A5"/>
    <w:rsid w:val="23F6743A"/>
    <w:rsid w:val="23FB7459"/>
    <w:rsid w:val="23FD0178"/>
    <w:rsid w:val="23FD21F9"/>
    <w:rsid w:val="24013451"/>
    <w:rsid w:val="2402C9A6"/>
    <w:rsid w:val="240E1F1E"/>
    <w:rsid w:val="240ED81E"/>
    <w:rsid w:val="240FA39D"/>
    <w:rsid w:val="241152F5"/>
    <w:rsid w:val="241480E4"/>
    <w:rsid w:val="2417D772"/>
    <w:rsid w:val="24194C04"/>
    <w:rsid w:val="241B9C70"/>
    <w:rsid w:val="241D4169"/>
    <w:rsid w:val="242B4E5B"/>
    <w:rsid w:val="242CFC76"/>
    <w:rsid w:val="243028DF"/>
    <w:rsid w:val="24386621"/>
    <w:rsid w:val="243E7A90"/>
    <w:rsid w:val="244BA2AA"/>
    <w:rsid w:val="244FCEE6"/>
    <w:rsid w:val="24567327"/>
    <w:rsid w:val="2456FAC0"/>
    <w:rsid w:val="2457F275"/>
    <w:rsid w:val="2458FC52"/>
    <w:rsid w:val="245A3628"/>
    <w:rsid w:val="245D4EF9"/>
    <w:rsid w:val="245EB25D"/>
    <w:rsid w:val="245FAA7A"/>
    <w:rsid w:val="2460176D"/>
    <w:rsid w:val="246060AA"/>
    <w:rsid w:val="2461D634"/>
    <w:rsid w:val="246417C9"/>
    <w:rsid w:val="246BB274"/>
    <w:rsid w:val="246C0D07"/>
    <w:rsid w:val="246E3C7E"/>
    <w:rsid w:val="246E5289"/>
    <w:rsid w:val="2470A8F4"/>
    <w:rsid w:val="247278A3"/>
    <w:rsid w:val="24755A35"/>
    <w:rsid w:val="2475A6A1"/>
    <w:rsid w:val="24810ADD"/>
    <w:rsid w:val="24816645"/>
    <w:rsid w:val="24844551"/>
    <w:rsid w:val="2488E65E"/>
    <w:rsid w:val="248A727F"/>
    <w:rsid w:val="248E8008"/>
    <w:rsid w:val="24921642"/>
    <w:rsid w:val="24933F54"/>
    <w:rsid w:val="2493C8AE"/>
    <w:rsid w:val="249C008B"/>
    <w:rsid w:val="249C23F7"/>
    <w:rsid w:val="24A13DDE"/>
    <w:rsid w:val="24A39ADC"/>
    <w:rsid w:val="24A70105"/>
    <w:rsid w:val="24A91CDC"/>
    <w:rsid w:val="24AEB25E"/>
    <w:rsid w:val="24B68469"/>
    <w:rsid w:val="24B8E48E"/>
    <w:rsid w:val="24B8FBEB"/>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321E7"/>
    <w:rsid w:val="24E81E0B"/>
    <w:rsid w:val="24EAF238"/>
    <w:rsid w:val="24EC6CF9"/>
    <w:rsid w:val="24EE0675"/>
    <w:rsid w:val="24F4EA86"/>
    <w:rsid w:val="24FA6F10"/>
    <w:rsid w:val="24FDF386"/>
    <w:rsid w:val="24FE1C45"/>
    <w:rsid w:val="24FE1C70"/>
    <w:rsid w:val="250164BF"/>
    <w:rsid w:val="25022C48"/>
    <w:rsid w:val="2507EF16"/>
    <w:rsid w:val="2508B4F8"/>
    <w:rsid w:val="250DC01F"/>
    <w:rsid w:val="251048E8"/>
    <w:rsid w:val="2512D423"/>
    <w:rsid w:val="251DE7D9"/>
    <w:rsid w:val="251F1D91"/>
    <w:rsid w:val="2520F4F7"/>
    <w:rsid w:val="25228958"/>
    <w:rsid w:val="2523C00D"/>
    <w:rsid w:val="2525CFAC"/>
    <w:rsid w:val="25289B72"/>
    <w:rsid w:val="2529B683"/>
    <w:rsid w:val="252EA535"/>
    <w:rsid w:val="2531B0C1"/>
    <w:rsid w:val="253331C3"/>
    <w:rsid w:val="2533ACF0"/>
    <w:rsid w:val="2534416F"/>
    <w:rsid w:val="25348678"/>
    <w:rsid w:val="2534E3F9"/>
    <w:rsid w:val="2537C1EC"/>
    <w:rsid w:val="2538766E"/>
    <w:rsid w:val="2538AFBF"/>
    <w:rsid w:val="254166F5"/>
    <w:rsid w:val="254D774D"/>
    <w:rsid w:val="255129F0"/>
    <w:rsid w:val="25536693"/>
    <w:rsid w:val="2558BE21"/>
    <w:rsid w:val="255A1334"/>
    <w:rsid w:val="255B162B"/>
    <w:rsid w:val="2562DF4E"/>
    <w:rsid w:val="2564CC6E"/>
    <w:rsid w:val="2566AAA8"/>
    <w:rsid w:val="2568F2E4"/>
    <w:rsid w:val="2570F730"/>
    <w:rsid w:val="257C6467"/>
    <w:rsid w:val="257D2F33"/>
    <w:rsid w:val="257EC330"/>
    <w:rsid w:val="25864B6F"/>
    <w:rsid w:val="258BFD62"/>
    <w:rsid w:val="258C3F17"/>
    <w:rsid w:val="258D896A"/>
    <w:rsid w:val="258DB81E"/>
    <w:rsid w:val="259103E0"/>
    <w:rsid w:val="259236C3"/>
    <w:rsid w:val="2592EA13"/>
    <w:rsid w:val="259456DE"/>
    <w:rsid w:val="25954E60"/>
    <w:rsid w:val="25963C83"/>
    <w:rsid w:val="259878E8"/>
    <w:rsid w:val="2599ECE4"/>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08FC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3FD427"/>
    <w:rsid w:val="26400E70"/>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B8E5F"/>
    <w:rsid w:val="266CA35A"/>
    <w:rsid w:val="266CAA00"/>
    <w:rsid w:val="266DB53A"/>
    <w:rsid w:val="26770DF3"/>
    <w:rsid w:val="2677CF86"/>
    <w:rsid w:val="268281D5"/>
    <w:rsid w:val="2685DA0C"/>
    <w:rsid w:val="26879C4A"/>
    <w:rsid w:val="2689B76F"/>
    <w:rsid w:val="268A267A"/>
    <w:rsid w:val="268E7226"/>
    <w:rsid w:val="2698CC90"/>
    <w:rsid w:val="269B0C4E"/>
    <w:rsid w:val="26A2D30B"/>
    <w:rsid w:val="26A6220B"/>
    <w:rsid w:val="26B4ABFF"/>
    <w:rsid w:val="26B6116D"/>
    <w:rsid w:val="26B68942"/>
    <w:rsid w:val="26BB52B7"/>
    <w:rsid w:val="26BD4C3B"/>
    <w:rsid w:val="26C41EC5"/>
    <w:rsid w:val="26C5E24C"/>
    <w:rsid w:val="26C62F09"/>
    <w:rsid w:val="26CA1031"/>
    <w:rsid w:val="26D01F65"/>
    <w:rsid w:val="26D7B499"/>
    <w:rsid w:val="26D9F02C"/>
    <w:rsid w:val="26DC8FDD"/>
    <w:rsid w:val="26E12E12"/>
    <w:rsid w:val="26E253CF"/>
    <w:rsid w:val="26EACCF1"/>
    <w:rsid w:val="26EB0ED7"/>
    <w:rsid w:val="26ED663A"/>
    <w:rsid w:val="26EDAB1F"/>
    <w:rsid w:val="26F0032B"/>
    <w:rsid w:val="26F2256E"/>
    <w:rsid w:val="2700EB45"/>
    <w:rsid w:val="2701A11A"/>
    <w:rsid w:val="27077891"/>
    <w:rsid w:val="270AAB69"/>
    <w:rsid w:val="2715CA26"/>
    <w:rsid w:val="271D212E"/>
    <w:rsid w:val="271E12B0"/>
    <w:rsid w:val="27228060"/>
    <w:rsid w:val="2723BE68"/>
    <w:rsid w:val="2726EAAA"/>
    <w:rsid w:val="2728F9C8"/>
    <w:rsid w:val="27298669"/>
    <w:rsid w:val="272B5FC3"/>
    <w:rsid w:val="27347F75"/>
    <w:rsid w:val="2741E6CD"/>
    <w:rsid w:val="2741F3C3"/>
    <w:rsid w:val="27473E38"/>
    <w:rsid w:val="274C6460"/>
    <w:rsid w:val="2755EC62"/>
    <w:rsid w:val="2757CD4F"/>
    <w:rsid w:val="2758BAAB"/>
    <w:rsid w:val="275A488E"/>
    <w:rsid w:val="275A6E26"/>
    <w:rsid w:val="275CC844"/>
    <w:rsid w:val="27641218"/>
    <w:rsid w:val="27657427"/>
    <w:rsid w:val="276C99B6"/>
    <w:rsid w:val="276DFD27"/>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8631B"/>
    <w:rsid w:val="27A99CBA"/>
    <w:rsid w:val="27AB396D"/>
    <w:rsid w:val="27AFC442"/>
    <w:rsid w:val="27B3F1B6"/>
    <w:rsid w:val="27B6E29F"/>
    <w:rsid w:val="27BA2E42"/>
    <w:rsid w:val="27BDCA31"/>
    <w:rsid w:val="27BEB6DF"/>
    <w:rsid w:val="27C2D077"/>
    <w:rsid w:val="27CD0191"/>
    <w:rsid w:val="27CE0787"/>
    <w:rsid w:val="27CE2ADC"/>
    <w:rsid w:val="27E0F1D9"/>
    <w:rsid w:val="27E3891F"/>
    <w:rsid w:val="27E3EF09"/>
    <w:rsid w:val="27E5CA76"/>
    <w:rsid w:val="27EA0840"/>
    <w:rsid w:val="27EE5029"/>
    <w:rsid w:val="27EFB7C7"/>
    <w:rsid w:val="27F9D88D"/>
    <w:rsid w:val="27FC76D8"/>
    <w:rsid w:val="27FC8248"/>
    <w:rsid w:val="27FDFD80"/>
    <w:rsid w:val="2802329B"/>
    <w:rsid w:val="280972A8"/>
    <w:rsid w:val="280A48E0"/>
    <w:rsid w:val="280C6DD6"/>
    <w:rsid w:val="280D55CE"/>
    <w:rsid w:val="280D7CFC"/>
    <w:rsid w:val="280E0486"/>
    <w:rsid w:val="281F16F9"/>
    <w:rsid w:val="281F4729"/>
    <w:rsid w:val="282042EA"/>
    <w:rsid w:val="28204C0D"/>
    <w:rsid w:val="2829DE7C"/>
    <w:rsid w:val="282A4287"/>
    <w:rsid w:val="282A7821"/>
    <w:rsid w:val="282AC850"/>
    <w:rsid w:val="2831FA7D"/>
    <w:rsid w:val="284011AE"/>
    <w:rsid w:val="28407D2C"/>
    <w:rsid w:val="28408496"/>
    <w:rsid w:val="28408A97"/>
    <w:rsid w:val="28432B3C"/>
    <w:rsid w:val="284582AC"/>
    <w:rsid w:val="2846E91D"/>
    <w:rsid w:val="2847EC6F"/>
    <w:rsid w:val="2849B43E"/>
    <w:rsid w:val="284C6BAB"/>
    <w:rsid w:val="284EBCA5"/>
    <w:rsid w:val="284F0B7D"/>
    <w:rsid w:val="285897FD"/>
    <w:rsid w:val="285A2BC7"/>
    <w:rsid w:val="285CF63D"/>
    <w:rsid w:val="286094B9"/>
    <w:rsid w:val="2861994D"/>
    <w:rsid w:val="28647FA7"/>
    <w:rsid w:val="2868F55F"/>
    <w:rsid w:val="28699553"/>
    <w:rsid w:val="286D25A7"/>
    <w:rsid w:val="287A620D"/>
    <w:rsid w:val="287B9564"/>
    <w:rsid w:val="287C5C93"/>
    <w:rsid w:val="287E7EAD"/>
    <w:rsid w:val="28812C7A"/>
    <w:rsid w:val="2889F2D4"/>
    <w:rsid w:val="2896D2F2"/>
    <w:rsid w:val="2897C21B"/>
    <w:rsid w:val="289899A2"/>
    <w:rsid w:val="289ADDDB"/>
    <w:rsid w:val="289B4D6D"/>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ABEC4"/>
    <w:rsid w:val="28CD5218"/>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1EE14"/>
    <w:rsid w:val="2909AE0D"/>
    <w:rsid w:val="290A430F"/>
    <w:rsid w:val="290C0448"/>
    <w:rsid w:val="29105A94"/>
    <w:rsid w:val="29119978"/>
    <w:rsid w:val="2916CCDD"/>
    <w:rsid w:val="2917AC18"/>
    <w:rsid w:val="291BD8E8"/>
    <w:rsid w:val="291F5E89"/>
    <w:rsid w:val="29204B75"/>
    <w:rsid w:val="2924FF18"/>
    <w:rsid w:val="29257CDC"/>
    <w:rsid w:val="29280894"/>
    <w:rsid w:val="29291022"/>
    <w:rsid w:val="292A7A91"/>
    <w:rsid w:val="292AB322"/>
    <w:rsid w:val="2932D38F"/>
    <w:rsid w:val="2936CF47"/>
    <w:rsid w:val="293916A5"/>
    <w:rsid w:val="294026E0"/>
    <w:rsid w:val="2940D38E"/>
    <w:rsid w:val="29456D1B"/>
    <w:rsid w:val="2947ED5E"/>
    <w:rsid w:val="29499152"/>
    <w:rsid w:val="294A9906"/>
    <w:rsid w:val="294AAF45"/>
    <w:rsid w:val="294CF24D"/>
    <w:rsid w:val="294D589B"/>
    <w:rsid w:val="294EDC6E"/>
    <w:rsid w:val="2950CD6B"/>
    <w:rsid w:val="2955A969"/>
    <w:rsid w:val="2955A96A"/>
    <w:rsid w:val="29575A3E"/>
    <w:rsid w:val="2957A4A8"/>
    <w:rsid w:val="295B7681"/>
    <w:rsid w:val="295C209A"/>
    <w:rsid w:val="295DBEC2"/>
    <w:rsid w:val="295F9568"/>
    <w:rsid w:val="295FD8F7"/>
    <w:rsid w:val="2969DEDC"/>
    <w:rsid w:val="296C7BA4"/>
    <w:rsid w:val="296F49B4"/>
    <w:rsid w:val="29706553"/>
    <w:rsid w:val="29770BFF"/>
    <w:rsid w:val="297B458D"/>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94F04"/>
    <w:rsid w:val="29CC3C0B"/>
    <w:rsid w:val="29CFD6D8"/>
    <w:rsid w:val="29D21724"/>
    <w:rsid w:val="29D38DB6"/>
    <w:rsid w:val="29D4AC8B"/>
    <w:rsid w:val="29D6645E"/>
    <w:rsid w:val="29D73CCB"/>
    <w:rsid w:val="29D9726F"/>
    <w:rsid w:val="29DAE729"/>
    <w:rsid w:val="29DC7169"/>
    <w:rsid w:val="29DD9D8E"/>
    <w:rsid w:val="29DF1B3C"/>
    <w:rsid w:val="29E8CFA1"/>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2DBEAC"/>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592E"/>
    <w:rsid w:val="2A496EDC"/>
    <w:rsid w:val="2A514A37"/>
    <w:rsid w:val="2A5478F3"/>
    <w:rsid w:val="2A554FD9"/>
    <w:rsid w:val="2A58A98C"/>
    <w:rsid w:val="2A5C01BB"/>
    <w:rsid w:val="2A5C070F"/>
    <w:rsid w:val="2A5E170D"/>
    <w:rsid w:val="2A602631"/>
    <w:rsid w:val="2A68202E"/>
    <w:rsid w:val="2A6ACF78"/>
    <w:rsid w:val="2A6C60CC"/>
    <w:rsid w:val="2A6CC8D2"/>
    <w:rsid w:val="2A6EC497"/>
    <w:rsid w:val="2A716764"/>
    <w:rsid w:val="2A729DE3"/>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58EB7"/>
    <w:rsid w:val="2AA8CA9A"/>
    <w:rsid w:val="2AB00E2A"/>
    <w:rsid w:val="2AB60724"/>
    <w:rsid w:val="2ABDB314"/>
    <w:rsid w:val="2ABE1BBA"/>
    <w:rsid w:val="2ABF0B3F"/>
    <w:rsid w:val="2AC2FC75"/>
    <w:rsid w:val="2AC5279C"/>
    <w:rsid w:val="2AC9605E"/>
    <w:rsid w:val="2AD28366"/>
    <w:rsid w:val="2AD47794"/>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AFFEC7D"/>
    <w:rsid w:val="2B04999D"/>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23527"/>
    <w:rsid w:val="2B865D67"/>
    <w:rsid w:val="2B86B4D0"/>
    <w:rsid w:val="2B88FD11"/>
    <w:rsid w:val="2B8DDAE1"/>
    <w:rsid w:val="2B8F0D88"/>
    <w:rsid w:val="2B8FE942"/>
    <w:rsid w:val="2B94BC04"/>
    <w:rsid w:val="2B967DCC"/>
    <w:rsid w:val="2B979868"/>
    <w:rsid w:val="2B97BB17"/>
    <w:rsid w:val="2BA19EB1"/>
    <w:rsid w:val="2BA7FF57"/>
    <w:rsid w:val="2BA9958E"/>
    <w:rsid w:val="2BAF37B5"/>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71FD"/>
    <w:rsid w:val="2BE0EC73"/>
    <w:rsid w:val="2BE109CA"/>
    <w:rsid w:val="2BE1913D"/>
    <w:rsid w:val="2BE31EC6"/>
    <w:rsid w:val="2BE3F75A"/>
    <w:rsid w:val="2BE4DAAB"/>
    <w:rsid w:val="2BE4FE54"/>
    <w:rsid w:val="2BE506CF"/>
    <w:rsid w:val="2BE76083"/>
    <w:rsid w:val="2BEA29BF"/>
    <w:rsid w:val="2BF73874"/>
    <w:rsid w:val="2BF8C4D0"/>
    <w:rsid w:val="2BF9443C"/>
    <w:rsid w:val="2BFD3C1F"/>
    <w:rsid w:val="2BFFEC68"/>
    <w:rsid w:val="2C04E59B"/>
    <w:rsid w:val="2C06F1C2"/>
    <w:rsid w:val="2C077D02"/>
    <w:rsid w:val="2C0846B7"/>
    <w:rsid w:val="2C09A5DF"/>
    <w:rsid w:val="2C0B6AA7"/>
    <w:rsid w:val="2C0B6CD6"/>
    <w:rsid w:val="2C0DE557"/>
    <w:rsid w:val="2C0F0F46"/>
    <w:rsid w:val="2C12DD18"/>
    <w:rsid w:val="2C154C09"/>
    <w:rsid w:val="2C233E50"/>
    <w:rsid w:val="2C2B069A"/>
    <w:rsid w:val="2C2B8169"/>
    <w:rsid w:val="2C2D6A92"/>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5254"/>
    <w:rsid w:val="2C5B8D2F"/>
    <w:rsid w:val="2C606D1A"/>
    <w:rsid w:val="2C65A3C3"/>
    <w:rsid w:val="2C69CA92"/>
    <w:rsid w:val="2C6A8640"/>
    <w:rsid w:val="2C6B1B83"/>
    <w:rsid w:val="2C6B75DB"/>
    <w:rsid w:val="2C6E9109"/>
    <w:rsid w:val="2C6F579C"/>
    <w:rsid w:val="2C70281C"/>
    <w:rsid w:val="2C787450"/>
    <w:rsid w:val="2C790890"/>
    <w:rsid w:val="2C796A37"/>
    <w:rsid w:val="2C79E48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B8DF7"/>
    <w:rsid w:val="2CBDCF64"/>
    <w:rsid w:val="2CC2200D"/>
    <w:rsid w:val="2CC2FD5B"/>
    <w:rsid w:val="2CC45FC3"/>
    <w:rsid w:val="2CC5F849"/>
    <w:rsid w:val="2CC8426B"/>
    <w:rsid w:val="2CCB2CE6"/>
    <w:rsid w:val="2CCD0486"/>
    <w:rsid w:val="2CCFC5EE"/>
    <w:rsid w:val="2CD41837"/>
    <w:rsid w:val="2CD89AFC"/>
    <w:rsid w:val="2CE26618"/>
    <w:rsid w:val="2CE72BCE"/>
    <w:rsid w:val="2CE829E5"/>
    <w:rsid w:val="2CE846D3"/>
    <w:rsid w:val="2CEA674D"/>
    <w:rsid w:val="2CED24F8"/>
    <w:rsid w:val="2CF91F08"/>
    <w:rsid w:val="2D019F0B"/>
    <w:rsid w:val="2D07E171"/>
    <w:rsid w:val="2D09EDA4"/>
    <w:rsid w:val="2D0A96DA"/>
    <w:rsid w:val="2D0BD7A2"/>
    <w:rsid w:val="2D10D73B"/>
    <w:rsid w:val="2D1820DC"/>
    <w:rsid w:val="2D1D6ECA"/>
    <w:rsid w:val="2D209A4A"/>
    <w:rsid w:val="2D21451C"/>
    <w:rsid w:val="2D21595B"/>
    <w:rsid w:val="2D273765"/>
    <w:rsid w:val="2D2A1B57"/>
    <w:rsid w:val="2D3059BB"/>
    <w:rsid w:val="2D309F54"/>
    <w:rsid w:val="2D352C34"/>
    <w:rsid w:val="2D39F2E8"/>
    <w:rsid w:val="2D3C2D99"/>
    <w:rsid w:val="2D3D674C"/>
    <w:rsid w:val="2D3F60E9"/>
    <w:rsid w:val="2D40678A"/>
    <w:rsid w:val="2D43368C"/>
    <w:rsid w:val="2D45536D"/>
    <w:rsid w:val="2D4656B5"/>
    <w:rsid w:val="2D48082B"/>
    <w:rsid w:val="2D4D6B3D"/>
    <w:rsid w:val="2D4ED46E"/>
    <w:rsid w:val="2D52F80C"/>
    <w:rsid w:val="2D53CDDF"/>
    <w:rsid w:val="2D54E77E"/>
    <w:rsid w:val="2D57166A"/>
    <w:rsid w:val="2D59A297"/>
    <w:rsid w:val="2D5F99E3"/>
    <w:rsid w:val="2D5FC996"/>
    <w:rsid w:val="2D60B472"/>
    <w:rsid w:val="2D631341"/>
    <w:rsid w:val="2D63F3F9"/>
    <w:rsid w:val="2D68216A"/>
    <w:rsid w:val="2D68C1D8"/>
    <w:rsid w:val="2D6D7425"/>
    <w:rsid w:val="2D6DFCF6"/>
    <w:rsid w:val="2D760481"/>
    <w:rsid w:val="2D76B3A8"/>
    <w:rsid w:val="2D76C54E"/>
    <w:rsid w:val="2D781E75"/>
    <w:rsid w:val="2D783DE1"/>
    <w:rsid w:val="2D7B1375"/>
    <w:rsid w:val="2D7BD165"/>
    <w:rsid w:val="2D802144"/>
    <w:rsid w:val="2D887342"/>
    <w:rsid w:val="2D8881F9"/>
    <w:rsid w:val="2D88B176"/>
    <w:rsid w:val="2D925619"/>
    <w:rsid w:val="2D927FF8"/>
    <w:rsid w:val="2D9BD40D"/>
    <w:rsid w:val="2D9C350E"/>
    <w:rsid w:val="2D9FF873"/>
    <w:rsid w:val="2DA24B93"/>
    <w:rsid w:val="2DA39892"/>
    <w:rsid w:val="2DA5B25F"/>
    <w:rsid w:val="2DB3D1C9"/>
    <w:rsid w:val="2DBE1A0E"/>
    <w:rsid w:val="2DC572D3"/>
    <w:rsid w:val="2DC83EC6"/>
    <w:rsid w:val="2DC8D41A"/>
    <w:rsid w:val="2DD0B795"/>
    <w:rsid w:val="2DD19BDC"/>
    <w:rsid w:val="2DD47363"/>
    <w:rsid w:val="2DD689CE"/>
    <w:rsid w:val="2DDABE58"/>
    <w:rsid w:val="2DDDAA38"/>
    <w:rsid w:val="2DDEAFDC"/>
    <w:rsid w:val="2DE01BBA"/>
    <w:rsid w:val="2DE51EE8"/>
    <w:rsid w:val="2DE533C2"/>
    <w:rsid w:val="2DE54E3C"/>
    <w:rsid w:val="2DE7DFD8"/>
    <w:rsid w:val="2DEF8CA4"/>
    <w:rsid w:val="2DF295D9"/>
    <w:rsid w:val="2DF6D899"/>
    <w:rsid w:val="2DF78ADD"/>
    <w:rsid w:val="2DF9B8DC"/>
    <w:rsid w:val="2E0183DA"/>
    <w:rsid w:val="2E022D05"/>
    <w:rsid w:val="2E06EBE4"/>
    <w:rsid w:val="2E0A5DF9"/>
    <w:rsid w:val="2E0A7DF1"/>
    <w:rsid w:val="2E0D93FC"/>
    <w:rsid w:val="2E0E520D"/>
    <w:rsid w:val="2E1317C2"/>
    <w:rsid w:val="2E14576B"/>
    <w:rsid w:val="2E146ACA"/>
    <w:rsid w:val="2E16A167"/>
    <w:rsid w:val="2E170062"/>
    <w:rsid w:val="2E198DB9"/>
    <w:rsid w:val="2E19C361"/>
    <w:rsid w:val="2E1B743E"/>
    <w:rsid w:val="2E1C3CEE"/>
    <w:rsid w:val="2E1D1555"/>
    <w:rsid w:val="2E1D6072"/>
    <w:rsid w:val="2E2067C1"/>
    <w:rsid w:val="2E22B269"/>
    <w:rsid w:val="2E29D334"/>
    <w:rsid w:val="2E303DD3"/>
    <w:rsid w:val="2E32A1DC"/>
    <w:rsid w:val="2E32F9B7"/>
    <w:rsid w:val="2E3C869A"/>
    <w:rsid w:val="2E3FE8D2"/>
    <w:rsid w:val="2E4B00D4"/>
    <w:rsid w:val="2E4FD14E"/>
    <w:rsid w:val="2E56F5AB"/>
    <w:rsid w:val="2E579C06"/>
    <w:rsid w:val="2E57D765"/>
    <w:rsid w:val="2E5BA0BF"/>
    <w:rsid w:val="2E5F9841"/>
    <w:rsid w:val="2E60F019"/>
    <w:rsid w:val="2E664D49"/>
    <w:rsid w:val="2E6834E1"/>
    <w:rsid w:val="2E70AB7D"/>
    <w:rsid w:val="2E75E022"/>
    <w:rsid w:val="2E7685CC"/>
    <w:rsid w:val="2E7C1CF6"/>
    <w:rsid w:val="2E7D44A5"/>
    <w:rsid w:val="2E7FE314"/>
    <w:rsid w:val="2E8A1403"/>
    <w:rsid w:val="2E8FD8B8"/>
    <w:rsid w:val="2E8FFA53"/>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C6F3E"/>
    <w:rsid w:val="2ECD4BB6"/>
    <w:rsid w:val="2ECF0CED"/>
    <w:rsid w:val="2ED30B3D"/>
    <w:rsid w:val="2EDB5F6B"/>
    <w:rsid w:val="2EDEE1CF"/>
    <w:rsid w:val="2EE34F97"/>
    <w:rsid w:val="2EE7F0B2"/>
    <w:rsid w:val="2EE9521C"/>
    <w:rsid w:val="2EF06804"/>
    <w:rsid w:val="2EF15B95"/>
    <w:rsid w:val="2EF2939F"/>
    <w:rsid w:val="2EFA3377"/>
    <w:rsid w:val="2EFCFAE8"/>
    <w:rsid w:val="2EFD387D"/>
    <w:rsid w:val="2EFEFE7F"/>
    <w:rsid w:val="2F00C6EE"/>
    <w:rsid w:val="2F024D7D"/>
    <w:rsid w:val="2F0796E1"/>
    <w:rsid w:val="2F09D377"/>
    <w:rsid w:val="2F0D7CDD"/>
    <w:rsid w:val="2F0DDD5A"/>
    <w:rsid w:val="2F0F7679"/>
    <w:rsid w:val="2F111867"/>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A13A"/>
    <w:rsid w:val="2F71BF5E"/>
    <w:rsid w:val="2F71DE62"/>
    <w:rsid w:val="2F785910"/>
    <w:rsid w:val="2F79CEE4"/>
    <w:rsid w:val="2F88ED23"/>
    <w:rsid w:val="2F91DF33"/>
    <w:rsid w:val="2F92C3B7"/>
    <w:rsid w:val="2F9DD17D"/>
    <w:rsid w:val="2F9FF0F9"/>
    <w:rsid w:val="2FA00C93"/>
    <w:rsid w:val="2FAD4C7F"/>
    <w:rsid w:val="2FB234F0"/>
    <w:rsid w:val="2FB60C1D"/>
    <w:rsid w:val="2FBBFDCE"/>
    <w:rsid w:val="2FBD1FFD"/>
    <w:rsid w:val="2FC0AB8E"/>
    <w:rsid w:val="2FC429B1"/>
    <w:rsid w:val="2FC4A182"/>
    <w:rsid w:val="2FCAE3A1"/>
    <w:rsid w:val="2FCB6E13"/>
    <w:rsid w:val="2FCCE8F3"/>
    <w:rsid w:val="2FD20124"/>
    <w:rsid w:val="2FD440CC"/>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4AD77"/>
    <w:rsid w:val="2FF5277F"/>
    <w:rsid w:val="2FF559A0"/>
    <w:rsid w:val="2FF643D6"/>
    <w:rsid w:val="2FF99B94"/>
    <w:rsid w:val="2FFA2B28"/>
    <w:rsid w:val="2FFC39F5"/>
    <w:rsid w:val="2FFE688E"/>
    <w:rsid w:val="3000ACFC"/>
    <w:rsid w:val="30077139"/>
    <w:rsid w:val="3009CB7A"/>
    <w:rsid w:val="300A7625"/>
    <w:rsid w:val="300C6598"/>
    <w:rsid w:val="301DFF05"/>
    <w:rsid w:val="3020390C"/>
    <w:rsid w:val="30217909"/>
    <w:rsid w:val="3021B1A0"/>
    <w:rsid w:val="30220A87"/>
    <w:rsid w:val="3022F5F2"/>
    <w:rsid w:val="30230FCD"/>
    <w:rsid w:val="30287BE0"/>
    <w:rsid w:val="30293DEC"/>
    <w:rsid w:val="302E7951"/>
    <w:rsid w:val="302FBA7E"/>
    <w:rsid w:val="3033C011"/>
    <w:rsid w:val="3035C27D"/>
    <w:rsid w:val="30380B20"/>
    <w:rsid w:val="3039C0B5"/>
    <w:rsid w:val="303A2BCA"/>
    <w:rsid w:val="303F6428"/>
    <w:rsid w:val="3041DDA9"/>
    <w:rsid w:val="30487054"/>
    <w:rsid w:val="30488157"/>
    <w:rsid w:val="304B1A3C"/>
    <w:rsid w:val="304C3355"/>
    <w:rsid w:val="304E1E9D"/>
    <w:rsid w:val="3050B2E1"/>
    <w:rsid w:val="3054BAA9"/>
    <w:rsid w:val="30553733"/>
    <w:rsid w:val="3057D487"/>
    <w:rsid w:val="305847F4"/>
    <w:rsid w:val="30584CE3"/>
    <w:rsid w:val="305A1D62"/>
    <w:rsid w:val="305B7AA7"/>
    <w:rsid w:val="305D1F8C"/>
    <w:rsid w:val="30602AF7"/>
    <w:rsid w:val="30631F18"/>
    <w:rsid w:val="3063FFAE"/>
    <w:rsid w:val="3069840A"/>
    <w:rsid w:val="30732A59"/>
    <w:rsid w:val="3073C05F"/>
    <w:rsid w:val="307815F4"/>
    <w:rsid w:val="30781AF7"/>
    <w:rsid w:val="30783A54"/>
    <w:rsid w:val="307EFBB8"/>
    <w:rsid w:val="307F4D01"/>
    <w:rsid w:val="3087A173"/>
    <w:rsid w:val="308CAC89"/>
    <w:rsid w:val="30933984"/>
    <w:rsid w:val="3096592F"/>
    <w:rsid w:val="30A1D4BA"/>
    <w:rsid w:val="30A591C3"/>
    <w:rsid w:val="30A59DB8"/>
    <w:rsid w:val="30A67EB2"/>
    <w:rsid w:val="30AA108D"/>
    <w:rsid w:val="30AA5837"/>
    <w:rsid w:val="30AE1368"/>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15E9F"/>
    <w:rsid w:val="30F1A08F"/>
    <w:rsid w:val="30F2CC62"/>
    <w:rsid w:val="30F3B2D0"/>
    <w:rsid w:val="30F6DB6D"/>
    <w:rsid w:val="30F76022"/>
    <w:rsid w:val="30F82DBE"/>
    <w:rsid w:val="30F92675"/>
    <w:rsid w:val="30FD1D5E"/>
    <w:rsid w:val="3100AB9D"/>
    <w:rsid w:val="3107B658"/>
    <w:rsid w:val="31081591"/>
    <w:rsid w:val="310D3725"/>
    <w:rsid w:val="310DF4C2"/>
    <w:rsid w:val="310E5B69"/>
    <w:rsid w:val="311095BA"/>
    <w:rsid w:val="3111634E"/>
    <w:rsid w:val="31117926"/>
    <w:rsid w:val="3112F95F"/>
    <w:rsid w:val="311458B8"/>
    <w:rsid w:val="31193931"/>
    <w:rsid w:val="311F0D17"/>
    <w:rsid w:val="3124A66F"/>
    <w:rsid w:val="31283FE6"/>
    <w:rsid w:val="312BFBB5"/>
    <w:rsid w:val="312C852B"/>
    <w:rsid w:val="3135AB01"/>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468F8"/>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0A48"/>
    <w:rsid w:val="31D91253"/>
    <w:rsid w:val="31DC1532"/>
    <w:rsid w:val="31DCC566"/>
    <w:rsid w:val="31DE1758"/>
    <w:rsid w:val="31E24A89"/>
    <w:rsid w:val="31E40708"/>
    <w:rsid w:val="31E44B21"/>
    <w:rsid w:val="31E6B4E7"/>
    <w:rsid w:val="31E6B988"/>
    <w:rsid w:val="31E6C2F7"/>
    <w:rsid w:val="31E7A2CD"/>
    <w:rsid w:val="31E803B6"/>
    <w:rsid w:val="31E8E0A7"/>
    <w:rsid w:val="31E9A458"/>
    <w:rsid w:val="31EC7D71"/>
    <w:rsid w:val="31F2B22B"/>
    <w:rsid w:val="31F44C99"/>
    <w:rsid w:val="31F45A9A"/>
    <w:rsid w:val="31F5135F"/>
    <w:rsid w:val="31F79095"/>
    <w:rsid w:val="31FAC9FE"/>
    <w:rsid w:val="32029B46"/>
    <w:rsid w:val="320CE7EE"/>
    <w:rsid w:val="320DEC94"/>
    <w:rsid w:val="320EB90B"/>
    <w:rsid w:val="321163AE"/>
    <w:rsid w:val="32163EDD"/>
    <w:rsid w:val="321B1D62"/>
    <w:rsid w:val="321EF7A1"/>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08933"/>
    <w:rsid w:val="32642130"/>
    <w:rsid w:val="3264A694"/>
    <w:rsid w:val="3267655D"/>
    <w:rsid w:val="326AA561"/>
    <w:rsid w:val="327BCD6B"/>
    <w:rsid w:val="32826496"/>
    <w:rsid w:val="32832D5B"/>
    <w:rsid w:val="3285879A"/>
    <w:rsid w:val="32876063"/>
    <w:rsid w:val="32887570"/>
    <w:rsid w:val="3288E227"/>
    <w:rsid w:val="3288EFB7"/>
    <w:rsid w:val="328BBB5F"/>
    <w:rsid w:val="328CBAAC"/>
    <w:rsid w:val="328F50E8"/>
    <w:rsid w:val="3295668B"/>
    <w:rsid w:val="32956770"/>
    <w:rsid w:val="329DE35E"/>
    <w:rsid w:val="329E44D6"/>
    <w:rsid w:val="329EAFD5"/>
    <w:rsid w:val="329F41B3"/>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12BAA"/>
    <w:rsid w:val="32D47716"/>
    <w:rsid w:val="32D6D03A"/>
    <w:rsid w:val="32D85A00"/>
    <w:rsid w:val="32DD462D"/>
    <w:rsid w:val="32DD69A8"/>
    <w:rsid w:val="32DE9A13"/>
    <w:rsid w:val="32E1FCDE"/>
    <w:rsid w:val="32E476A6"/>
    <w:rsid w:val="32E5B40B"/>
    <w:rsid w:val="32E63518"/>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25927E"/>
    <w:rsid w:val="3331FE05"/>
    <w:rsid w:val="3334E8E1"/>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307B"/>
    <w:rsid w:val="335AD2A4"/>
    <w:rsid w:val="3364C0C2"/>
    <w:rsid w:val="33651A4F"/>
    <w:rsid w:val="336A9830"/>
    <w:rsid w:val="336D7604"/>
    <w:rsid w:val="336E5366"/>
    <w:rsid w:val="336EF3D0"/>
    <w:rsid w:val="337127DF"/>
    <w:rsid w:val="33749EF9"/>
    <w:rsid w:val="3374E2B4"/>
    <w:rsid w:val="33752F6E"/>
    <w:rsid w:val="3376CAEB"/>
    <w:rsid w:val="337AA1D2"/>
    <w:rsid w:val="337C7CC8"/>
    <w:rsid w:val="337F8F54"/>
    <w:rsid w:val="3382A6E6"/>
    <w:rsid w:val="33944895"/>
    <w:rsid w:val="3397CC49"/>
    <w:rsid w:val="339BF779"/>
    <w:rsid w:val="339E6B48"/>
    <w:rsid w:val="33A49903"/>
    <w:rsid w:val="33A67C7D"/>
    <w:rsid w:val="33A78CC5"/>
    <w:rsid w:val="33B0C7AE"/>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39112"/>
    <w:rsid w:val="33EB33ED"/>
    <w:rsid w:val="33F15C12"/>
    <w:rsid w:val="33F72224"/>
    <w:rsid w:val="33FE0DDC"/>
    <w:rsid w:val="3401FFEE"/>
    <w:rsid w:val="34093793"/>
    <w:rsid w:val="340A22AC"/>
    <w:rsid w:val="340DAE25"/>
    <w:rsid w:val="340F1986"/>
    <w:rsid w:val="3411017C"/>
    <w:rsid w:val="3412E7C2"/>
    <w:rsid w:val="341485FD"/>
    <w:rsid w:val="3417DE47"/>
    <w:rsid w:val="3419AEF4"/>
    <w:rsid w:val="341E63C4"/>
    <w:rsid w:val="342157D9"/>
    <w:rsid w:val="3424BAFB"/>
    <w:rsid w:val="34277721"/>
    <w:rsid w:val="342E70E0"/>
    <w:rsid w:val="343242FF"/>
    <w:rsid w:val="343319B3"/>
    <w:rsid w:val="34364D9D"/>
    <w:rsid w:val="343A7AFE"/>
    <w:rsid w:val="343B5485"/>
    <w:rsid w:val="3441D4C3"/>
    <w:rsid w:val="34462747"/>
    <w:rsid w:val="344BDBE6"/>
    <w:rsid w:val="3451935E"/>
    <w:rsid w:val="3451ED62"/>
    <w:rsid w:val="34540C60"/>
    <w:rsid w:val="3455801B"/>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9D50D"/>
    <w:rsid w:val="347BB9B5"/>
    <w:rsid w:val="347F66DC"/>
    <w:rsid w:val="3480C41F"/>
    <w:rsid w:val="3481B410"/>
    <w:rsid w:val="3481F701"/>
    <w:rsid w:val="34844B36"/>
    <w:rsid w:val="3489834C"/>
    <w:rsid w:val="348B669C"/>
    <w:rsid w:val="348B9826"/>
    <w:rsid w:val="348FA162"/>
    <w:rsid w:val="34916D1E"/>
    <w:rsid w:val="34922389"/>
    <w:rsid w:val="349565A7"/>
    <w:rsid w:val="349697F6"/>
    <w:rsid w:val="349BF94C"/>
    <w:rsid w:val="349E173E"/>
    <w:rsid w:val="34A0F543"/>
    <w:rsid w:val="34A68624"/>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4C1B"/>
    <w:rsid w:val="3535BEDC"/>
    <w:rsid w:val="3537129E"/>
    <w:rsid w:val="3537C011"/>
    <w:rsid w:val="3538B016"/>
    <w:rsid w:val="353A62D9"/>
    <w:rsid w:val="353D8F1E"/>
    <w:rsid w:val="353E866B"/>
    <w:rsid w:val="354035B5"/>
    <w:rsid w:val="3542AFC1"/>
    <w:rsid w:val="354817A2"/>
    <w:rsid w:val="3549E415"/>
    <w:rsid w:val="354C4E8C"/>
    <w:rsid w:val="35598EB9"/>
    <w:rsid w:val="3559E37C"/>
    <w:rsid w:val="355ADFAB"/>
    <w:rsid w:val="355F639C"/>
    <w:rsid w:val="3565EB52"/>
    <w:rsid w:val="357351F7"/>
    <w:rsid w:val="35736398"/>
    <w:rsid w:val="35790501"/>
    <w:rsid w:val="357B3EE6"/>
    <w:rsid w:val="357E9112"/>
    <w:rsid w:val="358226BB"/>
    <w:rsid w:val="3584C79E"/>
    <w:rsid w:val="35883FBA"/>
    <w:rsid w:val="3589019C"/>
    <w:rsid w:val="3589E665"/>
    <w:rsid w:val="358B53D0"/>
    <w:rsid w:val="358BD504"/>
    <w:rsid w:val="358E22C7"/>
    <w:rsid w:val="3592E33B"/>
    <w:rsid w:val="359ACF33"/>
    <w:rsid w:val="359B1986"/>
    <w:rsid w:val="359F201A"/>
    <w:rsid w:val="35AB8E05"/>
    <w:rsid w:val="35ABDC0A"/>
    <w:rsid w:val="35AD0BA6"/>
    <w:rsid w:val="35AF6F3F"/>
    <w:rsid w:val="35B67B6C"/>
    <w:rsid w:val="35B804DE"/>
    <w:rsid w:val="35B83ACC"/>
    <w:rsid w:val="35BBA5CC"/>
    <w:rsid w:val="35C376B8"/>
    <w:rsid w:val="35C5B0CF"/>
    <w:rsid w:val="35C85634"/>
    <w:rsid w:val="35C8960F"/>
    <w:rsid w:val="35CA21F5"/>
    <w:rsid w:val="35CB7442"/>
    <w:rsid w:val="35CBE900"/>
    <w:rsid w:val="35CDD660"/>
    <w:rsid w:val="35CE430C"/>
    <w:rsid w:val="35D7E499"/>
    <w:rsid w:val="35D816BD"/>
    <w:rsid w:val="35DA6D25"/>
    <w:rsid w:val="35E11FE6"/>
    <w:rsid w:val="35E19A85"/>
    <w:rsid w:val="35E38D82"/>
    <w:rsid w:val="35E68DFD"/>
    <w:rsid w:val="35ED926C"/>
    <w:rsid w:val="35EF9E74"/>
    <w:rsid w:val="35EFB482"/>
    <w:rsid w:val="35F01053"/>
    <w:rsid w:val="35F1F2CC"/>
    <w:rsid w:val="35F2028C"/>
    <w:rsid w:val="35F56F16"/>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36232"/>
    <w:rsid w:val="36374FD1"/>
    <w:rsid w:val="363815DF"/>
    <w:rsid w:val="36384065"/>
    <w:rsid w:val="3639980C"/>
    <w:rsid w:val="3639E79F"/>
    <w:rsid w:val="363D5F03"/>
    <w:rsid w:val="3641403F"/>
    <w:rsid w:val="36445430"/>
    <w:rsid w:val="36465061"/>
    <w:rsid w:val="36471454"/>
    <w:rsid w:val="364AA015"/>
    <w:rsid w:val="364BD422"/>
    <w:rsid w:val="364BDC80"/>
    <w:rsid w:val="364DE0AE"/>
    <w:rsid w:val="3650AACD"/>
    <w:rsid w:val="365281B7"/>
    <w:rsid w:val="3655649C"/>
    <w:rsid w:val="3655E147"/>
    <w:rsid w:val="365DC33C"/>
    <w:rsid w:val="3660BA7D"/>
    <w:rsid w:val="3665078D"/>
    <w:rsid w:val="3667E8E3"/>
    <w:rsid w:val="3669B8C8"/>
    <w:rsid w:val="367317B5"/>
    <w:rsid w:val="367756EA"/>
    <w:rsid w:val="36792949"/>
    <w:rsid w:val="3679FB02"/>
    <w:rsid w:val="367F3977"/>
    <w:rsid w:val="367FD91D"/>
    <w:rsid w:val="36825EDD"/>
    <w:rsid w:val="36829453"/>
    <w:rsid w:val="36836F74"/>
    <w:rsid w:val="3685153E"/>
    <w:rsid w:val="36859B04"/>
    <w:rsid w:val="36895AF1"/>
    <w:rsid w:val="3691C3F0"/>
    <w:rsid w:val="36A5DAC5"/>
    <w:rsid w:val="36A6FCDE"/>
    <w:rsid w:val="36A7F114"/>
    <w:rsid w:val="36AECFD2"/>
    <w:rsid w:val="36AF67CC"/>
    <w:rsid w:val="36B10259"/>
    <w:rsid w:val="36B20E82"/>
    <w:rsid w:val="36B2F607"/>
    <w:rsid w:val="36B408F4"/>
    <w:rsid w:val="36B5272D"/>
    <w:rsid w:val="36B9DEF0"/>
    <w:rsid w:val="36C548C7"/>
    <w:rsid w:val="36C60715"/>
    <w:rsid w:val="36C9BE48"/>
    <w:rsid w:val="36CB7357"/>
    <w:rsid w:val="36D69F15"/>
    <w:rsid w:val="36DA56CC"/>
    <w:rsid w:val="36E80A44"/>
    <w:rsid w:val="36EE4C24"/>
    <w:rsid w:val="36EF5671"/>
    <w:rsid w:val="36F02FD8"/>
    <w:rsid w:val="36F2B10A"/>
    <w:rsid w:val="36FAB025"/>
    <w:rsid w:val="36FB1F67"/>
    <w:rsid w:val="370410E3"/>
    <w:rsid w:val="37053A5A"/>
    <w:rsid w:val="370CCC90"/>
    <w:rsid w:val="370D1C3E"/>
    <w:rsid w:val="3714D461"/>
    <w:rsid w:val="37162B69"/>
    <w:rsid w:val="3719CE0D"/>
    <w:rsid w:val="371AA67D"/>
    <w:rsid w:val="371EE46F"/>
    <w:rsid w:val="3720D1C9"/>
    <w:rsid w:val="372E0CE4"/>
    <w:rsid w:val="372E6EAF"/>
    <w:rsid w:val="37351394"/>
    <w:rsid w:val="373760B0"/>
    <w:rsid w:val="373D15B8"/>
    <w:rsid w:val="37432B4C"/>
    <w:rsid w:val="3743B545"/>
    <w:rsid w:val="3747AC6B"/>
    <w:rsid w:val="374B4797"/>
    <w:rsid w:val="374C6FB0"/>
    <w:rsid w:val="3751A639"/>
    <w:rsid w:val="37526EF2"/>
    <w:rsid w:val="375506E3"/>
    <w:rsid w:val="3759C245"/>
    <w:rsid w:val="375D6854"/>
    <w:rsid w:val="375F0AF0"/>
    <w:rsid w:val="37636E56"/>
    <w:rsid w:val="3766AB1D"/>
    <w:rsid w:val="376BA9AD"/>
    <w:rsid w:val="376D2101"/>
    <w:rsid w:val="376D4990"/>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CACA6"/>
    <w:rsid w:val="37BEBDED"/>
    <w:rsid w:val="37BECE5D"/>
    <w:rsid w:val="37BEDC78"/>
    <w:rsid w:val="37C2EB75"/>
    <w:rsid w:val="37C38F20"/>
    <w:rsid w:val="37C4E2AA"/>
    <w:rsid w:val="37CB165D"/>
    <w:rsid w:val="37CB44DB"/>
    <w:rsid w:val="37D243A0"/>
    <w:rsid w:val="37D2E193"/>
    <w:rsid w:val="37D9EB7B"/>
    <w:rsid w:val="37DDFA79"/>
    <w:rsid w:val="37DE1FA7"/>
    <w:rsid w:val="37E05196"/>
    <w:rsid w:val="37E0E6F5"/>
    <w:rsid w:val="37E30CC7"/>
    <w:rsid w:val="37E37FF0"/>
    <w:rsid w:val="37E5F5CB"/>
    <w:rsid w:val="37EA264E"/>
    <w:rsid w:val="37EEDC16"/>
    <w:rsid w:val="37F9C80C"/>
    <w:rsid w:val="37FA3AB8"/>
    <w:rsid w:val="3801D7CE"/>
    <w:rsid w:val="38039A0B"/>
    <w:rsid w:val="38071AE4"/>
    <w:rsid w:val="380C427C"/>
    <w:rsid w:val="3811CA87"/>
    <w:rsid w:val="38120C7F"/>
    <w:rsid w:val="3814E736"/>
    <w:rsid w:val="381ABFA6"/>
    <w:rsid w:val="382857B4"/>
    <w:rsid w:val="382AD367"/>
    <w:rsid w:val="382CD282"/>
    <w:rsid w:val="38316468"/>
    <w:rsid w:val="383A7AA0"/>
    <w:rsid w:val="384472AC"/>
    <w:rsid w:val="384BB812"/>
    <w:rsid w:val="384CA9F5"/>
    <w:rsid w:val="38504969"/>
    <w:rsid w:val="38515232"/>
    <w:rsid w:val="38559F2A"/>
    <w:rsid w:val="3855C59A"/>
    <w:rsid w:val="38595A05"/>
    <w:rsid w:val="3859AEC7"/>
    <w:rsid w:val="385B3717"/>
    <w:rsid w:val="385CF17B"/>
    <w:rsid w:val="385E80A1"/>
    <w:rsid w:val="3865027D"/>
    <w:rsid w:val="3865ECBA"/>
    <w:rsid w:val="3869934A"/>
    <w:rsid w:val="386EDF81"/>
    <w:rsid w:val="3870720E"/>
    <w:rsid w:val="38744DD7"/>
    <w:rsid w:val="3876A76E"/>
    <w:rsid w:val="387C2782"/>
    <w:rsid w:val="387C717D"/>
    <w:rsid w:val="388487FA"/>
    <w:rsid w:val="3885FB33"/>
    <w:rsid w:val="38882D3F"/>
    <w:rsid w:val="388890F9"/>
    <w:rsid w:val="38894613"/>
    <w:rsid w:val="388EA9CD"/>
    <w:rsid w:val="389AC3BC"/>
    <w:rsid w:val="389F0C24"/>
    <w:rsid w:val="38A33CCB"/>
    <w:rsid w:val="38AE2303"/>
    <w:rsid w:val="38AEA280"/>
    <w:rsid w:val="38AF3D4F"/>
    <w:rsid w:val="38B0D30A"/>
    <w:rsid w:val="38B297E1"/>
    <w:rsid w:val="38B86C4F"/>
    <w:rsid w:val="38B88EB7"/>
    <w:rsid w:val="38BCB999"/>
    <w:rsid w:val="38BD4B64"/>
    <w:rsid w:val="38BD6221"/>
    <w:rsid w:val="38BDC5D6"/>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99A66"/>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2FF5"/>
    <w:rsid w:val="391FA561"/>
    <w:rsid w:val="39222875"/>
    <w:rsid w:val="392B3226"/>
    <w:rsid w:val="392CA7A1"/>
    <w:rsid w:val="39345EB6"/>
    <w:rsid w:val="3942748C"/>
    <w:rsid w:val="394969F3"/>
    <w:rsid w:val="394A4135"/>
    <w:rsid w:val="39502619"/>
    <w:rsid w:val="39555FF8"/>
    <w:rsid w:val="39569EF2"/>
    <w:rsid w:val="395817D6"/>
    <w:rsid w:val="395BB897"/>
    <w:rsid w:val="395BD8FE"/>
    <w:rsid w:val="395BDBB9"/>
    <w:rsid w:val="395CB431"/>
    <w:rsid w:val="395DD238"/>
    <w:rsid w:val="3961BDEC"/>
    <w:rsid w:val="39698B2A"/>
    <w:rsid w:val="396A310F"/>
    <w:rsid w:val="396CBE83"/>
    <w:rsid w:val="39718861"/>
    <w:rsid w:val="39731BED"/>
    <w:rsid w:val="397344A2"/>
    <w:rsid w:val="39735F8D"/>
    <w:rsid w:val="3974B942"/>
    <w:rsid w:val="397DC46A"/>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C160A"/>
    <w:rsid w:val="39BDCF81"/>
    <w:rsid w:val="39BE5BF2"/>
    <w:rsid w:val="39C18ECC"/>
    <w:rsid w:val="39C83F8E"/>
    <w:rsid w:val="39CC8D57"/>
    <w:rsid w:val="39D28660"/>
    <w:rsid w:val="39D4BA2E"/>
    <w:rsid w:val="39D603FC"/>
    <w:rsid w:val="39D6D915"/>
    <w:rsid w:val="39DBE75F"/>
    <w:rsid w:val="39DC78D4"/>
    <w:rsid w:val="39DD8EFA"/>
    <w:rsid w:val="39E23D79"/>
    <w:rsid w:val="39E3B8E9"/>
    <w:rsid w:val="39E6C171"/>
    <w:rsid w:val="39E93490"/>
    <w:rsid w:val="39EB8A00"/>
    <w:rsid w:val="39F0A983"/>
    <w:rsid w:val="39F19D14"/>
    <w:rsid w:val="39FACFDC"/>
    <w:rsid w:val="39FFB7B3"/>
    <w:rsid w:val="3A016914"/>
    <w:rsid w:val="3A0B77E8"/>
    <w:rsid w:val="3A0CB59E"/>
    <w:rsid w:val="3A0DA037"/>
    <w:rsid w:val="3A0FCF3F"/>
    <w:rsid w:val="3A101CE9"/>
    <w:rsid w:val="3A11C476"/>
    <w:rsid w:val="3A192212"/>
    <w:rsid w:val="3A1F1740"/>
    <w:rsid w:val="3A206CB7"/>
    <w:rsid w:val="3A2150C2"/>
    <w:rsid w:val="3A22015D"/>
    <w:rsid w:val="3A238870"/>
    <w:rsid w:val="3A2AF79E"/>
    <w:rsid w:val="3A2C1506"/>
    <w:rsid w:val="3A2D5765"/>
    <w:rsid w:val="3A37F40F"/>
    <w:rsid w:val="3A39382A"/>
    <w:rsid w:val="3A3CADDD"/>
    <w:rsid w:val="3A3FA4CE"/>
    <w:rsid w:val="3A4016A3"/>
    <w:rsid w:val="3A450FBA"/>
    <w:rsid w:val="3A494A11"/>
    <w:rsid w:val="3A4A72E1"/>
    <w:rsid w:val="3A4BE8C6"/>
    <w:rsid w:val="3A4DCA29"/>
    <w:rsid w:val="3A4EECDA"/>
    <w:rsid w:val="3A51AA85"/>
    <w:rsid w:val="3A54295B"/>
    <w:rsid w:val="3A55C8DE"/>
    <w:rsid w:val="3A5C3752"/>
    <w:rsid w:val="3A5FDF0D"/>
    <w:rsid w:val="3A705EF8"/>
    <w:rsid w:val="3A725D94"/>
    <w:rsid w:val="3A72D53C"/>
    <w:rsid w:val="3A7BBFB6"/>
    <w:rsid w:val="3A7C9543"/>
    <w:rsid w:val="3A7D06F7"/>
    <w:rsid w:val="3A7E2A83"/>
    <w:rsid w:val="3A7F5A23"/>
    <w:rsid w:val="3A885038"/>
    <w:rsid w:val="3A893B2B"/>
    <w:rsid w:val="3A8D3B07"/>
    <w:rsid w:val="3A90F31B"/>
    <w:rsid w:val="3A9BBC29"/>
    <w:rsid w:val="3A9C8BD2"/>
    <w:rsid w:val="3AA14783"/>
    <w:rsid w:val="3AA2C3B9"/>
    <w:rsid w:val="3AA463E9"/>
    <w:rsid w:val="3AA95995"/>
    <w:rsid w:val="3AB6D700"/>
    <w:rsid w:val="3AB797E8"/>
    <w:rsid w:val="3ABB4531"/>
    <w:rsid w:val="3AC012E1"/>
    <w:rsid w:val="3AC1A895"/>
    <w:rsid w:val="3AC1C7AE"/>
    <w:rsid w:val="3AC5510E"/>
    <w:rsid w:val="3AC9964F"/>
    <w:rsid w:val="3ACD39BC"/>
    <w:rsid w:val="3ACFBCD9"/>
    <w:rsid w:val="3AD7AB92"/>
    <w:rsid w:val="3AD9403A"/>
    <w:rsid w:val="3AE1C754"/>
    <w:rsid w:val="3AEBDFCD"/>
    <w:rsid w:val="3AF14D54"/>
    <w:rsid w:val="3AF2E4B3"/>
    <w:rsid w:val="3AF2F545"/>
    <w:rsid w:val="3AF3D874"/>
    <w:rsid w:val="3AF41C12"/>
    <w:rsid w:val="3AF52875"/>
    <w:rsid w:val="3AF795E8"/>
    <w:rsid w:val="3AF8B5FB"/>
    <w:rsid w:val="3AF98CF2"/>
    <w:rsid w:val="3B01C904"/>
    <w:rsid w:val="3B038D81"/>
    <w:rsid w:val="3B10D0AE"/>
    <w:rsid w:val="3B12ADCF"/>
    <w:rsid w:val="3B13B266"/>
    <w:rsid w:val="3B13C1E2"/>
    <w:rsid w:val="3B18592D"/>
    <w:rsid w:val="3B1A07C6"/>
    <w:rsid w:val="3B1B20B2"/>
    <w:rsid w:val="3B30D09A"/>
    <w:rsid w:val="3B3132D6"/>
    <w:rsid w:val="3B341027"/>
    <w:rsid w:val="3B362EFE"/>
    <w:rsid w:val="3B400FD7"/>
    <w:rsid w:val="3B45B3DE"/>
    <w:rsid w:val="3B46C838"/>
    <w:rsid w:val="3B475C52"/>
    <w:rsid w:val="3B47721D"/>
    <w:rsid w:val="3B4C86E6"/>
    <w:rsid w:val="3B4FC1BB"/>
    <w:rsid w:val="3B543C83"/>
    <w:rsid w:val="3B5DFEEF"/>
    <w:rsid w:val="3B5FEF41"/>
    <w:rsid w:val="3B60361F"/>
    <w:rsid w:val="3B62491C"/>
    <w:rsid w:val="3B63FD02"/>
    <w:rsid w:val="3B66DB7C"/>
    <w:rsid w:val="3B6A047C"/>
    <w:rsid w:val="3B6B1CFF"/>
    <w:rsid w:val="3B6B379A"/>
    <w:rsid w:val="3B6DE49B"/>
    <w:rsid w:val="3B700DD5"/>
    <w:rsid w:val="3B7043F7"/>
    <w:rsid w:val="3B769260"/>
    <w:rsid w:val="3B7A03B3"/>
    <w:rsid w:val="3B7C0F90"/>
    <w:rsid w:val="3B7D80D7"/>
    <w:rsid w:val="3B7E0050"/>
    <w:rsid w:val="3B7E979F"/>
    <w:rsid w:val="3B83284D"/>
    <w:rsid w:val="3B852D7C"/>
    <w:rsid w:val="3B8B465A"/>
    <w:rsid w:val="3B927445"/>
    <w:rsid w:val="3B93264E"/>
    <w:rsid w:val="3B962163"/>
    <w:rsid w:val="3B991BB1"/>
    <w:rsid w:val="3BA14A95"/>
    <w:rsid w:val="3BA5AC3D"/>
    <w:rsid w:val="3BA6B36C"/>
    <w:rsid w:val="3BA6E38D"/>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EEC28B"/>
    <w:rsid w:val="3BF23E8E"/>
    <w:rsid w:val="3BF2D40E"/>
    <w:rsid w:val="3BF311BF"/>
    <w:rsid w:val="3BFC6A0B"/>
    <w:rsid w:val="3BFCD90F"/>
    <w:rsid w:val="3BFF0EF1"/>
    <w:rsid w:val="3C021DFC"/>
    <w:rsid w:val="3C062003"/>
    <w:rsid w:val="3C08A476"/>
    <w:rsid w:val="3C0E387C"/>
    <w:rsid w:val="3C0F9898"/>
    <w:rsid w:val="3C106F52"/>
    <w:rsid w:val="3C113C1F"/>
    <w:rsid w:val="3C158770"/>
    <w:rsid w:val="3C159F81"/>
    <w:rsid w:val="3C201055"/>
    <w:rsid w:val="3C23E6FC"/>
    <w:rsid w:val="3C276338"/>
    <w:rsid w:val="3C27C1E4"/>
    <w:rsid w:val="3C296F57"/>
    <w:rsid w:val="3C29C445"/>
    <w:rsid w:val="3C2A84EB"/>
    <w:rsid w:val="3C2FFD3C"/>
    <w:rsid w:val="3C374F73"/>
    <w:rsid w:val="3C377E6E"/>
    <w:rsid w:val="3C38954F"/>
    <w:rsid w:val="3C3DCE57"/>
    <w:rsid w:val="3C43B9BE"/>
    <w:rsid w:val="3C4907D4"/>
    <w:rsid w:val="3C49503B"/>
    <w:rsid w:val="3C49AAB5"/>
    <w:rsid w:val="3C506B79"/>
    <w:rsid w:val="3C5176E9"/>
    <w:rsid w:val="3C51AEFA"/>
    <w:rsid w:val="3C545011"/>
    <w:rsid w:val="3C5EE659"/>
    <w:rsid w:val="3C5F3BCE"/>
    <w:rsid w:val="3C60F3B6"/>
    <w:rsid w:val="3C62C6B5"/>
    <w:rsid w:val="3C6AC7DE"/>
    <w:rsid w:val="3C6D4534"/>
    <w:rsid w:val="3C73F685"/>
    <w:rsid w:val="3C79F61F"/>
    <w:rsid w:val="3C7ABAB1"/>
    <w:rsid w:val="3C7DA603"/>
    <w:rsid w:val="3C82CC24"/>
    <w:rsid w:val="3C83DD75"/>
    <w:rsid w:val="3C85E68B"/>
    <w:rsid w:val="3C87D49B"/>
    <w:rsid w:val="3C87DD91"/>
    <w:rsid w:val="3C884E48"/>
    <w:rsid w:val="3C8A0ED6"/>
    <w:rsid w:val="3C8A1985"/>
    <w:rsid w:val="3C8A3E4D"/>
    <w:rsid w:val="3C8D2FA0"/>
    <w:rsid w:val="3C8EF7DB"/>
    <w:rsid w:val="3C9D62E1"/>
    <w:rsid w:val="3CA6D6CE"/>
    <w:rsid w:val="3CAA67CE"/>
    <w:rsid w:val="3CACB7BA"/>
    <w:rsid w:val="3CAF2452"/>
    <w:rsid w:val="3CB2D280"/>
    <w:rsid w:val="3CB5D14D"/>
    <w:rsid w:val="3CB7EA04"/>
    <w:rsid w:val="3CB871EF"/>
    <w:rsid w:val="3CB95801"/>
    <w:rsid w:val="3CBA9A5B"/>
    <w:rsid w:val="3CBC4C45"/>
    <w:rsid w:val="3CBCFAE0"/>
    <w:rsid w:val="3CC25E97"/>
    <w:rsid w:val="3CC61765"/>
    <w:rsid w:val="3CCFD0EB"/>
    <w:rsid w:val="3CD2CD23"/>
    <w:rsid w:val="3CD554BC"/>
    <w:rsid w:val="3CD678B8"/>
    <w:rsid w:val="3CD80535"/>
    <w:rsid w:val="3CDADF6E"/>
    <w:rsid w:val="3CDB1378"/>
    <w:rsid w:val="3CDB28F8"/>
    <w:rsid w:val="3CE36664"/>
    <w:rsid w:val="3CE4B646"/>
    <w:rsid w:val="3CE56DBD"/>
    <w:rsid w:val="3CE7AA65"/>
    <w:rsid w:val="3CEC5032"/>
    <w:rsid w:val="3CEEE511"/>
    <w:rsid w:val="3CF60873"/>
    <w:rsid w:val="3CF73DD0"/>
    <w:rsid w:val="3CFA57C2"/>
    <w:rsid w:val="3CFA83A5"/>
    <w:rsid w:val="3CFC8E8E"/>
    <w:rsid w:val="3CFEFAE0"/>
    <w:rsid w:val="3D04EE92"/>
    <w:rsid w:val="3D0732C5"/>
    <w:rsid w:val="3D0A7B55"/>
    <w:rsid w:val="3D0BCBFB"/>
    <w:rsid w:val="3D0C1458"/>
    <w:rsid w:val="3D0C4543"/>
    <w:rsid w:val="3D1061F4"/>
    <w:rsid w:val="3D16146A"/>
    <w:rsid w:val="3D198A51"/>
    <w:rsid w:val="3D2123BB"/>
    <w:rsid w:val="3D22C0F9"/>
    <w:rsid w:val="3D263F63"/>
    <w:rsid w:val="3D29892C"/>
    <w:rsid w:val="3D2BF01F"/>
    <w:rsid w:val="3D2C0CBF"/>
    <w:rsid w:val="3D2C1670"/>
    <w:rsid w:val="3D33E7EA"/>
    <w:rsid w:val="3D36CC8B"/>
    <w:rsid w:val="3D395A18"/>
    <w:rsid w:val="3D3A5FAA"/>
    <w:rsid w:val="3D3C6D90"/>
    <w:rsid w:val="3D3DFD65"/>
    <w:rsid w:val="3D41548C"/>
    <w:rsid w:val="3D439562"/>
    <w:rsid w:val="3D4BD26D"/>
    <w:rsid w:val="3D4BF1B0"/>
    <w:rsid w:val="3D4EF29F"/>
    <w:rsid w:val="3D564273"/>
    <w:rsid w:val="3D574EF7"/>
    <w:rsid w:val="3D579D7C"/>
    <w:rsid w:val="3D58AA78"/>
    <w:rsid w:val="3D59D00F"/>
    <w:rsid w:val="3D610B75"/>
    <w:rsid w:val="3D65475D"/>
    <w:rsid w:val="3D69EB0D"/>
    <w:rsid w:val="3D6C4873"/>
    <w:rsid w:val="3D6EB4C5"/>
    <w:rsid w:val="3D70BC74"/>
    <w:rsid w:val="3D7A7D55"/>
    <w:rsid w:val="3D7E7C3B"/>
    <w:rsid w:val="3D849549"/>
    <w:rsid w:val="3D915477"/>
    <w:rsid w:val="3D91B700"/>
    <w:rsid w:val="3D92D957"/>
    <w:rsid w:val="3D95369E"/>
    <w:rsid w:val="3D9F1F29"/>
    <w:rsid w:val="3DA0C8F1"/>
    <w:rsid w:val="3DA541A2"/>
    <w:rsid w:val="3DA666F9"/>
    <w:rsid w:val="3DAB01EB"/>
    <w:rsid w:val="3DB336BA"/>
    <w:rsid w:val="3DB5CDCD"/>
    <w:rsid w:val="3DBC15DB"/>
    <w:rsid w:val="3DBF44C9"/>
    <w:rsid w:val="3DC08ED7"/>
    <w:rsid w:val="3DC7FA2A"/>
    <w:rsid w:val="3DC95111"/>
    <w:rsid w:val="3DC9B743"/>
    <w:rsid w:val="3DCA652B"/>
    <w:rsid w:val="3DCB1027"/>
    <w:rsid w:val="3DD1525F"/>
    <w:rsid w:val="3DD23E58"/>
    <w:rsid w:val="3DD2C732"/>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90EC2"/>
    <w:rsid w:val="3DFCA097"/>
    <w:rsid w:val="3DFCF443"/>
    <w:rsid w:val="3DFDD6A1"/>
    <w:rsid w:val="3E09AFA7"/>
    <w:rsid w:val="3E0B2E33"/>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C5149"/>
    <w:rsid w:val="3E4D6C44"/>
    <w:rsid w:val="3E4FDAD9"/>
    <w:rsid w:val="3E557D69"/>
    <w:rsid w:val="3E59414B"/>
    <w:rsid w:val="3E67C142"/>
    <w:rsid w:val="3E692803"/>
    <w:rsid w:val="3E6ACA0B"/>
    <w:rsid w:val="3E713D98"/>
    <w:rsid w:val="3E715F19"/>
    <w:rsid w:val="3E76BADE"/>
    <w:rsid w:val="3E7A40D5"/>
    <w:rsid w:val="3E7B26FE"/>
    <w:rsid w:val="3E833C9F"/>
    <w:rsid w:val="3E83A034"/>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AFA61E"/>
    <w:rsid w:val="3EB342A4"/>
    <w:rsid w:val="3EB4860E"/>
    <w:rsid w:val="3EB7875B"/>
    <w:rsid w:val="3EBA6E0A"/>
    <w:rsid w:val="3EBFB557"/>
    <w:rsid w:val="3EC0998D"/>
    <w:rsid w:val="3EC25822"/>
    <w:rsid w:val="3EC2BF3F"/>
    <w:rsid w:val="3EC73C3A"/>
    <w:rsid w:val="3ECA56D3"/>
    <w:rsid w:val="3ECCB12F"/>
    <w:rsid w:val="3ECCCA67"/>
    <w:rsid w:val="3EE16DBB"/>
    <w:rsid w:val="3EE196B8"/>
    <w:rsid w:val="3EE5E8F2"/>
    <w:rsid w:val="3EE6ADDE"/>
    <w:rsid w:val="3EEF0A4E"/>
    <w:rsid w:val="3EF1EF97"/>
    <w:rsid w:val="3EF508ED"/>
    <w:rsid w:val="3EFC41D6"/>
    <w:rsid w:val="3F06D391"/>
    <w:rsid w:val="3F084B45"/>
    <w:rsid w:val="3F0A34A4"/>
    <w:rsid w:val="3F105F54"/>
    <w:rsid w:val="3F11656E"/>
    <w:rsid w:val="3F1292C1"/>
    <w:rsid w:val="3F13A245"/>
    <w:rsid w:val="3F1415A4"/>
    <w:rsid w:val="3F160AFE"/>
    <w:rsid w:val="3F176C1E"/>
    <w:rsid w:val="3F179303"/>
    <w:rsid w:val="3F1E86FA"/>
    <w:rsid w:val="3F22ACC8"/>
    <w:rsid w:val="3F239B22"/>
    <w:rsid w:val="3F23B039"/>
    <w:rsid w:val="3F26668B"/>
    <w:rsid w:val="3F2BEEAA"/>
    <w:rsid w:val="3F2FF61A"/>
    <w:rsid w:val="3F3464C4"/>
    <w:rsid w:val="3F36345C"/>
    <w:rsid w:val="3F38BC77"/>
    <w:rsid w:val="3F3A6B88"/>
    <w:rsid w:val="3F3B98BE"/>
    <w:rsid w:val="3F3CF362"/>
    <w:rsid w:val="3F3FB1EC"/>
    <w:rsid w:val="3F41C11E"/>
    <w:rsid w:val="3F424F9A"/>
    <w:rsid w:val="3F42E6FA"/>
    <w:rsid w:val="3F464745"/>
    <w:rsid w:val="3F483B88"/>
    <w:rsid w:val="3F4A2EB0"/>
    <w:rsid w:val="3F4CEA86"/>
    <w:rsid w:val="3F51E16B"/>
    <w:rsid w:val="3F525FE4"/>
    <w:rsid w:val="3F571382"/>
    <w:rsid w:val="3F5797BB"/>
    <w:rsid w:val="3F57A3CA"/>
    <w:rsid w:val="3F57CA08"/>
    <w:rsid w:val="3F5EC367"/>
    <w:rsid w:val="3F5ECADD"/>
    <w:rsid w:val="3F601EEA"/>
    <w:rsid w:val="3F61A1A1"/>
    <w:rsid w:val="3F61B99B"/>
    <w:rsid w:val="3F6C481B"/>
    <w:rsid w:val="3F6EE456"/>
    <w:rsid w:val="3F6FAECE"/>
    <w:rsid w:val="3F6FD3E6"/>
    <w:rsid w:val="3F736508"/>
    <w:rsid w:val="3F74B8A6"/>
    <w:rsid w:val="3F74EBDD"/>
    <w:rsid w:val="3F7A0718"/>
    <w:rsid w:val="3F7AEB93"/>
    <w:rsid w:val="3F80B755"/>
    <w:rsid w:val="3F8A99F3"/>
    <w:rsid w:val="3F8C8B2C"/>
    <w:rsid w:val="3F8E263D"/>
    <w:rsid w:val="3F93F107"/>
    <w:rsid w:val="3F93FD28"/>
    <w:rsid w:val="3F9730E3"/>
    <w:rsid w:val="3F9A77F4"/>
    <w:rsid w:val="3F9BF799"/>
    <w:rsid w:val="3F9C5B55"/>
    <w:rsid w:val="3F9D99E6"/>
    <w:rsid w:val="3F9F528D"/>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7C625"/>
    <w:rsid w:val="3FDBAF48"/>
    <w:rsid w:val="3FDDAB22"/>
    <w:rsid w:val="3FDDB36F"/>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7CD15"/>
    <w:rsid w:val="40190AE8"/>
    <w:rsid w:val="4019BB94"/>
    <w:rsid w:val="4019F824"/>
    <w:rsid w:val="401CE545"/>
    <w:rsid w:val="4025CCA5"/>
    <w:rsid w:val="4025D8C6"/>
    <w:rsid w:val="402DC831"/>
    <w:rsid w:val="4032D261"/>
    <w:rsid w:val="4039CF01"/>
    <w:rsid w:val="4039D210"/>
    <w:rsid w:val="404306B1"/>
    <w:rsid w:val="4045C314"/>
    <w:rsid w:val="404689EE"/>
    <w:rsid w:val="4046EE05"/>
    <w:rsid w:val="404D43EA"/>
    <w:rsid w:val="404F1DE3"/>
    <w:rsid w:val="40557E62"/>
    <w:rsid w:val="4059F6FA"/>
    <w:rsid w:val="405B8595"/>
    <w:rsid w:val="40688FC3"/>
    <w:rsid w:val="406C6FDE"/>
    <w:rsid w:val="407CCF7A"/>
    <w:rsid w:val="407D4B39"/>
    <w:rsid w:val="407FDAD4"/>
    <w:rsid w:val="4085EBBA"/>
    <w:rsid w:val="40878B84"/>
    <w:rsid w:val="408BC28C"/>
    <w:rsid w:val="40953E21"/>
    <w:rsid w:val="4095A783"/>
    <w:rsid w:val="40A660A4"/>
    <w:rsid w:val="40A729F3"/>
    <w:rsid w:val="40ABB3F4"/>
    <w:rsid w:val="40B26E0A"/>
    <w:rsid w:val="40B3F0FB"/>
    <w:rsid w:val="40B61CFD"/>
    <w:rsid w:val="40C0EE3E"/>
    <w:rsid w:val="40C237EF"/>
    <w:rsid w:val="40C7A87A"/>
    <w:rsid w:val="40C8C6EA"/>
    <w:rsid w:val="40CAD94E"/>
    <w:rsid w:val="40CC3899"/>
    <w:rsid w:val="40D21BB6"/>
    <w:rsid w:val="40D76ADD"/>
    <w:rsid w:val="40DB9A5E"/>
    <w:rsid w:val="40DCAE7B"/>
    <w:rsid w:val="40DF7616"/>
    <w:rsid w:val="40E1D62D"/>
    <w:rsid w:val="40E4E5E6"/>
    <w:rsid w:val="40E6847D"/>
    <w:rsid w:val="40E68CC7"/>
    <w:rsid w:val="40EA7B4E"/>
    <w:rsid w:val="40F39249"/>
    <w:rsid w:val="40F3B69D"/>
    <w:rsid w:val="40F82F99"/>
    <w:rsid w:val="40FF0CA1"/>
    <w:rsid w:val="41020036"/>
    <w:rsid w:val="4104CC50"/>
    <w:rsid w:val="4106395F"/>
    <w:rsid w:val="410B81F2"/>
    <w:rsid w:val="410BDC21"/>
    <w:rsid w:val="410C8364"/>
    <w:rsid w:val="41108907"/>
    <w:rsid w:val="4114B49E"/>
    <w:rsid w:val="4114F649"/>
    <w:rsid w:val="411AB9C8"/>
    <w:rsid w:val="411CF472"/>
    <w:rsid w:val="4125B36F"/>
    <w:rsid w:val="412680A8"/>
    <w:rsid w:val="412C1219"/>
    <w:rsid w:val="412E961A"/>
    <w:rsid w:val="4138AAF8"/>
    <w:rsid w:val="413A78F7"/>
    <w:rsid w:val="413AB0B8"/>
    <w:rsid w:val="413BD97A"/>
    <w:rsid w:val="4144E1A7"/>
    <w:rsid w:val="41466901"/>
    <w:rsid w:val="414B5962"/>
    <w:rsid w:val="414BC2BF"/>
    <w:rsid w:val="415072F6"/>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BF39D"/>
    <w:rsid w:val="41CC586F"/>
    <w:rsid w:val="41CE5816"/>
    <w:rsid w:val="41D02BDD"/>
    <w:rsid w:val="41D085FA"/>
    <w:rsid w:val="41D4A1F7"/>
    <w:rsid w:val="41D4E806"/>
    <w:rsid w:val="41D5BDBF"/>
    <w:rsid w:val="41E36D5A"/>
    <w:rsid w:val="41E3D317"/>
    <w:rsid w:val="41F4677E"/>
    <w:rsid w:val="41F62AA2"/>
    <w:rsid w:val="41F797B9"/>
    <w:rsid w:val="41F86E62"/>
    <w:rsid w:val="41FA570F"/>
    <w:rsid w:val="41FEE8F0"/>
    <w:rsid w:val="4207A62B"/>
    <w:rsid w:val="4208963B"/>
    <w:rsid w:val="420C55E8"/>
    <w:rsid w:val="420CC631"/>
    <w:rsid w:val="420FC94D"/>
    <w:rsid w:val="42152CFC"/>
    <w:rsid w:val="4220B888"/>
    <w:rsid w:val="4220E4DB"/>
    <w:rsid w:val="422B89A9"/>
    <w:rsid w:val="42359771"/>
    <w:rsid w:val="423EFBCF"/>
    <w:rsid w:val="423F23B1"/>
    <w:rsid w:val="423FF33A"/>
    <w:rsid w:val="42405B20"/>
    <w:rsid w:val="42428D6F"/>
    <w:rsid w:val="42457469"/>
    <w:rsid w:val="4249E162"/>
    <w:rsid w:val="424A779B"/>
    <w:rsid w:val="424B5C89"/>
    <w:rsid w:val="424DCAC8"/>
    <w:rsid w:val="4251ED5E"/>
    <w:rsid w:val="425A65BD"/>
    <w:rsid w:val="425E729F"/>
    <w:rsid w:val="42601C61"/>
    <w:rsid w:val="4263DC66"/>
    <w:rsid w:val="426AF437"/>
    <w:rsid w:val="426F6347"/>
    <w:rsid w:val="427055DF"/>
    <w:rsid w:val="42707483"/>
    <w:rsid w:val="42741E55"/>
    <w:rsid w:val="427557BC"/>
    <w:rsid w:val="4278BF65"/>
    <w:rsid w:val="4280C935"/>
    <w:rsid w:val="4286F729"/>
    <w:rsid w:val="428CA31E"/>
    <w:rsid w:val="428E23EA"/>
    <w:rsid w:val="4293FFFA"/>
    <w:rsid w:val="42948C3B"/>
    <w:rsid w:val="4295138B"/>
    <w:rsid w:val="42995A5D"/>
    <w:rsid w:val="429B65FD"/>
    <w:rsid w:val="429C2936"/>
    <w:rsid w:val="429C2FC8"/>
    <w:rsid w:val="429C8FA5"/>
    <w:rsid w:val="42A16765"/>
    <w:rsid w:val="42A763DE"/>
    <w:rsid w:val="42A9692D"/>
    <w:rsid w:val="42AB6445"/>
    <w:rsid w:val="42AB7E4F"/>
    <w:rsid w:val="42AC9459"/>
    <w:rsid w:val="42B50F2D"/>
    <w:rsid w:val="42B8F273"/>
    <w:rsid w:val="42C04B66"/>
    <w:rsid w:val="42CAD210"/>
    <w:rsid w:val="42CBB441"/>
    <w:rsid w:val="42CCE678"/>
    <w:rsid w:val="42CFA9C8"/>
    <w:rsid w:val="42D60E06"/>
    <w:rsid w:val="42E8B82E"/>
    <w:rsid w:val="42E8E384"/>
    <w:rsid w:val="42EEB717"/>
    <w:rsid w:val="42F0CAC4"/>
    <w:rsid w:val="42F5C8B2"/>
    <w:rsid w:val="42FA29C3"/>
    <w:rsid w:val="42FBED5D"/>
    <w:rsid w:val="42FF417D"/>
    <w:rsid w:val="43019FC5"/>
    <w:rsid w:val="43045E47"/>
    <w:rsid w:val="430CEF35"/>
    <w:rsid w:val="430E8F7B"/>
    <w:rsid w:val="431085F7"/>
    <w:rsid w:val="43115D49"/>
    <w:rsid w:val="4312E645"/>
    <w:rsid w:val="43134C9B"/>
    <w:rsid w:val="4317FD62"/>
    <w:rsid w:val="4318D452"/>
    <w:rsid w:val="431B338E"/>
    <w:rsid w:val="431BB924"/>
    <w:rsid w:val="431BC433"/>
    <w:rsid w:val="4321C72B"/>
    <w:rsid w:val="43269095"/>
    <w:rsid w:val="432CE1C9"/>
    <w:rsid w:val="432DD004"/>
    <w:rsid w:val="432F343F"/>
    <w:rsid w:val="4332CB42"/>
    <w:rsid w:val="43370E71"/>
    <w:rsid w:val="4337C873"/>
    <w:rsid w:val="4338AE2C"/>
    <w:rsid w:val="43396387"/>
    <w:rsid w:val="433A6445"/>
    <w:rsid w:val="433AE998"/>
    <w:rsid w:val="433BF5A5"/>
    <w:rsid w:val="433D627C"/>
    <w:rsid w:val="43488EC6"/>
    <w:rsid w:val="434A1A8F"/>
    <w:rsid w:val="4354A2AC"/>
    <w:rsid w:val="4354B55E"/>
    <w:rsid w:val="43567769"/>
    <w:rsid w:val="435723EC"/>
    <w:rsid w:val="4360CBD0"/>
    <w:rsid w:val="4360FE3B"/>
    <w:rsid w:val="43650D46"/>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9E69A"/>
    <w:rsid w:val="439A3D84"/>
    <w:rsid w:val="439AB951"/>
    <w:rsid w:val="43A85D74"/>
    <w:rsid w:val="43A89692"/>
    <w:rsid w:val="43AAF9F0"/>
    <w:rsid w:val="43AE8F39"/>
    <w:rsid w:val="43AF732B"/>
    <w:rsid w:val="43AFEB1F"/>
    <w:rsid w:val="43B25900"/>
    <w:rsid w:val="43B26E1F"/>
    <w:rsid w:val="43BCA9E1"/>
    <w:rsid w:val="43BE2E4E"/>
    <w:rsid w:val="43BF549C"/>
    <w:rsid w:val="43C0E23D"/>
    <w:rsid w:val="43C103F5"/>
    <w:rsid w:val="43C7B879"/>
    <w:rsid w:val="43CA37E5"/>
    <w:rsid w:val="43CE3D66"/>
    <w:rsid w:val="43CED336"/>
    <w:rsid w:val="43D0CA10"/>
    <w:rsid w:val="43D81EF3"/>
    <w:rsid w:val="43E174B4"/>
    <w:rsid w:val="43E9195C"/>
    <w:rsid w:val="43EAD03E"/>
    <w:rsid w:val="43EB192C"/>
    <w:rsid w:val="43EDEF1E"/>
    <w:rsid w:val="43EFB376"/>
    <w:rsid w:val="43F0338C"/>
    <w:rsid w:val="43F144BD"/>
    <w:rsid w:val="43F1FD05"/>
    <w:rsid w:val="43F317CC"/>
    <w:rsid w:val="43F3ACB5"/>
    <w:rsid w:val="43F3F042"/>
    <w:rsid w:val="43F423A6"/>
    <w:rsid w:val="43F52D71"/>
    <w:rsid w:val="43F595D3"/>
    <w:rsid w:val="43FA9558"/>
    <w:rsid w:val="43FC6EF1"/>
    <w:rsid w:val="43FD5058"/>
    <w:rsid w:val="44033BB1"/>
    <w:rsid w:val="4404CE98"/>
    <w:rsid w:val="44067D46"/>
    <w:rsid w:val="440930AC"/>
    <w:rsid w:val="440C1349"/>
    <w:rsid w:val="440CB62C"/>
    <w:rsid w:val="440FC3CD"/>
    <w:rsid w:val="4410B9F3"/>
    <w:rsid w:val="4412490D"/>
    <w:rsid w:val="4414B694"/>
    <w:rsid w:val="44199CD2"/>
    <w:rsid w:val="441A4168"/>
    <w:rsid w:val="441D578B"/>
    <w:rsid w:val="442529D9"/>
    <w:rsid w:val="4427D843"/>
    <w:rsid w:val="442AB8B0"/>
    <w:rsid w:val="442CBE14"/>
    <w:rsid w:val="442FC663"/>
    <w:rsid w:val="442FD05B"/>
    <w:rsid w:val="4436C3C4"/>
    <w:rsid w:val="4439E474"/>
    <w:rsid w:val="443AD659"/>
    <w:rsid w:val="443F2127"/>
    <w:rsid w:val="4443DAAB"/>
    <w:rsid w:val="444898BC"/>
    <w:rsid w:val="444CB34D"/>
    <w:rsid w:val="444E1107"/>
    <w:rsid w:val="4450DA85"/>
    <w:rsid w:val="44564DB8"/>
    <w:rsid w:val="4457D218"/>
    <w:rsid w:val="445AB0EB"/>
    <w:rsid w:val="445D59BD"/>
    <w:rsid w:val="445FE613"/>
    <w:rsid w:val="4460FAD7"/>
    <w:rsid w:val="44612BA8"/>
    <w:rsid w:val="44657232"/>
    <w:rsid w:val="44660FC3"/>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48E69"/>
    <w:rsid w:val="44955448"/>
    <w:rsid w:val="4498C77B"/>
    <w:rsid w:val="44A3CE76"/>
    <w:rsid w:val="44A93815"/>
    <w:rsid w:val="44AACCA8"/>
    <w:rsid w:val="44ABD005"/>
    <w:rsid w:val="44ACDE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6A7AF"/>
    <w:rsid w:val="44E86F62"/>
    <w:rsid w:val="44E8C1A7"/>
    <w:rsid w:val="44ECA219"/>
    <w:rsid w:val="44F1FFB9"/>
    <w:rsid w:val="44F32CD5"/>
    <w:rsid w:val="44F58949"/>
    <w:rsid w:val="44F5F161"/>
    <w:rsid w:val="44FAD85D"/>
    <w:rsid w:val="44FD1925"/>
    <w:rsid w:val="44FDBC9D"/>
    <w:rsid w:val="44FF29FB"/>
    <w:rsid w:val="4500C076"/>
    <w:rsid w:val="451B2C77"/>
    <w:rsid w:val="451DDDAF"/>
    <w:rsid w:val="451ECB00"/>
    <w:rsid w:val="45226107"/>
    <w:rsid w:val="452455AE"/>
    <w:rsid w:val="4528C00C"/>
    <w:rsid w:val="45291ACB"/>
    <w:rsid w:val="452EE988"/>
    <w:rsid w:val="45317FEC"/>
    <w:rsid w:val="4531F12F"/>
    <w:rsid w:val="4532D35C"/>
    <w:rsid w:val="4537A7C0"/>
    <w:rsid w:val="45393A3F"/>
    <w:rsid w:val="453B970E"/>
    <w:rsid w:val="453C1F02"/>
    <w:rsid w:val="453CB03C"/>
    <w:rsid w:val="453D1184"/>
    <w:rsid w:val="4542EB49"/>
    <w:rsid w:val="4544940D"/>
    <w:rsid w:val="454691FF"/>
    <w:rsid w:val="454E60AE"/>
    <w:rsid w:val="4550561F"/>
    <w:rsid w:val="4552F10B"/>
    <w:rsid w:val="4556D45A"/>
    <w:rsid w:val="455BD05B"/>
    <w:rsid w:val="456040E9"/>
    <w:rsid w:val="4565F3C6"/>
    <w:rsid w:val="456704C7"/>
    <w:rsid w:val="45676517"/>
    <w:rsid w:val="4568E353"/>
    <w:rsid w:val="456A4540"/>
    <w:rsid w:val="456D8FD3"/>
    <w:rsid w:val="45718327"/>
    <w:rsid w:val="45749B70"/>
    <w:rsid w:val="4576AF93"/>
    <w:rsid w:val="45783AEA"/>
    <w:rsid w:val="457ABFDE"/>
    <w:rsid w:val="457D1330"/>
    <w:rsid w:val="4580D46F"/>
    <w:rsid w:val="4581FBE8"/>
    <w:rsid w:val="458214BC"/>
    <w:rsid w:val="4582FD4B"/>
    <w:rsid w:val="45876A15"/>
    <w:rsid w:val="45878E6B"/>
    <w:rsid w:val="458C04A0"/>
    <w:rsid w:val="458E0236"/>
    <w:rsid w:val="45906F12"/>
    <w:rsid w:val="45914C00"/>
    <w:rsid w:val="4592C771"/>
    <w:rsid w:val="4593961B"/>
    <w:rsid w:val="4594A179"/>
    <w:rsid w:val="45A17236"/>
    <w:rsid w:val="45A1B3D8"/>
    <w:rsid w:val="45A1C68E"/>
    <w:rsid w:val="45A5216F"/>
    <w:rsid w:val="45AC078E"/>
    <w:rsid w:val="45AD6066"/>
    <w:rsid w:val="45AF5AE9"/>
    <w:rsid w:val="45B560EB"/>
    <w:rsid w:val="45BA04A3"/>
    <w:rsid w:val="45C20DEF"/>
    <w:rsid w:val="45C2112D"/>
    <w:rsid w:val="45C429C7"/>
    <w:rsid w:val="45C65453"/>
    <w:rsid w:val="45C6FE3D"/>
    <w:rsid w:val="45C924B3"/>
    <w:rsid w:val="45C9CB61"/>
    <w:rsid w:val="45CAE2E0"/>
    <w:rsid w:val="45CBA0BC"/>
    <w:rsid w:val="45CDCE82"/>
    <w:rsid w:val="45D0FB1F"/>
    <w:rsid w:val="45D4A5B5"/>
    <w:rsid w:val="45D61C8A"/>
    <w:rsid w:val="45D63990"/>
    <w:rsid w:val="45E04327"/>
    <w:rsid w:val="45E8B55C"/>
    <w:rsid w:val="45EEC51F"/>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30B56"/>
    <w:rsid w:val="46273557"/>
    <w:rsid w:val="46285ABC"/>
    <w:rsid w:val="46285E04"/>
    <w:rsid w:val="4629D678"/>
    <w:rsid w:val="4629E5EE"/>
    <w:rsid w:val="462B4D40"/>
    <w:rsid w:val="462D3DAE"/>
    <w:rsid w:val="462DEBC7"/>
    <w:rsid w:val="462F0794"/>
    <w:rsid w:val="462FCF2E"/>
    <w:rsid w:val="4630F791"/>
    <w:rsid w:val="46323C55"/>
    <w:rsid w:val="46323CF4"/>
    <w:rsid w:val="463475F1"/>
    <w:rsid w:val="4636A1BF"/>
    <w:rsid w:val="463723C6"/>
    <w:rsid w:val="4639CC7E"/>
    <w:rsid w:val="463AFFCF"/>
    <w:rsid w:val="463BD086"/>
    <w:rsid w:val="463CB5D7"/>
    <w:rsid w:val="463D427B"/>
    <w:rsid w:val="463E09EF"/>
    <w:rsid w:val="463E7755"/>
    <w:rsid w:val="463F2DA9"/>
    <w:rsid w:val="464B93E4"/>
    <w:rsid w:val="464FF225"/>
    <w:rsid w:val="464FFC53"/>
    <w:rsid w:val="46504A1C"/>
    <w:rsid w:val="46542B20"/>
    <w:rsid w:val="46570C9C"/>
    <w:rsid w:val="465EFCDE"/>
    <w:rsid w:val="465FB7E1"/>
    <w:rsid w:val="4665C769"/>
    <w:rsid w:val="4668CFFF"/>
    <w:rsid w:val="466FEC79"/>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0B03B"/>
    <w:rsid w:val="46A4B76B"/>
    <w:rsid w:val="46A7913D"/>
    <w:rsid w:val="46A91AD8"/>
    <w:rsid w:val="46AA25DF"/>
    <w:rsid w:val="46AD4966"/>
    <w:rsid w:val="46C2842E"/>
    <w:rsid w:val="46C2D916"/>
    <w:rsid w:val="46C60F84"/>
    <w:rsid w:val="46CB071A"/>
    <w:rsid w:val="46CEA3BD"/>
    <w:rsid w:val="46CF6419"/>
    <w:rsid w:val="46D08C8B"/>
    <w:rsid w:val="46D1AA52"/>
    <w:rsid w:val="46D1DE46"/>
    <w:rsid w:val="46D787AF"/>
    <w:rsid w:val="46DCFD99"/>
    <w:rsid w:val="46E93CFA"/>
    <w:rsid w:val="46EA0EE1"/>
    <w:rsid w:val="46ED346F"/>
    <w:rsid w:val="46F46EEC"/>
    <w:rsid w:val="46F4C1D8"/>
    <w:rsid w:val="46F66E39"/>
    <w:rsid w:val="46F9CD58"/>
    <w:rsid w:val="46FAB225"/>
    <w:rsid w:val="46FB09B1"/>
    <w:rsid w:val="4703D7AB"/>
    <w:rsid w:val="470A0A22"/>
    <w:rsid w:val="470D51E5"/>
    <w:rsid w:val="4712ABE3"/>
    <w:rsid w:val="4713DBAC"/>
    <w:rsid w:val="4716903F"/>
    <w:rsid w:val="47180A2D"/>
    <w:rsid w:val="4720EA3A"/>
    <w:rsid w:val="47247569"/>
    <w:rsid w:val="472C28F7"/>
    <w:rsid w:val="472D1B0A"/>
    <w:rsid w:val="472F100C"/>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0780"/>
    <w:rsid w:val="4777C699"/>
    <w:rsid w:val="47789BEA"/>
    <w:rsid w:val="477FCA8B"/>
    <w:rsid w:val="478379B5"/>
    <w:rsid w:val="4785E1CC"/>
    <w:rsid w:val="47886B17"/>
    <w:rsid w:val="47888797"/>
    <w:rsid w:val="4789A9E8"/>
    <w:rsid w:val="4789D5C3"/>
    <w:rsid w:val="479274FA"/>
    <w:rsid w:val="47964D4C"/>
    <w:rsid w:val="47980257"/>
    <w:rsid w:val="479C0772"/>
    <w:rsid w:val="479D8E90"/>
    <w:rsid w:val="47A4D15A"/>
    <w:rsid w:val="47ACF3E7"/>
    <w:rsid w:val="47B2D324"/>
    <w:rsid w:val="47B98CF7"/>
    <w:rsid w:val="47BBAC9D"/>
    <w:rsid w:val="47BD1A5B"/>
    <w:rsid w:val="47BD89B5"/>
    <w:rsid w:val="47BF639A"/>
    <w:rsid w:val="47C9142E"/>
    <w:rsid w:val="47CAD7F5"/>
    <w:rsid w:val="47CBA077"/>
    <w:rsid w:val="47CD73D1"/>
    <w:rsid w:val="47CF4502"/>
    <w:rsid w:val="47D2BBED"/>
    <w:rsid w:val="47D5264D"/>
    <w:rsid w:val="47DC35A6"/>
    <w:rsid w:val="47E52326"/>
    <w:rsid w:val="47EB6E85"/>
    <w:rsid w:val="47ECDC99"/>
    <w:rsid w:val="47EEC485"/>
    <w:rsid w:val="47F3DDC5"/>
    <w:rsid w:val="47F4B4F6"/>
    <w:rsid w:val="47F5325E"/>
    <w:rsid w:val="47FEF507"/>
    <w:rsid w:val="4804785F"/>
    <w:rsid w:val="4811C7BC"/>
    <w:rsid w:val="4818CDE3"/>
    <w:rsid w:val="481B8517"/>
    <w:rsid w:val="481DFA2F"/>
    <w:rsid w:val="481FAFB1"/>
    <w:rsid w:val="482034B9"/>
    <w:rsid w:val="482243C0"/>
    <w:rsid w:val="4823820A"/>
    <w:rsid w:val="482825AE"/>
    <w:rsid w:val="4829820A"/>
    <w:rsid w:val="482AAE34"/>
    <w:rsid w:val="482DB0C8"/>
    <w:rsid w:val="482FC4BC"/>
    <w:rsid w:val="482FDBD7"/>
    <w:rsid w:val="48308B60"/>
    <w:rsid w:val="483650A8"/>
    <w:rsid w:val="48395EF3"/>
    <w:rsid w:val="483C7604"/>
    <w:rsid w:val="484049D4"/>
    <w:rsid w:val="4840D1E8"/>
    <w:rsid w:val="4842DC1D"/>
    <w:rsid w:val="4849A470"/>
    <w:rsid w:val="484B2C8B"/>
    <w:rsid w:val="484BB1CF"/>
    <w:rsid w:val="484D4C1B"/>
    <w:rsid w:val="484E3A69"/>
    <w:rsid w:val="485080C8"/>
    <w:rsid w:val="485222BA"/>
    <w:rsid w:val="4856D5E0"/>
    <w:rsid w:val="4857ED90"/>
    <w:rsid w:val="48604843"/>
    <w:rsid w:val="4861A35D"/>
    <w:rsid w:val="4861EA7D"/>
    <w:rsid w:val="4862FC0F"/>
    <w:rsid w:val="48633274"/>
    <w:rsid w:val="48637EB9"/>
    <w:rsid w:val="48641FB9"/>
    <w:rsid w:val="48680716"/>
    <w:rsid w:val="486B3EB4"/>
    <w:rsid w:val="486D78E1"/>
    <w:rsid w:val="486D8F59"/>
    <w:rsid w:val="4871203B"/>
    <w:rsid w:val="4873D450"/>
    <w:rsid w:val="4874398B"/>
    <w:rsid w:val="4879D5FF"/>
    <w:rsid w:val="487A4C84"/>
    <w:rsid w:val="487A5C90"/>
    <w:rsid w:val="487AD1EE"/>
    <w:rsid w:val="487E3A0B"/>
    <w:rsid w:val="487F3FF6"/>
    <w:rsid w:val="488458A4"/>
    <w:rsid w:val="4887D08F"/>
    <w:rsid w:val="48937FFC"/>
    <w:rsid w:val="48939FA9"/>
    <w:rsid w:val="4895E75E"/>
    <w:rsid w:val="489C6866"/>
    <w:rsid w:val="48A3B22E"/>
    <w:rsid w:val="48A456AB"/>
    <w:rsid w:val="48A465AD"/>
    <w:rsid w:val="48A833DB"/>
    <w:rsid w:val="48AD4F96"/>
    <w:rsid w:val="48AE7CB3"/>
    <w:rsid w:val="48B11A87"/>
    <w:rsid w:val="48B444A4"/>
    <w:rsid w:val="48BDA889"/>
    <w:rsid w:val="48C32E61"/>
    <w:rsid w:val="48C3BC21"/>
    <w:rsid w:val="48C5B4F5"/>
    <w:rsid w:val="48C7F2FE"/>
    <w:rsid w:val="48CE2A71"/>
    <w:rsid w:val="48CE9B68"/>
    <w:rsid w:val="48D62598"/>
    <w:rsid w:val="48D91E9A"/>
    <w:rsid w:val="48D97FFC"/>
    <w:rsid w:val="48E6B19A"/>
    <w:rsid w:val="48E979B5"/>
    <w:rsid w:val="48EE433C"/>
    <w:rsid w:val="48EFBA92"/>
    <w:rsid w:val="48F497BB"/>
    <w:rsid w:val="48F50BA7"/>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3D2F3E"/>
    <w:rsid w:val="49410E03"/>
    <w:rsid w:val="4944407B"/>
    <w:rsid w:val="4944F5FF"/>
    <w:rsid w:val="49478709"/>
    <w:rsid w:val="4948C9D8"/>
    <w:rsid w:val="494A84E5"/>
    <w:rsid w:val="494B8142"/>
    <w:rsid w:val="494DBB45"/>
    <w:rsid w:val="494DD378"/>
    <w:rsid w:val="494EBDD7"/>
    <w:rsid w:val="49508072"/>
    <w:rsid w:val="49557186"/>
    <w:rsid w:val="4957345E"/>
    <w:rsid w:val="4958F20A"/>
    <w:rsid w:val="495C85F8"/>
    <w:rsid w:val="49612953"/>
    <w:rsid w:val="4968AE36"/>
    <w:rsid w:val="496BDD7B"/>
    <w:rsid w:val="496DDD59"/>
    <w:rsid w:val="496EBE7F"/>
    <w:rsid w:val="49736A04"/>
    <w:rsid w:val="497D9D76"/>
    <w:rsid w:val="497EFFA4"/>
    <w:rsid w:val="497FEB3F"/>
    <w:rsid w:val="4982E0BB"/>
    <w:rsid w:val="4983899C"/>
    <w:rsid w:val="4989B64E"/>
    <w:rsid w:val="498AC2BB"/>
    <w:rsid w:val="498BACFE"/>
    <w:rsid w:val="49908BF0"/>
    <w:rsid w:val="49909243"/>
    <w:rsid w:val="49923199"/>
    <w:rsid w:val="4997B7F9"/>
    <w:rsid w:val="499803B9"/>
    <w:rsid w:val="499A18A8"/>
    <w:rsid w:val="499A319A"/>
    <w:rsid w:val="499B92FF"/>
    <w:rsid w:val="499D69C2"/>
    <w:rsid w:val="49A18A33"/>
    <w:rsid w:val="49A2AA78"/>
    <w:rsid w:val="49A2E4EE"/>
    <w:rsid w:val="49A37366"/>
    <w:rsid w:val="49A570E9"/>
    <w:rsid w:val="49AD133B"/>
    <w:rsid w:val="49B039E1"/>
    <w:rsid w:val="49B716B5"/>
    <w:rsid w:val="49BBE085"/>
    <w:rsid w:val="49BD58ED"/>
    <w:rsid w:val="49BE75C3"/>
    <w:rsid w:val="49BFCCDA"/>
    <w:rsid w:val="49C5C3E3"/>
    <w:rsid w:val="49CF75B7"/>
    <w:rsid w:val="49D8F8C3"/>
    <w:rsid w:val="49DA234C"/>
    <w:rsid w:val="49DBD654"/>
    <w:rsid w:val="49DD5CE2"/>
    <w:rsid w:val="49DF5B30"/>
    <w:rsid w:val="49E0BB9A"/>
    <w:rsid w:val="49E71F85"/>
    <w:rsid w:val="49E85F88"/>
    <w:rsid w:val="49EEE4FC"/>
    <w:rsid w:val="49F70471"/>
    <w:rsid w:val="49FDB046"/>
    <w:rsid w:val="49FEAFB9"/>
    <w:rsid w:val="49FFA81B"/>
    <w:rsid w:val="4A04B5F6"/>
    <w:rsid w:val="4A067E36"/>
    <w:rsid w:val="4A104618"/>
    <w:rsid w:val="4A133BB6"/>
    <w:rsid w:val="4A195053"/>
    <w:rsid w:val="4A202EFA"/>
    <w:rsid w:val="4A223328"/>
    <w:rsid w:val="4A22A355"/>
    <w:rsid w:val="4A23B6DE"/>
    <w:rsid w:val="4A2EB5F2"/>
    <w:rsid w:val="4A31CE5F"/>
    <w:rsid w:val="4A3AD9C8"/>
    <w:rsid w:val="4A3B6D04"/>
    <w:rsid w:val="4A3D4611"/>
    <w:rsid w:val="4A3DD6C8"/>
    <w:rsid w:val="4A4A0C7E"/>
    <w:rsid w:val="4A4A8375"/>
    <w:rsid w:val="4A4BF54C"/>
    <w:rsid w:val="4A4F8226"/>
    <w:rsid w:val="4A5FC997"/>
    <w:rsid w:val="4A62CAE4"/>
    <w:rsid w:val="4A64DE9B"/>
    <w:rsid w:val="4A685893"/>
    <w:rsid w:val="4A6E180B"/>
    <w:rsid w:val="4A70818C"/>
    <w:rsid w:val="4A753BCD"/>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D5229"/>
    <w:rsid w:val="4A8E6A40"/>
    <w:rsid w:val="4A8E99C5"/>
    <w:rsid w:val="4A9A7654"/>
    <w:rsid w:val="4A9C23BA"/>
    <w:rsid w:val="4A9E2273"/>
    <w:rsid w:val="4AA16545"/>
    <w:rsid w:val="4AA5CBEE"/>
    <w:rsid w:val="4AB3B44A"/>
    <w:rsid w:val="4AB499BC"/>
    <w:rsid w:val="4AB5A7E5"/>
    <w:rsid w:val="4AB5E1C8"/>
    <w:rsid w:val="4AB8075D"/>
    <w:rsid w:val="4ABC4B4B"/>
    <w:rsid w:val="4ABEACFF"/>
    <w:rsid w:val="4AC349BF"/>
    <w:rsid w:val="4AC9D522"/>
    <w:rsid w:val="4ACF5FC3"/>
    <w:rsid w:val="4AD1C7A5"/>
    <w:rsid w:val="4AD1FA26"/>
    <w:rsid w:val="4AD5F99A"/>
    <w:rsid w:val="4AD63722"/>
    <w:rsid w:val="4AD9738C"/>
    <w:rsid w:val="4ADA5486"/>
    <w:rsid w:val="4ADB2AB9"/>
    <w:rsid w:val="4AE11494"/>
    <w:rsid w:val="4AE13638"/>
    <w:rsid w:val="4AE44F5F"/>
    <w:rsid w:val="4AE9D5CF"/>
    <w:rsid w:val="4AEA259F"/>
    <w:rsid w:val="4AF0FB99"/>
    <w:rsid w:val="4AF1559E"/>
    <w:rsid w:val="4AF222AF"/>
    <w:rsid w:val="4AF31B4D"/>
    <w:rsid w:val="4AF6943B"/>
    <w:rsid w:val="4AF6F627"/>
    <w:rsid w:val="4AFA3773"/>
    <w:rsid w:val="4AFE037E"/>
    <w:rsid w:val="4B046538"/>
    <w:rsid w:val="4B11DDFB"/>
    <w:rsid w:val="4B14FE73"/>
    <w:rsid w:val="4B157296"/>
    <w:rsid w:val="4B16C187"/>
    <w:rsid w:val="4B1B8CA6"/>
    <w:rsid w:val="4B1D7751"/>
    <w:rsid w:val="4B1F6DA3"/>
    <w:rsid w:val="4B1FB8B2"/>
    <w:rsid w:val="4B2014B4"/>
    <w:rsid w:val="4B224D35"/>
    <w:rsid w:val="4B34965B"/>
    <w:rsid w:val="4B383B04"/>
    <w:rsid w:val="4B3C9B6A"/>
    <w:rsid w:val="4B3FCA75"/>
    <w:rsid w:val="4B441F7C"/>
    <w:rsid w:val="4B479933"/>
    <w:rsid w:val="4B48B98C"/>
    <w:rsid w:val="4B4AB592"/>
    <w:rsid w:val="4B4E5FCF"/>
    <w:rsid w:val="4B4ED0AC"/>
    <w:rsid w:val="4B4ED44B"/>
    <w:rsid w:val="4B51675F"/>
    <w:rsid w:val="4B527EEA"/>
    <w:rsid w:val="4B52968D"/>
    <w:rsid w:val="4B590ABE"/>
    <w:rsid w:val="4B5A4624"/>
    <w:rsid w:val="4B62DC84"/>
    <w:rsid w:val="4B6A2290"/>
    <w:rsid w:val="4B6B3D1D"/>
    <w:rsid w:val="4B6D0EB6"/>
    <w:rsid w:val="4B6F021B"/>
    <w:rsid w:val="4B7F41EB"/>
    <w:rsid w:val="4B80080E"/>
    <w:rsid w:val="4B853CC4"/>
    <w:rsid w:val="4B85B113"/>
    <w:rsid w:val="4B8C30C7"/>
    <w:rsid w:val="4B8D4173"/>
    <w:rsid w:val="4B8D4B64"/>
    <w:rsid w:val="4B8E3932"/>
    <w:rsid w:val="4B90A938"/>
    <w:rsid w:val="4B90C773"/>
    <w:rsid w:val="4B914F31"/>
    <w:rsid w:val="4B93B51F"/>
    <w:rsid w:val="4B93CEEF"/>
    <w:rsid w:val="4B93FC4C"/>
    <w:rsid w:val="4B9A8F46"/>
    <w:rsid w:val="4B9D7AD9"/>
    <w:rsid w:val="4B9DCDCD"/>
    <w:rsid w:val="4BA6AB13"/>
    <w:rsid w:val="4BA74DE3"/>
    <w:rsid w:val="4BAF6E53"/>
    <w:rsid w:val="4BB1BED0"/>
    <w:rsid w:val="4BB46550"/>
    <w:rsid w:val="4BB4934B"/>
    <w:rsid w:val="4BB4C22D"/>
    <w:rsid w:val="4BB57876"/>
    <w:rsid w:val="4BBABC9C"/>
    <w:rsid w:val="4BBCB49E"/>
    <w:rsid w:val="4BC2A1C5"/>
    <w:rsid w:val="4BC3210F"/>
    <w:rsid w:val="4BC52D27"/>
    <w:rsid w:val="4BC6F357"/>
    <w:rsid w:val="4BC78569"/>
    <w:rsid w:val="4BC7FE25"/>
    <w:rsid w:val="4BC877F2"/>
    <w:rsid w:val="4BCB33CF"/>
    <w:rsid w:val="4BCC159C"/>
    <w:rsid w:val="4BD13010"/>
    <w:rsid w:val="4BDE0F6E"/>
    <w:rsid w:val="4BDE5432"/>
    <w:rsid w:val="4BDF23CF"/>
    <w:rsid w:val="4BE21248"/>
    <w:rsid w:val="4BE40854"/>
    <w:rsid w:val="4BEAC8F1"/>
    <w:rsid w:val="4BEC32B3"/>
    <w:rsid w:val="4BECFE71"/>
    <w:rsid w:val="4BF4CBD8"/>
    <w:rsid w:val="4BF4DE6F"/>
    <w:rsid w:val="4BF67FB5"/>
    <w:rsid w:val="4BFDA75D"/>
    <w:rsid w:val="4C00678E"/>
    <w:rsid w:val="4C01021C"/>
    <w:rsid w:val="4C08C524"/>
    <w:rsid w:val="4C09894A"/>
    <w:rsid w:val="4C11BF68"/>
    <w:rsid w:val="4C17BB90"/>
    <w:rsid w:val="4C1A1D84"/>
    <w:rsid w:val="4C339104"/>
    <w:rsid w:val="4C344889"/>
    <w:rsid w:val="4C3AE1B7"/>
    <w:rsid w:val="4C3F5E6E"/>
    <w:rsid w:val="4C405012"/>
    <w:rsid w:val="4C45218A"/>
    <w:rsid w:val="4C4A7B0E"/>
    <w:rsid w:val="4C4E4E29"/>
    <w:rsid w:val="4C509B00"/>
    <w:rsid w:val="4C52123A"/>
    <w:rsid w:val="4C5BF224"/>
    <w:rsid w:val="4C5D1E1E"/>
    <w:rsid w:val="4C62F155"/>
    <w:rsid w:val="4C675528"/>
    <w:rsid w:val="4C6EEF4B"/>
    <w:rsid w:val="4C74C1F0"/>
    <w:rsid w:val="4C768B13"/>
    <w:rsid w:val="4C7B1181"/>
    <w:rsid w:val="4C7D0E0E"/>
    <w:rsid w:val="4C7E3C79"/>
    <w:rsid w:val="4C7E67C1"/>
    <w:rsid w:val="4C7F1798"/>
    <w:rsid w:val="4C803D7C"/>
    <w:rsid w:val="4C86EFD5"/>
    <w:rsid w:val="4C877A74"/>
    <w:rsid w:val="4C9132C7"/>
    <w:rsid w:val="4C963BDB"/>
    <w:rsid w:val="4C998E29"/>
    <w:rsid w:val="4C9DC6F5"/>
    <w:rsid w:val="4CA3E3F8"/>
    <w:rsid w:val="4CACCAB1"/>
    <w:rsid w:val="4CACEA97"/>
    <w:rsid w:val="4CB0B143"/>
    <w:rsid w:val="4CB1D9E9"/>
    <w:rsid w:val="4CB360AD"/>
    <w:rsid w:val="4CB44365"/>
    <w:rsid w:val="4CB753C4"/>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CFFD620"/>
    <w:rsid w:val="4D02424A"/>
    <w:rsid w:val="4D04369D"/>
    <w:rsid w:val="4D0C35F9"/>
    <w:rsid w:val="4D0FBD16"/>
    <w:rsid w:val="4D0FC56A"/>
    <w:rsid w:val="4D0FE727"/>
    <w:rsid w:val="4D1D057C"/>
    <w:rsid w:val="4D23E1A1"/>
    <w:rsid w:val="4D251AA0"/>
    <w:rsid w:val="4D297390"/>
    <w:rsid w:val="4D2A641D"/>
    <w:rsid w:val="4D2D03AD"/>
    <w:rsid w:val="4D2F1728"/>
    <w:rsid w:val="4D2F33EC"/>
    <w:rsid w:val="4D31BE26"/>
    <w:rsid w:val="4D39D119"/>
    <w:rsid w:val="4D3BC7EF"/>
    <w:rsid w:val="4D3E24D8"/>
    <w:rsid w:val="4D3EE4AF"/>
    <w:rsid w:val="4D3F9B94"/>
    <w:rsid w:val="4D414A41"/>
    <w:rsid w:val="4D458AF3"/>
    <w:rsid w:val="4D4964A2"/>
    <w:rsid w:val="4D4EDED2"/>
    <w:rsid w:val="4D4FE704"/>
    <w:rsid w:val="4D5155A6"/>
    <w:rsid w:val="4D5208F7"/>
    <w:rsid w:val="4D53AB4F"/>
    <w:rsid w:val="4D58A919"/>
    <w:rsid w:val="4D593F99"/>
    <w:rsid w:val="4D595065"/>
    <w:rsid w:val="4D59E9B0"/>
    <w:rsid w:val="4D5ABB44"/>
    <w:rsid w:val="4D5F6CF0"/>
    <w:rsid w:val="4D63E0C1"/>
    <w:rsid w:val="4D65D4A1"/>
    <w:rsid w:val="4D6664C5"/>
    <w:rsid w:val="4D66F7B2"/>
    <w:rsid w:val="4D6A1593"/>
    <w:rsid w:val="4D6CD9DC"/>
    <w:rsid w:val="4D701228"/>
    <w:rsid w:val="4D725076"/>
    <w:rsid w:val="4D745803"/>
    <w:rsid w:val="4D7476EC"/>
    <w:rsid w:val="4D7CFCFD"/>
    <w:rsid w:val="4D7DEB03"/>
    <w:rsid w:val="4D7DFE0D"/>
    <w:rsid w:val="4D7E39EF"/>
    <w:rsid w:val="4D87C0BC"/>
    <w:rsid w:val="4D8898FD"/>
    <w:rsid w:val="4D8AD5E7"/>
    <w:rsid w:val="4D8B0A41"/>
    <w:rsid w:val="4D8C5E76"/>
    <w:rsid w:val="4D93629E"/>
    <w:rsid w:val="4D9CF5D5"/>
    <w:rsid w:val="4D9FD414"/>
    <w:rsid w:val="4DA037FC"/>
    <w:rsid w:val="4DA19AE9"/>
    <w:rsid w:val="4DA29660"/>
    <w:rsid w:val="4DA41DEF"/>
    <w:rsid w:val="4DA708D7"/>
    <w:rsid w:val="4DA75130"/>
    <w:rsid w:val="4DA837A5"/>
    <w:rsid w:val="4DB5EDE5"/>
    <w:rsid w:val="4DBB7752"/>
    <w:rsid w:val="4DBEA3FF"/>
    <w:rsid w:val="4DC012CE"/>
    <w:rsid w:val="4DC0BA61"/>
    <w:rsid w:val="4DC0D7CA"/>
    <w:rsid w:val="4DCAD7B0"/>
    <w:rsid w:val="4DCC7340"/>
    <w:rsid w:val="4DD6B218"/>
    <w:rsid w:val="4DD6B2A1"/>
    <w:rsid w:val="4DDA019F"/>
    <w:rsid w:val="4DDA167E"/>
    <w:rsid w:val="4DDC365A"/>
    <w:rsid w:val="4DE3F026"/>
    <w:rsid w:val="4DE59AE8"/>
    <w:rsid w:val="4DEE8207"/>
    <w:rsid w:val="4DEF0C0F"/>
    <w:rsid w:val="4DEF6A20"/>
    <w:rsid w:val="4DF39A7F"/>
    <w:rsid w:val="4DF8D960"/>
    <w:rsid w:val="4DFB2CE6"/>
    <w:rsid w:val="4E0241A2"/>
    <w:rsid w:val="4E0AE76D"/>
    <w:rsid w:val="4E0AF205"/>
    <w:rsid w:val="4E0CD014"/>
    <w:rsid w:val="4E0E3524"/>
    <w:rsid w:val="4E1250B2"/>
    <w:rsid w:val="4E130702"/>
    <w:rsid w:val="4E14791A"/>
    <w:rsid w:val="4E152545"/>
    <w:rsid w:val="4E25ABB7"/>
    <w:rsid w:val="4E2635C2"/>
    <w:rsid w:val="4E2A4D97"/>
    <w:rsid w:val="4E2B5067"/>
    <w:rsid w:val="4E31D8F6"/>
    <w:rsid w:val="4E32DD10"/>
    <w:rsid w:val="4E37746F"/>
    <w:rsid w:val="4E380387"/>
    <w:rsid w:val="4E444484"/>
    <w:rsid w:val="4E4494D7"/>
    <w:rsid w:val="4E44EA62"/>
    <w:rsid w:val="4E509038"/>
    <w:rsid w:val="4E526736"/>
    <w:rsid w:val="4E536344"/>
    <w:rsid w:val="4E53C4B4"/>
    <w:rsid w:val="4E545F92"/>
    <w:rsid w:val="4E554262"/>
    <w:rsid w:val="4E56EED0"/>
    <w:rsid w:val="4E5AB009"/>
    <w:rsid w:val="4E613285"/>
    <w:rsid w:val="4E61C80F"/>
    <w:rsid w:val="4E65D658"/>
    <w:rsid w:val="4E68E997"/>
    <w:rsid w:val="4E6D4053"/>
    <w:rsid w:val="4E757387"/>
    <w:rsid w:val="4E76294B"/>
    <w:rsid w:val="4E767B90"/>
    <w:rsid w:val="4E7AA661"/>
    <w:rsid w:val="4E7D2164"/>
    <w:rsid w:val="4E81C581"/>
    <w:rsid w:val="4E822AAD"/>
    <w:rsid w:val="4E842A92"/>
    <w:rsid w:val="4E84E727"/>
    <w:rsid w:val="4E8D15F0"/>
    <w:rsid w:val="4E8F8667"/>
    <w:rsid w:val="4E92D7C7"/>
    <w:rsid w:val="4E93DA0B"/>
    <w:rsid w:val="4E953A91"/>
    <w:rsid w:val="4E966764"/>
    <w:rsid w:val="4E9BA64A"/>
    <w:rsid w:val="4E9C7681"/>
    <w:rsid w:val="4E9C832E"/>
    <w:rsid w:val="4E9C8825"/>
    <w:rsid w:val="4E9C8D6C"/>
    <w:rsid w:val="4EA2200E"/>
    <w:rsid w:val="4EA4EE41"/>
    <w:rsid w:val="4EA571C7"/>
    <w:rsid w:val="4EA7A8C1"/>
    <w:rsid w:val="4EAE3996"/>
    <w:rsid w:val="4EB6F0B1"/>
    <w:rsid w:val="4EB8FD11"/>
    <w:rsid w:val="4EB9B658"/>
    <w:rsid w:val="4EBB5B73"/>
    <w:rsid w:val="4EBE83F4"/>
    <w:rsid w:val="4EC5B3E7"/>
    <w:rsid w:val="4ED4A9D1"/>
    <w:rsid w:val="4ED6F170"/>
    <w:rsid w:val="4ED88478"/>
    <w:rsid w:val="4EDDB353"/>
    <w:rsid w:val="4EE11094"/>
    <w:rsid w:val="4EE37E96"/>
    <w:rsid w:val="4EE78E35"/>
    <w:rsid w:val="4EEF9A06"/>
    <w:rsid w:val="4EF0901A"/>
    <w:rsid w:val="4EF25733"/>
    <w:rsid w:val="4EF268E4"/>
    <w:rsid w:val="4EF77377"/>
    <w:rsid w:val="4EFC140F"/>
    <w:rsid w:val="4EFFBBA4"/>
    <w:rsid w:val="4F0107F3"/>
    <w:rsid w:val="4F01A0AB"/>
    <w:rsid w:val="4F04F4A7"/>
    <w:rsid w:val="4F0775AC"/>
    <w:rsid w:val="4F092594"/>
    <w:rsid w:val="4F10AE47"/>
    <w:rsid w:val="4F10B734"/>
    <w:rsid w:val="4F133AEC"/>
    <w:rsid w:val="4F142997"/>
    <w:rsid w:val="4F16C71E"/>
    <w:rsid w:val="4F23D98B"/>
    <w:rsid w:val="4F273E46"/>
    <w:rsid w:val="4F29B9CF"/>
    <w:rsid w:val="4F2B9855"/>
    <w:rsid w:val="4F2CDDDF"/>
    <w:rsid w:val="4F2E2077"/>
    <w:rsid w:val="4F31D5E4"/>
    <w:rsid w:val="4F346C9E"/>
    <w:rsid w:val="4F351A42"/>
    <w:rsid w:val="4F37BCC4"/>
    <w:rsid w:val="4F3A87C0"/>
    <w:rsid w:val="4F3B327A"/>
    <w:rsid w:val="4F3B5DFE"/>
    <w:rsid w:val="4F407039"/>
    <w:rsid w:val="4F43DC62"/>
    <w:rsid w:val="4F468957"/>
    <w:rsid w:val="4F4F2C17"/>
    <w:rsid w:val="4F54906B"/>
    <w:rsid w:val="4F57155E"/>
    <w:rsid w:val="4F58C082"/>
    <w:rsid w:val="4F5A965F"/>
    <w:rsid w:val="4F61AAD0"/>
    <w:rsid w:val="4F6C6782"/>
    <w:rsid w:val="4F7316CB"/>
    <w:rsid w:val="4F77EE7C"/>
    <w:rsid w:val="4F78D8B9"/>
    <w:rsid w:val="4F83F0DB"/>
    <w:rsid w:val="4F89108E"/>
    <w:rsid w:val="4F8F465B"/>
    <w:rsid w:val="4F8FB773"/>
    <w:rsid w:val="4F972AFE"/>
    <w:rsid w:val="4F98ADCF"/>
    <w:rsid w:val="4F98B0D6"/>
    <w:rsid w:val="4F9A0EB9"/>
    <w:rsid w:val="4F9E1E94"/>
    <w:rsid w:val="4F9E247C"/>
    <w:rsid w:val="4FA10240"/>
    <w:rsid w:val="4FA122BC"/>
    <w:rsid w:val="4FA40B62"/>
    <w:rsid w:val="4FA6900D"/>
    <w:rsid w:val="4FA853BB"/>
    <w:rsid w:val="4FA9BCB9"/>
    <w:rsid w:val="4FAC2535"/>
    <w:rsid w:val="4FAC61FA"/>
    <w:rsid w:val="4FAC7E1B"/>
    <w:rsid w:val="4FAEE603"/>
    <w:rsid w:val="4FB17F8F"/>
    <w:rsid w:val="4FB23B49"/>
    <w:rsid w:val="4FB68248"/>
    <w:rsid w:val="4FB7971D"/>
    <w:rsid w:val="4FB7E311"/>
    <w:rsid w:val="4FBA3C35"/>
    <w:rsid w:val="4FBD900A"/>
    <w:rsid w:val="4FBE21AB"/>
    <w:rsid w:val="4FC16ECC"/>
    <w:rsid w:val="4FC37D16"/>
    <w:rsid w:val="4FC6A308"/>
    <w:rsid w:val="4FC91D88"/>
    <w:rsid w:val="4FCBC082"/>
    <w:rsid w:val="4FCCA7E6"/>
    <w:rsid w:val="4FCD21DE"/>
    <w:rsid w:val="4FD27EF2"/>
    <w:rsid w:val="4FD50553"/>
    <w:rsid w:val="4FD52FC4"/>
    <w:rsid w:val="4FD69DC6"/>
    <w:rsid w:val="4FDAC0CB"/>
    <w:rsid w:val="4FE6528D"/>
    <w:rsid w:val="4FE8527C"/>
    <w:rsid w:val="4FE97AAB"/>
    <w:rsid w:val="4FEBC995"/>
    <w:rsid w:val="50009A66"/>
    <w:rsid w:val="50014B27"/>
    <w:rsid w:val="50032B3A"/>
    <w:rsid w:val="50067484"/>
    <w:rsid w:val="5009C879"/>
    <w:rsid w:val="500B35F7"/>
    <w:rsid w:val="50117095"/>
    <w:rsid w:val="5016075E"/>
    <w:rsid w:val="501B29DA"/>
    <w:rsid w:val="501DC6C5"/>
    <w:rsid w:val="501F14ED"/>
    <w:rsid w:val="501F9C59"/>
    <w:rsid w:val="5021F24F"/>
    <w:rsid w:val="5023574D"/>
    <w:rsid w:val="5023FD24"/>
    <w:rsid w:val="502416A5"/>
    <w:rsid w:val="50273E56"/>
    <w:rsid w:val="5029E48E"/>
    <w:rsid w:val="502D5FD7"/>
    <w:rsid w:val="502F4456"/>
    <w:rsid w:val="5034E55F"/>
    <w:rsid w:val="50367087"/>
    <w:rsid w:val="50384E88"/>
    <w:rsid w:val="503B988A"/>
    <w:rsid w:val="503BD447"/>
    <w:rsid w:val="50402B0C"/>
    <w:rsid w:val="50447CC7"/>
    <w:rsid w:val="504B2402"/>
    <w:rsid w:val="50502D60"/>
    <w:rsid w:val="50503943"/>
    <w:rsid w:val="5052059D"/>
    <w:rsid w:val="50552EBC"/>
    <w:rsid w:val="5055924E"/>
    <w:rsid w:val="50559517"/>
    <w:rsid w:val="505620CE"/>
    <w:rsid w:val="50574593"/>
    <w:rsid w:val="50588D41"/>
    <w:rsid w:val="505A4DAF"/>
    <w:rsid w:val="505FEC4A"/>
    <w:rsid w:val="5060502C"/>
    <w:rsid w:val="5060BC87"/>
    <w:rsid w:val="50681388"/>
    <w:rsid w:val="506BC9AE"/>
    <w:rsid w:val="506BD385"/>
    <w:rsid w:val="506EC3C0"/>
    <w:rsid w:val="507047AE"/>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DCA727"/>
    <w:rsid w:val="50E000D5"/>
    <w:rsid w:val="50E39527"/>
    <w:rsid w:val="50E42776"/>
    <w:rsid w:val="50E452E6"/>
    <w:rsid w:val="50E7B020"/>
    <w:rsid w:val="50E8DAE1"/>
    <w:rsid w:val="50EA5D8C"/>
    <w:rsid w:val="50EC9A64"/>
    <w:rsid w:val="50EDE7A5"/>
    <w:rsid w:val="50EF14D8"/>
    <w:rsid w:val="50F0E692"/>
    <w:rsid w:val="50F36DA4"/>
    <w:rsid w:val="50F43769"/>
    <w:rsid w:val="50F559EF"/>
    <w:rsid w:val="50F55B30"/>
    <w:rsid w:val="50F7A5B9"/>
    <w:rsid w:val="50FE00A7"/>
    <w:rsid w:val="50FE052C"/>
    <w:rsid w:val="51006457"/>
    <w:rsid w:val="5102CABD"/>
    <w:rsid w:val="5105BF5D"/>
    <w:rsid w:val="5109D71D"/>
    <w:rsid w:val="510A9748"/>
    <w:rsid w:val="510C7838"/>
    <w:rsid w:val="5116DA1D"/>
    <w:rsid w:val="5117B00F"/>
    <w:rsid w:val="511DE9E1"/>
    <w:rsid w:val="5122B07D"/>
    <w:rsid w:val="512BCF27"/>
    <w:rsid w:val="512FDBEA"/>
    <w:rsid w:val="51307A22"/>
    <w:rsid w:val="5131B022"/>
    <w:rsid w:val="5135BAC6"/>
    <w:rsid w:val="51363109"/>
    <w:rsid w:val="513767BC"/>
    <w:rsid w:val="513C2FB6"/>
    <w:rsid w:val="513F91BA"/>
    <w:rsid w:val="513FB7E3"/>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8AB7E"/>
    <w:rsid w:val="517A2FDD"/>
    <w:rsid w:val="517A74CE"/>
    <w:rsid w:val="517CE5DE"/>
    <w:rsid w:val="517DCA73"/>
    <w:rsid w:val="517E14CE"/>
    <w:rsid w:val="517E5C5A"/>
    <w:rsid w:val="517F6547"/>
    <w:rsid w:val="51840B86"/>
    <w:rsid w:val="5189F8C5"/>
    <w:rsid w:val="518EC35D"/>
    <w:rsid w:val="51980F69"/>
    <w:rsid w:val="519D0036"/>
    <w:rsid w:val="519D08FA"/>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B1E79"/>
    <w:rsid w:val="51DE4C18"/>
    <w:rsid w:val="51E60427"/>
    <w:rsid w:val="51E6692A"/>
    <w:rsid w:val="51E7850C"/>
    <w:rsid w:val="51E9F369"/>
    <w:rsid w:val="51EC66DA"/>
    <w:rsid w:val="51F19EB2"/>
    <w:rsid w:val="51F68499"/>
    <w:rsid w:val="51F7CB06"/>
    <w:rsid w:val="51FAC62B"/>
    <w:rsid w:val="51FD97AD"/>
    <w:rsid w:val="51FE4BC3"/>
    <w:rsid w:val="5202C39D"/>
    <w:rsid w:val="5204FBBB"/>
    <w:rsid w:val="52055BB2"/>
    <w:rsid w:val="5206C90B"/>
    <w:rsid w:val="52095B5F"/>
    <w:rsid w:val="52097C59"/>
    <w:rsid w:val="52098FA2"/>
    <w:rsid w:val="520BA519"/>
    <w:rsid w:val="520D09BD"/>
    <w:rsid w:val="520D6DDF"/>
    <w:rsid w:val="521822D5"/>
    <w:rsid w:val="521DB4A9"/>
    <w:rsid w:val="52264CD7"/>
    <w:rsid w:val="52319BCF"/>
    <w:rsid w:val="52367899"/>
    <w:rsid w:val="5236EC26"/>
    <w:rsid w:val="523ABFBE"/>
    <w:rsid w:val="523B9B04"/>
    <w:rsid w:val="523E94EA"/>
    <w:rsid w:val="523EA9B1"/>
    <w:rsid w:val="5242D638"/>
    <w:rsid w:val="524D5F0B"/>
    <w:rsid w:val="525669E6"/>
    <w:rsid w:val="525E55FB"/>
    <w:rsid w:val="525F1717"/>
    <w:rsid w:val="52613EA3"/>
    <w:rsid w:val="52635F9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9922A"/>
    <w:rsid w:val="52CD2BB2"/>
    <w:rsid w:val="52CFC13F"/>
    <w:rsid w:val="52D0448E"/>
    <w:rsid w:val="52D560D9"/>
    <w:rsid w:val="52D92719"/>
    <w:rsid w:val="52DA8BED"/>
    <w:rsid w:val="52DCC2F7"/>
    <w:rsid w:val="52DD4A61"/>
    <w:rsid w:val="52E60F62"/>
    <w:rsid w:val="52E7EA3D"/>
    <w:rsid w:val="52E94832"/>
    <w:rsid w:val="52E971BF"/>
    <w:rsid w:val="52ECC863"/>
    <w:rsid w:val="52EF37DF"/>
    <w:rsid w:val="52F5C3A4"/>
    <w:rsid w:val="52F5E688"/>
    <w:rsid w:val="52F6141E"/>
    <w:rsid w:val="52FCEC4A"/>
    <w:rsid w:val="53043DCC"/>
    <w:rsid w:val="5307C9E3"/>
    <w:rsid w:val="5307E1BF"/>
    <w:rsid w:val="530A1DAF"/>
    <w:rsid w:val="5310FDCD"/>
    <w:rsid w:val="5311F872"/>
    <w:rsid w:val="5312CB23"/>
    <w:rsid w:val="5314CED1"/>
    <w:rsid w:val="531621E7"/>
    <w:rsid w:val="531C12AE"/>
    <w:rsid w:val="531C9F60"/>
    <w:rsid w:val="53250396"/>
    <w:rsid w:val="532C0E91"/>
    <w:rsid w:val="532C3E68"/>
    <w:rsid w:val="53344AF0"/>
    <w:rsid w:val="533632C9"/>
    <w:rsid w:val="53384E41"/>
    <w:rsid w:val="5338D097"/>
    <w:rsid w:val="533AAA26"/>
    <w:rsid w:val="533C6A47"/>
    <w:rsid w:val="533E5665"/>
    <w:rsid w:val="533E99EA"/>
    <w:rsid w:val="534006CD"/>
    <w:rsid w:val="5342A9BC"/>
    <w:rsid w:val="53448745"/>
    <w:rsid w:val="5344AA0D"/>
    <w:rsid w:val="534D8F6F"/>
    <w:rsid w:val="534EB321"/>
    <w:rsid w:val="53517873"/>
    <w:rsid w:val="5354EFC8"/>
    <w:rsid w:val="53570ADC"/>
    <w:rsid w:val="5368A8C2"/>
    <w:rsid w:val="536ACFE2"/>
    <w:rsid w:val="536AEEB1"/>
    <w:rsid w:val="536FE7A4"/>
    <w:rsid w:val="537120C1"/>
    <w:rsid w:val="53748F3F"/>
    <w:rsid w:val="5377F4DD"/>
    <w:rsid w:val="537881B7"/>
    <w:rsid w:val="53792657"/>
    <w:rsid w:val="537B3532"/>
    <w:rsid w:val="537D55DF"/>
    <w:rsid w:val="5387AA96"/>
    <w:rsid w:val="538946C0"/>
    <w:rsid w:val="538B225B"/>
    <w:rsid w:val="538D7DC4"/>
    <w:rsid w:val="538DA333"/>
    <w:rsid w:val="5390D2C1"/>
    <w:rsid w:val="53921FC6"/>
    <w:rsid w:val="5392D3C7"/>
    <w:rsid w:val="53935E05"/>
    <w:rsid w:val="53939602"/>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11EB1"/>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23CB4"/>
    <w:rsid w:val="5407E7A0"/>
    <w:rsid w:val="54095D05"/>
    <w:rsid w:val="541AAE1E"/>
    <w:rsid w:val="54285A58"/>
    <w:rsid w:val="543027AE"/>
    <w:rsid w:val="5430F8E0"/>
    <w:rsid w:val="54384AF8"/>
    <w:rsid w:val="54387F3F"/>
    <w:rsid w:val="54442566"/>
    <w:rsid w:val="54445180"/>
    <w:rsid w:val="54469A97"/>
    <w:rsid w:val="544AE178"/>
    <w:rsid w:val="544B44D7"/>
    <w:rsid w:val="544C5016"/>
    <w:rsid w:val="54535F40"/>
    <w:rsid w:val="54548121"/>
    <w:rsid w:val="5459C6F1"/>
    <w:rsid w:val="545A6455"/>
    <w:rsid w:val="545BD1BB"/>
    <w:rsid w:val="54634213"/>
    <w:rsid w:val="5463CE0F"/>
    <w:rsid w:val="546A4F7F"/>
    <w:rsid w:val="546A9993"/>
    <w:rsid w:val="546BECAC"/>
    <w:rsid w:val="546FE985"/>
    <w:rsid w:val="54790B46"/>
    <w:rsid w:val="547A39D4"/>
    <w:rsid w:val="547DDD19"/>
    <w:rsid w:val="547E4E55"/>
    <w:rsid w:val="54803D51"/>
    <w:rsid w:val="5481C340"/>
    <w:rsid w:val="548292C8"/>
    <w:rsid w:val="5484B0C7"/>
    <w:rsid w:val="54857762"/>
    <w:rsid w:val="548A23C8"/>
    <w:rsid w:val="54954C30"/>
    <w:rsid w:val="549810E7"/>
    <w:rsid w:val="549BB3B3"/>
    <w:rsid w:val="549DAA15"/>
    <w:rsid w:val="54A00C8B"/>
    <w:rsid w:val="54A299DF"/>
    <w:rsid w:val="54A540DD"/>
    <w:rsid w:val="54A676F8"/>
    <w:rsid w:val="54A9F8D7"/>
    <w:rsid w:val="54AB81D0"/>
    <w:rsid w:val="54B3B1E6"/>
    <w:rsid w:val="54B71189"/>
    <w:rsid w:val="54BB02E5"/>
    <w:rsid w:val="54BC6802"/>
    <w:rsid w:val="54BD5BF6"/>
    <w:rsid w:val="54C51911"/>
    <w:rsid w:val="54CE14A1"/>
    <w:rsid w:val="54D012D4"/>
    <w:rsid w:val="54D1343B"/>
    <w:rsid w:val="54D23E95"/>
    <w:rsid w:val="54D2FDC5"/>
    <w:rsid w:val="54D30614"/>
    <w:rsid w:val="54D34549"/>
    <w:rsid w:val="54DA099C"/>
    <w:rsid w:val="54E057A6"/>
    <w:rsid w:val="54E1B59E"/>
    <w:rsid w:val="54E3896C"/>
    <w:rsid w:val="54E747EE"/>
    <w:rsid w:val="54EBC75E"/>
    <w:rsid w:val="54EEC0DB"/>
    <w:rsid w:val="54EFC042"/>
    <w:rsid w:val="54F03A78"/>
    <w:rsid w:val="54F3AA3C"/>
    <w:rsid w:val="54FA6ED0"/>
    <w:rsid w:val="54FA9F6D"/>
    <w:rsid w:val="54FB6C26"/>
    <w:rsid w:val="5500EAF1"/>
    <w:rsid w:val="55085071"/>
    <w:rsid w:val="55086E15"/>
    <w:rsid w:val="550B4565"/>
    <w:rsid w:val="55103832"/>
    <w:rsid w:val="551809E1"/>
    <w:rsid w:val="5519055E"/>
    <w:rsid w:val="551AE433"/>
    <w:rsid w:val="551C16BA"/>
    <w:rsid w:val="551FA80E"/>
    <w:rsid w:val="551FC3AD"/>
    <w:rsid w:val="5521465D"/>
    <w:rsid w:val="55228F81"/>
    <w:rsid w:val="552732A4"/>
    <w:rsid w:val="55276387"/>
    <w:rsid w:val="5527AD98"/>
    <w:rsid w:val="55288D8A"/>
    <w:rsid w:val="552BBCC2"/>
    <w:rsid w:val="552EC36A"/>
    <w:rsid w:val="552F05EB"/>
    <w:rsid w:val="55342DAA"/>
    <w:rsid w:val="5535B2A7"/>
    <w:rsid w:val="553B59BF"/>
    <w:rsid w:val="553CFE09"/>
    <w:rsid w:val="553E69CD"/>
    <w:rsid w:val="55418EF9"/>
    <w:rsid w:val="554267A0"/>
    <w:rsid w:val="55468E2E"/>
    <w:rsid w:val="554DE3E4"/>
    <w:rsid w:val="5550571C"/>
    <w:rsid w:val="555473FE"/>
    <w:rsid w:val="55553D75"/>
    <w:rsid w:val="5555E59A"/>
    <w:rsid w:val="555D272A"/>
    <w:rsid w:val="555D9AC6"/>
    <w:rsid w:val="555E669F"/>
    <w:rsid w:val="555F394F"/>
    <w:rsid w:val="55631D8B"/>
    <w:rsid w:val="556B5A53"/>
    <w:rsid w:val="5570E0E0"/>
    <w:rsid w:val="55715C7E"/>
    <w:rsid w:val="5577F5A7"/>
    <w:rsid w:val="557D4C03"/>
    <w:rsid w:val="55835775"/>
    <w:rsid w:val="558B9F2C"/>
    <w:rsid w:val="558C550E"/>
    <w:rsid w:val="558FBC5D"/>
    <w:rsid w:val="55901F2D"/>
    <w:rsid w:val="5591B974"/>
    <w:rsid w:val="5593D307"/>
    <w:rsid w:val="55985038"/>
    <w:rsid w:val="5599594E"/>
    <w:rsid w:val="559E4821"/>
    <w:rsid w:val="559E8241"/>
    <w:rsid w:val="559F3D50"/>
    <w:rsid w:val="559F9E9C"/>
    <w:rsid w:val="559FAD2E"/>
    <w:rsid w:val="55A1219A"/>
    <w:rsid w:val="55A5C47F"/>
    <w:rsid w:val="55A91799"/>
    <w:rsid w:val="55A9BAF1"/>
    <w:rsid w:val="55AB2152"/>
    <w:rsid w:val="55AF65F9"/>
    <w:rsid w:val="55B58464"/>
    <w:rsid w:val="55B78954"/>
    <w:rsid w:val="55B7D5EC"/>
    <w:rsid w:val="55B943ED"/>
    <w:rsid w:val="55B9A8B7"/>
    <w:rsid w:val="55BA03B5"/>
    <w:rsid w:val="55BB746E"/>
    <w:rsid w:val="55BDB93F"/>
    <w:rsid w:val="55BE6078"/>
    <w:rsid w:val="55BE608E"/>
    <w:rsid w:val="55CD4A22"/>
    <w:rsid w:val="55CF9C95"/>
    <w:rsid w:val="55D48CBE"/>
    <w:rsid w:val="55DB2013"/>
    <w:rsid w:val="55DE8FDC"/>
    <w:rsid w:val="55DF3A56"/>
    <w:rsid w:val="55E33E08"/>
    <w:rsid w:val="55E522FB"/>
    <w:rsid w:val="55E8D5C8"/>
    <w:rsid w:val="55E93F62"/>
    <w:rsid w:val="55EEE1AD"/>
    <w:rsid w:val="55EEF438"/>
    <w:rsid w:val="55EF0E51"/>
    <w:rsid w:val="55F12555"/>
    <w:rsid w:val="55F468D6"/>
    <w:rsid w:val="55F8A987"/>
    <w:rsid w:val="55FC4D34"/>
    <w:rsid w:val="55FDAE23"/>
    <w:rsid w:val="560197EC"/>
    <w:rsid w:val="5601F060"/>
    <w:rsid w:val="56025CD5"/>
    <w:rsid w:val="560A9B67"/>
    <w:rsid w:val="560EB828"/>
    <w:rsid w:val="5611BE8B"/>
    <w:rsid w:val="561A864A"/>
    <w:rsid w:val="561E3B1E"/>
    <w:rsid w:val="561E6828"/>
    <w:rsid w:val="5628FE5F"/>
    <w:rsid w:val="562C17CB"/>
    <w:rsid w:val="562CE201"/>
    <w:rsid w:val="562E2F6A"/>
    <w:rsid w:val="562EA1D7"/>
    <w:rsid w:val="5637697A"/>
    <w:rsid w:val="5639ECE0"/>
    <w:rsid w:val="563F8124"/>
    <w:rsid w:val="56401A21"/>
    <w:rsid w:val="564F9AFA"/>
    <w:rsid w:val="5654F956"/>
    <w:rsid w:val="5656738F"/>
    <w:rsid w:val="56576655"/>
    <w:rsid w:val="56588EB6"/>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4B4E8"/>
    <w:rsid w:val="5697F49F"/>
    <w:rsid w:val="5698742D"/>
    <w:rsid w:val="569A6F96"/>
    <w:rsid w:val="569E50F9"/>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921CE"/>
    <w:rsid w:val="56DAEA1F"/>
    <w:rsid w:val="56DE7DD1"/>
    <w:rsid w:val="56E46167"/>
    <w:rsid w:val="56E8B1F2"/>
    <w:rsid w:val="56EAEFD3"/>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20111"/>
    <w:rsid w:val="57362391"/>
    <w:rsid w:val="573B4344"/>
    <w:rsid w:val="573BF5F5"/>
    <w:rsid w:val="573C758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8BDDA2"/>
    <w:rsid w:val="579262C5"/>
    <w:rsid w:val="579B9FCD"/>
    <w:rsid w:val="57A06848"/>
    <w:rsid w:val="57A07D0D"/>
    <w:rsid w:val="57A26832"/>
    <w:rsid w:val="57A3B4FE"/>
    <w:rsid w:val="57A93CBE"/>
    <w:rsid w:val="57A9C91F"/>
    <w:rsid w:val="57AF8475"/>
    <w:rsid w:val="57AFCF09"/>
    <w:rsid w:val="57B10A14"/>
    <w:rsid w:val="57B33E8C"/>
    <w:rsid w:val="57B6D36C"/>
    <w:rsid w:val="57B7D1E9"/>
    <w:rsid w:val="57C2545F"/>
    <w:rsid w:val="57C2F023"/>
    <w:rsid w:val="57CB74AC"/>
    <w:rsid w:val="57CBC6AE"/>
    <w:rsid w:val="57CC5E60"/>
    <w:rsid w:val="57D0DE30"/>
    <w:rsid w:val="57D7BF67"/>
    <w:rsid w:val="57DD59A3"/>
    <w:rsid w:val="57E01939"/>
    <w:rsid w:val="57E0755A"/>
    <w:rsid w:val="57E33D0A"/>
    <w:rsid w:val="57E3A2D4"/>
    <w:rsid w:val="57E44BE1"/>
    <w:rsid w:val="57E9AC42"/>
    <w:rsid w:val="57EA6BAB"/>
    <w:rsid w:val="57ED94E2"/>
    <w:rsid w:val="57EEEC6E"/>
    <w:rsid w:val="57FA2FEE"/>
    <w:rsid w:val="5808DF2B"/>
    <w:rsid w:val="5809FC66"/>
    <w:rsid w:val="5813BA7A"/>
    <w:rsid w:val="5815F0D2"/>
    <w:rsid w:val="5817BFED"/>
    <w:rsid w:val="5817DEA9"/>
    <w:rsid w:val="581890EC"/>
    <w:rsid w:val="5819211E"/>
    <w:rsid w:val="581A3ED0"/>
    <w:rsid w:val="581A92F1"/>
    <w:rsid w:val="5822C9FF"/>
    <w:rsid w:val="58244BE4"/>
    <w:rsid w:val="5829D026"/>
    <w:rsid w:val="582DC2A1"/>
    <w:rsid w:val="58304D20"/>
    <w:rsid w:val="5835E29F"/>
    <w:rsid w:val="58362B9E"/>
    <w:rsid w:val="5836A55E"/>
    <w:rsid w:val="583941D9"/>
    <w:rsid w:val="583C7A06"/>
    <w:rsid w:val="583E7CF9"/>
    <w:rsid w:val="58413ED5"/>
    <w:rsid w:val="58438F86"/>
    <w:rsid w:val="58490D30"/>
    <w:rsid w:val="584BC9B3"/>
    <w:rsid w:val="58529F27"/>
    <w:rsid w:val="58550F4D"/>
    <w:rsid w:val="5855A2CB"/>
    <w:rsid w:val="585667F2"/>
    <w:rsid w:val="585A99BD"/>
    <w:rsid w:val="585AAC5E"/>
    <w:rsid w:val="585CA304"/>
    <w:rsid w:val="585EA71D"/>
    <w:rsid w:val="5865F82D"/>
    <w:rsid w:val="586713A7"/>
    <w:rsid w:val="5867687A"/>
    <w:rsid w:val="58692B90"/>
    <w:rsid w:val="586A0E76"/>
    <w:rsid w:val="586C62AC"/>
    <w:rsid w:val="586ECE06"/>
    <w:rsid w:val="5872A7DE"/>
    <w:rsid w:val="587A5D2E"/>
    <w:rsid w:val="58848710"/>
    <w:rsid w:val="588C6D68"/>
    <w:rsid w:val="5890704E"/>
    <w:rsid w:val="58A5D612"/>
    <w:rsid w:val="58A881A2"/>
    <w:rsid w:val="58AA60BB"/>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5D39"/>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9F4E5"/>
    <w:rsid w:val="590CDC2D"/>
    <w:rsid w:val="590F2CD2"/>
    <w:rsid w:val="591198C6"/>
    <w:rsid w:val="5911E4DE"/>
    <w:rsid w:val="591DA8C7"/>
    <w:rsid w:val="591FFA8B"/>
    <w:rsid w:val="5920768A"/>
    <w:rsid w:val="592383D9"/>
    <w:rsid w:val="5923B42C"/>
    <w:rsid w:val="59294AE5"/>
    <w:rsid w:val="592DD201"/>
    <w:rsid w:val="592E4695"/>
    <w:rsid w:val="5932DFE1"/>
    <w:rsid w:val="5933EC50"/>
    <w:rsid w:val="5937F5DB"/>
    <w:rsid w:val="593A192A"/>
    <w:rsid w:val="59408A2A"/>
    <w:rsid w:val="59427E2A"/>
    <w:rsid w:val="594706D9"/>
    <w:rsid w:val="594B831B"/>
    <w:rsid w:val="594DAE56"/>
    <w:rsid w:val="5952A3CD"/>
    <w:rsid w:val="595316B9"/>
    <w:rsid w:val="5957EDA8"/>
    <w:rsid w:val="5958F739"/>
    <w:rsid w:val="595EE8D4"/>
    <w:rsid w:val="5961571D"/>
    <w:rsid w:val="5963C79D"/>
    <w:rsid w:val="59677D53"/>
    <w:rsid w:val="59686281"/>
    <w:rsid w:val="596CD740"/>
    <w:rsid w:val="59709B10"/>
    <w:rsid w:val="59718F09"/>
    <w:rsid w:val="5972ECCF"/>
    <w:rsid w:val="597486CD"/>
    <w:rsid w:val="5977BAE3"/>
    <w:rsid w:val="5977F257"/>
    <w:rsid w:val="59789553"/>
    <w:rsid w:val="5984E2A0"/>
    <w:rsid w:val="5987415D"/>
    <w:rsid w:val="59879AD0"/>
    <w:rsid w:val="5987C49B"/>
    <w:rsid w:val="5988032A"/>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BD94"/>
    <w:rsid w:val="59A9C447"/>
    <w:rsid w:val="59AAC426"/>
    <w:rsid w:val="59B26EA7"/>
    <w:rsid w:val="59B2745D"/>
    <w:rsid w:val="59B31FBC"/>
    <w:rsid w:val="59B34A02"/>
    <w:rsid w:val="59B60379"/>
    <w:rsid w:val="59BCD1A9"/>
    <w:rsid w:val="59C30E77"/>
    <w:rsid w:val="59C5744C"/>
    <w:rsid w:val="59C7961B"/>
    <w:rsid w:val="59CDDFF3"/>
    <w:rsid w:val="59CF42B2"/>
    <w:rsid w:val="59CFAFF1"/>
    <w:rsid w:val="59D3AA3E"/>
    <w:rsid w:val="59D63DC7"/>
    <w:rsid w:val="59D9ED6D"/>
    <w:rsid w:val="59DE8C2E"/>
    <w:rsid w:val="59E0C859"/>
    <w:rsid w:val="59EBAFEE"/>
    <w:rsid w:val="59ED20F7"/>
    <w:rsid w:val="59EFFE30"/>
    <w:rsid w:val="59F6A60C"/>
    <w:rsid w:val="59F98397"/>
    <w:rsid w:val="59FAB0BE"/>
    <w:rsid w:val="59FBCA4F"/>
    <w:rsid w:val="5A00B2AC"/>
    <w:rsid w:val="5A06C113"/>
    <w:rsid w:val="5A079ECD"/>
    <w:rsid w:val="5A08D701"/>
    <w:rsid w:val="5A0CAC5C"/>
    <w:rsid w:val="5A110BDD"/>
    <w:rsid w:val="5A11870B"/>
    <w:rsid w:val="5A182B4D"/>
    <w:rsid w:val="5A19666B"/>
    <w:rsid w:val="5A2055CE"/>
    <w:rsid w:val="5A2581A9"/>
    <w:rsid w:val="5A263E9D"/>
    <w:rsid w:val="5A2719A5"/>
    <w:rsid w:val="5A291681"/>
    <w:rsid w:val="5A2D848C"/>
    <w:rsid w:val="5A2F4F91"/>
    <w:rsid w:val="5A316D94"/>
    <w:rsid w:val="5A39BAD8"/>
    <w:rsid w:val="5A3A909C"/>
    <w:rsid w:val="5A3C7152"/>
    <w:rsid w:val="5A3FC12B"/>
    <w:rsid w:val="5A489DB3"/>
    <w:rsid w:val="5A4B49C8"/>
    <w:rsid w:val="5A4DD795"/>
    <w:rsid w:val="5A51E844"/>
    <w:rsid w:val="5A5349E4"/>
    <w:rsid w:val="5A541AFC"/>
    <w:rsid w:val="5A542F81"/>
    <w:rsid w:val="5A603BBF"/>
    <w:rsid w:val="5A62BE50"/>
    <w:rsid w:val="5A636CFF"/>
    <w:rsid w:val="5A63FD89"/>
    <w:rsid w:val="5A65DE62"/>
    <w:rsid w:val="5A6B347C"/>
    <w:rsid w:val="5A6CE328"/>
    <w:rsid w:val="5A70C07B"/>
    <w:rsid w:val="5A710D36"/>
    <w:rsid w:val="5A71C258"/>
    <w:rsid w:val="5A72E757"/>
    <w:rsid w:val="5A7396B7"/>
    <w:rsid w:val="5A745BA2"/>
    <w:rsid w:val="5A75C1D2"/>
    <w:rsid w:val="5A78C8DC"/>
    <w:rsid w:val="5A7E331E"/>
    <w:rsid w:val="5A7EDF70"/>
    <w:rsid w:val="5A80173D"/>
    <w:rsid w:val="5A80257E"/>
    <w:rsid w:val="5A83F522"/>
    <w:rsid w:val="5A8523ED"/>
    <w:rsid w:val="5A870322"/>
    <w:rsid w:val="5A8FCB80"/>
    <w:rsid w:val="5A95251C"/>
    <w:rsid w:val="5A969D9C"/>
    <w:rsid w:val="5A9739B1"/>
    <w:rsid w:val="5A9AD3C1"/>
    <w:rsid w:val="5A9F5B8C"/>
    <w:rsid w:val="5AA0C14F"/>
    <w:rsid w:val="5AA1F56B"/>
    <w:rsid w:val="5AA841A2"/>
    <w:rsid w:val="5AA92007"/>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5AA7A"/>
    <w:rsid w:val="5AE94152"/>
    <w:rsid w:val="5AEC2730"/>
    <w:rsid w:val="5AEFA82E"/>
    <w:rsid w:val="5AF45A17"/>
    <w:rsid w:val="5AF477B6"/>
    <w:rsid w:val="5AF907FB"/>
    <w:rsid w:val="5AF9F521"/>
    <w:rsid w:val="5AFE58B5"/>
    <w:rsid w:val="5B01332C"/>
    <w:rsid w:val="5B02F33C"/>
    <w:rsid w:val="5B048816"/>
    <w:rsid w:val="5B066EFE"/>
    <w:rsid w:val="5B0A8367"/>
    <w:rsid w:val="5B0CC6D2"/>
    <w:rsid w:val="5B0DFA8F"/>
    <w:rsid w:val="5B0E7312"/>
    <w:rsid w:val="5B122D6D"/>
    <w:rsid w:val="5B124714"/>
    <w:rsid w:val="5B1FC30F"/>
    <w:rsid w:val="5B21CF1A"/>
    <w:rsid w:val="5B2625AE"/>
    <w:rsid w:val="5B268D30"/>
    <w:rsid w:val="5B26A46D"/>
    <w:rsid w:val="5B2D7BF7"/>
    <w:rsid w:val="5B2D9D77"/>
    <w:rsid w:val="5B2DD429"/>
    <w:rsid w:val="5B2DE024"/>
    <w:rsid w:val="5B3070C4"/>
    <w:rsid w:val="5B307456"/>
    <w:rsid w:val="5B32D0B8"/>
    <w:rsid w:val="5B372A4B"/>
    <w:rsid w:val="5B398053"/>
    <w:rsid w:val="5B3E6E70"/>
    <w:rsid w:val="5B3ECB01"/>
    <w:rsid w:val="5B3F5F9D"/>
    <w:rsid w:val="5B417934"/>
    <w:rsid w:val="5B48494C"/>
    <w:rsid w:val="5B48FD2C"/>
    <w:rsid w:val="5B4B91A1"/>
    <w:rsid w:val="5B4D7FB8"/>
    <w:rsid w:val="5B597B0C"/>
    <w:rsid w:val="5B5A1300"/>
    <w:rsid w:val="5B5C19A0"/>
    <w:rsid w:val="5B5D851B"/>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79D3E"/>
    <w:rsid w:val="5B9920A5"/>
    <w:rsid w:val="5B9F1910"/>
    <w:rsid w:val="5BA0F678"/>
    <w:rsid w:val="5BA2BC74"/>
    <w:rsid w:val="5BACC84C"/>
    <w:rsid w:val="5BB0915C"/>
    <w:rsid w:val="5BB348C2"/>
    <w:rsid w:val="5BBC889E"/>
    <w:rsid w:val="5BBD4DB2"/>
    <w:rsid w:val="5BBFF1ED"/>
    <w:rsid w:val="5BC63EC6"/>
    <w:rsid w:val="5BC9AAD8"/>
    <w:rsid w:val="5BCEED6C"/>
    <w:rsid w:val="5BDC7708"/>
    <w:rsid w:val="5BDF85CC"/>
    <w:rsid w:val="5BE27EDE"/>
    <w:rsid w:val="5BE42518"/>
    <w:rsid w:val="5BE66652"/>
    <w:rsid w:val="5BE6D1C5"/>
    <w:rsid w:val="5BE75C66"/>
    <w:rsid w:val="5BE7D5A3"/>
    <w:rsid w:val="5BEE1475"/>
    <w:rsid w:val="5BF18990"/>
    <w:rsid w:val="5BF1B792"/>
    <w:rsid w:val="5BF29220"/>
    <w:rsid w:val="5BF359F8"/>
    <w:rsid w:val="5BF9F54E"/>
    <w:rsid w:val="5C063583"/>
    <w:rsid w:val="5C06D095"/>
    <w:rsid w:val="5C0B9CF5"/>
    <w:rsid w:val="5C0D98C1"/>
    <w:rsid w:val="5C122332"/>
    <w:rsid w:val="5C128489"/>
    <w:rsid w:val="5C1A1104"/>
    <w:rsid w:val="5C1A3EFB"/>
    <w:rsid w:val="5C1EA77D"/>
    <w:rsid w:val="5C220DA6"/>
    <w:rsid w:val="5C24A94B"/>
    <w:rsid w:val="5C29934D"/>
    <w:rsid w:val="5C2C43F7"/>
    <w:rsid w:val="5C31C5F5"/>
    <w:rsid w:val="5C33721C"/>
    <w:rsid w:val="5C3808C9"/>
    <w:rsid w:val="5C395E72"/>
    <w:rsid w:val="5C3F8E23"/>
    <w:rsid w:val="5C4126BA"/>
    <w:rsid w:val="5C4380B1"/>
    <w:rsid w:val="5C44BB4B"/>
    <w:rsid w:val="5C453C43"/>
    <w:rsid w:val="5C46700D"/>
    <w:rsid w:val="5C479F77"/>
    <w:rsid w:val="5C47DF0A"/>
    <w:rsid w:val="5C4B4A22"/>
    <w:rsid w:val="5C4D4F33"/>
    <w:rsid w:val="5C4F6401"/>
    <w:rsid w:val="5C5031B3"/>
    <w:rsid w:val="5C5120DC"/>
    <w:rsid w:val="5C51C1C5"/>
    <w:rsid w:val="5C59A455"/>
    <w:rsid w:val="5C5C4295"/>
    <w:rsid w:val="5C61BE15"/>
    <w:rsid w:val="5C61DD47"/>
    <w:rsid w:val="5C68E855"/>
    <w:rsid w:val="5C6B3227"/>
    <w:rsid w:val="5C6CB5F2"/>
    <w:rsid w:val="5C6DA10E"/>
    <w:rsid w:val="5C6E5B7B"/>
    <w:rsid w:val="5C6E93F1"/>
    <w:rsid w:val="5C6EF86F"/>
    <w:rsid w:val="5C6F969D"/>
    <w:rsid w:val="5C701B29"/>
    <w:rsid w:val="5C737F2B"/>
    <w:rsid w:val="5C740CCE"/>
    <w:rsid w:val="5C790027"/>
    <w:rsid w:val="5C7D770F"/>
    <w:rsid w:val="5C7F6988"/>
    <w:rsid w:val="5C80FC62"/>
    <w:rsid w:val="5C8EC6F4"/>
    <w:rsid w:val="5C910143"/>
    <w:rsid w:val="5C925CFE"/>
    <w:rsid w:val="5C95C582"/>
    <w:rsid w:val="5C9670C7"/>
    <w:rsid w:val="5CA1DAA6"/>
    <w:rsid w:val="5CA471D9"/>
    <w:rsid w:val="5CA710DD"/>
    <w:rsid w:val="5CADC56F"/>
    <w:rsid w:val="5CAF9319"/>
    <w:rsid w:val="5CB194F3"/>
    <w:rsid w:val="5CB5B0D8"/>
    <w:rsid w:val="5CBC841F"/>
    <w:rsid w:val="5CBF4607"/>
    <w:rsid w:val="5CC00893"/>
    <w:rsid w:val="5CC74DB4"/>
    <w:rsid w:val="5CC88CD7"/>
    <w:rsid w:val="5CC9F43A"/>
    <w:rsid w:val="5CCBCDCD"/>
    <w:rsid w:val="5CCDCF9F"/>
    <w:rsid w:val="5CCDFC8C"/>
    <w:rsid w:val="5CCF1F9B"/>
    <w:rsid w:val="5CD55855"/>
    <w:rsid w:val="5CD7F30B"/>
    <w:rsid w:val="5CDEC99B"/>
    <w:rsid w:val="5CE01409"/>
    <w:rsid w:val="5CE0AF45"/>
    <w:rsid w:val="5CE2AD75"/>
    <w:rsid w:val="5CE664D4"/>
    <w:rsid w:val="5CE76202"/>
    <w:rsid w:val="5CE7E1A1"/>
    <w:rsid w:val="5CEBE605"/>
    <w:rsid w:val="5CEFA834"/>
    <w:rsid w:val="5CF7F9A0"/>
    <w:rsid w:val="5CF91C6A"/>
    <w:rsid w:val="5CF9616F"/>
    <w:rsid w:val="5CFC0B53"/>
    <w:rsid w:val="5CFCE1D3"/>
    <w:rsid w:val="5CFDDFE8"/>
    <w:rsid w:val="5CFF0450"/>
    <w:rsid w:val="5CFF33BE"/>
    <w:rsid w:val="5CFF4820"/>
    <w:rsid w:val="5CFFDDF6"/>
    <w:rsid w:val="5D016304"/>
    <w:rsid w:val="5D022FCA"/>
    <w:rsid w:val="5D081C0A"/>
    <w:rsid w:val="5D0BD5AD"/>
    <w:rsid w:val="5D0CFFDA"/>
    <w:rsid w:val="5D0DE41E"/>
    <w:rsid w:val="5D0F17AE"/>
    <w:rsid w:val="5D0F378D"/>
    <w:rsid w:val="5D0F637F"/>
    <w:rsid w:val="5D1337B1"/>
    <w:rsid w:val="5D1CCE3E"/>
    <w:rsid w:val="5D22345D"/>
    <w:rsid w:val="5D241828"/>
    <w:rsid w:val="5D25478D"/>
    <w:rsid w:val="5D258C70"/>
    <w:rsid w:val="5D25E929"/>
    <w:rsid w:val="5D2AFAC5"/>
    <w:rsid w:val="5D2EE4A9"/>
    <w:rsid w:val="5D324821"/>
    <w:rsid w:val="5D32E5B2"/>
    <w:rsid w:val="5D38831C"/>
    <w:rsid w:val="5D397154"/>
    <w:rsid w:val="5D426E61"/>
    <w:rsid w:val="5D49A674"/>
    <w:rsid w:val="5D4BC670"/>
    <w:rsid w:val="5D5742EB"/>
    <w:rsid w:val="5D585D1B"/>
    <w:rsid w:val="5D58C74C"/>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64679"/>
    <w:rsid w:val="5DBECDAF"/>
    <w:rsid w:val="5DBFC407"/>
    <w:rsid w:val="5DBFD4CB"/>
    <w:rsid w:val="5DC27D7B"/>
    <w:rsid w:val="5DC933B0"/>
    <w:rsid w:val="5DCF3693"/>
    <w:rsid w:val="5DD02CD9"/>
    <w:rsid w:val="5DD0EE9D"/>
    <w:rsid w:val="5DD1DC80"/>
    <w:rsid w:val="5DD49642"/>
    <w:rsid w:val="5DD5512D"/>
    <w:rsid w:val="5DD70098"/>
    <w:rsid w:val="5DD70664"/>
    <w:rsid w:val="5DD976DF"/>
    <w:rsid w:val="5DD9961D"/>
    <w:rsid w:val="5DD9EA33"/>
    <w:rsid w:val="5DDA502B"/>
    <w:rsid w:val="5DDB3B39"/>
    <w:rsid w:val="5DE20FDE"/>
    <w:rsid w:val="5DE4085C"/>
    <w:rsid w:val="5DE4ACFC"/>
    <w:rsid w:val="5DE5A638"/>
    <w:rsid w:val="5DE6AD2E"/>
    <w:rsid w:val="5DE8F169"/>
    <w:rsid w:val="5DEFCE32"/>
    <w:rsid w:val="5DF0F95E"/>
    <w:rsid w:val="5DF19DFE"/>
    <w:rsid w:val="5DF286D8"/>
    <w:rsid w:val="5DF2E922"/>
    <w:rsid w:val="5DF3D89A"/>
    <w:rsid w:val="5E000A38"/>
    <w:rsid w:val="5E023F3A"/>
    <w:rsid w:val="5E04EC65"/>
    <w:rsid w:val="5E071371"/>
    <w:rsid w:val="5E0DFC0C"/>
    <w:rsid w:val="5E11F24F"/>
    <w:rsid w:val="5E120E3C"/>
    <w:rsid w:val="5E15585A"/>
    <w:rsid w:val="5E16C51B"/>
    <w:rsid w:val="5E221E92"/>
    <w:rsid w:val="5E227ABC"/>
    <w:rsid w:val="5E278728"/>
    <w:rsid w:val="5E2811D0"/>
    <w:rsid w:val="5E29131A"/>
    <w:rsid w:val="5E2D6D59"/>
    <w:rsid w:val="5E3313D6"/>
    <w:rsid w:val="5E33C64B"/>
    <w:rsid w:val="5E35CFA1"/>
    <w:rsid w:val="5E3631B9"/>
    <w:rsid w:val="5E39F1C3"/>
    <w:rsid w:val="5E3C57A8"/>
    <w:rsid w:val="5E3F2B66"/>
    <w:rsid w:val="5E42758E"/>
    <w:rsid w:val="5E42E855"/>
    <w:rsid w:val="5E4AC0D3"/>
    <w:rsid w:val="5E54F4CA"/>
    <w:rsid w:val="5E5BD2F8"/>
    <w:rsid w:val="5E5C40B6"/>
    <w:rsid w:val="5E610333"/>
    <w:rsid w:val="5E615EB9"/>
    <w:rsid w:val="5E62E2CA"/>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0124"/>
    <w:rsid w:val="5E9CE835"/>
    <w:rsid w:val="5E9E79B3"/>
    <w:rsid w:val="5EA1AA9E"/>
    <w:rsid w:val="5EA2E591"/>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70B0B"/>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B88EF"/>
    <w:rsid w:val="5F3E5BDD"/>
    <w:rsid w:val="5F432090"/>
    <w:rsid w:val="5F47AB83"/>
    <w:rsid w:val="5F49F7EE"/>
    <w:rsid w:val="5F4C7809"/>
    <w:rsid w:val="5F4D4DB8"/>
    <w:rsid w:val="5F4FF864"/>
    <w:rsid w:val="5F508B20"/>
    <w:rsid w:val="5F51589E"/>
    <w:rsid w:val="5F520822"/>
    <w:rsid w:val="5F522F42"/>
    <w:rsid w:val="5F56519B"/>
    <w:rsid w:val="5F584470"/>
    <w:rsid w:val="5F5A8F70"/>
    <w:rsid w:val="5F5BD2F0"/>
    <w:rsid w:val="5F605AE4"/>
    <w:rsid w:val="5F628BC7"/>
    <w:rsid w:val="5F677289"/>
    <w:rsid w:val="5F67E894"/>
    <w:rsid w:val="5F695C9C"/>
    <w:rsid w:val="5F6C1F33"/>
    <w:rsid w:val="5F6C671F"/>
    <w:rsid w:val="5F6D01BB"/>
    <w:rsid w:val="5F6D0606"/>
    <w:rsid w:val="5F70A398"/>
    <w:rsid w:val="5F716AE8"/>
    <w:rsid w:val="5F75667E"/>
    <w:rsid w:val="5F78328E"/>
    <w:rsid w:val="5F798734"/>
    <w:rsid w:val="5F79B2F1"/>
    <w:rsid w:val="5F7AFCDF"/>
    <w:rsid w:val="5F7F6314"/>
    <w:rsid w:val="5F820C79"/>
    <w:rsid w:val="5F83FD3E"/>
    <w:rsid w:val="5F8412B1"/>
    <w:rsid w:val="5F896287"/>
    <w:rsid w:val="5F8B9D32"/>
    <w:rsid w:val="5F8D75B1"/>
    <w:rsid w:val="5F9093C9"/>
    <w:rsid w:val="5F910039"/>
    <w:rsid w:val="5F9244D1"/>
    <w:rsid w:val="5FA24F69"/>
    <w:rsid w:val="5FA5887B"/>
    <w:rsid w:val="5FA621CA"/>
    <w:rsid w:val="5FA789DB"/>
    <w:rsid w:val="5FAB171E"/>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9E32E"/>
    <w:rsid w:val="5FEA100A"/>
    <w:rsid w:val="5FEC4231"/>
    <w:rsid w:val="5FEF1BC0"/>
    <w:rsid w:val="5FEF433B"/>
    <w:rsid w:val="5FF22CAE"/>
    <w:rsid w:val="5FF545AC"/>
    <w:rsid w:val="5FFAD376"/>
    <w:rsid w:val="5FFDA8EC"/>
    <w:rsid w:val="5FFF251F"/>
    <w:rsid w:val="5FFFFFE0"/>
    <w:rsid w:val="6006B864"/>
    <w:rsid w:val="6007DF2A"/>
    <w:rsid w:val="600A6204"/>
    <w:rsid w:val="600FFC65"/>
    <w:rsid w:val="60111793"/>
    <w:rsid w:val="6013C69D"/>
    <w:rsid w:val="6017779C"/>
    <w:rsid w:val="601A0B37"/>
    <w:rsid w:val="601A37EE"/>
    <w:rsid w:val="601F02C4"/>
    <w:rsid w:val="60252A92"/>
    <w:rsid w:val="60335B92"/>
    <w:rsid w:val="60369027"/>
    <w:rsid w:val="603C121A"/>
    <w:rsid w:val="603CAF30"/>
    <w:rsid w:val="603E7C8B"/>
    <w:rsid w:val="604B94CB"/>
    <w:rsid w:val="604C04A0"/>
    <w:rsid w:val="604C351C"/>
    <w:rsid w:val="604F5D45"/>
    <w:rsid w:val="6051F00F"/>
    <w:rsid w:val="605557C0"/>
    <w:rsid w:val="6057220A"/>
    <w:rsid w:val="6059916E"/>
    <w:rsid w:val="605E9ADA"/>
    <w:rsid w:val="60603760"/>
    <w:rsid w:val="6062BF85"/>
    <w:rsid w:val="60646A39"/>
    <w:rsid w:val="606B1285"/>
    <w:rsid w:val="606EA05E"/>
    <w:rsid w:val="6070B782"/>
    <w:rsid w:val="607BF631"/>
    <w:rsid w:val="607C9BFD"/>
    <w:rsid w:val="607DA97F"/>
    <w:rsid w:val="607E9482"/>
    <w:rsid w:val="6082BFF0"/>
    <w:rsid w:val="6087A57F"/>
    <w:rsid w:val="608B5613"/>
    <w:rsid w:val="608D0DD3"/>
    <w:rsid w:val="608D429E"/>
    <w:rsid w:val="6092B67B"/>
    <w:rsid w:val="60932AFF"/>
    <w:rsid w:val="609BE7FC"/>
    <w:rsid w:val="609C2863"/>
    <w:rsid w:val="609C6C1A"/>
    <w:rsid w:val="609E9F63"/>
    <w:rsid w:val="60A00BB9"/>
    <w:rsid w:val="60A30E14"/>
    <w:rsid w:val="60A30FA8"/>
    <w:rsid w:val="60A5FCBA"/>
    <w:rsid w:val="60A9ECB1"/>
    <w:rsid w:val="60B2324E"/>
    <w:rsid w:val="60B23A78"/>
    <w:rsid w:val="60B31EAD"/>
    <w:rsid w:val="60B33412"/>
    <w:rsid w:val="60B4846F"/>
    <w:rsid w:val="60B7ADFB"/>
    <w:rsid w:val="60C39E65"/>
    <w:rsid w:val="60C4EE10"/>
    <w:rsid w:val="60C55494"/>
    <w:rsid w:val="60C788D0"/>
    <w:rsid w:val="60C94644"/>
    <w:rsid w:val="60D21482"/>
    <w:rsid w:val="60D5B3B3"/>
    <w:rsid w:val="60D6E603"/>
    <w:rsid w:val="60DB416D"/>
    <w:rsid w:val="60DC9906"/>
    <w:rsid w:val="60DFA2ED"/>
    <w:rsid w:val="60E6E475"/>
    <w:rsid w:val="60EDBB5A"/>
    <w:rsid w:val="60F130E6"/>
    <w:rsid w:val="60F218A0"/>
    <w:rsid w:val="60F2E39F"/>
    <w:rsid w:val="60F4B9DB"/>
    <w:rsid w:val="60F4E67B"/>
    <w:rsid w:val="60F5F3A9"/>
    <w:rsid w:val="60F64912"/>
    <w:rsid w:val="60FCDEBD"/>
    <w:rsid w:val="61045CBB"/>
    <w:rsid w:val="61062860"/>
    <w:rsid w:val="6109AECC"/>
    <w:rsid w:val="6109E740"/>
    <w:rsid w:val="610BEBC1"/>
    <w:rsid w:val="610C5B5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89B81"/>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0BC9E"/>
    <w:rsid w:val="6198DF04"/>
    <w:rsid w:val="619B958D"/>
    <w:rsid w:val="619BA416"/>
    <w:rsid w:val="619BB59B"/>
    <w:rsid w:val="619DBC3A"/>
    <w:rsid w:val="61A4317C"/>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52352"/>
    <w:rsid w:val="62176B31"/>
    <w:rsid w:val="6217BE66"/>
    <w:rsid w:val="621A9001"/>
    <w:rsid w:val="621D57D6"/>
    <w:rsid w:val="6220143C"/>
    <w:rsid w:val="6222B723"/>
    <w:rsid w:val="62258337"/>
    <w:rsid w:val="62294A4E"/>
    <w:rsid w:val="622995CF"/>
    <w:rsid w:val="622DCA0B"/>
    <w:rsid w:val="622FB941"/>
    <w:rsid w:val="62308748"/>
    <w:rsid w:val="623135A1"/>
    <w:rsid w:val="62318CE6"/>
    <w:rsid w:val="6232A23D"/>
    <w:rsid w:val="6232A30C"/>
    <w:rsid w:val="62333688"/>
    <w:rsid w:val="623E9460"/>
    <w:rsid w:val="62407AE1"/>
    <w:rsid w:val="62475B94"/>
    <w:rsid w:val="624A73CA"/>
    <w:rsid w:val="624C1BE2"/>
    <w:rsid w:val="624C9F2A"/>
    <w:rsid w:val="624E026F"/>
    <w:rsid w:val="6252C165"/>
    <w:rsid w:val="6253935F"/>
    <w:rsid w:val="6257378D"/>
    <w:rsid w:val="625C735F"/>
    <w:rsid w:val="625D3490"/>
    <w:rsid w:val="625DE689"/>
    <w:rsid w:val="62638020"/>
    <w:rsid w:val="6263E9CF"/>
    <w:rsid w:val="6266D463"/>
    <w:rsid w:val="626B442F"/>
    <w:rsid w:val="6275ABC6"/>
    <w:rsid w:val="627D7735"/>
    <w:rsid w:val="627EEEC2"/>
    <w:rsid w:val="62817FB6"/>
    <w:rsid w:val="62852537"/>
    <w:rsid w:val="6285A7CF"/>
    <w:rsid w:val="6285C34A"/>
    <w:rsid w:val="628A1498"/>
    <w:rsid w:val="628C9A9D"/>
    <w:rsid w:val="629029B1"/>
    <w:rsid w:val="6296E009"/>
    <w:rsid w:val="62975A0F"/>
    <w:rsid w:val="629870E3"/>
    <w:rsid w:val="629986B9"/>
    <w:rsid w:val="62A0BAB4"/>
    <w:rsid w:val="62A9E641"/>
    <w:rsid w:val="62AAAF99"/>
    <w:rsid w:val="62ABF233"/>
    <w:rsid w:val="62B02999"/>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2545C"/>
    <w:rsid w:val="62EAE7CF"/>
    <w:rsid w:val="62F75D1C"/>
    <w:rsid w:val="630108EA"/>
    <w:rsid w:val="6304435D"/>
    <w:rsid w:val="6305AC40"/>
    <w:rsid w:val="630622B9"/>
    <w:rsid w:val="6307E86A"/>
    <w:rsid w:val="630ADA2A"/>
    <w:rsid w:val="630DB236"/>
    <w:rsid w:val="630E51E5"/>
    <w:rsid w:val="630FE703"/>
    <w:rsid w:val="631027A1"/>
    <w:rsid w:val="6311177B"/>
    <w:rsid w:val="6311371E"/>
    <w:rsid w:val="631F66B0"/>
    <w:rsid w:val="6320CD05"/>
    <w:rsid w:val="63271B0D"/>
    <w:rsid w:val="6329B14E"/>
    <w:rsid w:val="632EE8B5"/>
    <w:rsid w:val="6331AEDD"/>
    <w:rsid w:val="633471A5"/>
    <w:rsid w:val="63466EBD"/>
    <w:rsid w:val="6347AC0D"/>
    <w:rsid w:val="634CA1BE"/>
    <w:rsid w:val="634EAF41"/>
    <w:rsid w:val="6351A337"/>
    <w:rsid w:val="6351EC15"/>
    <w:rsid w:val="635305D7"/>
    <w:rsid w:val="6353BECF"/>
    <w:rsid w:val="6354A1BC"/>
    <w:rsid w:val="635DFDD1"/>
    <w:rsid w:val="635E4EE7"/>
    <w:rsid w:val="635F03FB"/>
    <w:rsid w:val="63635F64"/>
    <w:rsid w:val="6365E600"/>
    <w:rsid w:val="6369C206"/>
    <w:rsid w:val="636C238A"/>
    <w:rsid w:val="636FA79C"/>
    <w:rsid w:val="63738563"/>
    <w:rsid w:val="637A1D68"/>
    <w:rsid w:val="6387755C"/>
    <w:rsid w:val="638A650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AE844"/>
    <w:rsid w:val="63ACCF53"/>
    <w:rsid w:val="63B21F0D"/>
    <w:rsid w:val="63B41015"/>
    <w:rsid w:val="63B66E99"/>
    <w:rsid w:val="63B6EBF3"/>
    <w:rsid w:val="63BDD5FE"/>
    <w:rsid w:val="63BF9587"/>
    <w:rsid w:val="63C0C910"/>
    <w:rsid w:val="63C1C72F"/>
    <w:rsid w:val="63C3F8DC"/>
    <w:rsid w:val="63C84962"/>
    <w:rsid w:val="63CFB10E"/>
    <w:rsid w:val="63D05F34"/>
    <w:rsid w:val="63D0CCB6"/>
    <w:rsid w:val="63D1B01A"/>
    <w:rsid w:val="63D5EC34"/>
    <w:rsid w:val="63E05024"/>
    <w:rsid w:val="63E0536C"/>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0D3EB5"/>
    <w:rsid w:val="6411779F"/>
    <w:rsid w:val="64117E78"/>
    <w:rsid w:val="6415C397"/>
    <w:rsid w:val="6417B59D"/>
    <w:rsid w:val="64195AE6"/>
    <w:rsid w:val="641B99D1"/>
    <w:rsid w:val="64207B9B"/>
    <w:rsid w:val="642A6B38"/>
    <w:rsid w:val="643545A5"/>
    <w:rsid w:val="6436149F"/>
    <w:rsid w:val="64393361"/>
    <w:rsid w:val="643B84F3"/>
    <w:rsid w:val="643D5525"/>
    <w:rsid w:val="643E582D"/>
    <w:rsid w:val="64401986"/>
    <w:rsid w:val="64402BEB"/>
    <w:rsid w:val="6442249A"/>
    <w:rsid w:val="64434FBC"/>
    <w:rsid w:val="644399B7"/>
    <w:rsid w:val="6448E8F4"/>
    <w:rsid w:val="644B6D76"/>
    <w:rsid w:val="644CB812"/>
    <w:rsid w:val="644F1197"/>
    <w:rsid w:val="64510B0A"/>
    <w:rsid w:val="6451CBA0"/>
    <w:rsid w:val="6453EFE1"/>
    <w:rsid w:val="645704C5"/>
    <w:rsid w:val="64590230"/>
    <w:rsid w:val="645B8209"/>
    <w:rsid w:val="645E0AA7"/>
    <w:rsid w:val="6460A604"/>
    <w:rsid w:val="6461FA48"/>
    <w:rsid w:val="6467F95B"/>
    <w:rsid w:val="646B0EAC"/>
    <w:rsid w:val="6470BAE0"/>
    <w:rsid w:val="6475BEF8"/>
    <w:rsid w:val="64785C40"/>
    <w:rsid w:val="647CF48E"/>
    <w:rsid w:val="647FF675"/>
    <w:rsid w:val="6480FA8B"/>
    <w:rsid w:val="6483AF2E"/>
    <w:rsid w:val="6483F1CF"/>
    <w:rsid w:val="6486CA42"/>
    <w:rsid w:val="64889981"/>
    <w:rsid w:val="6488B5B0"/>
    <w:rsid w:val="648B31C9"/>
    <w:rsid w:val="648CDAC2"/>
    <w:rsid w:val="648D708E"/>
    <w:rsid w:val="648E073A"/>
    <w:rsid w:val="648E8ED6"/>
    <w:rsid w:val="648ED3C0"/>
    <w:rsid w:val="6499CA37"/>
    <w:rsid w:val="649AE812"/>
    <w:rsid w:val="649B34BE"/>
    <w:rsid w:val="649BDAF4"/>
    <w:rsid w:val="649C5D8F"/>
    <w:rsid w:val="649C7EE5"/>
    <w:rsid w:val="64A2F7D0"/>
    <w:rsid w:val="64A81572"/>
    <w:rsid w:val="64A8D7CF"/>
    <w:rsid w:val="64AD646F"/>
    <w:rsid w:val="64AEA57D"/>
    <w:rsid w:val="64AFF990"/>
    <w:rsid w:val="64B03071"/>
    <w:rsid w:val="64B20650"/>
    <w:rsid w:val="64B27431"/>
    <w:rsid w:val="64B2B0FD"/>
    <w:rsid w:val="64B31134"/>
    <w:rsid w:val="64B4A481"/>
    <w:rsid w:val="64B7D38E"/>
    <w:rsid w:val="64BA66F6"/>
    <w:rsid w:val="64BD937F"/>
    <w:rsid w:val="64BF8C4D"/>
    <w:rsid w:val="64C10D2A"/>
    <w:rsid w:val="64C130EA"/>
    <w:rsid w:val="64C8092B"/>
    <w:rsid w:val="64CAF7D5"/>
    <w:rsid w:val="64CB6B75"/>
    <w:rsid w:val="64CBE075"/>
    <w:rsid w:val="64CD2960"/>
    <w:rsid w:val="64D146D1"/>
    <w:rsid w:val="64D18AE8"/>
    <w:rsid w:val="64D19621"/>
    <w:rsid w:val="64D5DB72"/>
    <w:rsid w:val="64D62814"/>
    <w:rsid w:val="64D702B8"/>
    <w:rsid w:val="64D7AC4D"/>
    <w:rsid w:val="64E1CBB6"/>
    <w:rsid w:val="64E8219B"/>
    <w:rsid w:val="64EBC075"/>
    <w:rsid w:val="64EC3607"/>
    <w:rsid w:val="64EDC416"/>
    <w:rsid w:val="64F4452D"/>
    <w:rsid w:val="64F69C64"/>
    <w:rsid w:val="64F6E75B"/>
    <w:rsid w:val="64FA9E0D"/>
    <w:rsid w:val="65135878"/>
    <w:rsid w:val="6516BF12"/>
    <w:rsid w:val="65182F63"/>
    <w:rsid w:val="651CB24E"/>
    <w:rsid w:val="651D4248"/>
    <w:rsid w:val="6527EF9B"/>
    <w:rsid w:val="6528A51F"/>
    <w:rsid w:val="6528DE25"/>
    <w:rsid w:val="652D22F6"/>
    <w:rsid w:val="6531F171"/>
    <w:rsid w:val="653227A9"/>
    <w:rsid w:val="65338C4F"/>
    <w:rsid w:val="653C7271"/>
    <w:rsid w:val="6540D831"/>
    <w:rsid w:val="654146E4"/>
    <w:rsid w:val="654B0571"/>
    <w:rsid w:val="6554AF8C"/>
    <w:rsid w:val="6556EDE1"/>
    <w:rsid w:val="6556F979"/>
    <w:rsid w:val="6562ABF1"/>
    <w:rsid w:val="65632D7B"/>
    <w:rsid w:val="656AF992"/>
    <w:rsid w:val="656F8F0F"/>
    <w:rsid w:val="656FB89D"/>
    <w:rsid w:val="6573ACDF"/>
    <w:rsid w:val="657667CF"/>
    <w:rsid w:val="6578B1C3"/>
    <w:rsid w:val="65856356"/>
    <w:rsid w:val="65862A90"/>
    <w:rsid w:val="65869E55"/>
    <w:rsid w:val="6587BF33"/>
    <w:rsid w:val="658A3C53"/>
    <w:rsid w:val="658BD9E0"/>
    <w:rsid w:val="658FDEE0"/>
    <w:rsid w:val="6592963F"/>
    <w:rsid w:val="659C05DE"/>
    <w:rsid w:val="659CF9EA"/>
    <w:rsid w:val="65A09709"/>
    <w:rsid w:val="65A35E77"/>
    <w:rsid w:val="65A5E1E4"/>
    <w:rsid w:val="65A5F570"/>
    <w:rsid w:val="65AC9F64"/>
    <w:rsid w:val="65AD316A"/>
    <w:rsid w:val="65ADC2B7"/>
    <w:rsid w:val="65B42378"/>
    <w:rsid w:val="65B56FD6"/>
    <w:rsid w:val="65BCF102"/>
    <w:rsid w:val="65C11AE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347C8"/>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92876"/>
    <w:rsid w:val="662BD15C"/>
    <w:rsid w:val="662F9C90"/>
    <w:rsid w:val="663BCBE6"/>
    <w:rsid w:val="663D158E"/>
    <w:rsid w:val="66435363"/>
    <w:rsid w:val="66435CE6"/>
    <w:rsid w:val="66436907"/>
    <w:rsid w:val="6643E6FE"/>
    <w:rsid w:val="664603AC"/>
    <w:rsid w:val="664809E9"/>
    <w:rsid w:val="664C0889"/>
    <w:rsid w:val="66527A1B"/>
    <w:rsid w:val="665409D1"/>
    <w:rsid w:val="66546F00"/>
    <w:rsid w:val="665BC677"/>
    <w:rsid w:val="665D2D33"/>
    <w:rsid w:val="665F228E"/>
    <w:rsid w:val="665F9ECB"/>
    <w:rsid w:val="666095A0"/>
    <w:rsid w:val="666512EB"/>
    <w:rsid w:val="666839BC"/>
    <w:rsid w:val="66683AA0"/>
    <w:rsid w:val="6668723E"/>
    <w:rsid w:val="666B5EEF"/>
    <w:rsid w:val="667179A7"/>
    <w:rsid w:val="66731071"/>
    <w:rsid w:val="66746EBA"/>
    <w:rsid w:val="66781FA3"/>
    <w:rsid w:val="667CF88D"/>
    <w:rsid w:val="667E0120"/>
    <w:rsid w:val="667E1352"/>
    <w:rsid w:val="667F3F5E"/>
    <w:rsid w:val="6681A6D1"/>
    <w:rsid w:val="6681C738"/>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DEA1F0"/>
    <w:rsid w:val="66E21BB4"/>
    <w:rsid w:val="66E83C05"/>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6A098"/>
    <w:rsid w:val="6738FF25"/>
    <w:rsid w:val="6739B64D"/>
    <w:rsid w:val="673B414F"/>
    <w:rsid w:val="673BC48E"/>
    <w:rsid w:val="674398F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9D31F3"/>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8D6BF"/>
    <w:rsid w:val="67ED4AF9"/>
    <w:rsid w:val="67F21D0D"/>
    <w:rsid w:val="67F5B269"/>
    <w:rsid w:val="67F82FE7"/>
    <w:rsid w:val="67F88BB5"/>
    <w:rsid w:val="67FB94D0"/>
    <w:rsid w:val="67FD098F"/>
    <w:rsid w:val="680550A1"/>
    <w:rsid w:val="6807F1A8"/>
    <w:rsid w:val="68137748"/>
    <w:rsid w:val="6814C07A"/>
    <w:rsid w:val="6816A1C0"/>
    <w:rsid w:val="68197E1E"/>
    <w:rsid w:val="6820B0DA"/>
    <w:rsid w:val="6822C9F4"/>
    <w:rsid w:val="6835F87E"/>
    <w:rsid w:val="683C4D4D"/>
    <w:rsid w:val="683C4F0A"/>
    <w:rsid w:val="683E0464"/>
    <w:rsid w:val="683F8AFD"/>
    <w:rsid w:val="684C7BDA"/>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D7A8E"/>
    <w:rsid w:val="68A3B8B1"/>
    <w:rsid w:val="68AC8895"/>
    <w:rsid w:val="68AEBF9E"/>
    <w:rsid w:val="68B5C6EF"/>
    <w:rsid w:val="68B9D323"/>
    <w:rsid w:val="68BB456B"/>
    <w:rsid w:val="68BD1324"/>
    <w:rsid w:val="68C194D5"/>
    <w:rsid w:val="68C36888"/>
    <w:rsid w:val="68C3A458"/>
    <w:rsid w:val="68C6F214"/>
    <w:rsid w:val="68C7B310"/>
    <w:rsid w:val="68C8BA7E"/>
    <w:rsid w:val="68CB5BE9"/>
    <w:rsid w:val="68CF8D29"/>
    <w:rsid w:val="68CF9170"/>
    <w:rsid w:val="68CFC244"/>
    <w:rsid w:val="68CFDBAA"/>
    <w:rsid w:val="68D172C6"/>
    <w:rsid w:val="68D33514"/>
    <w:rsid w:val="68D714D6"/>
    <w:rsid w:val="68D7DBCB"/>
    <w:rsid w:val="68E1C5DC"/>
    <w:rsid w:val="68E1C6F1"/>
    <w:rsid w:val="68E5A71A"/>
    <w:rsid w:val="68EA8E86"/>
    <w:rsid w:val="68EFBDE8"/>
    <w:rsid w:val="68F03F2E"/>
    <w:rsid w:val="68F05F2F"/>
    <w:rsid w:val="68F0AAFC"/>
    <w:rsid w:val="68FD9619"/>
    <w:rsid w:val="68FDE27D"/>
    <w:rsid w:val="68FDFE21"/>
    <w:rsid w:val="69027640"/>
    <w:rsid w:val="690311C6"/>
    <w:rsid w:val="69076B35"/>
    <w:rsid w:val="69102A07"/>
    <w:rsid w:val="6910FCA0"/>
    <w:rsid w:val="691182DC"/>
    <w:rsid w:val="6915C6E1"/>
    <w:rsid w:val="69178F62"/>
    <w:rsid w:val="691ACDD2"/>
    <w:rsid w:val="691EDAE0"/>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5AC6FE"/>
    <w:rsid w:val="6960D4CB"/>
    <w:rsid w:val="6962494A"/>
    <w:rsid w:val="6965107B"/>
    <w:rsid w:val="6967F0F9"/>
    <w:rsid w:val="696B4345"/>
    <w:rsid w:val="696D7FA2"/>
    <w:rsid w:val="696FEFE4"/>
    <w:rsid w:val="697044CD"/>
    <w:rsid w:val="697290A3"/>
    <w:rsid w:val="69736B09"/>
    <w:rsid w:val="6975FB24"/>
    <w:rsid w:val="697AFD42"/>
    <w:rsid w:val="69894BD3"/>
    <w:rsid w:val="698E0AA7"/>
    <w:rsid w:val="698EF1C9"/>
    <w:rsid w:val="6991BDBA"/>
    <w:rsid w:val="69984492"/>
    <w:rsid w:val="6999790D"/>
    <w:rsid w:val="69A45D79"/>
    <w:rsid w:val="69A8CE1F"/>
    <w:rsid w:val="69A921CA"/>
    <w:rsid w:val="69AE8161"/>
    <w:rsid w:val="69B32F68"/>
    <w:rsid w:val="69B5B414"/>
    <w:rsid w:val="69BE29F7"/>
    <w:rsid w:val="69C145A8"/>
    <w:rsid w:val="69C39802"/>
    <w:rsid w:val="69C577F9"/>
    <w:rsid w:val="69C71660"/>
    <w:rsid w:val="69C94781"/>
    <w:rsid w:val="69CE4007"/>
    <w:rsid w:val="69D081F5"/>
    <w:rsid w:val="69D5DBE2"/>
    <w:rsid w:val="69D713B4"/>
    <w:rsid w:val="69D939DE"/>
    <w:rsid w:val="69EB90CA"/>
    <w:rsid w:val="69EC16D0"/>
    <w:rsid w:val="69EE8057"/>
    <w:rsid w:val="69F8200E"/>
    <w:rsid w:val="69F9A7EC"/>
    <w:rsid w:val="69FB12D7"/>
    <w:rsid w:val="69FF9DAA"/>
    <w:rsid w:val="69FFBC7A"/>
    <w:rsid w:val="6A014AAE"/>
    <w:rsid w:val="6A0272F6"/>
    <w:rsid w:val="6A047646"/>
    <w:rsid w:val="6A0A23A8"/>
    <w:rsid w:val="6A0D9832"/>
    <w:rsid w:val="6A1B8B2E"/>
    <w:rsid w:val="6A1C42AB"/>
    <w:rsid w:val="6A211103"/>
    <w:rsid w:val="6A26CF9D"/>
    <w:rsid w:val="6A274E75"/>
    <w:rsid w:val="6A275DFB"/>
    <w:rsid w:val="6A2C3563"/>
    <w:rsid w:val="6A2DE463"/>
    <w:rsid w:val="6A2E74BA"/>
    <w:rsid w:val="6A31D160"/>
    <w:rsid w:val="6A31EBA1"/>
    <w:rsid w:val="6A33EFEF"/>
    <w:rsid w:val="6A3F5391"/>
    <w:rsid w:val="6A408F82"/>
    <w:rsid w:val="6A4512AD"/>
    <w:rsid w:val="6A4652C0"/>
    <w:rsid w:val="6A47A048"/>
    <w:rsid w:val="6A4D6FBE"/>
    <w:rsid w:val="6A549234"/>
    <w:rsid w:val="6A567B9A"/>
    <w:rsid w:val="6A599F54"/>
    <w:rsid w:val="6A5A6AEE"/>
    <w:rsid w:val="6A5AADDF"/>
    <w:rsid w:val="6A5AC037"/>
    <w:rsid w:val="6A5F0CD5"/>
    <w:rsid w:val="6A60E3D0"/>
    <w:rsid w:val="6A65667D"/>
    <w:rsid w:val="6A6A073D"/>
    <w:rsid w:val="6A729E72"/>
    <w:rsid w:val="6A731647"/>
    <w:rsid w:val="6A7D245D"/>
    <w:rsid w:val="6A7E8FD5"/>
    <w:rsid w:val="6A82B56D"/>
    <w:rsid w:val="6A8A01F4"/>
    <w:rsid w:val="6A8A24AD"/>
    <w:rsid w:val="6A8D6823"/>
    <w:rsid w:val="6A9637B6"/>
    <w:rsid w:val="6A99B2DE"/>
    <w:rsid w:val="6A9CADF9"/>
    <w:rsid w:val="6AA443CB"/>
    <w:rsid w:val="6AAD5706"/>
    <w:rsid w:val="6AAD936D"/>
    <w:rsid w:val="6AB57DA1"/>
    <w:rsid w:val="6AB6A3D7"/>
    <w:rsid w:val="6ABBF916"/>
    <w:rsid w:val="6ABD4EB9"/>
    <w:rsid w:val="6ABD853E"/>
    <w:rsid w:val="6ABF5B90"/>
    <w:rsid w:val="6AC348BE"/>
    <w:rsid w:val="6AC3649A"/>
    <w:rsid w:val="6AC45DE6"/>
    <w:rsid w:val="6ACC0D47"/>
    <w:rsid w:val="6ACFE788"/>
    <w:rsid w:val="6AD01A1B"/>
    <w:rsid w:val="6AD347AC"/>
    <w:rsid w:val="6AD6D2B5"/>
    <w:rsid w:val="6AD81D59"/>
    <w:rsid w:val="6AD86EB5"/>
    <w:rsid w:val="6AD96338"/>
    <w:rsid w:val="6AE35256"/>
    <w:rsid w:val="6AE850BE"/>
    <w:rsid w:val="6AE85674"/>
    <w:rsid w:val="6AEC483C"/>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6C0C"/>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24513"/>
    <w:rsid w:val="6B44283B"/>
    <w:rsid w:val="6B449E80"/>
    <w:rsid w:val="6B45121A"/>
    <w:rsid w:val="6B4DC3E6"/>
    <w:rsid w:val="6B4EF310"/>
    <w:rsid w:val="6B527974"/>
    <w:rsid w:val="6B53F61F"/>
    <w:rsid w:val="6B56F9E9"/>
    <w:rsid w:val="6B584B1B"/>
    <w:rsid w:val="6B58D3AC"/>
    <w:rsid w:val="6B5CFCC0"/>
    <w:rsid w:val="6B5F56DB"/>
    <w:rsid w:val="6B66259D"/>
    <w:rsid w:val="6B6901D0"/>
    <w:rsid w:val="6B6907C5"/>
    <w:rsid w:val="6B69B230"/>
    <w:rsid w:val="6B6C9CF6"/>
    <w:rsid w:val="6B6F6B70"/>
    <w:rsid w:val="6B70D873"/>
    <w:rsid w:val="6B7168EE"/>
    <w:rsid w:val="6B7311F5"/>
    <w:rsid w:val="6B7766FD"/>
    <w:rsid w:val="6B847074"/>
    <w:rsid w:val="6B86172D"/>
    <w:rsid w:val="6B8623EB"/>
    <w:rsid w:val="6B8C7D4D"/>
    <w:rsid w:val="6B8F3222"/>
    <w:rsid w:val="6B910EF5"/>
    <w:rsid w:val="6B958C87"/>
    <w:rsid w:val="6B9A1E6B"/>
    <w:rsid w:val="6B9B3B9C"/>
    <w:rsid w:val="6B9C647A"/>
    <w:rsid w:val="6B9C996C"/>
    <w:rsid w:val="6B9CDD0C"/>
    <w:rsid w:val="6B9CEA40"/>
    <w:rsid w:val="6B9D0889"/>
    <w:rsid w:val="6BA0B678"/>
    <w:rsid w:val="6BA16E17"/>
    <w:rsid w:val="6BA84E59"/>
    <w:rsid w:val="6BAEA828"/>
    <w:rsid w:val="6BB477FB"/>
    <w:rsid w:val="6BB5500A"/>
    <w:rsid w:val="6BB68045"/>
    <w:rsid w:val="6BB844DD"/>
    <w:rsid w:val="6BBCE164"/>
    <w:rsid w:val="6BBDF5BE"/>
    <w:rsid w:val="6BBEC549"/>
    <w:rsid w:val="6BC218C6"/>
    <w:rsid w:val="6BC77B9A"/>
    <w:rsid w:val="6BCA4F63"/>
    <w:rsid w:val="6BCB4B92"/>
    <w:rsid w:val="6BD3DDA0"/>
    <w:rsid w:val="6BD58EA3"/>
    <w:rsid w:val="6BD8A3C3"/>
    <w:rsid w:val="6BD90B2A"/>
    <w:rsid w:val="6BE25971"/>
    <w:rsid w:val="6BEE446E"/>
    <w:rsid w:val="6BF3C615"/>
    <w:rsid w:val="6BF42B09"/>
    <w:rsid w:val="6BF74980"/>
    <w:rsid w:val="6BF7A897"/>
    <w:rsid w:val="6BFC2EBE"/>
    <w:rsid w:val="6C0116CF"/>
    <w:rsid w:val="6C017A72"/>
    <w:rsid w:val="6C01B042"/>
    <w:rsid w:val="6C02AB75"/>
    <w:rsid w:val="6C0B51F1"/>
    <w:rsid w:val="6C0DD66D"/>
    <w:rsid w:val="6C108876"/>
    <w:rsid w:val="6C12A811"/>
    <w:rsid w:val="6C1334E8"/>
    <w:rsid w:val="6C14271A"/>
    <w:rsid w:val="6C172988"/>
    <w:rsid w:val="6C19BA75"/>
    <w:rsid w:val="6C28393D"/>
    <w:rsid w:val="6C304329"/>
    <w:rsid w:val="6C30AD6F"/>
    <w:rsid w:val="6C32AD91"/>
    <w:rsid w:val="6C341109"/>
    <w:rsid w:val="6C34E12F"/>
    <w:rsid w:val="6C3D6D89"/>
    <w:rsid w:val="6C3DC12E"/>
    <w:rsid w:val="6C407B4D"/>
    <w:rsid w:val="6C41ABE7"/>
    <w:rsid w:val="6C45E007"/>
    <w:rsid w:val="6C4BCAAC"/>
    <w:rsid w:val="6C4CD3B1"/>
    <w:rsid w:val="6C4CEA7F"/>
    <w:rsid w:val="6C600E2D"/>
    <w:rsid w:val="6C623C55"/>
    <w:rsid w:val="6C64BB7B"/>
    <w:rsid w:val="6C6CD980"/>
    <w:rsid w:val="6C6F979E"/>
    <w:rsid w:val="6C70DA69"/>
    <w:rsid w:val="6C763E60"/>
    <w:rsid w:val="6C77CCF0"/>
    <w:rsid w:val="6C7A21DE"/>
    <w:rsid w:val="6C7C93F4"/>
    <w:rsid w:val="6C812200"/>
    <w:rsid w:val="6C8725FE"/>
    <w:rsid w:val="6C881A0C"/>
    <w:rsid w:val="6C8BCAA8"/>
    <w:rsid w:val="6C9207D7"/>
    <w:rsid w:val="6C92CA19"/>
    <w:rsid w:val="6C942D8E"/>
    <w:rsid w:val="6C965C7D"/>
    <w:rsid w:val="6C971177"/>
    <w:rsid w:val="6C9AC519"/>
    <w:rsid w:val="6CA277C1"/>
    <w:rsid w:val="6CA7DD74"/>
    <w:rsid w:val="6CA9F86B"/>
    <w:rsid w:val="6CAF227C"/>
    <w:rsid w:val="6CB49566"/>
    <w:rsid w:val="6CB526C4"/>
    <w:rsid w:val="6CB9107F"/>
    <w:rsid w:val="6CBA6830"/>
    <w:rsid w:val="6CBAD021"/>
    <w:rsid w:val="6CBD133D"/>
    <w:rsid w:val="6CBD5578"/>
    <w:rsid w:val="6CBE4246"/>
    <w:rsid w:val="6CBFA91A"/>
    <w:rsid w:val="6CC11229"/>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CC1AD"/>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0968C"/>
    <w:rsid w:val="6D332649"/>
    <w:rsid w:val="6D36CFEC"/>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6C98E"/>
    <w:rsid w:val="6D7C8EEB"/>
    <w:rsid w:val="6D7D0A3B"/>
    <w:rsid w:val="6D7DAFF8"/>
    <w:rsid w:val="6D7E8FF9"/>
    <w:rsid w:val="6D7F91FA"/>
    <w:rsid w:val="6D80FFAF"/>
    <w:rsid w:val="6D8B920F"/>
    <w:rsid w:val="6D8DA31B"/>
    <w:rsid w:val="6D8DB18C"/>
    <w:rsid w:val="6D8DFCB5"/>
    <w:rsid w:val="6D91E6C9"/>
    <w:rsid w:val="6D9322A4"/>
    <w:rsid w:val="6D933A75"/>
    <w:rsid w:val="6D95F15E"/>
    <w:rsid w:val="6D9A0667"/>
    <w:rsid w:val="6D9E1F6D"/>
    <w:rsid w:val="6D9F82C3"/>
    <w:rsid w:val="6DA118DE"/>
    <w:rsid w:val="6DA1C9F3"/>
    <w:rsid w:val="6DA6EA4A"/>
    <w:rsid w:val="6DA8F7D1"/>
    <w:rsid w:val="6DA9FFC9"/>
    <w:rsid w:val="6DAA0FCA"/>
    <w:rsid w:val="6DB3AD1F"/>
    <w:rsid w:val="6DB60095"/>
    <w:rsid w:val="6DB6F95B"/>
    <w:rsid w:val="6DB939FD"/>
    <w:rsid w:val="6DBDA4E2"/>
    <w:rsid w:val="6DC185D6"/>
    <w:rsid w:val="6DC24679"/>
    <w:rsid w:val="6DCBCB4B"/>
    <w:rsid w:val="6DCCD25B"/>
    <w:rsid w:val="6DCECDC5"/>
    <w:rsid w:val="6DD5FE23"/>
    <w:rsid w:val="6DD880E6"/>
    <w:rsid w:val="6DDB1FB9"/>
    <w:rsid w:val="6DDBB9FF"/>
    <w:rsid w:val="6DDD091E"/>
    <w:rsid w:val="6DDEBF0D"/>
    <w:rsid w:val="6DE04D56"/>
    <w:rsid w:val="6DE18D59"/>
    <w:rsid w:val="6DE2C101"/>
    <w:rsid w:val="6DE2CB18"/>
    <w:rsid w:val="6DE39BAC"/>
    <w:rsid w:val="6DE42CED"/>
    <w:rsid w:val="6DE4AB68"/>
    <w:rsid w:val="6DE53ECB"/>
    <w:rsid w:val="6DE83A4A"/>
    <w:rsid w:val="6DEAA772"/>
    <w:rsid w:val="6DEC38A2"/>
    <w:rsid w:val="6DEE4E0B"/>
    <w:rsid w:val="6DF6F65A"/>
    <w:rsid w:val="6E064CA1"/>
    <w:rsid w:val="6E06D214"/>
    <w:rsid w:val="6E0B1055"/>
    <w:rsid w:val="6E0CD38E"/>
    <w:rsid w:val="6E0DB173"/>
    <w:rsid w:val="6E115D41"/>
    <w:rsid w:val="6E138198"/>
    <w:rsid w:val="6E14933D"/>
    <w:rsid w:val="6E17D04E"/>
    <w:rsid w:val="6E1BADE7"/>
    <w:rsid w:val="6E1D356B"/>
    <w:rsid w:val="6E1FA8F5"/>
    <w:rsid w:val="6E210904"/>
    <w:rsid w:val="6E2884B3"/>
    <w:rsid w:val="6E2C9C62"/>
    <w:rsid w:val="6E310885"/>
    <w:rsid w:val="6E34CB6D"/>
    <w:rsid w:val="6E34E538"/>
    <w:rsid w:val="6E3A0FC3"/>
    <w:rsid w:val="6E3D6B33"/>
    <w:rsid w:val="6E41C7AD"/>
    <w:rsid w:val="6E459330"/>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6E959"/>
    <w:rsid w:val="6E68D009"/>
    <w:rsid w:val="6E6F0C0B"/>
    <w:rsid w:val="6E75BEFF"/>
    <w:rsid w:val="6E7BF873"/>
    <w:rsid w:val="6E7D0F0E"/>
    <w:rsid w:val="6E806ACB"/>
    <w:rsid w:val="6E82BAC2"/>
    <w:rsid w:val="6E8320C7"/>
    <w:rsid w:val="6E878B1D"/>
    <w:rsid w:val="6E8AE649"/>
    <w:rsid w:val="6E92E591"/>
    <w:rsid w:val="6E93F53B"/>
    <w:rsid w:val="6E9EEF4A"/>
    <w:rsid w:val="6EA68343"/>
    <w:rsid w:val="6EA7FDE4"/>
    <w:rsid w:val="6EAC0B53"/>
    <w:rsid w:val="6EB1187B"/>
    <w:rsid w:val="6EB28E8D"/>
    <w:rsid w:val="6EB29FB1"/>
    <w:rsid w:val="6EB3A402"/>
    <w:rsid w:val="6EB40BD3"/>
    <w:rsid w:val="6EB4CCFD"/>
    <w:rsid w:val="6EB53CC5"/>
    <w:rsid w:val="6EBCBFC0"/>
    <w:rsid w:val="6EBD4087"/>
    <w:rsid w:val="6EC479D8"/>
    <w:rsid w:val="6EC4FB52"/>
    <w:rsid w:val="6EC9DC94"/>
    <w:rsid w:val="6ECCE08A"/>
    <w:rsid w:val="6ECFAC7D"/>
    <w:rsid w:val="6EE014D4"/>
    <w:rsid w:val="6EE52A44"/>
    <w:rsid w:val="6EE52A78"/>
    <w:rsid w:val="6EECB54A"/>
    <w:rsid w:val="6EEDC3A5"/>
    <w:rsid w:val="6EF13C27"/>
    <w:rsid w:val="6EFCC2E4"/>
    <w:rsid w:val="6EFD5EA1"/>
    <w:rsid w:val="6F01F025"/>
    <w:rsid w:val="6F02DDF5"/>
    <w:rsid w:val="6F037EC0"/>
    <w:rsid w:val="6F08713A"/>
    <w:rsid w:val="6F092B92"/>
    <w:rsid w:val="6F0B7E62"/>
    <w:rsid w:val="6F0FE447"/>
    <w:rsid w:val="6F13BAE3"/>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8448D"/>
    <w:rsid w:val="6F4C0E21"/>
    <w:rsid w:val="6F4D6E82"/>
    <w:rsid w:val="6F4E9CF6"/>
    <w:rsid w:val="6F5395C3"/>
    <w:rsid w:val="6F5B70A9"/>
    <w:rsid w:val="6F61015F"/>
    <w:rsid w:val="6F626947"/>
    <w:rsid w:val="6F63D09F"/>
    <w:rsid w:val="6F6BF376"/>
    <w:rsid w:val="6F6CA2CA"/>
    <w:rsid w:val="6F6DB2E3"/>
    <w:rsid w:val="6F6F4F69"/>
    <w:rsid w:val="6F769528"/>
    <w:rsid w:val="6F77BA73"/>
    <w:rsid w:val="6F7D6B92"/>
    <w:rsid w:val="6F7E1DCE"/>
    <w:rsid w:val="6F811426"/>
    <w:rsid w:val="6F85F0F5"/>
    <w:rsid w:val="6F892A5F"/>
    <w:rsid w:val="6F8B340B"/>
    <w:rsid w:val="6F8B6EA6"/>
    <w:rsid w:val="6F90BBD0"/>
    <w:rsid w:val="6F927248"/>
    <w:rsid w:val="6F94760F"/>
    <w:rsid w:val="6F96B03C"/>
    <w:rsid w:val="6F9AB6BA"/>
    <w:rsid w:val="6F9FBB7D"/>
    <w:rsid w:val="6FA029F8"/>
    <w:rsid w:val="6FAC72DD"/>
    <w:rsid w:val="6FAF6FE3"/>
    <w:rsid w:val="6FB21C7A"/>
    <w:rsid w:val="6FB2FC9A"/>
    <w:rsid w:val="6FB518A6"/>
    <w:rsid w:val="6FB8A862"/>
    <w:rsid w:val="6FBB1B9D"/>
    <w:rsid w:val="6FC2855C"/>
    <w:rsid w:val="6FC299DC"/>
    <w:rsid w:val="6FC7B3F8"/>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6FFFC9CA"/>
    <w:rsid w:val="70061195"/>
    <w:rsid w:val="70064DE9"/>
    <w:rsid w:val="7010D9F0"/>
    <w:rsid w:val="7014AF12"/>
    <w:rsid w:val="701B123F"/>
    <w:rsid w:val="701D3147"/>
    <w:rsid w:val="7021F996"/>
    <w:rsid w:val="7022248D"/>
    <w:rsid w:val="70270C72"/>
    <w:rsid w:val="7027C902"/>
    <w:rsid w:val="702DF6CC"/>
    <w:rsid w:val="702EA574"/>
    <w:rsid w:val="7030EBCB"/>
    <w:rsid w:val="7033650F"/>
    <w:rsid w:val="70353FFC"/>
    <w:rsid w:val="70383D33"/>
    <w:rsid w:val="70397725"/>
    <w:rsid w:val="703B42FB"/>
    <w:rsid w:val="703BC19A"/>
    <w:rsid w:val="703C4118"/>
    <w:rsid w:val="703DDE87"/>
    <w:rsid w:val="70479220"/>
    <w:rsid w:val="70486EC2"/>
    <w:rsid w:val="7049077C"/>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05F0"/>
    <w:rsid w:val="709DC086"/>
    <w:rsid w:val="709E4FC7"/>
    <w:rsid w:val="70A37FA2"/>
    <w:rsid w:val="70A79E65"/>
    <w:rsid w:val="70A95E4E"/>
    <w:rsid w:val="70AC002A"/>
    <w:rsid w:val="70B21783"/>
    <w:rsid w:val="70B5933B"/>
    <w:rsid w:val="70B65F88"/>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40250"/>
    <w:rsid w:val="70E76045"/>
    <w:rsid w:val="70EA784F"/>
    <w:rsid w:val="70F212A6"/>
    <w:rsid w:val="70F543DF"/>
    <w:rsid w:val="70FCC061"/>
    <w:rsid w:val="710486B7"/>
    <w:rsid w:val="71078FA9"/>
    <w:rsid w:val="7108EED0"/>
    <w:rsid w:val="7109D9BF"/>
    <w:rsid w:val="7109E480"/>
    <w:rsid w:val="710D7852"/>
    <w:rsid w:val="710D79B1"/>
    <w:rsid w:val="710F27F0"/>
    <w:rsid w:val="71115CDA"/>
    <w:rsid w:val="7111918D"/>
    <w:rsid w:val="7117E839"/>
    <w:rsid w:val="711AE0B3"/>
    <w:rsid w:val="711BC3E9"/>
    <w:rsid w:val="711D6370"/>
    <w:rsid w:val="711F447F"/>
    <w:rsid w:val="71242BF4"/>
    <w:rsid w:val="712600AF"/>
    <w:rsid w:val="7128AAF7"/>
    <w:rsid w:val="7128D09E"/>
    <w:rsid w:val="712CC4A2"/>
    <w:rsid w:val="712E127F"/>
    <w:rsid w:val="712E208A"/>
    <w:rsid w:val="7130C06B"/>
    <w:rsid w:val="71358496"/>
    <w:rsid w:val="71376211"/>
    <w:rsid w:val="7137C2A1"/>
    <w:rsid w:val="713ACDAF"/>
    <w:rsid w:val="713C9777"/>
    <w:rsid w:val="713D7F35"/>
    <w:rsid w:val="7140C1E2"/>
    <w:rsid w:val="7141E86C"/>
    <w:rsid w:val="71467F7C"/>
    <w:rsid w:val="7149855E"/>
    <w:rsid w:val="714E32F8"/>
    <w:rsid w:val="714F5451"/>
    <w:rsid w:val="715361E5"/>
    <w:rsid w:val="715452D0"/>
    <w:rsid w:val="7157113B"/>
    <w:rsid w:val="7159EF5C"/>
    <w:rsid w:val="715C75B3"/>
    <w:rsid w:val="715DB0BE"/>
    <w:rsid w:val="715E34BD"/>
    <w:rsid w:val="7161C23E"/>
    <w:rsid w:val="7162648D"/>
    <w:rsid w:val="7162AA8C"/>
    <w:rsid w:val="7165FCA8"/>
    <w:rsid w:val="71695D8C"/>
    <w:rsid w:val="716D281F"/>
    <w:rsid w:val="716D7EF6"/>
    <w:rsid w:val="716E223C"/>
    <w:rsid w:val="7176B0E4"/>
    <w:rsid w:val="717956BC"/>
    <w:rsid w:val="717D12AD"/>
    <w:rsid w:val="717D2DC9"/>
    <w:rsid w:val="717F22AD"/>
    <w:rsid w:val="7182873E"/>
    <w:rsid w:val="7185C60D"/>
    <w:rsid w:val="7188EEDD"/>
    <w:rsid w:val="718C222D"/>
    <w:rsid w:val="718DC54D"/>
    <w:rsid w:val="718F60EA"/>
    <w:rsid w:val="71914D1E"/>
    <w:rsid w:val="7193DE5F"/>
    <w:rsid w:val="7195FC3A"/>
    <w:rsid w:val="719D064F"/>
    <w:rsid w:val="719D35CD"/>
    <w:rsid w:val="719E368C"/>
    <w:rsid w:val="71A2D130"/>
    <w:rsid w:val="71A4F66C"/>
    <w:rsid w:val="71B0C2AD"/>
    <w:rsid w:val="71B4EC28"/>
    <w:rsid w:val="71B9CDED"/>
    <w:rsid w:val="71BB7EFD"/>
    <w:rsid w:val="71BC37AC"/>
    <w:rsid w:val="71BD16C0"/>
    <w:rsid w:val="71C3DA87"/>
    <w:rsid w:val="71C6F567"/>
    <w:rsid w:val="71CA58CF"/>
    <w:rsid w:val="71CAB6AB"/>
    <w:rsid w:val="71CD79AB"/>
    <w:rsid w:val="71CEF76A"/>
    <w:rsid w:val="71D00360"/>
    <w:rsid w:val="71D0ED75"/>
    <w:rsid w:val="71D73AC7"/>
    <w:rsid w:val="71D73F7F"/>
    <w:rsid w:val="71D9D29E"/>
    <w:rsid w:val="71D9F48E"/>
    <w:rsid w:val="71DB01A9"/>
    <w:rsid w:val="71DE96E3"/>
    <w:rsid w:val="71E15005"/>
    <w:rsid w:val="71E1A1AD"/>
    <w:rsid w:val="71E1E73D"/>
    <w:rsid w:val="71E383B8"/>
    <w:rsid w:val="71E6F3AC"/>
    <w:rsid w:val="71E70709"/>
    <w:rsid w:val="71E7F7DB"/>
    <w:rsid w:val="71EF0CB1"/>
    <w:rsid w:val="71EF5ABF"/>
    <w:rsid w:val="71F7DD61"/>
    <w:rsid w:val="71FB7027"/>
    <w:rsid w:val="71FD8DF5"/>
    <w:rsid w:val="71FF4FE4"/>
    <w:rsid w:val="7201E27E"/>
    <w:rsid w:val="72024959"/>
    <w:rsid w:val="7203F109"/>
    <w:rsid w:val="72041203"/>
    <w:rsid w:val="720599D8"/>
    <w:rsid w:val="7205AC15"/>
    <w:rsid w:val="7207ABBD"/>
    <w:rsid w:val="7207B446"/>
    <w:rsid w:val="720B23ED"/>
    <w:rsid w:val="720C172D"/>
    <w:rsid w:val="7210FEE4"/>
    <w:rsid w:val="7212047C"/>
    <w:rsid w:val="72121E92"/>
    <w:rsid w:val="72154007"/>
    <w:rsid w:val="72187F82"/>
    <w:rsid w:val="721C5424"/>
    <w:rsid w:val="7222A31D"/>
    <w:rsid w:val="7224F9AC"/>
    <w:rsid w:val="72272024"/>
    <w:rsid w:val="722DEADD"/>
    <w:rsid w:val="722F5517"/>
    <w:rsid w:val="72357C81"/>
    <w:rsid w:val="72358EA1"/>
    <w:rsid w:val="723717DA"/>
    <w:rsid w:val="723FE36A"/>
    <w:rsid w:val="7244D4E3"/>
    <w:rsid w:val="7249AD45"/>
    <w:rsid w:val="724DD288"/>
    <w:rsid w:val="7254658E"/>
    <w:rsid w:val="72576E6E"/>
    <w:rsid w:val="7258474D"/>
    <w:rsid w:val="7258B27B"/>
    <w:rsid w:val="725A90C9"/>
    <w:rsid w:val="725C6804"/>
    <w:rsid w:val="72602FD0"/>
    <w:rsid w:val="72636F74"/>
    <w:rsid w:val="72678612"/>
    <w:rsid w:val="7268943A"/>
    <w:rsid w:val="726E71DD"/>
    <w:rsid w:val="7277838B"/>
    <w:rsid w:val="72788674"/>
    <w:rsid w:val="7280B132"/>
    <w:rsid w:val="7285C8AC"/>
    <w:rsid w:val="7287B387"/>
    <w:rsid w:val="72893D99"/>
    <w:rsid w:val="728C390F"/>
    <w:rsid w:val="728D27CD"/>
    <w:rsid w:val="72999CB3"/>
    <w:rsid w:val="729A2FB3"/>
    <w:rsid w:val="729A3CF1"/>
    <w:rsid w:val="729AC014"/>
    <w:rsid w:val="729B1071"/>
    <w:rsid w:val="729C1BD1"/>
    <w:rsid w:val="729C6EF2"/>
    <w:rsid w:val="729E6E54"/>
    <w:rsid w:val="72A104D8"/>
    <w:rsid w:val="72A111D7"/>
    <w:rsid w:val="72A76493"/>
    <w:rsid w:val="72AABB09"/>
    <w:rsid w:val="72AB0501"/>
    <w:rsid w:val="72B34A1A"/>
    <w:rsid w:val="72BCF69F"/>
    <w:rsid w:val="72BF5F95"/>
    <w:rsid w:val="72C79007"/>
    <w:rsid w:val="72C83F69"/>
    <w:rsid w:val="72CE2EE3"/>
    <w:rsid w:val="72D8CA86"/>
    <w:rsid w:val="72DBB0A4"/>
    <w:rsid w:val="72DE9039"/>
    <w:rsid w:val="72DF09A3"/>
    <w:rsid w:val="72DF8FDF"/>
    <w:rsid w:val="72E445C8"/>
    <w:rsid w:val="72E45E9A"/>
    <w:rsid w:val="72ED0F79"/>
    <w:rsid w:val="72F7EB1F"/>
    <w:rsid w:val="72FDAD1E"/>
    <w:rsid w:val="73041775"/>
    <w:rsid w:val="730872FD"/>
    <w:rsid w:val="73107FB4"/>
    <w:rsid w:val="73129D3D"/>
    <w:rsid w:val="7319CB32"/>
    <w:rsid w:val="731A13FF"/>
    <w:rsid w:val="731A1D6E"/>
    <w:rsid w:val="731D8ED6"/>
    <w:rsid w:val="73204563"/>
    <w:rsid w:val="73271D70"/>
    <w:rsid w:val="732A4197"/>
    <w:rsid w:val="732BE0F9"/>
    <w:rsid w:val="732EFCEC"/>
    <w:rsid w:val="73312413"/>
    <w:rsid w:val="7331407A"/>
    <w:rsid w:val="7334EAED"/>
    <w:rsid w:val="733B125A"/>
    <w:rsid w:val="733BACA3"/>
    <w:rsid w:val="733FC205"/>
    <w:rsid w:val="7344816F"/>
    <w:rsid w:val="734C082B"/>
    <w:rsid w:val="734E0722"/>
    <w:rsid w:val="7351F737"/>
    <w:rsid w:val="735347E4"/>
    <w:rsid w:val="735776C4"/>
    <w:rsid w:val="73583CA9"/>
    <w:rsid w:val="735A4163"/>
    <w:rsid w:val="735B8C79"/>
    <w:rsid w:val="735E44C0"/>
    <w:rsid w:val="73653AFF"/>
    <w:rsid w:val="7365BDA6"/>
    <w:rsid w:val="7365ED86"/>
    <w:rsid w:val="73707BF1"/>
    <w:rsid w:val="737376BF"/>
    <w:rsid w:val="73747D94"/>
    <w:rsid w:val="7375DADF"/>
    <w:rsid w:val="7375F7C0"/>
    <w:rsid w:val="73813D3F"/>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8781C"/>
    <w:rsid w:val="73C9FE54"/>
    <w:rsid w:val="73CC2FA5"/>
    <w:rsid w:val="73CC45CD"/>
    <w:rsid w:val="73CCD569"/>
    <w:rsid w:val="73CF6438"/>
    <w:rsid w:val="73D09064"/>
    <w:rsid w:val="73D733BD"/>
    <w:rsid w:val="73DFC1E7"/>
    <w:rsid w:val="73E18374"/>
    <w:rsid w:val="73E3BC42"/>
    <w:rsid w:val="73E7F6C5"/>
    <w:rsid w:val="73EA7EC1"/>
    <w:rsid w:val="73ED2BD1"/>
    <w:rsid w:val="73F322D9"/>
    <w:rsid w:val="73F85D26"/>
    <w:rsid w:val="73FB553F"/>
    <w:rsid w:val="74019B15"/>
    <w:rsid w:val="74063573"/>
    <w:rsid w:val="7408DB9A"/>
    <w:rsid w:val="740913E0"/>
    <w:rsid w:val="740AB398"/>
    <w:rsid w:val="740E9DEB"/>
    <w:rsid w:val="740EE2F8"/>
    <w:rsid w:val="74147D74"/>
    <w:rsid w:val="7415FC70"/>
    <w:rsid w:val="7416AE11"/>
    <w:rsid w:val="7417C881"/>
    <w:rsid w:val="7419DC2F"/>
    <w:rsid w:val="741DDF88"/>
    <w:rsid w:val="742E5B6D"/>
    <w:rsid w:val="7437A98F"/>
    <w:rsid w:val="743A34DF"/>
    <w:rsid w:val="743A4719"/>
    <w:rsid w:val="743A7CFC"/>
    <w:rsid w:val="743BCD80"/>
    <w:rsid w:val="743DA90D"/>
    <w:rsid w:val="743F306B"/>
    <w:rsid w:val="7446A11B"/>
    <w:rsid w:val="7447879C"/>
    <w:rsid w:val="7449C5F3"/>
    <w:rsid w:val="744D1FD8"/>
    <w:rsid w:val="744E44EF"/>
    <w:rsid w:val="74527FCD"/>
    <w:rsid w:val="7453F835"/>
    <w:rsid w:val="74540FB6"/>
    <w:rsid w:val="746152D4"/>
    <w:rsid w:val="7461CA0D"/>
    <w:rsid w:val="74637E2F"/>
    <w:rsid w:val="7465AA25"/>
    <w:rsid w:val="74689736"/>
    <w:rsid w:val="746EDFB8"/>
    <w:rsid w:val="746F4A06"/>
    <w:rsid w:val="74734AAC"/>
    <w:rsid w:val="7474CFFC"/>
    <w:rsid w:val="748182EB"/>
    <w:rsid w:val="74833A01"/>
    <w:rsid w:val="7487995E"/>
    <w:rsid w:val="749008A5"/>
    <w:rsid w:val="749028EA"/>
    <w:rsid w:val="74922E18"/>
    <w:rsid w:val="74928DB5"/>
    <w:rsid w:val="7493E01D"/>
    <w:rsid w:val="7499A6A6"/>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89986A"/>
    <w:rsid w:val="7591A2A9"/>
    <w:rsid w:val="7594C935"/>
    <w:rsid w:val="7595A0F2"/>
    <w:rsid w:val="75992508"/>
    <w:rsid w:val="759F1FC9"/>
    <w:rsid w:val="75A00E7B"/>
    <w:rsid w:val="75A1099F"/>
    <w:rsid w:val="75A29091"/>
    <w:rsid w:val="75A3DDBC"/>
    <w:rsid w:val="75B4E6F6"/>
    <w:rsid w:val="75B5335A"/>
    <w:rsid w:val="75CB01A0"/>
    <w:rsid w:val="75CB0EA8"/>
    <w:rsid w:val="75CE8D95"/>
    <w:rsid w:val="75D0127D"/>
    <w:rsid w:val="75D4DB3A"/>
    <w:rsid w:val="75D6323C"/>
    <w:rsid w:val="75D66AE4"/>
    <w:rsid w:val="75D68B4E"/>
    <w:rsid w:val="75DA1C1E"/>
    <w:rsid w:val="75DAE737"/>
    <w:rsid w:val="75DE8800"/>
    <w:rsid w:val="75DF9800"/>
    <w:rsid w:val="75E5F10B"/>
    <w:rsid w:val="75E5F6F4"/>
    <w:rsid w:val="75E8CB87"/>
    <w:rsid w:val="75EA7F18"/>
    <w:rsid w:val="75EC9632"/>
    <w:rsid w:val="75EF2756"/>
    <w:rsid w:val="75FC0C39"/>
    <w:rsid w:val="75FE2EA4"/>
    <w:rsid w:val="760355DA"/>
    <w:rsid w:val="76051388"/>
    <w:rsid w:val="7606742C"/>
    <w:rsid w:val="760889A0"/>
    <w:rsid w:val="760DBD55"/>
    <w:rsid w:val="760EE4D3"/>
    <w:rsid w:val="760F92B1"/>
    <w:rsid w:val="7614FE3D"/>
    <w:rsid w:val="761515D8"/>
    <w:rsid w:val="7616A948"/>
    <w:rsid w:val="7619596A"/>
    <w:rsid w:val="761A3999"/>
    <w:rsid w:val="761B0695"/>
    <w:rsid w:val="761CB0C6"/>
    <w:rsid w:val="761E02B0"/>
    <w:rsid w:val="761E25DC"/>
    <w:rsid w:val="7622A19B"/>
    <w:rsid w:val="7623A185"/>
    <w:rsid w:val="7623DE02"/>
    <w:rsid w:val="7625A63A"/>
    <w:rsid w:val="762906CA"/>
    <w:rsid w:val="7629394D"/>
    <w:rsid w:val="762D54E6"/>
    <w:rsid w:val="763291F6"/>
    <w:rsid w:val="76346453"/>
    <w:rsid w:val="763B5312"/>
    <w:rsid w:val="763D3D9A"/>
    <w:rsid w:val="763F8018"/>
    <w:rsid w:val="764099E1"/>
    <w:rsid w:val="76414211"/>
    <w:rsid w:val="7641EF09"/>
    <w:rsid w:val="764C7EF8"/>
    <w:rsid w:val="764EDAFB"/>
    <w:rsid w:val="7653775C"/>
    <w:rsid w:val="76589B63"/>
    <w:rsid w:val="765AB918"/>
    <w:rsid w:val="765BC730"/>
    <w:rsid w:val="765CA10E"/>
    <w:rsid w:val="765F1714"/>
    <w:rsid w:val="7664D122"/>
    <w:rsid w:val="766D9B7A"/>
    <w:rsid w:val="766F44B9"/>
    <w:rsid w:val="76720634"/>
    <w:rsid w:val="76739C56"/>
    <w:rsid w:val="76745100"/>
    <w:rsid w:val="7674E0D1"/>
    <w:rsid w:val="767607DC"/>
    <w:rsid w:val="7677709F"/>
    <w:rsid w:val="767DC572"/>
    <w:rsid w:val="7681F202"/>
    <w:rsid w:val="7682900A"/>
    <w:rsid w:val="76855B5E"/>
    <w:rsid w:val="768DFC07"/>
    <w:rsid w:val="768F04D8"/>
    <w:rsid w:val="76904B50"/>
    <w:rsid w:val="76905E4E"/>
    <w:rsid w:val="769408A6"/>
    <w:rsid w:val="76953BD8"/>
    <w:rsid w:val="7695EAD4"/>
    <w:rsid w:val="769A60F8"/>
    <w:rsid w:val="769D9000"/>
    <w:rsid w:val="76A1284C"/>
    <w:rsid w:val="76A1DB4D"/>
    <w:rsid w:val="76A57D11"/>
    <w:rsid w:val="76A707BE"/>
    <w:rsid w:val="76A7BD82"/>
    <w:rsid w:val="76A92D08"/>
    <w:rsid w:val="76AC0435"/>
    <w:rsid w:val="76AC2786"/>
    <w:rsid w:val="76ADC2F3"/>
    <w:rsid w:val="76B0D1C1"/>
    <w:rsid w:val="76B835C9"/>
    <w:rsid w:val="76BAF81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B1E5E"/>
    <w:rsid w:val="771D7541"/>
    <w:rsid w:val="7721DFAD"/>
    <w:rsid w:val="77281BBB"/>
    <w:rsid w:val="77281F4E"/>
    <w:rsid w:val="772A18E4"/>
    <w:rsid w:val="772D13DB"/>
    <w:rsid w:val="772E01EC"/>
    <w:rsid w:val="772E06BF"/>
    <w:rsid w:val="7731008D"/>
    <w:rsid w:val="7731B5A3"/>
    <w:rsid w:val="77322E45"/>
    <w:rsid w:val="773A82FC"/>
    <w:rsid w:val="773AE2AF"/>
    <w:rsid w:val="773FCCF6"/>
    <w:rsid w:val="77407D77"/>
    <w:rsid w:val="7741A53E"/>
    <w:rsid w:val="774299D2"/>
    <w:rsid w:val="7742AE29"/>
    <w:rsid w:val="7743AB80"/>
    <w:rsid w:val="77492F80"/>
    <w:rsid w:val="774A60DF"/>
    <w:rsid w:val="774F2D56"/>
    <w:rsid w:val="775013C3"/>
    <w:rsid w:val="7754004B"/>
    <w:rsid w:val="775414EA"/>
    <w:rsid w:val="77548BBB"/>
    <w:rsid w:val="77579211"/>
    <w:rsid w:val="775B1275"/>
    <w:rsid w:val="775C2CB6"/>
    <w:rsid w:val="775F5C5A"/>
    <w:rsid w:val="7760A21B"/>
    <w:rsid w:val="776235F5"/>
    <w:rsid w:val="7765C427"/>
    <w:rsid w:val="77661D65"/>
    <w:rsid w:val="776689C6"/>
    <w:rsid w:val="77669033"/>
    <w:rsid w:val="7767E2AC"/>
    <w:rsid w:val="77698ADE"/>
    <w:rsid w:val="776D36EE"/>
    <w:rsid w:val="776F276D"/>
    <w:rsid w:val="77708EC0"/>
    <w:rsid w:val="77716A17"/>
    <w:rsid w:val="77723B45"/>
    <w:rsid w:val="7777706F"/>
    <w:rsid w:val="777A9C9E"/>
    <w:rsid w:val="777AA830"/>
    <w:rsid w:val="777B5EE3"/>
    <w:rsid w:val="777C45EC"/>
    <w:rsid w:val="777D48B5"/>
    <w:rsid w:val="777F19B0"/>
    <w:rsid w:val="778729BD"/>
    <w:rsid w:val="77879632"/>
    <w:rsid w:val="77887E86"/>
    <w:rsid w:val="778AAFC2"/>
    <w:rsid w:val="778D13F3"/>
    <w:rsid w:val="778DE4DD"/>
    <w:rsid w:val="7792330B"/>
    <w:rsid w:val="77937584"/>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632E2"/>
    <w:rsid w:val="77C7B0FC"/>
    <w:rsid w:val="77CB04B2"/>
    <w:rsid w:val="77CB920F"/>
    <w:rsid w:val="77CE24EB"/>
    <w:rsid w:val="77CFE5EB"/>
    <w:rsid w:val="77D3127E"/>
    <w:rsid w:val="77D3E1C0"/>
    <w:rsid w:val="77D564FE"/>
    <w:rsid w:val="77D56782"/>
    <w:rsid w:val="77D88C04"/>
    <w:rsid w:val="77D939FF"/>
    <w:rsid w:val="77D9A3E1"/>
    <w:rsid w:val="77DA3A34"/>
    <w:rsid w:val="77DA6505"/>
    <w:rsid w:val="77E01F5A"/>
    <w:rsid w:val="77E21159"/>
    <w:rsid w:val="77E40DA4"/>
    <w:rsid w:val="77E79086"/>
    <w:rsid w:val="77EAB864"/>
    <w:rsid w:val="77F4955D"/>
    <w:rsid w:val="77F6B2BC"/>
    <w:rsid w:val="77F80053"/>
    <w:rsid w:val="77F97E9F"/>
    <w:rsid w:val="77F9C513"/>
    <w:rsid w:val="77FB95EC"/>
    <w:rsid w:val="77FBCD1E"/>
    <w:rsid w:val="77FCDF31"/>
    <w:rsid w:val="78008CF7"/>
    <w:rsid w:val="7808D8BD"/>
    <w:rsid w:val="7813AD5C"/>
    <w:rsid w:val="78144DF9"/>
    <w:rsid w:val="7814E704"/>
    <w:rsid w:val="7814F9BE"/>
    <w:rsid w:val="781AF411"/>
    <w:rsid w:val="781D296A"/>
    <w:rsid w:val="782746D1"/>
    <w:rsid w:val="782AFF5F"/>
    <w:rsid w:val="782D31E1"/>
    <w:rsid w:val="782D3856"/>
    <w:rsid w:val="782D3BF0"/>
    <w:rsid w:val="782DA5BF"/>
    <w:rsid w:val="782E8AA7"/>
    <w:rsid w:val="7830AF51"/>
    <w:rsid w:val="7831B712"/>
    <w:rsid w:val="78324DD5"/>
    <w:rsid w:val="7834CB69"/>
    <w:rsid w:val="78354844"/>
    <w:rsid w:val="7841FE11"/>
    <w:rsid w:val="784692D6"/>
    <w:rsid w:val="784A9232"/>
    <w:rsid w:val="784E8EC5"/>
    <w:rsid w:val="785DB468"/>
    <w:rsid w:val="785ED6C8"/>
    <w:rsid w:val="785F5804"/>
    <w:rsid w:val="786051EF"/>
    <w:rsid w:val="7862DA8D"/>
    <w:rsid w:val="7866B107"/>
    <w:rsid w:val="78672290"/>
    <w:rsid w:val="786892AE"/>
    <w:rsid w:val="786A8D3D"/>
    <w:rsid w:val="786B68F7"/>
    <w:rsid w:val="786B6DD1"/>
    <w:rsid w:val="786DD12D"/>
    <w:rsid w:val="786EBCAF"/>
    <w:rsid w:val="78734380"/>
    <w:rsid w:val="787BE04D"/>
    <w:rsid w:val="787C3292"/>
    <w:rsid w:val="787CA940"/>
    <w:rsid w:val="787DF350"/>
    <w:rsid w:val="7882D508"/>
    <w:rsid w:val="78841DBE"/>
    <w:rsid w:val="788A3ADF"/>
    <w:rsid w:val="788DC533"/>
    <w:rsid w:val="78911028"/>
    <w:rsid w:val="789531BA"/>
    <w:rsid w:val="789A2E7F"/>
    <w:rsid w:val="789B00E6"/>
    <w:rsid w:val="789C62BC"/>
    <w:rsid w:val="78A018F6"/>
    <w:rsid w:val="78A14273"/>
    <w:rsid w:val="78A88856"/>
    <w:rsid w:val="78AB91FF"/>
    <w:rsid w:val="78AD7B11"/>
    <w:rsid w:val="78AF9B56"/>
    <w:rsid w:val="78B0B624"/>
    <w:rsid w:val="78B15F4A"/>
    <w:rsid w:val="78B1A1CA"/>
    <w:rsid w:val="78B9757F"/>
    <w:rsid w:val="78BC30F7"/>
    <w:rsid w:val="78BE98A1"/>
    <w:rsid w:val="78BF9641"/>
    <w:rsid w:val="78C0A560"/>
    <w:rsid w:val="78C23C38"/>
    <w:rsid w:val="78C2F78D"/>
    <w:rsid w:val="78C611BC"/>
    <w:rsid w:val="78C721F9"/>
    <w:rsid w:val="78C7F0F0"/>
    <w:rsid w:val="78C92EEE"/>
    <w:rsid w:val="78CD7047"/>
    <w:rsid w:val="78CDECAA"/>
    <w:rsid w:val="78D0826F"/>
    <w:rsid w:val="78D55CD6"/>
    <w:rsid w:val="78D79603"/>
    <w:rsid w:val="78E8F82A"/>
    <w:rsid w:val="78EB9369"/>
    <w:rsid w:val="78EDE051"/>
    <w:rsid w:val="78F385D0"/>
    <w:rsid w:val="78FA38E2"/>
    <w:rsid w:val="78FC4B54"/>
    <w:rsid w:val="79005B3F"/>
    <w:rsid w:val="7901444A"/>
    <w:rsid w:val="79016385"/>
    <w:rsid w:val="7903DF80"/>
    <w:rsid w:val="79064ABB"/>
    <w:rsid w:val="790EC64C"/>
    <w:rsid w:val="7910CAEC"/>
    <w:rsid w:val="79167E13"/>
    <w:rsid w:val="7918D13F"/>
    <w:rsid w:val="791E598B"/>
    <w:rsid w:val="7922DE39"/>
    <w:rsid w:val="792334B3"/>
    <w:rsid w:val="7923EE52"/>
    <w:rsid w:val="792BAAFB"/>
    <w:rsid w:val="792F4B95"/>
    <w:rsid w:val="7936DB11"/>
    <w:rsid w:val="793B81E3"/>
    <w:rsid w:val="793E3122"/>
    <w:rsid w:val="7942105D"/>
    <w:rsid w:val="794606B4"/>
    <w:rsid w:val="7948E642"/>
    <w:rsid w:val="794B0F90"/>
    <w:rsid w:val="794B126F"/>
    <w:rsid w:val="794D5943"/>
    <w:rsid w:val="79506F0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AC039"/>
    <w:rsid w:val="79AB516B"/>
    <w:rsid w:val="79AC6D00"/>
    <w:rsid w:val="79B5ABE7"/>
    <w:rsid w:val="79B80C49"/>
    <w:rsid w:val="79BF40DF"/>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3BF3"/>
    <w:rsid w:val="7A07A14F"/>
    <w:rsid w:val="7A08F98D"/>
    <w:rsid w:val="7A096213"/>
    <w:rsid w:val="7A10B612"/>
    <w:rsid w:val="7A10C5CA"/>
    <w:rsid w:val="7A10CC41"/>
    <w:rsid w:val="7A11F8D7"/>
    <w:rsid w:val="7A123CB8"/>
    <w:rsid w:val="7A132399"/>
    <w:rsid w:val="7A145A32"/>
    <w:rsid w:val="7A16C832"/>
    <w:rsid w:val="7A1B242E"/>
    <w:rsid w:val="7A1C6A3E"/>
    <w:rsid w:val="7A1F9DCE"/>
    <w:rsid w:val="7A24A783"/>
    <w:rsid w:val="7A2BD8F7"/>
    <w:rsid w:val="7A2CC056"/>
    <w:rsid w:val="7A2DB8B1"/>
    <w:rsid w:val="7A30E056"/>
    <w:rsid w:val="7A333BC0"/>
    <w:rsid w:val="7A3E098E"/>
    <w:rsid w:val="7A44224B"/>
    <w:rsid w:val="7A4DEE04"/>
    <w:rsid w:val="7A51D4E6"/>
    <w:rsid w:val="7A539715"/>
    <w:rsid w:val="7A550A51"/>
    <w:rsid w:val="7A5532A6"/>
    <w:rsid w:val="7A559C36"/>
    <w:rsid w:val="7A57EA11"/>
    <w:rsid w:val="7A584CDC"/>
    <w:rsid w:val="7A588247"/>
    <w:rsid w:val="7A599BCD"/>
    <w:rsid w:val="7A5AF250"/>
    <w:rsid w:val="7A660030"/>
    <w:rsid w:val="7A666B4F"/>
    <w:rsid w:val="7A698192"/>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876A3"/>
    <w:rsid w:val="7ACC5D64"/>
    <w:rsid w:val="7ACC6EAE"/>
    <w:rsid w:val="7ACE874A"/>
    <w:rsid w:val="7AD4289B"/>
    <w:rsid w:val="7AD4605D"/>
    <w:rsid w:val="7AD4849F"/>
    <w:rsid w:val="7AD63BC8"/>
    <w:rsid w:val="7AD7506E"/>
    <w:rsid w:val="7ADAE487"/>
    <w:rsid w:val="7ADF68FD"/>
    <w:rsid w:val="7AE8AC0A"/>
    <w:rsid w:val="7AE8FCAB"/>
    <w:rsid w:val="7AF06475"/>
    <w:rsid w:val="7AF40955"/>
    <w:rsid w:val="7AF98794"/>
    <w:rsid w:val="7AFE4380"/>
    <w:rsid w:val="7AFE5933"/>
    <w:rsid w:val="7B01B105"/>
    <w:rsid w:val="7B04FB4D"/>
    <w:rsid w:val="7B0BC5D7"/>
    <w:rsid w:val="7B1164E0"/>
    <w:rsid w:val="7B1A7564"/>
    <w:rsid w:val="7B1EA9FF"/>
    <w:rsid w:val="7B245848"/>
    <w:rsid w:val="7B2BC469"/>
    <w:rsid w:val="7B2F1B37"/>
    <w:rsid w:val="7B2F6D27"/>
    <w:rsid w:val="7B309D4A"/>
    <w:rsid w:val="7B358C73"/>
    <w:rsid w:val="7B360EB9"/>
    <w:rsid w:val="7B3CE146"/>
    <w:rsid w:val="7B3DF8FA"/>
    <w:rsid w:val="7B3EFBA2"/>
    <w:rsid w:val="7B3F9A6E"/>
    <w:rsid w:val="7B42F702"/>
    <w:rsid w:val="7B4A3A56"/>
    <w:rsid w:val="7B4C2AFD"/>
    <w:rsid w:val="7B4DF29A"/>
    <w:rsid w:val="7B4F2460"/>
    <w:rsid w:val="7B50D71D"/>
    <w:rsid w:val="7B511B01"/>
    <w:rsid w:val="7B55CA7D"/>
    <w:rsid w:val="7B56E8B8"/>
    <w:rsid w:val="7B59981D"/>
    <w:rsid w:val="7B5F8052"/>
    <w:rsid w:val="7B60A165"/>
    <w:rsid w:val="7B69F375"/>
    <w:rsid w:val="7B6D1617"/>
    <w:rsid w:val="7B748B3A"/>
    <w:rsid w:val="7B79667E"/>
    <w:rsid w:val="7B7B2EA5"/>
    <w:rsid w:val="7B7BE7D3"/>
    <w:rsid w:val="7B7EE42F"/>
    <w:rsid w:val="7B81057F"/>
    <w:rsid w:val="7B8581FB"/>
    <w:rsid w:val="7B88143F"/>
    <w:rsid w:val="7B8B160A"/>
    <w:rsid w:val="7B8DBE40"/>
    <w:rsid w:val="7B981C23"/>
    <w:rsid w:val="7B9A5E14"/>
    <w:rsid w:val="7BA4C9EE"/>
    <w:rsid w:val="7BA9CFBB"/>
    <w:rsid w:val="7BAA1656"/>
    <w:rsid w:val="7BAB44CA"/>
    <w:rsid w:val="7BABC974"/>
    <w:rsid w:val="7BAD0AC2"/>
    <w:rsid w:val="7BAF07FB"/>
    <w:rsid w:val="7BB1D840"/>
    <w:rsid w:val="7BB3A3C5"/>
    <w:rsid w:val="7BB6DD2F"/>
    <w:rsid w:val="7BBB6C89"/>
    <w:rsid w:val="7BBCD38E"/>
    <w:rsid w:val="7BC2A2EC"/>
    <w:rsid w:val="7BC360BF"/>
    <w:rsid w:val="7BC6ABA8"/>
    <w:rsid w:val="7BCF63C9"/>
    <w:rsid w:val="7BD4A70E"/>
    <w:rsid w:val="7BD5F772"/>
    <w:rsid w:val="7BDB4EF1"/>
    <w:rsid w:val="7BDDF453"/>
    <w:rsid w:val="7BDF1917"/>
    <w:rsid w:val="7BEB2EA4"/>
    <w:rsid w:val="7BECD3B8"/>
    <w:rsid w:val="7BF00796"/>
    <w:rsid w:val="7BF0D6E1"/>
    <w:rsid w:val="7BF16C97"/>
    <w:rsid w:val="7BF5CD0A"/>
    <w:rsid w:val="7BF8D5B1"/>
    <w:rsid w:val="7BFB3C41"/>
    <w:rsid w:val="7BFC9D20"/>
    <w:rsid w:val="7BFD8925"/>
    <w:rsid w:val="7BFE3B9B"/>
    <w:rsid w:val="7C04E0E4"/>
    <w:rsid w:val="7C05CB3A"/>
    <w:rsid w:val="7C08F711"/>
    <w:rsid w:val="7C0912B8"/>
    <w:rsid w:val="7C0C52EE"/>
    <w:rsid w:val="7C0D0B3D"/>
    <w:rsid w:val="7C11681E"/>
    <w:rsid w:val="7C14A55E"/>
    <w:rsid w:val="7C1E739F"/>
    <w:rsid w:val="7C24608B"/>
    <w:rsid w:val="7C2C9370"/>
    <w:rsid w:val="7C31498D"/>
    <w:rsid w:val="7C33EC16"/>
    <w:rsid w:val="7C35417D"/>
    <w:rsid w:val="7C355CE0"/>
    <w:rsid w:val="7C3774D8"/>
    <w:rsid w:val="7C389EDD"/>
    <w:rsid w:val="7C3C7A6E"/>
    <w:rsid w:val="7C3DA3AA"/>
    <w:rsid w:val="7C3F95E8"/>
    <w:rsid w:val="7C40A9C9"/>
    <w:rsid w:val="7C4C35EB"/>
    <w:rsid w:val="7C4E0C5F"/>
    <w:rsid w:val="7C50D732"/>
    <w:rsid w:val="7C531746"/>
    <w:rsid w:val="7C592092"/>
    <w:rsid w:val="7C5C1CC5"/>
    <w:rsid w:val="7C6668D5"/>
    <w:rsid w:val="7C67AEBA"/>
    <w:rsid w:val="7C688401"/>
    <w:rsid w:val="7C68D8D5"/>
    <w:rsid w:val="7C6F7827"/>
    <w:rsid w:val="7C71500F"/>
    <w:rsid w:val="7C71F2F7"/>
    <w:rsid w:val="7C736066"/>
    <w:rsid w:val="7C77D4CE"/>
    <w:rsid w:val="7C82DD9B"/>
    <w:rsid w:val="7C90AC09"/>
    <w:rsid w:val="7C945C9E"/>
    <w:rsid w:val="7C9622C0"/>
    <w:rsid w:val="7C96B908"/>
    <w:rsid w:val="7C9F03A7"/>
    <w:rsid w:val="7CA1615F"/>
    <w:rsid w:val="7CA1E380"/>
    <w:rsid w:val="7CA28FA0"/>
    <w:rsid w:val="7CA3ABF8"/>
    <w:rsid w:val="7CAAA9A5"/>
    <w:rsid w:val="7CADFF9B"/>
    <w:rsid w:val="7CAF1091"/>
    <w:rsid w:val="7CAF2D0D"/>
    <w:rsid w:val="7CB39CB2"/>
    <w:rsid w:val="7CB3AFC8"/>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010C1"/>
    <w:rsid w:val="7CE35F1A"/>
    <w:rsid w:val="7CE69839"/>
    <w:rsid w:val="7CE929FD"/>
    <w:rsid w:val="7CEA17C8"/>
    <w:rsid w:val="7CEBC389"/>
    <w:rsid w:val="7CED9C1C"/>
    <w:rsid w:val="7CEF5136"/>
    <w:rsid w:val="7CF229CA"/>
    <w:rsid w:val="7CF86583"/>
    <w:rsid w:val="7CFBC6F8"/>
    <w:rsid w:val="7D0085AF"/>
    <w:rsid w:val="7D04A460"/>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5D931"/>
    <w:rsid w:val="7D3BEDA5"/>
    <w:rsid w:val="7D3E3E8C"/>
    <w:rsid w:val="7D480D2B"/>
    <w:rsid w:val="7D4D19BC"/>
    <w:rsid w:val="7D4E474B"/>
    <w:rsid w:val="7D4EE6D2"/>
    <w:rsid w:val="7D50216A"/>
    <w:rsid w:val="7D5096FB"/>
    <w:rsid w:val="7D550FDE"/>
    <w:rsid w:val="7D5EAA5D"/>
    <w:rsid w:val="7D65FAC3"/>
    <w:rsid w:val="7D69B1D8"/>
    <w:rsid w:val="7D6B444F"/>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8D06A"/>
    <w:rsid w:val="7D9968CC"/>
    <w:rsid w:val="7D9F5319"/>
    <w:rsid w:val="7DA36AA5"/>
    <w:rsid w:val="7DA3CD41"/>
    <w:rsid w:val="7DA3F1B4"/>
    <w:rsid w:val="7DA40587"/>
    <w:rsid w:val="7DA75627"/>
    <w:rsid w:val="7DA78574"/>
    <w:rsid w:val="7DA8CA83"/>
    <w:rsid w:val="7DADF651"/>
    <w:rsid w:val="7DAE1100"/>
    <w:rsid w:val="7DAFBD31"/>
    <w:rsid w:val="7DB3A1EF"/>
    <w:rsid w:val="7DB5C0F8"/>
    <w:rsid w:val="7DB8B89C"/>
    <w:rsid w:val="7DB9DD53"/>
    <w:rsid w:val="7DBADC31"/>
    <w:rsid w:val="7DBC61F8"/>
    <w:rsid w:val="7DC01ED7"/>
    <w:rsid w:val="7DC1FFEB"/>
    <w:rsid w:val="7DC68154"/>
    <w:rsid w:val="7DD0F5B9"/>
    <w:rsid w:val="7DD3F3F3"/>
    <w:rsid w:val="7DE09894"/>
    <w:rsid w:val="7DE49543"/>
    <w:rsid w:val="7DE51AA7"/>
    <w:rsid w:val="7DEBEB1F"/>
    <w:rsid w:val="7DECEE60"/>
    <w:rsid w:val="7DF1B808"/>
    <w:rsid w:val="7DF29A2D"/>
    <w:rsid w:val="7DF3415C"/>
    <w:rsid w:val="7DFBF51C"/>
    <w:rsid w:val="7DFDE5D3"/>
    <w:rsid w:val="7DFDF3F6"/>
    <w:rsid w:val="7E013121"/>
    <w:rsid w:val="7E022072"/>
    <w:rsid w:val="7E04830A"/>
    <w:rsid w:val="7E05EB2A"/>
    <w:rsid w:val="7E0778CC"/>
    <w:rsid w:val="7E0D405F"/>
    <w:rsid w:val="7E0D997E"/>
    <w:rsid w:val="7E119489"/>
    <w:rsid w:val="7E15A0AB"/>
    <w:rsid w:val="7E1BEB72"/>
    <w:rsid w:val="7E1C7408"/>
    <w:rsid w:val="7E2405A7"/>
    <w:rsid w:val="7E25796E"/>
    <w:rsid w:val="7E286C3C"/>
    <w:rsid w:val="7E290676"/>
    <w:rsid w:val="7E2A2C5C"/>
    <w:rsid w:val="7E2AB75B"/>
    <w:rsid w:val="7E2BA482"/>
    <w:rsid w:val="7E323DF5"/>
    <w:rsid w:val="7E35DB20"/>
    <w:rsid w:val="7E3889C4"/>
    <w:rsid w:val="7E3975C3"/>
    <w:rsid w:val="7E3C1D36"/>
    <w:rsid w:val="7E441C07"/>
    <w:rsid w:val="7E477A85"/>
    <w:rsid w:val="7E4D4DE5"/>
    <w:rsid w:val="7E4D8252"/>
    <w:rsid w:val="7E51613B"/>
    <w:rsid w:val="7E52219D"/>
    <w:rsid w:val="7E5330CE"/>
    <w:rsid w:val="7E5B4E72"/>
    <w:rsid w:val="7E5BDDB9"/>
    <w:rsid w:val="7E601096"/>
    <w:rsid w:val="7E627ED0"/>
    <w:rsid w:val="7E64D070"/>
    <w:rsid w:val="7E6638C3"/>
    <w:rsid w:val="7E680C23"/>
    <w:rsid w:val="7E6969C5"/>
    <w:rsid w:val="7E6C2F9F"/>
    <w:rsid w:val="7E6F09C6"/>
    <w:rsid w:val="7E71DF58"/>
    <w:rsid w:val="7E768210"/>
    <w:rsid w:val="7E7A3BFD"/>
    <w:rsid w:val="7E7D040B"/>
    <w:rsid w:val="7E88926A"/>
    <w:rsid w:val="7E8FECCD"/>
    <w:rsid w:val="7E978BBD"/>
    <w:rsid w:val="7E984D76"/>
    <w:rsid w:val="7E9A296B"/>
    <w:rsid w:val="7E9D2F3D"/>
    <w:rsid w:val="7EA3A092"/>
    <w:rsid w:val="7EA5AE9D"/>
    <w:rsid w:val="7EA91288"/>
    <w:rsid w:val="7EB83650"/>
    <w:rsid w:val="7EB899BE"/>
    <w:rsid w:val="7EBA24BF"/>
    <w:rsid w:val="7EBD2C43"/>
    <w:rsid w:val="7EBE46AA"/>
    <w:rsid w:val="7EC4C031"/>
    <w:rsid w:val="7ECC4766"/>
    <w:rsid w:val="7ECC9B86"/>
    <w:rsid w:val="7ECD15C8"/>
    <w:rsid w:val="7ECF7C62"/>
    <w:rsid w:val="7ED50FDB"/>
    <w:rsid w:val="7ED67F19"/>
    <w:rsid w:val="7EDC7C38"/>
    <w:rsid w:val="7EDE2F69"/>
    <w:rsid w:val="7EE48C13"/>
    <w:rsid w:val="7EE9E3C1"/>
    <w:rsid w:val="7EF0708B"/>
    <w:rsid w:val="7EFCE5DB"/>
    <w:rsid w:val="7EFE4D2B"/>
    <w:rsid w:val="7EFF24FA"/>
    <w:rsid w:val="7F064036"/>
    <w:rsid w:val="7F0A185B"/>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1BD4C"/>
    <w:rsid w:val="7F361DB1"/>
    <w:rsid w:val="7F36773B"/>
    <w:rsid w:val="7F37A6B2"/>
    <w:rsid w:val="7F3926BD"/>
    <w:rsid w:val="7F3A959F"/>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9B31F7"/>
    <w:rsid w:val="7FA420C6"/>
    <w:rsid w:val="7FA63D6D"/>
    <w:rsid w:val="7FA709D3"/>
    <w:rsid w:val="7FC0937B"/>
    <w:rsid w:val="7FC2A3F2"/>
    <w:rsid w:val="7FC42F91"/>
    <w:rsid w:val="7FC495B7"/>
    <w:rsid w:val="7FC8CE3E"/>
    <w:rsid w:val="7FC9ACCE"/>
    <w:rsid w:val="7FC9BA91"/>
    <w:rsid w:val="7FCB2CF5"/>
    <w:rsid w:val="7FCB8F84"/>
    <w:rsid w:val="7FCC0004"/>
    <w:rsid w:val="7FD26647"/>
    <w:rsid w:val="7FD27B60"/>
    <w:rsid w:val="7FD59443"/>
    <w:rsid w:val="7FD76311"/>
    <w:rsid w:val="7FD83F68"/>
    <w:rsid w:val="7FDAC917"/>
    <w:rsid w:val="7FE05C3F"/>
    <w:rsid w:val="7FE1CB5B"/>
    <w:rsid w:val="7FE3B8CC"/>
    <w:rsid w:val="7FE4C24E"/>
    <w:rsid w:val="7FE9A35E"/>
    <w:rsid w:val="7FEF99ED"/>
    <w:rsid w:val="7FEFACEF"/>
    <w:rsid w:val="7FF11EBD"/>
    <w:rsid w:val="7FF5A811"/>
    <w:rsid w:val="7FF84677"/>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0A068"/>
  <w15:chartTrackingRefBased/>
  <w15:docId w15:val="{AEB28654-7555-4838-9016-3DAF147D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17"/>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17"/>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17"/>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17"/>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17"/>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63908122">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30314951">
      <w:bodyDiv w:val="1"/>
      <w:marLeft w:val="0"/>
      <w:marRight w:val="0"/>
      <w:marTop w:val="0"/>
      <w:marBottom w:val="0"/>
      <w:divBdr>
        <w:top w:val="none" w:sz="0" w:space="0" w:color="auto"/>
        <w:left w:val="none" w:sz="0" w:space="0" w:color="auto"/>
        <w:bottom w:val="none" w:sz="0" w:space="0" w:color="auto"/>
        <w:right w:val="none" w:sz="0" w:space="0" w:color="auto"/>
      </w:divBdr>
    </w:div>
    <w:div w:id="232935431">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79980653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99133332">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5124650">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49799312">
      <w:bodyDiv w:val="1"/>
      <w:marLeft w:val="0"/>
      <w:marRight w:val="0"/>
      <w:marTop w:val="0"/>
      <w:marBottom w:val="0"/>
      <w:divBdr>
        <w:top w:val="none" w:sz="0" w:space="0" w:color="auto"/>
        <w:left w:val="none" w:sz="0" w:space="0" w:color="auto"/>
        <w:bottom w:val="none" w:sz="0" w:space="0" w:color="auto"/>
        <w:right w:val="none" w:sz="0" w:space="0" w:color="auto"/>
      </w:divBdr>
    </w:div>
    <w:div w:id="1571959636">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19108423">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53730290">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kunnanhyvinvointialue.fi/tietoa-meista/palveluntuottajalle/" TargetMode="External"/><Relationship Id="rId21" Type="http://schemas.openxmlformats.org/officeDocument/2006/relationships/hyperlink" Target="https://satakunnanhyvinvointialue.fi/palvelut/lapset-nuoret-ja-perheet/lastensuojelu/lastensuojelun-laitoshoito/keisarinviitta/" TargetMode="External"/><Relationship Id="rId42" Type="http://schemas.openxmlformats.org/officeDocument/2006/relationships/hyperlink" Target="https://eur06.safelinks.protection.outlook.com/?url=https%3A%2F%2Fsataha.ims.fi%2Fspring%2Fdocument%2F10419%2Fapproved%2Fwith_frames&amp;data=05%7C02%7Cmira.lahdenranta%40sata.fi%7C369aba53a9b0446f2cd308de41fbc40f%7Cf1fc3d0aee564f33ab7cc77444ca1078%7C0%7C0%7C639020746755668738%7CUnknown%7CTWFpbGZsb3d8eyJFbXB0eU1hcGkiOnRydWUsIlYiOiIwLjAuMDAwMCIsIlAiOiJXaW4zMiIsIkFOIjoiTWFpbCIsIldUIjoyfQ%3D%3D%7C0%7C%7C%7C&amp;sdata=PeBD5JOjs1sXR6tOFBKOleixZpjgrV1OwUmvpuLp1vA%3D&amp;reserved=0" TargetMode="External"/><Relationship Id="rId63" Type="http://schemas.openxmlformats.org/officeDocument/2006/relationships/hyperlink" Target="https://sataha.ims.fi/spring/document/714/approved/with_frames" TargetMode="External"/><Relationship Id="rId84" Type="http://schemas.openxmlformats.org/officeDocument/2006/relationships/hyperlink" Target="https://sataha.ims.fi/spring/document/8304/approved/with_frames" TargetMode="External"/><Relationship Id="rId138" Type="http://schemas.microsoft.com/office/2019/05/relationships/documenttasks" Target="documenttasks/documenttasks1.xml"/><Relationship Id="rId16" Type="http://schemas.openxmlformats.org/officeDocument/2006/relationships/hyperlink" Target="mailto:leila.linnainmaa@sata.fi" TargetMode="External"/><Relationship Id="rId107" Type="http://schemas.openxmlformats.org/officeDocument/2006/relationships/hyperlink" Target="https://sataha.ims.fi/servlet/ActionServlet?action=frameset" TargetMode="External"/><Relationship Id="rId11" Type="http://schemas.openxmlformats.org/officeDocument/2006/relationships/image" Target="media/image1.jpg"/><Relationship Id="rId32" Type="http://schemas.openxmlformats.org/officeDocument/2006/relationships/hyperlink" Target="https://www.finlex.fi/fi/laki/ajantasa/1992/19920785" TargetMode="External"/><Relationship Id="rId37" Type="http://schemas.openxmlformats.org/officeDocument/2006/relationships/hyperlink" Target="https://satakunnanhyvinvointialue.fi/asiointiopas/potilaan-oikeudet-ja-tietosuoja/" TargetMode="External"/><Relationship Id="rId53" Type="http://schemas.openxmlformats.org/officeDocument/2006/relationships/hyperlink" Target="https://sataha.ims.fi/servlet/doc/4704/approved/file" TargetMode="External"/><Relationship Id="rId58" Type="http://schemas.openxmlformats.org/officeDocument/2006/relationships/hyperlink" Target="https://satahva.sharepoint.com/:u:/r/sites/Osaamisenkasikirja/SitePages/perehdytys.aspx?csf=1&amp;web=1&amp;e=wgajDy" TargetMode="External"/><Relationship Id="rId74" Type="http://schemas.openxmlformats.org/officeDocument/2006/relationships/hyperlink" Target="mailto:tietosuoja@sata.fi" TargetMode="External"/><Relationship Id="rId79" Type="http://schemas.openxmlformats.org/officeDocument/2006/relationships/hyperlink" Target="https://sataha.ims.fi/spring/document/505/approved/with_frames" TargetMode="External"/><Relationship Id="rId102" Type="http://schemas.openxmlformats.org/officeDocument/2006/relationships/hyperlink" Target="https://satakunnanhyvinvointialue.fi/wp-content/uploads/2023/06/Lokitietojen-tarkastuspyynto.pdf" TargetMode="External"/><Relationship Id="rId123" Type="http://schemas.openxmlformats.org/officeDocument/2006/relationships/hyperlink" Target="https://www.finlex.fi/fi/laki/ajantasa/2016/20161227" TargetMode="External"/><Relationship Id="rId128" Type="http://schemas.openxmlformats.org/officeDocument/2006/relationships/hyperlink" Target="https://satakunnanhyvinvointialue.fi/tietoa-meista/saadoskokoelma/" TargetMode="External"/><Relationship Id="rId5" Type="http://schemas.openxmlformats.org/officeDocument/2006/relationships/numbering" Target="numbering.xml"/><Relationship Id="rId90" Type="http://schemas.openxmlformats.org/officeDocument/2006/relationships/hyperlink" Target="https://sataha.ims.fi/spring/document/2871/approved/with_frames" TargetMode="External"/><Relationship Id="rId95" Type="http://schemas.openxmlformats.org/officeDocument/2006/relationships/hyperlink" Target="https://sataha.ims.fi/spring/document/505/approved/with_frames" TargetMode="External"/><Relationship Id="rId22" Type="http://schemas.openxmlformats.org/officeDocument/2006/relationships/hyperlink" Target="https://satakunnanhyvinvointialue.fi/palvelut/lapset-nuoret-ja-perheet/lastensuojelu/lastensuojelun-laitoshoito/lastensuojelulaitos-pellava/" TargetMode="External"/><Relationship Id="rId27" Type="http://schemas.openxmlformats.org/officeDocument/2006/relationships/hyperlink" Target="https://satakunnanhyvinvointialue.fi/palvelut/lapset-nuoret-ja-perheet/lastensuojelu/lastensuojelun-laitoshoito/rauman-perhetukikeskuksen-perhekuntoutusosasto-ja-vastaanotto-osasto/" TargetMode="External"/><Relationship Id="rId43" Type="http://schemas.openxmlformats.org/officeDocument/2006/relationships/hyperlink" Target="https://www.finlex.fi/fi/laki/alkup/2023/20230739" TargetMode="External"/><Relationship Id="rId48" Type="http://schemas.openxmlformats.org/officeDocument/2006/relationships/hyperlink" Target="https://satakunnanhyvinvointialue.fi/asiointiopas/potilaan-oikeudet-ja-tietosuoja/" TargetMode="External"/><Relationship Id="rId64" Type="http://schemas.openxmlformats.org/officeDocument/2006/relationships/hyperlink" Target="https://sataha.ims.fi/servlet/StandardServlet?action=document&amp;view=level&amp;id=584&amp;with_frames=" TargetMode="External"/><Relationship Id="rId69" Type="http://schemas.openxmlformats.org/officeDocument/2006/relationships/hyperlink" Target="https://satahva.sharepoint.com/sites/Tyontueksi/SitePages/tilahallinta.aspx" TargetMode="External"/><Relationship Id="rId113" Type="http://schemas.openxmlformats.org/officeDocument/2006/relationships/hyperlink" Target="https://sataha.ims.fi/servlet/ActionServlet?action=frameset" TargetMode="External"/><Relationship Id="rId118" Type="http://schemas.openxmlformats.org/officeDocument/2006/relationships/hyperlink" Target="https://valvira.fi/sosiaali-ja-terveydenhuolto/ammattihenkilon-ilmoitusvelvollisuudet-ja-oikeudet" TargetMode="External"/><Relationship Id="rId134" Type="http://schemas.openxmlformats.org/officeDocument/2006/relationships/header" Target="header3.xml"/><Relationship Id="rId139" Type="http://schemas.microsoft.com/office/2020/10/relationships/intelligence" Target="intelligence2.xml"/><Relationship Id="rId80" Type="http://schemas.openxmlformats.org/officeDocument/2006/relationships/hyperlink" Target="mailto:arkkitehtuuri@sata.fi" TargetMode="External"/><Relationship Id="rId85" Type="http://schemas.openxmlformats.org/officeDocument/2006/relationships/hyperlink" Target="https://satakunnanhyvinvointialue.fi/asiointiopas/tietosuojaseloste-2/"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mira.lahdenranta@sata.fi" TargetMode="External"/><Relationship Id="rId33" Type="http://schemas.openxmlformats.org/officeDocument/2006/relationships/hyperlink" Target="https://www.finlex.fi/fi/laki/ajantasa/2000/20000812" TargetMode="External"/><Relationship Id="rId38" Type="http://schemas.openxmlformats.org/officeDocument/2006/relationships/hyperlink" Target="https://www.finlex.fi/fi/laki/ajantasa/1999/19990731" TargetMode="External"/><Relationship Id="rId59" Type="http://schemas.openxmlformats.org/officeDocument/2006/relationships/hyperlink" Target="https://sataha.ims.fi/spring/document/729/approved/with_frames" TargetMode="External"/><Relationship Id="rId103" Type="http://schemas.openxmlformats.org/officeDocument/2006/relationships/hyperlink" Target="https://satakunnanhyvinvointialue.fi/anna-palautetta/" TargetMode="External"/><Relationship Id="rId108" Type="http://schemas.openxmlformats.org/officeDocument/2006/relationships/image" Target="media/image2.png"/><Relationship Id="rId124" Type="http://schemas.openxmlformats.org/officeDocument/2006/relationships/hyperlink" Target="https://hoito-ohjeet.fi/fi/search?f%5b0%5d=group:Satakunnan%20hyvinvointialue" TargetMode="External"/><Relationship Id="rId129" Type="http://schemas.openxmlformats.org/officeDocument/2006/relationships/hyperlink" Target="https://satakunnanhyvinvointialue.fi/tietoa-meista/omavalvontasuunnitelmat/" TargetMode="External"/><Relationship Id="rId54" Type="http://schemas.openxmlformats.org/officeDocument/2006/relationships/hyperlink" Target="https://sataha.ims.fi/spring/document/8033/approved/with_frames" TargetMode="External"/><Relationship Id="rId70" Type="http://schemas.openxmlformats.org/officeDocument/2006/relationships/hyperlink" Target="https://sataha.ims.fi/servlet/StandardServlet?action=document&amp;view=level&amp;id=459" TargetMode="External"/><Relationship Id="rId75" Type="http://schemas.openxmlformats.org/officeDocument/2006/relationships/hyperlink" Target="https://sataha.ims.fi/servlet/StandardServlet?action=document&amp;view=level&amp;id=1561" TargetMode="External"/><Relationship Id="rId91" Type="http://schemas.openxmlformats.org/officeDocument/2006/relationships/hyperlink" Target="https://sataha.ims.fi/servlet/StandardServlet?action=document&amp;view=level&amp;id=1238&amp;with_frames=" TargetMode="External"/><Relationship Id="rId96" Type="http://schemas.openxmlformats.org/officeDocument/2006/relationships/hyperlink" Target="https://sataha.ims.fi/spring/document/7882/approved/with_fram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lapset-nuoret-ja-perheet/lastensuojelu/lastensuojelun-laitoshoito/uudenkoiviston-vastaanottokoti/" TargetMode="External"/><Relationship Id="rId28" Type="http://schemas.openxmlformats.org/officeDocument/2006/relationships/hyperlink" Target="https://satakunnanhyvinvointialue.fi/tietoa-meista/saadoskokoelma/" TargetMode="External"/><Relationship Id="rId49" Type="http://schemas.openxmlformats.org/officeDocument/2006/relationships/hyperlink" Target="https://satakunnanhyvinvointialue.fi/asiointiopas/lomakkeet" TargetMode="External"/><Relationship Id="rId114" Type="http://schemas.openxmlformats.org/officeDocument/2006/relationships/hyperlink" Target="https://sataha.ims.fi/servlet/StandardServlet?action=document&amp;view=document&amp;id=775" TargetMode="External"/><Relationship Id="rId119" Type="http://schemas.openxmlformats.org/officeDocument/2006/relationships/hyperlink" Target="https://www.hyvis.fi/web/satakunta/lastensuojeluilmoitus" TargetMode="External"/><Relationship Id="rId44" Type="http://schemas.openxmlformats.org/officeDocument/2006/relationships/hyperlink" Target="https://satakunnanhyvinvointialue.fi/asiointiopas/potilaan-oikeudet-ja-tietosuoja/potilasasiavastaava-ja-sosiaaliasiavastaava/" TargetMode="External"/><Relationship Id="rId60" Type="http://schemas.openxmlformats.org/officeDocument/2006/relationships/hyperlink" Target="https://lvv.fi/sosiaali-ja-terveydenhuolto/opiskelijana-tyoskentely" TargetMode="External"/><Relationship Id="rId65" Type="http://schemas.openxmlformats.org/officeDocument/2006/relationships/hyperlink" Target="https://sataha.ims.fi/servlet/StandardServlet?action=document&amp;view=document&amp;id=4503" TargetMode="External"/><Relationship Id="rId81" Type="http://schemas.openxmlformats.org/officeDocument/2006/relationships/hyperlink" Target="https://sataha.ims.fi/servlet/StandardServlet?action=document&amp;view=level&amp;id=1940" TargetMode="External"/><Relationship Id="rId86" Type="http://schemas.openxmlformats.org/officeDocument/2006/relationships/hyperlink" Target="https://www.finlex.fi/fi/laki/alkup/2023/20230703" TargetMode="External"/><Relationship Id="rId130" Type="http://schemas.openxmlformats.org/officeDocument/2006/relationships/header" Target="header1.xml"/><Relationship Id="rId135" Type="http://schemas.openxmlformats.org/officeDocument/2006/relationships/footer" Target="footer3.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trategia/" TargetMode="External"/><Relationship Id="rId39" Type="http://schemas.openxmlformats.org/officeDocument/2006/relationships/hyperlink" Target="https://www.finlex.fi/fi/laki/ajantasa/1992/19920785" TargetMode="External"/><Relationship Id="rId109" Type="http://schemas.openxmlformats.org/officeDocument/2006/relationships/hyperlink" Target="https://www2.awanic.fi/haipro/250/default.asp" TargetMode="External"/><Relationship Id="rId34"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50" Type="http://schemas.openxmlformats.org/officeDocument/2006/relationships/hyperlink" Target="mailto:kirjaamo@sata.fi" TargetMode="External"/><Relationship Id="rId55" Type="http://schemas.openxmlformats.org/officeDocument/2006/relationships/hyperlink" Target="https://sataha.ims.fi/servlet/doc/4704/approved/file" TargetMode="External"/><Relationship Id="rId76" Type="http://schemas.openxmlformats.org/officeDocument/2006/relationships/hyperlink" Target="https://sataha.ims.fi/servlet/doc/4706/approved/file" TargetMode="External"/><Relationship Id="rId97" Type="http://schemas.openxmlformats.org/officeDocument/2006/relationships/hyperlink" Target="https://sataha.ims.fi/servlet/StandardServlet?action=document&amp;view=level&amp;id=43&amp;with_frames=" TargetMode="External"/><Relationship Id="rId104" Type="http://schemas.openxmlformats.org/officeDocument/2006/relationships/hyperlink" Target="https://www.ttl.fi/tutkimus/hankkeet/mita-kuuluu-tutkimus" TargetMode="External"/><Relationship Id="rId120" Type="http://schemas.openxmlformats.org/officeDocument/2006/relationships/hyperlink" Target="https://www.hyvis.fi/web/satakunta/ilmoitus-sosiaalihuollon-tarpeesta" TargetMode="External"/><Relationship Id="rId125" Type="http://schemas.openxmlformats.org/officeDocument/2006/relationships/hyperlink" Target="https://hoito-ohjeet.fi/fi/Ohjepankki/YHTEINEN/Mikrobil%C3%A4%C3%A4kesuositus.pdf" TargetMode="External"/><Relationship Id="rId7" Type="http://schemas.openxmlformats.org/officeDocument/2006/relationships/settings" Target="settings.xml"/><Relationship Id="rId71" Type="http://schemas.openxmlformats.org/officeDocument/2006/relationships/hyperlink" Target="https://sataha.ims.fi/spring/document/5165/approved/with_frames" TargetMode="External"/><Relationship Id="rId92" Type="http://schemas.openxmlformats.org/officeDocument/2006/relationships/hyperlink" Target="https://satahva.sharepoint.com/sites/Tietojohtamisenportaali2/SitePages/Kirjaaminen-ja-tilastointi.aspx?csf=1&amp;web=1&amp;e=J7Ver7" TargetMode="External"/><Relationship Id="rId2" Type="http://schemas.openxmlformats.org/officeDocument/2006/relationships/customXml" Target="../customXml/item2.xml"/><Relationship Id="rId29" Type="http://schemas.openxmlformats.org/officeDocument/2006/relationships/hyperlink" Target="https://sataha.ims.fi/servlet/doc/1401/approved/file" TargetMode="External"/><Relationship Id="rId24" Type="http://schemas.openxmlformats.org/officeDocument/2006/relationships/hyperlink" Target="https://satakunnanhyvinvointialue.fi/palvelut/lapset-nuoret-ja-perheet/lastensuojelu/lastensuojelun-laitoshoito/rauman-perhetukikeskuksen-perhekuntoutusosasto-ja-vastaanotto-osasto/" TargetMode="External"/><Relationship Id="rId40" Type="http://schemas.openxmlformats.org/officeDocument/2006/relationships/hyperlink" Target="https://www.finlex.fi/fi/laki/ajantasa/1999/19990731" TargetMode="External"/><Relationship Id="rId45" Type="http://schemas.openxmlformats.org/officeDocument/2006/relationships/hyperlink" Target="mailto:sosiaaliasiavastaava@sata.fi" TargetMode="External"/><Relationship Id="rId66" Type="http://schemas.openxmlformats.org/officeDocument/2006/relationships/hyperlink" Target="https://www.finlex.fi/fi/laki/ajantasa/2014/20141301" TargetMode="External"/><Relationship Id="rId87" Type="http://schemas.openxmlformats.org/officeDocument/2006/relationships/hyperlink" Target="https://sataha.ims.fi/spring/document/6080/approved/with_frames" TargetMode="External"/><Relationship Id="rId110" Type="http://schemas.openxmlformats.org/officeDocument/2006/relationships/hyperlink" Target="https://satakunnanhyvinvointialue.fi/anna-palautetta/" TargetMode="External"/><Relationship Id="rId115" Type="http://schemas.openxmlformats.org/officeDocument/2006/relationships/hyperlink" Target="https://sataha.ims.fi/servlet/StandardServlet?action=document&amp;view=document&amp;id=10755" TargetMode="External"/><Relationship Id="rId131" Type="http://schemas.openxmlformats.org/officeDocument/2006/relationships/header" Target="header2.xml"/><Relationship Id="rId136" Type="http://schemas.openxmlformats.org/officeDocument/2006/relationships/fontTable" Target="fontTable.xml"/><Relationship Id="rId61" Type="http://schemas.openxmlformats.org/officeDocument/2006/relationships/hyperlink" Target="https://sataha.ims.fi/servlet/StandardServlet?action=document&amp;view=level&amp;id=1011" TargetMode="External"/><Relationship Id="rId82" Type="http://schemas.openxmlformats.org/officeDocument/2006/relationships/hyperlink" Target="https://sataha.ims.fi/servlet/doc/7943/approved/file" TargetMode="External"/><Relationship Id="rId19" Type="http://schemas.openxmlformats.org/officeDocument/2006/relationships/hyperlink" Target="https://satakunnanhyvinvointialue.fi/palvelut/lapset-nuoret-ja-perheet/lastensuojelu/lastensuojelun-laitoshoito/"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ha.ims.fi/spring/document/1400/approved/with_frames" TargetMode="External"/><Relationship Id="rId35" Type="http://schemas.openxmlformats.org/officeDocument/2006/relationships/hyperlink" Target="https://sata.cloudnc.fi/fi-FI/Toimielimet/Aluehallitus/Kokous_1322024/Osallisuusohjelma_20232025(1144)" TargetMode="External"/><Relationship Id="rId56" Type="http://schemas.openxmlformats.org/officeDocument/2006/relationships/hyperlink" Target="https://sataha.ims.fi/servlet/StandardServlet?action=document&amp;view=level&amp;id=349&amp;with_frames=" TargetMode="External"/><Relationship Id="rId77" Type="http://schemas.openxmlformats.org/officeDocument/2006/relationships/hyperlink" Target="https://sataha.ims.fi/servlet/StandardServlet?action=document&amp;view=level&amp;id=2237" TargetMode="External"/><Relationship Id="rId100" Type="http://schemas.openxmlformats.org/officeDocument/2006/relationships/hyperlink" Target="https://satakunnanhyvinvointialue.fi/wp-content/uploads/2023/06/Rekisteritietojen-tarkastuspyynto.pdf" TargetMode="External"/><Relationship Id="rId105" Type="http://schemas.openxmlformats.org/officeDocument/2006/relationships/hyperlink" Target="https://sataha.ims.fi/servlet/ActionServlet?action=frameset" TargetMode="External"/><Relationship Id="rId126" Type="http://schemas.openxmlformats.org/officeDocument/2006/relationships/hyperlink" Target="https://satakunnanhyvinvointialue.fi/saadoskokoelma/" TargetMode="External"/><Relationship Id="rId8" Type="http://schemas.openxmlformats.org/officeDocument/2006/relationships/webSettings" Target="webSettings.xml"/><Relationship Id="rId51" Type="http://schemas.openxmlformats.org/officeDocument/2006/relationships/hyperlink" Target="https://sataha.ims.fi/servlet/StandardServlet?action=document&amp;view=level&amp;id=2020&amp;with_frames=" TargetMode="External"/><Relationship Id="rId72" Type="http://schemas.openxmlformats.org/officeDocument/2006/relationships/hyperlink" Target="https://sataha.ims.fi/servlet/StandardServlet?action=document&amp;view=document&amp;id=556" TargetMode="External"/><Relationship Id="rId93" Type="http://schemas.openxmlformats.org/officeDocument/2006/relationships/hyperlink" Target="https://sataha.ims.fi/servlet/StandardServlet?action=document&amp;view=level&amp;id=2833&amp;with_frames=" TargetMode="External"/><Relationship Id="rId98" Type="http://schemas.openxmlformats.org/officeDocument/2006/relationships/hyperlink" Target="mailto:Tietosuoja@sata.fi" TargetMode="External"/><Relationship Id="rId121"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3" Type="http://schemas.openxmlformats.org/officeDocument/2006/relationships/customXml" Target="../customXml/item3.xml"/><Relationship Id="rId25" Type="http://schemas.openxmlformats.org/officeDocument/2006/relationships/hyperlink" Target="https://satakunnanhyvinvointialue.fi/palvelut/lapset-nuoret-ja-perheet/lastensuojelu/lastensuojelun-laitoshoito/tuulikoti/" TargetMode="External"/><Relationship Id="rId46" Type="http://schemas.openxmlformats.org/officeDocument/2006/relationships/hyperlink" Target="mailto:potilasasiavastaava@sata.fi" TargetMode="External"/><Relationship Id="rId67" Type="http://schemas.openxmlformats.org/officeDocument/2006/relationships/hyperlink" Target="https://satakunnanhyvinvointialue.fi/tietoa-meista/saadoskokoelma/" TargetMode="External"/><Relationship Id="rId116" Type="http://schemas.openxmlformats.org/officeDocument/2006/relationships/hyperlink" Target="https://sataha.ims.fi/servlet/StandardServlet?action=document&amp;view=document&amp;id=10760" TargetMode="External"/><Relationship Id="rId137" Type="http://schemas.openxmlformats.org/officeDocument/2006/relationships/theme" Target="theme/theme1.xml"/><Relationship Id="rId20" Type="http://schemas.openxmlformats.org/officeDocument/2006/relationships/hyperlink" Target="https://satakunnanhyvinvointialue.fi/palvelut/lapset-nuoret-ja-perheet/lastensuojelu/lastensuojelun-laitoshoito/karhunsyli/" TargetMode="External"/><Relationship Id="rId41" Type="http://schemas.openxmlformats.org/officeDocument/2006/relationships/hyperlink" Target="https://sataha.ims.fi/servlet/StandardServlet?action=document&amp;view=level&amp;id=1913&amp;with_frames=" TargetMode="External"/><Relationship Id="rId62" Type="http://schemas.openxmlformats.org/officeDocument/2006/relationships/hyperlink" Target="https://sataha.ims.fi/servlet/StandardServlet?action=document&amp;view=level&amp;id=1816&amp;with_frames=" TargetMode="External"/><Relationship Id="rId83" Type="http://schemas.openxmlformats.org/officeDocument/2006/relationships/hyperlink" Target="https://sataha.ims.fi/servlet/StandardServlet?action=document&amp;view=level&amp;id=96&amp;with_frames=" TargetMode="External"/><Relationship Id="rId88" Type="http://schemas.openxmlformats.org/officeDocument/2006/relationships/hyperlink" Target="https://sataha.ims.fi/spring/document/8916/approved/with_frames" TargetMode="External"/><Relationship Id="rId111" Type="http://schemas.openxmlformats.org/officeDocument/2006/relationships/hyperlink" Target="https://sataha.ims.fi/servlet/StandardServlet?action=document&amp;view=level&amp;id=915" TargetMode="External"/><Relationship Id="rId132" Type="http://schemas.openxmlformats.org/officeDocument/2006/relationships/footer" Target="footer1.xml"/><Relationship Id="rId15" Type="http://schemas.openxmlformats.org/officeDocument/2006/relationships/hyperlink" Target="mailto:mari.levonen@sata.fi" TargetMode="External"/><Relationship Id="rId36" Type="http://schemas.openxmlformats.org/officeDocument/2006/relationships/hyperlink" Target="https://satakunnanhyvinvointialue.fi/asiointiopas/olka-toiminta/" TargetMode="External"/><Relationship Id="rId57" Type="http://schemas.openxmlformats.org/officeDocument/2006/relationships/hyperlink" Target="https://satahva.sharepoint.com/:u:/r/sites/Osaamisenkasikirja/SitePages/Home.aspx?csf=1&amp;web=1&amp;e=nvs1xL" TargetMode="External"/><Relationship Id="rId106" Type="http://schemas.openxmlformats.org/officeDocument/2006/relationships/hyperlink" Target="https://sataha.ims.fi/servlet/ActionServlet?action=frameset" TargetMode="External"/><Relationship Id="rId127" Type="http://schemas.openxmlformats.org/officeDocument/2006/relationships/hyperlink" Target="https://satakunnanhyvinvointialue.fi/tietoa-meista/saadoskokoelma/" TargetMode="External"/><Relationship Id="rId10" Type="http://schemas.openxmlformats.org/officeDocument/2006/relationships/endnotes" Target="endnotes.xml"/><Relationship Id="rId31" Type="http://schemas.openxmlformats.org/officeDocument/2006/relationships/hyperlink" Target="https://satakunnanhyvinvointialue.fi/palvelut/sairaala/paivystys/" TargetMode="External"/><Relationship Id="rId52" Type="http://schemas.openxmlformats.org/officeDocument/2006/relationships/hyperlink" Target="https://sataha.ims.fi/servlet/StandardServlet?action=document&amp;view=level&amp;id=1866&amp;with_frames=" TargetMode="External"/><Relationship Id="rId73" Type="http://schemas.openxmlformats.org/officeDocument/2006/relationships/hyperlink" Target="https://sataha.ims.fi/spring/document/7266/approved/with_frames" TargetMode="External"/><Relationship Id="rId78" Type="http://schemas.openxmlformats.org/officeDocument/2006/relationships/hyperlink" Target="https://sataha.ims.fi/servlet/doc/8745/approved/file" TargetMode="External"/><Relationship Id="rId94" Type="http://schemas.openxmlformats.org/officeDocument/2006/relationships/hyperlink" Target="mailto:kirjaaminen.ha@sata.fi" TargetMode="External"/><Relationship Id="rId99" Type="http://schemas.openxmlformats.org/officeDocument/2006/relationships/hyperlink" Target="https://satakunnanhyvinvointialue.fi/asiointiopas/tietosuojaseloste-2/" TargetMode="External"/><Relationship Id="rId101" Type="http://schemas.openxmlformats.org/officeDocument/2006/relationships/hyperlink" Target="https://satakunnanhyvinvointialue.fi/wp-content/uploads/2025/04/Rekisteritietojen-korjauspyynto.pdf" TargetMode="External"/><Relationship Id="rId122"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kunnanhyvinvointialue.fi/palvelut/lapset-nuoret-ja-perheet/lastensuojelu/lastensuojelun-laitoshoito/perhekuntoutus-villapumpuli/" TargetMode="External"/><Relationship Id="rId47" Type="http://schemas.openxmlformats.org/officeDocument/2006/relationships/hyperlink" Target="https://satakunnanhyvinvointialue.fi/asiointiopas/potilaan-oikeudet-ja-tietosuoja/potilasasiavastaava-ja-sosiaaliasiavastaava/" TargetMode="External"/><Relationship Id="rId68" Type="http://schemas.openxmlformats.org/officeDocument/2006/relationships/hyperlink" Target="https://sataha.ims.fi/spring/document/6518/approved/with_frames" TargetMode="External"/><Relationship Id="rId89" Type="http://schemas.openxmlformats.org/officeDocument/2006/relationships/hyperlink" Target="https://www.kanta.fi/ammattilaiset" TargetMode="External"/><Relationship Id="rId112" Type="http://schemas.openxmlformats.org/officeDocument/2006/relationships/hyperlink" Target="https://sataha.ims.fi/servlet/ActionServlet?action=frameset" TargetMode="External"/><Relationship Id="rId133"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8C5ED4319FC863459AEEC5A5AD9090C7" ma:contentTypeName="Asiakirja" ma:contentTypeScope="" ma:contentTypeVersion="10" ma:versionID="75e3e1971e9d7529319dd3c33a905129">
  <xsd:schema xmlns:xsd="http://www.w3.org/2001/XMLSchema" xmlns:ns2="34108731-8fa0-40d3-956e-c761d9ce5e49" xmlns:ns3="69bd463f-8a58-4eab-97f0-36eeaae4b2fc" xmlns:p="http://schemas.microsoft.com/office/2006/metadata/properties" xmlns:xs="http://www.w3.org/2001/XMLSchema" ma:fieldsID="f17be55ec27b723b99e2ee0228391672" ma:root="true" ns2:_="" ns3:_="" targetNamespace="http://schemas.microsoft.com/office/2006/metadata/properties">
    <xsd:import namespace="34108731-8fa0-40d3-956e-c761d9ce5e49"/>
    <xsd:import namespace="69bd463f-8a58-4eab-97f0-36eeaae4b2fc"/>
    <xsd:element name="properties">
      <xsd:complexType>
        <xsd:sequence>
          <xsd:element name="documentManagement">
            <xsd:complexType>
              <xsd:all>
                <xsd:element minOccurs="0" ref="ns2:MediaServiceMetadata"/>
                <xsd:element minOccurs="0" ref="ns2:MediaServiceFastMetadata"/>
                <xsd:element minOccurs="0" ref="ns2:MediaServiceObjectDetectorVersions"/>
                <xsd:element minOccurs="0" ref="ns3:SharedWithUsers"/>
                <xsd:element minOccurs="0" ref="ns3:SharedWithDetails"/>
                <xsd:element minOccurs="0" ref="ns2:MediaServiceSearchProperties"/>
                <xsd:element minOccurs="0" ref="ns2:MediaServiceGenerationTime"/>
                <xsd:element minOccurs="0" ref="ns2:MediaServiceEventHashCode"/>
                <xsd:element minOccurs="0" ref="ns2:MediaServiceDateTaken"/>
                <xsd:element minOccurs="0" ref="ns2: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34108731-8fa0-40d3-956e-c761d9ce5e49">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0"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displayName="MediaServiceDateTaken" ma:hidden="true" ma:index="16" ma:indexed="true" ma:internalName="MediaServiceDateTaken" ma:readOnly="true" name="MediaServiceDateTaken" nillable="true">
      <xsd:simpleType>
        <xsd:restriction base="dms:Text"/>
      </xsd:simpleType>
    </xsd:element>
    <xsd:element ma:displayName="MediaLengthInSeconds" ma:hidden="true" ma:index="17"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9bd463f-8a58-4eab-97f0-36eeaae4b2fc">
    <xsd:import namespace="http://schemas.microsoft.com/office/2006/documentManagement/types"/>
    <xsd:import namespace="http://schemas.microsoft.com/office/infopath/2007/PartnerControls"/>
    <xsd:element ma:displayName="Jaettu" ma:index="11"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2"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pc="http://schemas.microsoft.com/office/infopath/2007/PartnerControls" xmlns:xsi="http://www.w3.org/2001/XMLSchema-instance">
  <documentManagement>
    <SharedWithUsers xmlns="69bd463f-8a58-4eab-97f0-36eeaae4b2fc">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Props1.xml><?xml version="1.0" encoding="utf-8"?>
<ds:datastoreItem xmlns:ds="http://schemas.openxmlformats.org/officeDocument/2006/customXml" ds:itemID="{1A90B27C-E19B-4491-A0B5-EF776676FEC5}">
  <ds:schemaRefs>
    <ds:schemaRef ds:uri="http://schemas.microsoft.com/office/2006/metadata/contentType"/>
    <ds:schemaRef ds:uri="http://schemas.microsoft.com/office/2006/metadata/properties/metaAttributes"/>
    <ds:schemaRef ds:uri="http://www.w3.org/2001/XMLSchema"/>
    <ds:schemaRef ds:uri="34108731-8fa0-40d3-956e-c761d9ce5e49"/>
    <ds:schemaRef ds:uri="69bd463f-8a58-4eab-97f0-36eeaae4b2fc"/>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69bd463f-8a58-4eab-97f0-36eeaae4b2fc"/>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52</Pages>
  <Words>13289</Words>
  <Characters>107649</Characters>
  <Application>Microsoft Office Word</Application>
  <DocSecurity>0</DocSecurity>
  <Lines>897</Lines>
  <Paragraphs>241</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Jonne Kuusisto</cp:lastModifiedBy>
  <cp:revision>4</cp:revision>
  <cp:lastPrinted>2020-07-05T10:12:00Z</cp:lastPrinted>
  <dcterms:created xsi:type="dcterms:W3CDTF">2026-08-27T05:41:00Z</dcterms:created>
  <dcterms:modified xsi:type="dcterms:W3CDTF">2026-09-24T08:16:00Z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0x0101008C5ED4319FC863459AEEC5A5AD9090C7</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