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70F9A8" w14:textId="77777777" w:rsidR="00214DD2" w:rsidRDefault="00214DD2" w:rsidP="00E12E1F">
      <w:pPr>
        <w:pStyle w:val="Default"/>
        <w:spacing w:line="360" w:lineRule="auto"/>
      </w:pPr>
    </w:p>
    <w:p w14:paraId="5D2EEF1A" w14:textId="77777777" w:rsidR="00214DD2" w:rsidRDefault="00214DD2" w:rsidP="00E12E1F">
      <w:pPr>
        <w:pStyle w:val="Default"/>
        <w:spacing w:line="360" w:lineRule="auto"/>
      </w:pPr>
    </w:p>
    <w:p w14:paraId="24D1C948" w14:textId="77777777" w:rsidR="00214DD2" w:rsidRDefault="00214DD2" w:rsidP="00E12E1F">
      <w:pPr>
        <w:pStyle w:val="Default"/>
        <w:spacing w:line="360" w:lineRule="auto"/>
        <w:rPr>
          <w:b/>
          <w:bCs/>
          <w:sz w:val="28"/>
          <w:szCs w:val="28"/>
        </w:rPr>
      </w:pPr>
    </w:p>
    <w:p w14:paraId="327F39B2" w14:textId="77777777" w:rsidR="00214DD2" w:rsidRDefault="00214DD2" w:rsidP="00E12E1F">
      <w:pPr>
        <w:pStyle w:val="Default"/>
        <w:spacing w:line="360" w:lineRule="auto"/>
        <w:rPr>
          <w:b/>
          <w:bCs/>
          <w:sz w:val="28"/>
          <w:szCs w:val="28"/>
        </w:rPr>
      </w:pPr>
    </w:p>
    <w:p w14:paraId="6CAF7FB1" w14:textId="77777777" w:rsidR="00214DD2" w:rsidRPr="00EA3ABD" w:rsidRDefault="00214DD2" w:rsidP="00E12E1F">
      <w:pPr>
        <w:pStyle w:val="Default"/>
        <w:spacing w:line="360" w:lineRule="auto"/>
        <w:rPr>
          <w:b/>
          <w:bCs/>
          <w:sz w:val="36"/>
          <w:szCs w:val="36"/>
        </w:rPr>
      </w:pPr>
    </w:p>
    <w:p w14:paraId="7DF90B17" w14:textId="573A8A00" w:rsidR="00214DD2" w:rsidRPr="00EA3ABD" w:rsidRDefault="00EF3D1F" w:rsidP="00543E45">
      <w:pPr>
        <w:pStyle w:val="Default"/>
        <w:spacing w:line="360" w:lineRule="auto"/>
        <w:rPr>
          <w:b/>
          <w:bCs/>
          <w:sz w:val="36"/>
          <w:szCs w:val="36"/>
        </w:rPr>
      </w:pPr>
      <w:r>
        <w:rPr>
          <w:b/>
          <w:bCs/>
          <w:sz w:val="36"/>
          <w:szCs w:val="36"/>
        </w:rPr>
        <w:t xml:space="preserve"> </w:t>
      </w:r>
      <w:r w:rsidR="00925732">
        <w:rPr>
          <w:b/>
          <w:bCs/>
          <w:sz w:val="36"/>
          <w:szCs w:val="36"/>
        </w:rPr>
        <w:t xml:space="preserve"> </w:t>
      </w:r>
    </w:p>
    <w:p w14:paraId="5A31FDF8" w14:textId="2BDF9EF6" w:rsidR="00214DD2" w:rsidRPr="00EA3ABD" w:rsidRDefault="00214DD2" w:rsidP="00543E45">
      <w:pPr>
        <w:pStyle w:val="Default"/>
        <w:spacing w:line="360" w:lineRule="auto"/>
        <w:rPr>
          <w:b/>
          <w:bCs/>
          <w:sz w:val="36"/>
          <w:szCs w:val="36"/>
        </w:rPr>
      </w:pPr>
      <w:r w:rsidRPr="00EA3ABD">
        <w:rPr>
          <w:b/>
          <w:bCs/>
          <w:sz w:val="36"/>
          <w:szCs w:val="36"/>
        </w:rPr>
        <w:t>SÄÄNTÖKIRJA</w:t>
      </w:r>
    </w:p>
    <w:p w14:paraId="3CE1FB7D" w14:textId="77777777" w:rsidR="00214DD2" w:rsidRPr="00EA3ABD" w:rsidRDefault="00214DD2" w:rsidP="00543E45">
      <w:pPr>
        <w:pStyle w:val="Default"/>
        <w:spacing w:line="360" w:lineRule="auto"/>
        <w:rPr>
          <w:b/>
          <w:bCs/>
          <w:sz w:val="36"/>
          <w:szCs w:val="36"/>
        </w:rPr>
      </w:pPr>
    </w:p>
    <w:p w14:paraId="58B1DAAD" w14:textId="77777777" w:rsidR="00543E45" w:rsidRDefault="00543E45" w:rsidP="00543E45">
      <w:pPr>
        <w:pStyle w:val="Default"/>
        <w:spacing w:line="360" w:lineRule="auto"/>
        <w:jc w:val="right"/>
        <w:rPr>
          <w:b/>
          <w:bCs/>
          <w:sz w:val="36"/>
          <w:szCs w:val="36"/>
        </w:rPr>
      </w:pPr>
    </w:p>
    <w:p w14:paraId="5187C5FD" w14:textId="77777777" w:rsidR="00543E45" w:rsidRDefault="00543E45" w:rsidP="00543E45">
      <w:pPr>
        <w:pStyle w:val="Default"/>
        <w:spacing w:line="360" w:lineRule="auto"/>
        <w:jc w:val="right"/>
        <w:rPr>
          <w:b/>
          <w:bCs/>
          <w:sz w:val="36"/>
          <w:szCs w:val="36"/>
        </w:rPr>
      </w:pPr>
    </w:p>
    <w:p w14:paraId="407A5CB7" w14:textId="77777777" w:rsidR="00543E45" w:rsidRDefault="00543E45" w:rsidP="00543E45">
      <w:pPr>
        <w:pStyle w:val="Default"/>
        <w:spacing w:line="360" w:lineRule="auto"/>
        <w:jc w:val="right"/>
        <w:rPr>
          <w:b/>
          <w:bCs/>
          <w:sz w:val="36"/>
          <w:szCs w:val="36"/>
        </w:rPr>
      </w:pPr>
    </w:p>
    <w:p w14:paraId="0D78C153" w14:textId="77777777" w:rsidR="00543E45" w:rsidRDefault="00543E45" w:rsidP="00543E45">
      <w:pPr>
        <w:pStyle w:val="Default"/>
        <w:spacing w:line="360" w:lineRule="auto"/>
        <w:jc w:val="right"/>
        <w:rPr>
          <w:b/>
          <w:bCs/>
          <w:sz w:val="36"/>
          <w:szCs w:val="36"/>
        </w:rPr>
      </w:pPr>
    </w:p>
    <w:p w14:paraId="6AEFCDB0" w14:textId="77777777" w:rsidR="00543E45" w:rsidRDefault="00543E45" w:rsidP="00543E45">
      <w:pPr>
        <w:pStyle w:val="Default"/>
        <w:spacing w:line="360" w:lineRule="auto"/>
        <w:jc w:val="right"/>
        <w:rPr>
          <w:b/>
          <w:bCs/>
          <w:sz w:val="36"/>
          <w:szCs w:val="36"/>
        </w:rPr>
      </w:pPr>
    </w:p>
    <w:p w14:paraId="4280A000" w14:textId="77777777" w:rsidR="00543E45" w:rsidRDefault="00543E45" w:rsidP="00543E45">
      <w:pPr>
        <w:pStyle w:val="Default"/>
        <w:spacing w:line="360" w:lineRule="auto"/>
        <w:jc w:val="right"/>
        <w:rPr>
          <w:b/>
          <w:bCs/>
          <w:sz w:val="36"/>
          <w:szCs w:val="36"/>
        </w:rPr>
      </w:pPr>
    </w:p>
    <w:p w14:paraId="63C1238F" w14:textId="77777777" w:rsidR="00543E45" w:rsidRDefault="00543E45" w:rsidP="00543E45">
      <w:pPr>
        <w:pStyle w:val="Default"/>
        <w:spacing w:line="360" w:lineRule="auto"/>
        <w:jc w:val="right"/>
        <w:rPr>
          <w:b/>
          <w:bCs/>
          <w:sz w:val="36"/>
          <w:szCs w:val="36"/>
        </w:rPr>
      </w:pPr>
    </w:p>
    <w:p w14:paraId="4FA66F7E" w14:textId="1F9B1B62" w:rsidR="00214DD2" w:rsidRPr="00EA3ABD" w:rsidRDefault="00214DD2" w:rsidP="00543E45">
      <w:pPr>
        <w:pStyle w:val="Default"/>
        <w:spacing w:line="360" w:lineRule="auto"/>
        <w:jc w:val="right"/>
        <w:rPr>
          <w:sz w:val="36"/>
          <w:szCs w:val="36"/>
        </w:rPr>
      </w:pPr>
      <w:r w:rsidRPr="00EA3ABD">
        <w:rPr>
          <w:b/>
          <w:bCs/>
          <w:sz w:val="36"/>
          <w:szCs w:val="36"/>
        </w:rPr>
        <w:t xml:space="preserve">PALVELUSETELI / </w:t>
      </w:r>
      <w:r w:rsidR="00284369">
        <w:rPr>
          <w:b/>
          <w:bCs/>
          <w:sz w:val="36"/>
          <w:szCs w:val="36"/>
        </w:rPr>
        <w:t>Henkilökohtainen apu</w:t>
      </w:r>
    </w:p>
    <w:p w14:paraId="3A0A82E9" w14:textId="6655D0DD" w:rsidR="00214DD2" w:rsidRDefault="00214DD2" w:rsidP="00543E45">
      <w:pPr>
        <w:pStyle w:val="Default"/>
        <w:spacing w:line="360" w:lineRule="auto"/>
        <w:jc w:val="right"/>
        <w:rPr>
          <w:rFonts w:ascii="Calibri" w:hAnsi="Calibri" w:cs="Calibri"/>
          <w:sz w:val="22"/>
          <w:szCs w:val="22"/>
        </w:rPr>
      </w:pPr>
    </w:p>
    <w:p w14:paraId="053A88E1" w14:textId="17552A08" w:rsidR="002F52C2" w:rsidRPr="00EA3ABD" w:rsidRDefault="00214DD2" w:rsidP="00543E45">
      <w:pPr>
        <w:pStyle w:val="Default"/>
        <w:spacing w:line="360" w:lineRule="auto"/>
        <w:jc w:val="right"/>
        <w:rPr>
          <w:rFonts w:asciiTheme="majorHAnsi" w:hAnsiTheme="majorHAnsi" w:cstheme="majorHAnsi"/>
          <w:sz w:val="32"/>
          <w:szCs w:val="32"/>
        </w:rPr>
      </w:pPr>
      <w:r w:rsidRPr="00EA3ABD">
        <w:rPr>
          <w:rFonts w:asciiTheme="majorHAnsi" w:hAnsiTheme="majorHAnsi" w:cstheme="majorHAnsi"/>
          <w:sz w:val="32"/>
          <w:szCs w:val="32"/>
        </w:rPr>
        <w:t>Satakunnan hyvinvointialue</w:t>
      </w:r>
    </w:p>
    <w:p w14:paraId="393A45FB" w14:textId="77777777" w:rsidR="002F52C2" w:rsidRDefault="002F52C2" w:rsidP="00E12E1F">
      <w:pPr>
        <w:tabs>
          <w:tab w:val="clear" w:pos="1304"/>
          <w:tab w:val="clear" w:pos="2608"/>
        </w:tabs>
        <w:spacing w:line="360" w:lineRule="auto"/>
        <w:rPr>
          <w:rFonts w:ascii="Calibri" w:hAnsi="Calibri" w:cs="Calibri"/>
          <w:color w:val="000000"/>
        </w:rPr>
      </w:pPr>
      <w:r>
        <w:rPr>
          <w:rFonts w:ascii="Calibri" w:hAnsi="Calibri" w:cs="Calibri"/>
        </w:rPr>
        <w:br w:type="page"/>
      </w:r>
    </w:p>
    <w:sdt>
      <w:sdtPr>
        <w:rPr>
          <w:rFonts w:cstheme="minorHAnsi"/>
          <w:b w:val="0"/>
          <w:bCs w:val="0"/>
          <w:sz w:val="22"/>
          <w:szCs w:val="22"/>
          <w:lang w:eastAsia="en-US"/>
        </w:rPr>
        <w:id w:val="799038240"/>
        <w:docPartObj>
          <w:docPartGallery w:val="Table of Contents"/>
          <w:docPartUnique/>
        </w:docPartObj>
      </w:sdtPr>
      <w:sdtEndPr/>
      <w:sdtContent>
        <w:p w14:paraId="116D21FD" w14:textId="741B1981" w:rsidR="00543E45" w:rsidRDefault="00543E45">
          <w:pPr>
            <w:pStyle w:val="Sisllysluettelonotsikko"/>
          </w:pPr>
          <w:r>
            <w:t>Sisällys</w:t>
          </w:r>
        </w:p>
        <w:p w14:paraId="4D01ACE5" w14:textId="36B89E9A" w:rsidR="00723229" w:rsidRDefault="00543E45">
          <w:pPr>
            <w:pStyle w:val="Sisluet1"/>
            <w:rPr>
              <w:rFonts w:eastAsiaTheme="minorEastAsia" w:cstheme="minorBidi"/>
              <w:noProof/>
              <w:lang w:eastAsia="fi-FI"/>
            </w:rPr>
          </w:pPr>
          <w:r>
            <w:fldChar w:fldCharType="begin"/>
          </w:r>
          <w:r>
            <w:instrText xml:space="preserve"> TOC \o "1-3" \h \z \u </w:instrText>
          </w:r>
          <w:r>
            <w:fldChar w:fldCharType="separate"/>
          </w:r>
          <w:hyperlink w:anchor="_Toc143506405" w:history="1">
            <w:r w:rsidR="00723229" w:rsidRPr="001D4674">
              <w:rPr>
                <w:rStyle w:val="Hyperlinkki"/>
                <w:noProof/>
              </w:rPr>
              <w:t>Johdanto</w:t>
            </w:r>
            <w:r w:rsidR="00723229">
              <w:rPr>
                <w:noProof/>
                <w:webHidden/>
              </w:rPr>
              <w:tab/>
            </w:r>
            <w:r w:rsidR="00723229">
              <w:rPr>
                <w:noProof/>
                <w:webHidden/>
              </w:rPr>
              <w:fldChar w:fldCharType="begin"/>
            </w:r>
            <w:r w:rsidR="00723229">
              <w:rPr>
                <w:noProof/>
                <w:webHidden/>
              </w:rPr>
              <w:instrText xml:space="preserve"> PAGEREF _Toc143506405 \h </w:instrText>
            </w:r>
            <w:r w:rsidR="00723229">
              <w:rPr>
                <w:noProof/>
                <w:webHidden/>
              </w:rPr>
            </w:r>
            <w:r w:rsidR="00723229">
              <w:rPr>
                <w:noProof/>
                <w:webHidden/>
              </w:rPr>
              <w:fldChar w:fldCharType="separate"/>
            </w:r>
            <w:r w:rsidR="00723229">
              <w:rPr>
                <w:noProof/>
                <w:webHidden/>
              </w:rPr>
              <w:t>3</w:t>
            </w:r>
            <w:r w:rsidR="00723229">
              <w:rPr>
                <w:noProof/>
                <w:webHidden/>
              </w:rPr>
              <w:fldChar w:fldCharType="end"/>
            </w:r>
          </w:hyperlink>
        </w:p>
        <w:p w14:paraId="5452B438" w14:textId="713B77FD" w:rsidR="00723229" w:rsidRDefault="000C66B8">
          <w:pPr>
            <w:pStyle w:val="Sisluet1"/>
            <w:tabs>
              <w:tab w:val="left" w:pos="442"/>
            </w:tabs>
            <w:rPr>
              <w:rFonts w:eastAsiaTheme="minorEastAsia" w:cstheme="minorBidi"/>
              <w:noProof/>
              <w:lang w:eastAsia="fi-FI"/>
            </w:rPr>
          </w:pPr>
          <w:hyperlink w:anchor="_Toc143506406" w:history="1">
            <w:r w:rsidR="00723229" w:rsidRPr="001D4674">
              <w:rPr>
                <w:rStyle w:val="Hyperlinkki"/>
                <w:noProof/>
              </w:rPr>
              <w:t>1.</w:t>
            </w:r>
            <w:r w:rsidR="00723229">
              <w:rPr>
                <w:rFonts w:eastAsiaTheme="minorEastAsia" w:cstheme="minorBidi"/>
                <w:noProof/>
                <w:lang w:eastAsia="fi-FI"/>
              </w:rPr>
              <w:tab/>
            </w:r>
            <w:r w:rsidR="00723229" w:rsidRPr="001D4674">
              <w:rPr>
                <w:rStyle w:val="Hyperlinkki"/>
                <w:noProof/>
              </w:rPr>
              <w:t>Sääntökirja palvelusetelipalvelujen tuottamisesta – yleinen osa</w:t>
            </w:r>
            <w:r w:rsidR="00723229">
              <w:rPr>
                <w:noProof/>
                <w:webHidden/>
              </w:rPr>
              <w:tab/>
            </w:r>
            <w:r w:rsidR="00723229">
              <w:rPr>
                <w:noProof/>
                <w:webHidden/>
              </w:rPr>
              <w:fldChar w:fldCharType="begin"/>
            </w:r>
            <w:r w:rsidR="00723229">
              <w:rPr>
                <w:noProof/>
                <w:webHidden/>
              </w:rPr>
              <w:instrText xml:space="preserve"> PAGEREF _Toc143506406 \h </w:instrText>
            </w:r>
            <w:r w:rsidR="00723229">
              <w:rPr>
                <w:noProof/>
                <w:webHidden/>
              </w:rPr>
            </w:r>
            <w:r w:rsidR="00723229">
              <w:rPr>
                <w:noProof/>
                <w:webHidden/>
              </w:rPr>
              <w:fldChar w:fldCharType="separate"/>
            </w:r>
            <w:r w:rsidR="00723229">
              <w:rPr>
                <w:noProof/>
                <w:webHidden/>
              </w:rPr>
              <w:t>5</w:t>
            </w:r>
            <w:r w:rsidR="00723229">
              <w:rPr>
                <w:noProof/>
                <w:webHidden/>
              </w:rPr>
              <w:fldChar w:fldCharType="end"/>
            </w:r>
          </w:hyperlink>
        </w:p>
        <w:p w14:paraId="03D898D2" w14:textId="33D375FF" w:rsidR="00723229" w:rsidRDefault="000C66B8">
          <w:pPr>
            <w:pStyle w:val="Sisluet2"/>
            <w:tabs>
              <w:tab w:val="left" w:pos="880"/>
            </w:tabs>
            <w:rPr>
              <w:rFonts w:eastAsiaTheme="minorEastAsia" w:cstheme="minorBidi"/>
              <w:noProof/>
              <w:lang w:eastAsia="fi-FI"/>
            </w:rPr>
          </w:pPr>
          <w:hyperlink w:anchor="_Toc143506407" w:history="1">
            <w:r w:rsidR="00723229" w:rsidRPr="001D4674">
              <w:rPr>
                <w:rStyle w:val="Hyperlinkki"/>
                <w:noProof/>
              </w:rPr>
              <w:t>1.1.</w:t>
            </w:r>
            <w:r w:rsidR="00723229">
              <w:rPr>
                <w:rFonts w:eastAsiaTheme="minorEastAsia" w:cstheme="minorBidi"/>
                <w:noProof/>
                <w:lang w:eastAsia="fi-FI"/>
              </w:rPr>
              <w:tab/>
            </w:r>
            <w:r w:rsidR="00723229" w:rsidRPr="001D4674">
              <w:rPr>
                <w:rStyle w:val="Hyperlinkki"/>
                <w:noProof/>
              </w:rPr>
              <w:t>Sääntökirja ja sen soveltamisala</w:t>
            </w:r>
            <w:r w:rsidR="00723229">
              <w:rPr>
                <w:noProof/>
                <w:webHidden/>
              </w:rPr>
              <w:tab/>
            </w:r>
            <w:r w:rsidR="00723229">
              <w:rPr>
                <w:noProof/>
                <w:webHidden/>
              </w:rPr>
              <w:fldChar w:fldCharType="begin"/>
            </w:r>
            <w:r w:rsidR="00723229">
              <w:rPr>
                <w:noProof/>
                <w:webHidden/>
              </w:rPr>
              <w:instrText xml:space="preserve"> PAGEREF _Toc143506407 \h </w:instrText>
            </w:r>
            <w:r w:rsidR="00723229">
              <w:rPr>
                <w:noProof/>
                <w:webHidden/>
              </w:rPr>
            </w:r>
            <w:r w:rsidR="00723229">
              <w:rPr>
                <w:noProof/>
                <w:webHidden/>
              </w:rPr>
              <w:fldChar w:fldCharType="separate"/>
            </w:r>
            <w:r w:rsidR="00723229">
              <w:rPr>
                <w:noProof/>
                <w:webHidden/>
              </w:rPr>
              <w:t>5</w:t>
            </w:r>
            <w:r w:rsidR="00723229">
              <w:rPr>
                <w:noProof/>
                <w:webHidden/>
              </w:rPr>
              <w:fldChar w:fldCharType="end"/>
            </w:r>
          </w:hyperlink>
        </w:p>
        <w:p w14:paraId="276B66EA" w14:textId="137A3D7F" w:rsidR="00723229" w:rsidRDefault="000C66B8">
          <w:pPr>
            <w:pStyle w:val="Sisluet2"/>
            <w:tabs>
              <w:tab w:val="left" w:pos="880"/>
            </w:tabs>
            <w:rPr>
              <w:rFonts w:eastAsiaTheme="minorEastAsia" w:cstheme="minorBidi"/>
              <w:noProof/>
              <w:lang w:eastAsia="fi-FI"/>
            </w:rPr>
          </w:pPr>
          <w:hyperlink w:anchor="_Toc143506408" w:history="1">
            <w:r w:rsidR="00723229" w:rsidRPr="001D4674">
              <w:rPr>
                <w:rStyle w:val="Hyperlinkki"/>
                <w:noProof/>
              </w:rPr>
              <w:t>1.2.</w:t>
            </w:r>
            <w:r w:rsidR="00723229">
              <w:rPr>
                <w:rFonts w:eastAsiaTheme="minorEastAsia" w:cstheme="minorBidi"/>
                <w:noProof/>
                <w:lang w:eastAsia="fi-FI"/>
              </w:rPr>
              <w:tab/>
            </w:r>
            <w:r w:rsidR="00723229" w:rsidRPr="001D4674">
              <w:rPr>
                <w:rStyle w:val="Hyperlinkki"/>
                <w:noProof/>
              </w:rPr>
              <w:t>Sääntökirjan muuttaminen</w:t>
            </w:r>
            <w:r w:rsidR="00723229">
              <w:rPr>
                <w:noProof/>
                <w:webHidden/>
              </w:rPr>
              <w:tab/>
            </w:r>
            <w:r w:rsidR="00723229">
              <w:rPr>
                <w:noProof/>
                <w:webHidden/>
              </w:rPr>
              <w:fldChar w:fldCharType="begin"/>
            </w:r>
            <w:r w:rsidR="00723229">
              <w:rPr>
                <w:noProof/>
                <w:webHidden/>
              </w:rPr>
              <w:instrText xml:space="preserve"> PAGEREF _Toc143506408 \h </w:instrText>
            </w:r>
            <w:r w:rsidR="00723229">
              <w:rPr>
                <w:noProof/>
                <w:webHidden/>
              </w:rPr>
            </w:r>
            <w:r w:rsidR="00723229">
              <w:rPr>
                <w:noProof/>
                <w:webHidden/>
              </w:rPr>
              <w:fldChar w:fldCharType="separate"/>
            </w:r>
            <w:r w:rsidR="00723229">
              <w:rPr>
                <w:noProof/>
                <w:webHidden/>
              </w:rPr>
              <w:t>5</w:t>
            </w:r>
            <w:r w:rsidR="00723229">
              <w:rPr>
                <w:noProof/>
                <w:webHidden/>
              </w:rPr>
              <w:fldChar w:fldCharType="end"/>
            </w:r>
          </w:hyperlink>
        </w:p>
        <w:p w14:paraId="5E57E271" w14:textId="78E43E1B" w:rsidR="00723229" w:rsidRDefault="000C66B8">
          <w:pPr>
            <w:pStyle w:val="Sisluet2"/>
            <w:tabs>
              <w:tab w:val="left" w:pos="880"/>
            </w:tabs>
            <w:rPr>
              <w:rFonts w:eastAsiaTheme="minorEastAsia" w:cstheme="minorBidi"/>
              <w:noProof/>
              <w:lang w:eastAsia="fi-FI"/>
            </w:rPr>
          </w:pPr>
          <w:hyperlink w:anchor="_Toc143506409" w:history="1">
            <w:r w:rsidR="00723229" w:rsidRPr="001D4674">
              <w:rPr>
                <w:rStyle w:val="Hyperlinkki"/>
                <w:noProof/>
              </w:rPr>
              <w:t>1.3.</w:t>
            </w:r>
            <w:r w:rsidR="00723229">
              <w:rPr>
                <w:rFonts w:eastAsiaTheme="minorEastAsia" w:cstheme="minorBidi"/>
                <w:noProof/>
                <w:lang w:eastAsia="fi-FI"/>
              </w:rPr>
              <w:tab/>
            </w:r>
            <w:r w:rsidR="00723229" w:rsidRPr="001D4674">
              <w:rPr>
                <w:rStyle w:val="Hyperlinkki"/>
                <w:noProof/>
              </w:rPr>
              <w:t>Sääntökirjan voimassaoloaika</w:t>
            </w:r>
            <w:r w:rsidR="00723229">
              <w:rPr>
                <w:noProof/>
                <w:webHidden/>
              </w:rPr>
              <w:tab/>
            </w:r>
            <w:r w:rsidR="00723229">
              <w:rPr>
                <w:noProof/>
                <w:webHidden/>
              </w:rPr>
              <w:fldChar w:fldCharType="begin"/>
            </w:r>
            <w:r w:rsidR="00723229">
              <w:rPr>
                <w:noProof/>
                <w:webHidden/>
              </w:rPr>
              <w:instrText xml:space="preserve"> PAGEREF _Toc143506409 \h </w:instrText>
            </w:r>
            <w:r w:rsidR="00723229">
              <w:rPr>
                <w:noProof/>
                <w:webHidden/>
              </w:rPr>
            </w:r>
            <w:r w:rsidR="00723229">
              <w:rPr>
                <w:noProof/>
                <w:webHidden/>
              </w:rPr>
              <w:fldChar w:fldCharType="separate"/>
            </w:r>
            <w:r w:rsidR="00723229">
              <w:rPr>
                <w:noProof/>
                <w:webHidden/>
              </w:rPr>
              <w:t>5</w:t>
            </w:r>
            <w:r w:rsidR="00723229">
              <w:rPr>
                <w:noProof/>
                <w:webHidden/>
              </w:rPr>
              <w:fldChar w:fldCharType="end"/>
            </w:r>
          </w:hyperlink>
        </w:p>
        <w:p w14:paraId="6C96F52B" w14:textId="131FFA57" w:rsidR="00723229" w:rsidRDefault="000C66B8">
          <w:pPr>
            <w:pStyle w:val="Sisluet1"/>
            <w:tabs>
              <w:tab w:val="left" w:pos="442"/>
            </w:tabs>
            <w:rPr>
              <w:rFonts w:eastAsiaTheme="minorEastAsia" w:cstheme="minorBidi"/>
              <w:noProof/>
              <w:lang w:eastAsia="fi-FI"/>
            </w:rPr>
          </w:pPr>
          <w:hyperlink w:anchor="_Toc143506410" w:history="1">
            <w:r w:rsidR="00723229" w:rsidRPr="001D4674">
              <w:rPr>
                <w:rStyle w:val="Hyperlinkki"/>
                <w:noProof/>
              </w:rPr>
              <w:t>2.</w:t>
            </w:r>
            <w:r w:rsidR="00723229">
              <w:rPr>
                <w:rFonts w:eastAsiaTheme="minorEastAsia" w:cstheme="minorBidi"/>
                <w:noProof/>
                <w:lang w:eastAsia="fi-FI"/>
              </w:rPr>
              <w:tab/>
            </w:r>
            <w:r w:rsidR="00723229" w:rsidRPr="001D4674">
              <w:rPr>
                <w:rStyle w:val="Hyperlinkki"/>
                <w:noProof/>
              </w:rPr>
              <w:t>Määritelmät</w:t>
            </w:r>
            <w:r w:rsidR="00723229">
              <w:rPr>
                <w:noProof/>
                <w:webHidden/>
              </w:rPr>
              <w:tab/>
            </w:r>
            <w:r w:rsidR="00723229">
              <w:rPr>
                <w:noProof/>
                <w:webHidden/>
              </w:rPr>
              <w:fldChar w:fldCharType="begin"/>
            </w:r>
            <w:r w:rsidR="00723229">
              <w:rPr>
                <w:noProof/>
                <w:webHidden/>
              </w:rPr>
              <w:instrText xml:space="preserve"> PAGEREF _Toc143506410 \h </w:instrText>
            </w:r>
            <w:r w:rsidR="00723229">
              <w:rPr>
                <w:noProof/>
                <w:webHidden/>
              </w:rPr>
            </w:r>
            <w:r w:rsidR="00723229">
              <w:rPr>
                <w:noProof/>
                <w:webHidden/>
              </w:rPr>
              <w:fldChar w:fldCharType="separate"/>
            </w:r>
            <w:r w:rsidR="00723229">
              <w:rPr>
                <w:noProof/>
                <w:webHidden/>
              </w:rPr>
              <w:t>5</w:t>
            </w:r>
            <w:r w:rsidR="00723229">
              <w:rPr>
                <w:noProof/>
                <w:webHidden/>
              </w:rPr>
              <w:fldChar w:fldCharType="end"/>
            </w:r>
          </w:hyperlink>
        </w:p>
        <w:p w14:paraId="764876F1" w14:textId="6A72EBDA" w:rsidR="00723229" w:rsidRDefault="000C66B8">
          <w:pPr>
            <w:pStyle w:val="Sisluet1"/>
            <w:tabs>
              <w:tab w:val="left" w:pos="442"/>
            </w:tabs>
            <w:rPr>
              <w:rFonts w:eastAsiaTheme="minorEastAsia" w:cstheme="minorBidi"/>
              <w:noProof/>
              <w:lang w:eastAsia="fi-FI"/>
            </w:rPr>
          </w:pPr>
          <w:hyperlink w:anchor="_Toc143506411" w:history="1">
            <w:r w:rsidR="00723229" w:rsidRPr="001D4674">
              <w:rPr>
                <w:rStyle w:val="Hyperlinkki"/>
                <w:noProof/>
              </w:rPr>
              <w:t>3.</w:t>
            </w:r>
            <w:r w:rsidR="00723229">
              <w:rPr>
                <w:rFonts w:eastAsiaTheme="minorEastAsia" w:cstheme="minorBidi"/>
                <w:noProof/>
                <w:lang w:eastAsia="fi-FI"/>
              </w:rPr>
              <w:tab/>
            </w:r>
            <w:r w:rsidR="00723229" w:rsidRPr="001D4674">
              <w:rPr>
                <w:rStyle w:val="Hyperlinkki"/>
                <w:noProof/>
              </w:rPr>
              <w:t>Palveluntuottaja</w:t>
            </w:r>
            <w:r w:rsidR="00723229">
              <w:rPr>
                <w:noProof/>
                <w:webHidden/>
              </w:rPr>
              <w:tab/>
            </w:r>
            <w:r w:rsidR="00723229">
              <w:rPr>
                <w:noProof/>
                <w:webHidden/>
              </w:rPr>
              <w:fldChar w:fldCharType="begin"/>
            </w:r>
            <w:r w:rsidR="00723229">
              <w:rPr>
                <w:noProof/>
                <w:webHidden/>
              </w:rPr>
              <w:instrText xml:space="preserve"> PAGEREF _Toc143506411 \h </w:instrText>
            </w:r>
            <w:r w:rsidR="00723229">
              <w:rPr>
                <w:noProof/>
                <w:webHidden/>
              </w:rPr>
            </w:r>
            <w:r w:rsidR="00723229">
              <w:rPr>
                <w:noProof/>
                <w:webHidden/>
              </w:rPr>
              <w:fldChar w:fldCharType="separate"/>
            </w:r>
            <w:r w:rsidR="00723229">
              <w:rPr>
                <w:noProof/>
                <w:webHidden/>
              </w:rPr>
              <w:t>7</w:t>
            </w:r>
            <w:r w:rsidR="00723229">
              <w:rPr>
                <w:noProof/>
                <w:webHidden/>
              </w:rPr>
              <w:fldChar w:fldCharType="end"/>
            </w:r>
          </w:hyperlink>
        </w:p>
        <w:p w14:paraId="5507F35C" w14:textId="53A2368E" w:rsidR="00723229" w:rsidRDefault="000C66B8">
          <w:pPr>
            <w:pStyle w:val="Sisluet2"/>
            <w:tabs>
              <w:tab w:val="left" w:pos="880"/>
            </w:tabs>
            <w:rPr>
              <w:rFonts w:eastAsiaTheme="minorEastAsia" w:cstheme="minorBidi"/>
              <w:noProof/>
              <w:lang w:eastAsia="fi-FI"/>
            </w:rPr>
          </w:pPr>
          <w:hyperlink w:anchor="_Toc143506412" w:history="1">
            <w:r w:rsidR="00723229" w:rsidRPr="001D4674">
              <w:rPr>
                <w:rStyle w:val="Hyperlinkki"/>
                <w:noProof/>
              </w:rPr>
              <w:t>3.1.</w:t>
            </w:r>
            <w:r w:rsidR="00723229">
              <w:rPr>
                <w:rFonts w:eastAsiaTheme="minorEastAsia" w:cstheme="minorBidi"/>
                <w:noProof/>
                <w:lang w:eastAsia="fi-FI"/>
              </w:rPr>
              <w:tab/>
            </w:r>
            <w:r w:rsidR="00723229" w:rsidRPr="001D4674">
              <w:rPr>
                <w:rStyle w:val="Hyperlinkki"/>
                <w:noProof/>
              </w:rPr>
              <w:t>Palvelutuottajaa koskevat yleiset velvoitteet</w:t>
            </w:r>
            <w:r w:rsidR="00723229">
              <w:rPr>
                <w:noProof/>
                <w:webHidden/>
              </w:rPr>
              <w:tab/>
            </w:r>
            <w:r w:rsidR="00723229">
              <w:rPr>
                <w:noProof/>
                <w:webHidden/>
              </w:rPr>
              <w:fldChar w:fldCharType="begin"/>
            </w:r>
            <w:r w:rsidR="00723229">
              <w:rPr>
                <w:noProof/>
                <w:webHidden/>
              </w:rPr>
              <w:instrText xml:space="preserve"> PAGEREF _Toc143506412 \h </w:instrText>
            </w:r>
            <w:r w:rsidR="00723229">
              <w:rPr>
                <w:noProof/>
                <w:webHidden/>
              </w:rPr>
            </w:r>
            <w:r w:rsidR="00723229">
              <w:rPr>
                <w:noProof/>
                <w:webHidden/>
              </w:rPr>
              <w:fldChar w:fldCharType="separate"/>
            </w:r>
            <w:r w:rsidR="00723229">
              <w:rPr>
                <w:noProof/>
                <w:webHidden/>
              </w:rPr>
              <w:t>7</w:t>
            </w:r>
            <w:r w:rsidR="00723229">
              <w:rPr>
                <w:noProof/>
                <w:webHidden/>
              </w:rPr>
              <w:fldChar w:fldCharType="end"/>
            </w:r>
          </w:hyperlink>
        </w:p>
        <w:p w14:paraId="2D0FFB59" w14:textId="5D17A25E" w:rsidR="00723229" w:rsidRDefault="000C66B8">
          <w:pPr>
            <w:pStyle w:val="Sisluet2"/>
            <w:tabs>
              <w:tab w:val="left" w:pos="880"/>
            </w:tabs>
            <w:rPr>
              <w:rFonts w:eastAsiaTheme="minorEastAsia" w:cstheme="minorBidi"/>
              <w:noProof/>
              <w:lang w:eastAsia="fi-FI"/>
            </w:rPr>
          </w:pPr>
          <w:hyperlink w:anchor="_Toc143506413" w:history="1">
            <w:r w:rsidR="00723229" w:rsidRPr="001D4674">
              <w:rPr>
                <w:rStyle w:val="Hyperlinkki"/>
                <w:noProof/>
              </w:rPr>
              <w:t>3.2.</w:t>
            </w:r>
            <w:r w:rsidR="00723229">
              <w:rPr>
                <w:rFonts w:eastAsiaTheme="minorEastAsia" w:cstheme="minorBidi"/>
                <w:noProof/>
                <w:lang w:eastAsia="fi-FI"/>
              </w:rPr>
              <w:tab/>
            </w:r>
            <w:r w:rsidR="00723229" w:rsidRPr="001D4674">
              <w:rPr>
                <w:rStyle w:val="Hyperlinkki"/>
                <w:noProof/>
              </w:rPr>
              <w:t>Palveluntuottajaksi hakeutuminen ja palveluntuottajien hyväksyntä</w:t>
            </w:r>
            <w:r w:rsidR="00723229">
              <w:rPr>
                <w:noProof/>
                <w:webHidden/>
              </w:rPr>
              <w:tab/>
            </w:r>
            <w:r w:rsidR="00723229">
              <w:rPr>
                <w:noProof/>
                <w:webHidden/>
              </w:rPr>
              <w:fldChar w:fldCharType="begin"/>
            </w:r>
            <w:r w:rsidR="00723229">
              <w:rPr>
                <w:noProof/>
                <w:webHidden/>
              </w:rPr>
              <w:instrText xml:space="preserve"> PAGEREF _Toc143506413 \h </w:instrText>
            </w:r>
            <w:r w:rsidR="00723229">
              <w:rPr>
                <w:noProof/>
                <w:webHidden/>
              </w:rPr>
            </w:r>
            <w:r w:rsidR="00723229">
              <w:rPr>
                <w:noProof/>
                <w:webHidden/>
              </w:rPr>
              <w:fldChar w:fldCharType="separate"/>
            </w:r>
            <w:r w:rsidR="00723229">
              <w:rPr>
                <w:noProof/>
                <w:webHidden/>
              </w:rPr>
              <w:t>11</w:t>
            </w:r>
            <w:r w:rsidR="00723229">
              <w:rPr>
                <w:noProof/>
                <w:webHidden/>
              </w:rPr>
              <w:fldChar w:fldCharType="end"/>
            </w:r>
          </w:hyperlink>
        </w:p>
        <w:p w14:paraId="592A4086" w14:textId="276578A2" w:rsidR="00723229" w:rsidRDefault="000C66B8">
          <w:pPr>
            <w:pStyle w:val="Sisluet2"/>
            <w:tabs>
              <w:tab w:val="left" w:pos="880"/>
            </w:tabs>
            <w:rPr>
              <w:rFonts w:eastAsiaTheme="minorEastAsia" w:cstheme="minorBidi"/>
              <w:noProof/>
              <w:lang w:eastAsia="fi-FI"/>
            </w:rPr>
          </w:pPr>
          <w:hyperlink w:anchor="_Toc143506414" w:history="1">
            <w:r w:rsidR="00723229" w:rsidRPr="001D4674">
              <w:rPr>
                <w:rStyle w:val="Hyperlinkki"/>
                <w:noProof/>
              </w:rPr>
              <w:t>3.3.</w:t>
            </w:r>
            <w:r w:rsidR="00723229">
              <w:rPr>
                <w:rFonts w:eastAsiaTheme="minorEastAsia" w:cstheme="minorBidi"/>
                <w:noProof/>
                <w:lang w:eastAsia="fi-FI"/>
              </w:rPr>
              <w:tab/>
            </w:r>
            <w:r w:rsidR="00723229" w:rsidRPr="001D4674">
              <w:rPr>
                <w:rStyle w:val="Hyperlinkki"/>
                <w:noProof/>
              </w:rPr>
              <w:t>Palveluntuottajan hyväksymisen peruutus</w:t>
            </w:r>
            <w:r w:rsidR="00723229">
              <w:rPr>
                <w:noProof/>
                <w:webHidden/>
              </w:rPr>
              <w:tab/>
            </w:r>
            <w:r w:rsidR="00723229">
              <w:rPr>
                <w:noProof/>
                <w:webHidden/>
              </w:rPr>
              <w:fldChar w:fldCharType="begin"/>
            </w:r>
            <w:r w:rsidR="00723229">
              <w:rPr>
                <w:noProof/>
                <w:webHidden/>
              </w:rPr>
              <w:instrText xml:space="preserve"> PAGEREF _Toc143506414 \h </w:instrText>
            </w:r>
            <w:r w:rsidR="00723229">
              <w:rPr>
                <w:noProof/>
                <w:webHidden/>
              </w:rPr>
            </w:r>
            <w:r w:rsidR="00723229">
              <w:rPr>
                <w:noProof/>
                <w:webHidden/>
              </w:rPr>
              <w:fldChar w:fldCharType="separate"/>
            </w:r>
            <w:r w:rsidR="00723229">
              <w:rPr>
                <w:noProof/>
                <w:webHidden/>
              </w:rPr>
              <w:t>11</w:t>
            </w:r>
            <w:r w:rsidR="00723229">
              <w:rPr>
                <w:noProof/>
                <w:webHidden/>
              </w:rPr>
              <w:fldChar w:fldCharType="end"/>
            </w:r>
          </w:hyperlink>
        </w:p>
        <w:p w14:paraId="44FA418D" w14:textId="77694A69" w:rsidR="00723229" w:rsidRDefault="000C66B8">
          <w:pPr>
            <w:pStyle w:val="Sisluet1"/>
            <w:tabs>
              <w:tab w:val="left" w:pos="442"/>
            </w:tabs>
            <w:rPr>
              <w:rFonts w:eastAsiaTheme="minorEastAsia" w:cstheme="minorBidi"/>
              <w:noProof/>
              <w:lang w:eastAsia="fi-FI"/>
            </w:rPr>
          </w:pPr>
          <w:hyperlink w:anchor="_Toc143506415" w:history="1">
            <w:r w:rsidR="00723229" w:rsidRPr="001D4674">
              <w:rPr>
                <w:rStyle w:val="Hyperlinkki"/>
                <w:noProof/>
              </w:rPr>
              <w:t>4.</w:t>
            </w:r>
            <w:r w:rsidR="00723229">
              <w:rPr>
                <w:rFonts w:eastAsiaTheme="minorEastAsia" w:cstheme="minorBidi"/>
                <w:noProof/>
                <w:lang w:eastAsia="fi-FI"/>
              </w:rPr>
              <w:tab/>
            </w:r>
            <w:r w:rsidR="00723229" w:rsidRPr="001D4674">
              <w:rPr>
                <w:rStyle w:val="Hyperlinkki"/>
                <w:noProof/>
              </w:rPr>
              <w:t>Asiakkaan asema ja oikeusturvakeinot</w:t>
            </w:r>
            <w:r w:rsidR="00723229">
              <w:rPr>
                <w:noProof/>
                <w:webHidden/>
              </w:rPr>
              <w:tab/>
            </w:r>
            <w:r w:rsidR="00723229">
              <w:rPr>
                <w:noProof/>
                <w:webHidden/>
              </w:rPr>
              <w:fldChar w:fldCharType="begin"/>
            </w:r>
            <w:r w:rsidR="00723229">
              <w:rPr>
                <w:noProof/>
                <w:webHidden/>
              </w:rPr>
              <w:instrText xml:space="preserve"> PAGEREF _Toc143506415 \h </w:instrText>
            </w:r>
            <w:r w:rsidR="00723229">
              <w:rPr>
                <w:noProof/>
                <w:webHidden/>
              </w:rPr>
            </w:r>
            <w:r w:rsidR="00723229">
              <w:rPr>
                <w:noProof/>
                <w:webHidden/>
              </w:rPr>
              <w:fldChar w:fldCharType="separate"/>
            </w:r>
            <w:r w:rsidR="00723229">
              <w:rPr>
                <w:noProof/>
                <w:webHidden/>
              </w:rPr>
              <w:t>12</w:t>
            </w:r>
            <w:r w:rsidR="00723229">
              <w:rPr>
                <w:noProof/>
                <w:webHidden/>
              </w:rPr>
              <w:fldChar w:fldCharType="end"/>
            </w:r>
          </w:hyperlink>
        </w:p>
        <w:p w14:paraId="4FB19524" w14:textId="1753784E" w:rsidR="00723229" w:rsidRDefault="000C66B8">
          <w:pPr>
            <w:pStyle w:val="Sisluet2"/>
            <w:tabs>
              <w:tab w:val="left" w:pos="880"/>
            </w:tabs>
            <w:rPr>
              <w:rFonts w:eastAsiaTheme="minorEastAsia" w:cstheme="minorBidi"/>
              <w:noProof/>
              <w:lang w:eastAsia="fi-FI"/>
            </w:rPr>
          </w:pPr>
          <w:hyperlink w:anchor="_Toc143506416" w:history="1">
            <w:r w:rsidR="00723229" w:rsidRPr="001D4674">
              <w:rPr>
                <w:rStyle w:val="Hyperlinkki"/>
                <w:noProof/>
              </w:rPr>
              <w:t>4.1.</w:t>
            </w:r>
            <w:r w:rsidR="00723229">
              <w:rPr>
                <w:rFonts w:eastAsiaTheme="minorEastAsia" w:cstheme="minorBidi"/>
                <w:noProof/>
                <w:lang w:eastAsia="fi-FI"/>
              </w:rPr>
              <w:tab/>
            </w:r>
            <w:r w:rsidR="00723229" w:rsidRPr="001D4674">
              <w:rPr>
                <w:rStyle w:val="Hyperlinkki"/>
                <w:noProof/>
              </w:rPr>
              <w:t>Asiakkaan asema</w:t>
            </w:r>
            <w:r w:rsidR="00723229">
              <w:rPr>
                <w:noProof/>
                <w:webHidden/>
              </w:rPr>
              <w:tab/>
            </w:r>
            <w:r w:rsidR="00723229">
              <w:rPr>
                <w:noProof/>
                <w:webHidden/>
              </w:rPr>
              <w:fldChar w:fldCharType="begin"/>
            </w:r>
            <w:r w:rsidR="00723229">
              <w:rPr>
                <w:noProof/>
                <w:webHidden/>
              </w:rPr>
              <w:instrText xml:space="preserve"> PAGEREF _Toc143506416 \h </w:instrText>
            </w:r>
            <w:r w:rsidR="00723229">
              <w:rPr>
                <w:noProof/>
                <w:webHidden/>
              </w:rPr>
            </w:r>
            <w:r w:rsidR="00723229">
              <w:rPr>
                <w:noProof/>
                <w:webHidden/>
              </w:rPr>
              <w:fldChar w:fldCharType="separate"/>
            </w:r>
            <w:r w:rsidR="00723229">
              <w:rPr>
                <w:noProof/>
                <w:webHidden/>
              </w:rPr>
              <w:t>12</w:t>
            </w:r>
            <w:r w:rsidR="00723229">
              <w:rPr>
                <w:noProof/>
                <w:webHidden/>
              </w:rPr>
              <w:fldChar w:fldCharType="end"/>
            </w:r>
          </w:hyperlink>
        </w:p>
        <w:p w14:paraId="6AB35487" w14:textId="0FF770C1" w:rsidR="00723229" w:rsidRDefault="000C66B8">
          <w:pPr>
            <w:pStyle w:val="Sisluet2"/>
            <w:tabs>
              <w:tab w:val="left" w:pos="880"/>
            </w:tabs>
            <w:rPr>
              <w:rFonts w:eastAsiaTheme="minorEastAsia" w:cstheme="minorBidi"/>
              <w:noProof/>
              <w:lang w:eastAsia="fi-FI"/>
            </w:rPr>
          </w:pPr>
          <w:hyperlink w:anchor="_Toc143506417" w:history="1">
            <w:r w:rsidR="00723229" w:rsidRPr="001D4674">
              <w:rPr>
                <w:rStyle w:val="Hyperlinkki"/>
                <w:noProof/>
              </w:rPr>
              <w:t>4.2.</w:t>
            </w:r>
            <w:r w:rsidR="00723229">
              <w:rPr>
                <w:rFonts w:eastAsiaTheme="minorEastAsia" w:cstheme="minorBidi"/>
                <w:noProof/>
                <w:lang w:eastAsia="fi-FI"/>
              </w:rPr>
              <w:tab/>
            </w:r>
            <w:r w:rsidR="00723229" w:rsidRPr="001D4674">
              <w:rPr>
                <w:rStyle w:val="Hyperlinkki"/>
                <w:noProof/>
              </w:rPr>
              <w:t>Asiakkaan oikeusturvakeinot</w:t>
            </w:r>
            <w:r w:rsidR="00723229">
              <w:rPr>
                <w:noProof/>
                <w:webHidden/>
              </w:rPr>
              <w:tab/>
            </w:r>
            <w:r w:rsidR="00723229">
              <w:rPr>
                <w:noProof/>
                <w:webHidden/>
              </w:rPr>
              <w:fldChar w:fldCharType="begin"/>
            </w:r>
            <w:r w:rsidR="00723229">
              <w:rPr>
                <w:noProof/>
                <w:webHidden/>
              </w:rPr>
              <w:instrText xml:space="preserve"> PAGEREF _Toc143506417 \h </w:instrText>
            </w:r>
            <w:r w:rsidR="00723229">
              <w:rPr>
                <w:noProof/>
                <w:webHidden/>
              </w:rPr>
            </w:r>
            <w:r w:rsidR="00723229">
              <w:rPr>
                <w:noProof/>
                <w:webHidden/>
              </w:rPr>
              <w:fldChar w:fldCharType="separate"/>
            </w:r>
            <w:r w:rsidR="00723229">
              <w:rPr>
                <w:noProof/>
                <w:webHidden/>
              </w:rPr>
              <w:t>14</w:t>
            </w:r>
            <w:r w:rsidR="00723229">
              <w:rPr>
                <w:noProof/>
                <w:webHidden/>
              </w:rPr>
              <w:fldChar w:fldCharType="end"/>
            </w:r>
          </w:hyperlink>
        </w:p>
        <w:p w14:paraId="7CBE9FB2" w14:textId="230D6BF7" w:rsidR="00723229" w:rsidRDefault="000C66B8">
          <w:pPr>
            <w:pStyle w:val="Sisluet1"/>
            <w:tabs>
              <w:tab w:val="left" w:pos="442"/>
            </w:tabs>
            <w:rPr>
              <w:rFonts w:eastAsiaTheme="minorEastAsia" w:cstheme="minorBidi"/>
              <w:noProof/>
              <w:lang w:eastAsia="fi-FI"/>
            </w:rPr>
          </w:pPr>
          <w:hyperlink w:anchor="_Toc143506418" w:history="1">
            <w:r w:rsidR="00723229" w:rsidRPr="001D4674">
              <w:rPr>
                <w:rStyle w:val="Hyperlinkki"/>
                <w:noProof/>
              </w:rPr>
              <w:t>5.</w:t>
            </w:r>
            <w:r w:rsidR="00723229">
              <w:rPr>
                <w:rFonts w:eastAsiaTheme="minorEastAsia" w:cstheme="minorBidi"/>
                <w:noProof/>
                <w:lang w:eastAsia="fi-FI"/>
              </w:rPr>
              <w:tab/>
            </w:r>
            <w:r w:rsidR="00723229" w:rsidRPr="001D4674">
              <w:rPr>
                <w:rStyle w:val="Hyperlinkki"/>
                <w:noProof/>
              </w:rPr>
              <w:t>Satakunnan hyvinvointialueen velvoitteet</w:t>
            </w:r>
            <w:r w:rsidR="00723229">
              <w:rPr>
                <w:noProof/>
                <w:webHidden/>
              </w:rPr>
              <w:tab/>
            </w:r>
            <w:r w:rsidR="00723229">
              <w:rPr>
                <w:noProof/>
                <w:webHidden/>
              </w:rPr>
              <w:fldChar w:fldCharType="begin"/>
            </w:r>
            <w:r w:rsidR="00723229">
              <w:rPr>
                <w:noProof/>
                <w:webHidden/>
              </w:rPr>
              <w:instrText xml:space="preserve"> PAGEREF _Toc143506418 \h </w:instrText>
            </w:r>
            <w:r w:rsidR="00723229">
              <w:rPr>
                <w:noProof/>
                <w:webHidden/>
              </w:rPr>
            </w:r>
            <w:r w:rsidR="00723229">
              <w:rPr>
                <w:noProof/>
                <w:webHidden/>
              </w:rPr>
              <w:fldChar w:fldCharType="separate"/>
            </w:r>
            <w:r w:rsidR="00723229">
              <w:rPr>
                <w:noProof/>
                <w:webHidden/>
              </w:rPr>
              <w:t>15</w:t>
            </w:r>
            <w:r w:rsidR="00723229">
              <w:rPr>
                <w:noProof/>
                <w:webHidden/>
              </w:rPr>
              <w:fldChar w:fldCharType="end"/>
            </w:r>
          </w:hyperlink>
        </w:p>
        <w:p w14:paraId="38017C01" w14:textId="4FB52C05" w:rsidR="00723229" w:rsidRDefault="000C66B8">
          <w:pPr>
            <w:pStyle w:val="Sisluet1"/>
            <w:tabs>
              <w:tab w:val="left" w:pos="442"/>
            </w:tabs>
            <w:rPr>
              <w:rFonts w:eastAsiaTheme="minorEastAsia" w:cstheme="minorBidi"/>
              <w:noProof/>
              <w:lang w:eastAsia="fi-FI"/>
            </w:rPr>
          </w:pPr>
          <w:hyperlink w:anchor="_Toc143506419" w:history="1">
            <w:r w:rsidR="00723229" w:rsidRPr="001D4674">
              <w:rPr>
                <w:rStyle w:val="Hyperlinkki"/>
                <w:noProof/>
              </w:rPr>
              <w:t>6.</w:t>
            </w:r>
            <w:r w:rsidR="00723229">
              <w:rPr>
                <w:rFonts w:eastAsiaTheme="minorEastAsia" w:cstheme="minorBidi"/>
                <w:noProof/>
                <w:lang w:eastAsia="fi-FI"/>
              </w:rPr>
              <w:tab/>
            </w:r>
            <w:r w:rsidR="00723229" w:rsidRPr="001D4674">
              <w:rPr>
                <w:rStyle w:val="Hyperlinkki"/>
                <w:noProof/>
              </w:rPr>
              <w:t>Palvelusetelin arvo ja sen myöntäminen</w:t>
            </w:r>
            <w:r w:rsidR="00723229">
              <w:rPr>
                <w:noProof/>
                <w:webHidden/>
              </w:rPr>
              <w:tab/>
            </w:r>
            <w:r w:rsidR="00723229">
              <w:rPr>
                <w:noProof/>
                <w:webHidden/>
              </w:rPr>
              <w:fldChar w:fldCharType="begin"/>
            </w:r>
            <w:r w:rsidR="00723229">
              <w:rPr>
                <w:noProof/>
                <w:webHidden/>
              </w:rPr>
              <w:instrText xml:space="preserve"> PAGEREF _Toc143506419 \h </w:instrText>
            </w:r>
            <w:r w:rsidR="00723229">
              <w:rPr>
                <w:noProof/>
                <w:webHidden/>
              </w:rPr>
            </w:r>
            <w:r w:rsidR="00723229">
              <w:rPr>
                <w:noProof/>
                <w:webHidden/>
              </w:rPr>
              <w:fldChar w:fldCharType="separate"/>
            </w:r>
            <w:r w:rsidR="00723229">
              <w:rPr>
                <w:noProof/>
                <w:webHidden/>
              </w:rPr>
              <w:t>16</w:t>
            </w:r>
            <w:r w:rsidR="00723229">
              <w:rPr>
                <w:noProof/>
                <w:webHidden/>
              </w:rPr>
              <w:fldChar w:fldCharType="end"/>
            </w:r>
          </w:hyperlink>
        </w:p>
        <w:p w14:paraId="2BFF1472" w14:textId="65C9E472" w:rsidR="00723229" w:rsidRDefault="000C66B8">
          <w:pPr>
            <w:pStyle w:val="Sisluet1"/>
            <w:tabs>
              <w:tab w:val="left" w:pos="442"/>
            </w:tabs>
            <w:rPr>
              <w:rFonts w:eastAsiaTheme="minorEastAsia" w:cstheme="minorBidi"/>
              <w:noProof/>
              <w:lang w:eastAsia="fi-FI"/>
            </w:rPr>
          </w:pPr>
          <w:hyperlink w:anchor="_Toc143506420" w:history="1">
            <w:r w:rsidR="00723229" w:rsidRPr="001D4674">
              <w:rPr>
                <w:rStyle w:val="Hyperlinkki"/>
                <w:noProof/>
              </w:rPr>
              <w:t>7.</w:t>
            </w:r>
            <w:r w:rsidR="00723229">
              <w:rPr>
                <w:rFonts w:eastAsiaTheme="minorEastAsia" w:cstheme="minorBidi"/>
                <w:noProof/>
                <w:lang w:eastAsia="fi-FI"/>
              </w:rPr>
              <w:tab/>
            </w:r>
            <w:r w:rsidR="00723229" w:rsidRPr="001D4674">
              <w:rPr>
                <w:rStyle w:val="Hyperlinkki"/>
                <w:noProof/>
              </w:rPr>
              <w:t>Asiakastietojen käsittely, dokumentointi, arkistointi ja salassapito</w:t>
            </w:r>
            <w:r w:rsidR="00723229">
              <w:rPr>
                <w:noProof/>
                <w:webHidden/>
              </w:rPr>
              <w:tab/>
            </w:r>
            <w:r w:rsidR="00723229">
              <w:rPr>
                <w:noProof/>
                <w:webHidden/>
              </w:rPr>
              <w:fldChar w:fldCharType="begin"/>
            </w:r>
            <w:r w:rsidR="00723229">
              <w:rPr>
                <w:noProof/>
                <w:webHidden/>
              </w:rPr>
              <w:instrText xml:space="preserve"> PAGEREF _Toc143506420 \h </w:instrText>
            </w:r>
            <w:r w:rsidR="00723229">
              <w:rPr>
                <w:noProof/>
                <w:webHidden/>
              </w:rPr>
            </w:r>
            <w:r w:rsidR="00723229">
              <w:rPr>
                <w:noProof/>
                <w:webHidden/>
              </w:rPr>
              <w:fldChar w:fldCharType="separate"/>
            </w:r>
            <w:r w:rsidR="00723229">
              <w:rPr>
                <w:noProof/>
                <w:webHidden/>
              </w:rPr>
              <w:t>16</w:t>
            </w:r>
            <w:r w:rsidR="00723229">
              <w:rPr>
                <w:noProof/>
                <w:webHidden/>
              </w:rPr>
              <w:fldChar w:fldCharType="end"/>
            </w:r>
          </w:hyperlink>
        </w:p>
        <w:p w14:paraId="73C02A55" w14:textId="5C44BE28" w:rsidR="00723229" w:rsidRDefault="000C66B8">
          <w:pPr>
            <w:pStyle w:val="Sisluet1"/>
            <w:tabs>
              <w:tab w:val="left" w:pos="442"/>
            </w:tabs>
            <w:rPr>
              <w:rFonts w:eastAsiaTheme="minorEastAsia" w:cstheme="minorBidi"/>
              <w:noProof/>
              <w:lang w:eastAsia="fi-FI"/>
            </w:rPr>
          </w:pPr>
          <w:hyperlink w:anchor="_Toc143506421" w:history="1">
            <w:r w:rsidR="00723229" w:rsidRPr="001D4674">
              <w:rPr>
                <w:rStyle w:val="Hyperlinkki"/>
                <w:noProof/>
              </w:rPr>
              <w:t>8.</w:t>
            </w:r>
            <w:r w:rsidR="00723229">
              <w:rPr>
                <w:rFonts w:eastAsiaTheme="minorEastAsia" w:cstheme="minorBidi"/>
                <w:noProof/>
                <w:lang w:eastAsia="fi-FI"/>
              </w:rPr>
              <w:tab/>
            </w:r>
            <w:r w:rsidR="00723229" w:rsidRPr="001D4674">
              <w:rPr>
                <w:rStyle w:val="Hyperlinkki"/>
                <w:noProof/>
              </w:rPr>
              <w:t>Palvelun laskutus hyvinvointialueelta ja asiakkaalta</w:t>
            </w:r>
            <w:r w:rsidR="00723229">
              <w:rPr>
                <w:noProof/>
                <w:webHidden/>
              </w:rPr>
              <w:tab/>
            </w:r>
            <w:r w:rsidR="00723229">
              <w:rPr>
                <w:noProof/>
                <w:webHidden/>
              </w:rPr>
              <w:fldChar w:fldCharType="begin"/>
            </w:r>
            <w:r w:rsidR="00723229">
              <w:rPr>
                <w:noProof/>
                <w:webHidden/>
              </w:rPr>
              <w:instrText xml:space="preserve"> PAGEREF _Toc143506421 \h </w:instrText>
            </w:r>
            <w:r w:rsidR="00723229">
              <w:rPr>
                <w:noProof/>
                <w:webHidden/>
              </w:rPr>
            </w:r>
            <w:r w:rsidR="00723229">
              <w:rPr>
                <w:noProof/>
                <w:webHidden/>
              </w:rPr>
              <w:fldChar w:fldCharType="separate"/>
            </w:r>
            <w:r w:rsidR="00723229">
              <w:rPr>
                <w:noProof/>
                <w:webHidden/>
              </w:rPr>
              <w:t>18</w:t>
            </w:r>
            <w:r w:rsidR="00723229">
              <w:rPr>
                <w:noProof/>
                <w:webHidden/>
              </w:rPr>
              <w:fldChar w:fldCharType="end"/>
            </w:r>
          </w:hyperlink>
        </w:p>
        <w:p w14:paraId="2E2505AD" w14:textId="4B7E5150" w:rsidR="00723229" w:rsidRDefault="000C66B8">
          <w:pPr>
            <w:pStyle w:val="Sisluet2"/>
            <w:tabs>
              <w:tab w:val="left" w:pos="880"/>
            </w:tabs>
            <w:rPr>
              <w:rFonts w:eastAsiaTheme="minorEastAsia" w:cstheme="minorBidi"/>
              <w:noProof/>
              <w:lang w:eastAsia="fi-FI"/>
            </w:rPr>
          </w:pPr>
          <w:hyperlink w:anchor="_Toc143506422" w:history="1">
            <w:r w:rsidR="00723229" w:rsidRPr="001D4674">
              <w:rPr>
                <w:rStyle w:val="Hyperlinkki"/>
                <w:noProof/>
              </w:rPr>
              <w:t>8.1.</w:t>
            </w:r>
            <w:r w:rsidR="00723229">
              <w:rPr>
                <w:rFonts w:eastAsiaTheme="minorEastAsia" w:cstheme="minorBidi"/>
                <w:noProof/>
                <w:lang w:eastAsia="fi-FI"/>
              </w:rPr>
              <w:tab/>
            </w:r>
            <w:r w:rsidR="00723229" w:rsidRPr="001D4674">
              <w:rPr>
                <w:rStyle w:val="Hyperlinkki"/>
                <w:noProof/>
              </w:rPr>
              <w:t>Hyvinvointialue</w:t>
            </w:r>
            <w:r w:rsidR="00723229">
              <w:rPr>
                <w:noProof/>
                <w:webHidden/>
              </w:rPr>
              <w:tab/>
            </w:r>
            <w:r w:rsidR="00723229">
              <w:rPr>
                <w:noProof/>
                <w:webHidden/>
              </w:rPr>
              <w:fldChar w:fldCharType="begin"/>
            </w:r>
            <w:r w:rsidR="00723229">
              <w:rPr>
                <w:noProof/>
                <w:webHidden/>
              </w:rPr>
              <w:instrText xml:space="preserve"> PAGEREF _Toc143506422 \h </w:instrText>
            </w:r>
            <w:r w:rsidR="00723229">
              <w:rPr>
                <w:noProof/>
                <w:webHidden/>
              </w:rPr>
            </w:r>
            <w:r w:rsidR="00723229">
              <w:rPr>
                <w:noProof/>
                <w:webHidden/>
              </w:rPr>
              <w:fldChar w:fldCharType="separate"/>
            </w:r>
            <w:r w:rsidR="00723229">
              <w:rPr>
                <w:noProof/>
                <w:webHidden/>
              </w:rPr>
              <w:t>18</w:t>
            </w:r>
            <w:r w:rsidR="00723229">
              <w:rPr>
                <w:noProof/>
                <w:webHidden/>
              </w:rPr>
              <w:fldChar w:fldCharType="end"/>
            </w:r>
          </w:hyperlink>
        </w:p>
        <w:p w14:paraId="5D578EFE" w14:textId="39CA8F21" w:rsidR="00723229" w:rsidRDefault="000C66B8">
          <w:pPr>
            <w:pStyle w:val="Sisluet2"/>
            <w:rPr>
              <w:rFonts w:eastAsiaTheme="minorEastAsia" w:cstheme="minorBidi"/>
              <w:noProof/>
              <w:lang w:eastAsia="fi-FI"/>
            </w:rPr>
          </w:pPr>
          <w:hyperlink w:anchor="_Toc143506423" w:history="1">
            <w:r w:rsidR="00723229" w:rsidRPr="001D4674">
              <w:rPr>
                <w:rStyle w:val="Hyperlinkki"/>
                <w:noProof/>
              </w:rPr>
              <w:t>8.1.1. Matkakorvaukset</w:t>
            </w:r>
            <w:r w:rsidR="00723229">
              <w:rPr>
                <w:noProof/>
                <w:webHidden/>
              </w:rPr>
              <w:tab/>
            </w:r>
            <w:r w:rsidR="00723229">
              <w:rPr>
                <w:noProof/>
                <w:webHidden/>
              </w:rPr>
              <w:fldChar w:fldCharType="begin"/>
            </w:r>
            <w:r w:rsidR="00723229">
              <w:rPr>
                <w:noProof/>
                <w:webHidden/>
              </w:rPr>
              <w:instrText xml:space="preserve"> PAGEREF _Toc143506423 \h </w:instrText>
            </w:r>
            <w:r w:rsidR="00723229">
              <w:rPr>
                <w:noProof/>
                <w:webHidden/>
              </w:rPr>
            </w:r>
            <w:r w:rsidR="00723229">
              <w:rPr>
                <w:noProof/>
                <w:webHidden/>
              </w:rPr>
              <w:fldChar w:fldCharType="separate"/>
            </w:r>
            <w:r w:rsidR="00723229">
              <w:rPr>
                <w:noProof/>
                <w:webHidden/>
              </w:rPr>
              <w:t>19</w:t>
            </w:r>
            <w:r w:rsidR="00723229">
              <w:rPr>
                <w:noProof/>
                <w:webHidden/>
              </w:rPr>
              <w:fldChar w:fldCharType="end"/>
            </w:r>
          </w:hyperlink>
        </w:p>
        <w:p w14:paraId="03159B9D" w14:textId="6E21BAC7" w:rsidR="00723229" w:rsidRDefault="000C66B8">
          <w:pPr>
            <w:pStyle w:val="Sisluet2"/>
            <w:tabs>
              <w:tab w:val="left" w:pos="880"/>
            </w:tabs>
            <w:rPr>
              <w:rFonts w:eastAsiaTheme="minorEastAsia" w:cstheme="minorBidi"/>
              <w:noProof/>
              <w:lang w:eastAsia="fi-FI"/>
            </w:rPr>
          </w:pPr>
          <w:hyperlink w:anchor="_Toc143506424" w:history="1">
            <w:r w:rsidR="00723229" w:rsidRPr="001D4674">
              <w:rPr>
                <w:rStyle w:val="Hyperlinkki"/>
                <w:noProof/>
              </w:rPr>
              <w:t>8.2.</w:t>
            </w:r>
            <w:r w:rsidR="00723229">
              <w:rPr>
                <w:rFonts w:eastAsiaTheme="minorEastAsia" w:cstheme="minorBidi"/>
                <w:noProof/>
                <w:lang w:eastAsia="fi-FI"/>
              </w:rPr>
              <w:tab/>
            </w:r>
            <w:r w:rsidR="00723229" w:rsidRPr="001D4674">
              <w:rPr>
                <w:rStyle w:val="Hyperlinkki"/>
                <w:noProof/>
              </w:rPr>
              <w:t>Asiakas</w:t>
            </w:r>
            <w:r w:rsidR="00723229">
              <w:rPr>
                <w:noProof/>
                <w:webHidden/>
              </w:rPr>
              <w:tab/>
            </w:r>
            <w:r w:rsidR="00723229">
              <w:rPr>
                <w:noProof/>
                <w:webHidden/>
              </w:rPr>
              <w:fldChar w:fldCharType="begin"/>
            </w:r>
            <w:r w:rsidR="00723229">
              <w:rPr>
                <w:noProof/>
                <w:webHidden/>
              </w:rPr>
              <w:instrText xml:space="preserve"> PAGEREF _Toc143506424 \h </w:instrText>
            </w:r>
            <w:r w:rsidR="00723229">
              <w:rPr>
                <w:noProof/>
                <w:webHidden/>
              </w:rPr>
            </w:r>
            <w:r w:rsidR="00723229">
              <w:rPr>
                <w:noProof/>
                <w:webHidden/>
              </w:rPr>
              <w:fldChar w:fldCharType="separate"/>
            </w:r>
            <w:r w:rsidR="00723229">
              <w:rPr>
                <w:noProof/>
                <w:webHidden/>
              </w:rPr>
              <w:t>19</w:t>
            </w:r>
            <w:r w:rsidR="00723229">
              <w:rPr>
                <w:noProof/>
                <w:webHidden/>
              </w:rPr>
              <w:fldChar w:fldCharType="end"/>
            </w:r>
          </w:hyperlink>
        </w:p>
        <w:p w14:paraId="6EFF9ABE" w14:textId="20022728" w:rsidR="00723229" w:rsidRDefault="000C66B8">
          <w:pPr>
            <w:pStyle w:val="Sisluet2"/>
            <w:tabs>
              <w:tab w:val="left" w:pos="880"/>
            </w:tabs>
            <w:rPr>
              <w:rFonts w:eastAsiaTheme="minorEastAsia" w:cstheme="minorBidi"/>
              <w:noProof/>
              <w:lang w:eastAsia="fi-FI"/>
            </w:rPr>
          </w:pPr>
          <w:hyperlink w:anchor="_Toc143506425" w:history="1">
            <w:r w:rsidR="00723229" w:rsidRPr="001D4674">
              <w:rPr>
                <w:rStyle w:val="Hyperlinkki"/>
                <w:noProof/>
              </w:rPr>
              <w:t>8.3.</w:t>
            </w:r>
            <w:r w:rsidR="00723229">
              <w:rPr>
                <w:rFonts w:eastAsiaTheme="minorEastAsia" w:cstheme="minorBidi"/>
                <w:noProof/>
                <w:lang w:eastAsia="fi-FI"/>
              </w:rPr>
              <w:tab/>
            </w:r>
            <w:r w:rsidR="00723229" w:rsidRPr="001D4674">
              <w:rPr>
                <w:rStyle w:val="Hyperlinkki"/>
                <w:noProof/>
              </w:rPr>
              <w:t>Peruutetut/peruuttamattomat käynnit</w:t>
            </w:r>
            <w:r w:rsidR="00723229">
              <w:rPr>
                <w:noProof/>
                <w:webHidden/>
              </w:rPr>
              <w:tab/>
            </w:r>
            <w:r w:rsidR="00723229">
              <w:rPr>
                <w:noProof/>
                <w:webHidden/>
              </w:rPr>
              <w:fldChar w:fldCharType="begin"/>
            </w:r>
            <w:r w:rsidR="00723229">
              <w:rPr>
                <w:noProof/>
                <w:webHidden/>
              </w:rPr>
              <w:instrText xml:space="preserve"> PAGEREF _Toc143506425 \h </w:instrText>
            </w:r>
            <w:r w:rsidR="00723229">
              <w:rPr>
                <w:noProof/>
                <w:webHidden/>
              </w:rPr>
            </w:r>
            <w:r w:rsidR="00723229">
              <w:rPr>
                <w:noProof/>
                <w:webHidden/>
              </w:rPr>
              <w:fldChar w:fldCharType="separate"/>
            </w:r>
            <w:r w:rsidR="00723229">
              <w:rPr>
                <w:noProof/>
                <w:webHidden/>
              </w:rPr>
              <w:t>19</w:t>
            </w:r>
            <w:r w:rsidR="00723229">
              <w:rPr>
                <w:noProof/>
                <w:webHidden/>
              </w:rPr>
              <w:fldChar w:fldCharType="end"/>
            </w:r>
          </w:hyperlink>
        </w:p>
        <w:p w14:paraId="5EE05A84" w14:textId="2234D619" w:rsidR="00723229" w:rsidRDefault="000C66B8">
          <w:pPr>
            <w:pStyle w:val="Sisluet1"/>
            <w:tabs>
              <w:tab w:val="left" w:pos="442"/>
            </w:tabs>
            <w:rPr>
              <w:rFonts w:eastAsiaTheme="minorEastAsia" w:cstheme="minorBidi"/>
              <w:noProof/>
              <w:lang w:eastAsia="fi-FI"/>
            </w:rPr>
          </w:pPr>
          <w:hyperlink w:anchor="_Toc143506426" w:history="1">
            <w:r w:rsidR="00723229" w:rsidRPr="001D4674">
              <w:rPr>
                <w:rStyle w:val="Hyperlinkki"/>
                <w:noProof/>
              </w:rPr>
              <w:t>9.</w:t>
            </w:r>
            <w:r w:rsidR="00723229">
              <w:rPr>
                <w:rFonts w:eastAsiaTheme="minorEastAsia" w:cstheme="minorBidi"/>
                <w:noProof/>
                <w:lang w:eastAsia="fi-FI"/>
              </w:rPr>
              <w:tab/>
            </w:r>
            <w:r w:rsidR="00723229" w:rsidRPr="001D4674">
              <w:rPr>
                <w:rStyle w:val="Hyperlinkki"/>
                <w:noProof/>
              </w:rPr>
              <w:t>Vastuut ja vakuutukset</w:t>
            </w:r>
            <w:r w:rsidR="00723229">
              <w:rPr>
                <w:noProof/>
                <w:webHidden/>
              </w:rPr>
              <w:tab/>
            </w:r>
            <w:r w:rsidR="00723229">
              <w:rPr>
                <w:noProof/>
                <w:webHidden/>
              </w:rPr>
              <w:fldChar w:fldCharType="begin"/>
            </w:r>
            <w:r w:rsidR="00723229">
              <w:rPr>
                <w:noProof/>
                <w:webHidden/>
              </w:rPr>
              <w:instrText xml:space="preserve"> PAGEREF _Toc143506426 \h </w:instrText>
            </w:r>
            <w:r w:rsidR="00723229">
              <w:rPr>
                <w:noProof/>
                <w:webHidden/>
              </w:rPr>
            </w:r>
            <w:r w:rsidR="00723229">
              <w:rPr>
                <w:noProof/>
                <w:webHidden/>
              </w:rPr>
              <w:fldChar w:fldCharType="separate"/>
            </w:r>
            <w:r w:rsidR="00723229">
              <w:rPr>
                <w:noProof/>
                <w:webHidden/>
              </w:rPr>
              <w:t>20</w:t>
            </w:r>
            <w:r w:rsidR="00723229">
              <w:rPr>
                <w:noProof/>
                <w:webHidden/>
              </w:rPr>
              <w:fldChar w:fldCharType="end"/>
            </w:r>
          </w:hyperlink>
        </w:p>
        <w:p w14:paraId="5FFD75A8" w14:textId="7182F2FD" w:rsidR="00723229" w:rsidRDefault="000C66B8">
          <w:pPr>
            <w:pStyle w:val="Sisluet1"/>
            <w:tabs>
              <w:tab w:val="left" w:pos="660"/>
            </w:tabs>
            <w:rPr>
              <w:rFonts w:eastAsiaTheme="minorEastAsia" w:cstheme="minorBidi"/>
              <w:noProof/>
              <w:lang w:eastAsia="fi-FI"/>
            </w:rPr>
          </w:pPr>
          <w:hyperlink w:anchor="_Toc143506427" w:history="1">
            <w:r w:rsidR="00723229" w:rsidRPr="001D4674">
              <w:rPr>
                <w:rStyle w:val="Hyperlinkki"/>
                <w:noProof/>
              </w:rPr>
              <w:t>10.</w:t>
            </w:r>
            <w:r w:rsidR="00723229">
              <w:rPr>
                <w:rFonts w:eastAsiaTheme="minorEastAsia" w:cstheme="minorBidi"/>
                <w:noProof/>
                <w:lang w:eastAsia="fi-FI"/>
              </w:rPr>
              <w:tab/>
            </w:r>
            <w:r w:rsidR="00723229" w:rsidRPr="001D4674">
              <w:rPr>
                <w:rStyle w:val="Hyperlinkki"/>
                <w:noProof/>
              </w:rPr>
              <w:t>Omavalvonta ja valvonta</w:t>
            </w:r>
            <w:r w:rsidR="00723229">
              <w:rPr>
                <w:noProof/>
                <w:webHidden/>
              </w:rPr>
              <w:tab/>
            </w:r>
            <w:r w:rsidR="00723229">
              <w:rPr>
                <w:noProof/>
                <w:webHidden/>
              </w:rPr>
              <w:fldChar w:fldCharType="begin"/>
            </w:r>
            <w:r w:rsidR="00723229">
              <w:rPr>
                <w:noProof/>
                <w:webHidden/>
              </w:rPr>
              <w:instrText xml:space="preserve"> PAGEREF _Toc143506427 \h </w:instrText>
            </w:r>
            <w:r w:rsidR="00723229">
              <w:rPr>
                <w:noProof/>
                <w:webHidden/>
              </w:rPr>
            </w:r>
            <w:r w:rsidR="00723229">
              <w:rPr>
                <w:noProof/>
                <w:webHidden/>
              </w:rPr>
              <w:fldChar w:fldCharType="separate"/>
            </w:r>
            <w:r w:rsidR="00723229">
              <w:rPr>
                <w:noProof/>
                <w:webHidden/>
              </w:rPr>
              <w:t>20</w:t>
            </w:r>
            <w:r w:rsidR="00723229">
              <w:rPr>
                <w:noProof/>
                <w:webHidden/>
              </w:rPr>
              <w:fldChar w:fldCharType="end"/>
            </w:r>
          </w:hyperlink>
        </w:p>
        <w:p w14:paraId="1997A9F7" w14:textId="11AE844E" w:rsidR="00723229" w:rsidRDefault="000C66B8">
          <w:pPr>
            <w:pStyle w:val="Sisluet2"/>
            <w:tabs>
              <w:tab w:val="left" w:pos="1100"/>
            </w:tabs>
            <w:rPr>
              <w:rFonts w:eastAsiaTheme="minorEastAsia" w:cstheme="minorBidi"/>
              <w:noProof/>
              <w:lang w:eastAsia="fi-FI"/>
            </w:rPr>
          </w:pPr>
          <w:hyperlink w:anchor="_Toc143506428" w:history="1">
            <w:r w:rsidR="00723229" w:rsidRPr="001D4674">
              <w:rPr>
                <w:rStyle w:val="Hyperlinkki"/>
                <w:noProof/>
              </w:rPr>
              <w:t>10.1.</w:t>
            </w:r>
            <w:r w:rsidR="00723229">
              <w:rPr>
                <w:rFonts w:eastAsiaTheme="minorEastAsia" w:cstheme="minorBidi"/>
                <w:noProof/>
                <w:lang w:eastAsia="fi-FI"/>
              </w:rPr>
              <w:tab/>
            </w:r>
            <w:r w:rsidR="00723229" w:rsidRPr="001D4674">
              <w:rPr>
                <w:rStyle w:val="Hyperlinkki"/>
                <w:noProof/>
              </w:rPr>
              <w:t>Valvonta</w:t>
            </w:r>
            <w:r w:rsidR="00723229">
              <w:rPr>
                <w:noProof/>
                <w:webHidden/>
              </w:rPr>
              <w:tab/>
            </w:r>
            <w:r w:rsidR="00723229">
              <w:rPr>
                <w:noProof/>
                <w:webHidden/>
              </w:rPr>
              <w:fldChar w:fldCharType="begin"/>
            </w:r>
            <w:r w:rsidR="00723229">
              <w:rPr>
                <w:noProof/>
                <w:webHidden/>
              </w:rPr>
              <w:instrText xml:space="preserve"> PAGEREF _Toc143506428 \h </w:instrText>
            </w:r>
            <w:r w:rsidR="00723229">
              <w:rPr>
                <w:noProof/>
                <w:webHidden/>
              </w:rPr>
            </w:r>
            <w:r w:rsidR="00723229">
              <w:rPr>
                <w:noProof/>
                <w:webHidden/>
              </w:rPr>
              <w:fldChar w:fldCharType="separate"/>
            </w:r>
            <w:r w:rsidR="00723229">
              <w:rPr>
                <w:noProof/>
                <w:webHidden/>
              </w:rPr>
              <w:t>20</w:t>
            </w:r>
            <w:r w:rsidR="00723229">
              <w:rPr>
                <w:noProof/>
                <w:webHidden/>
              </w:rPr>
              <w:fldChar w:fldCharType="end"/>
            </w:r>
          </w:hyperlink>
        </w:p>
        <w:p w14:paraId="6A602CD7" w14:textId="0C2C2A1A" w:rsidR="00723229" w:rsidRDefault="000C66B8">
          <w:pPr>
            <w:pStyle w:val="Sisluet2"/>
            <w:tabs>
              <w:tab w:val="left" w:pos="1100"/>
            </w:tabs>
            <w:rPr>
              <w:rFonts w:eastAsiaTheme="minorEastAsia" w:cstheme="minorBidi"/>
              <w:noProof/>
              <w:lang w:eastAsia="fi-FI"/>
            </w:rPr>
          </w:pPr>
          <w:hyperlink w:anchor="_Toc143506429" w:history="1">
            <w:r w:rsidR="00723229" w:rsidRPr="001D4674">
              <w:rPr>
                <w:rStyle w:val="Hyperlinkki"/>
                <w:noProof/>
                <w:lang w:eastAsia="fi-FI"/>
              </w:rPr>
              <w:t>10.2.</w:t>
            </w:r>
            <w:r w:rsidR="00723229">
              <w:rPr>
                <w:rFonts w:eastAsiaTheme="minorEastAsia" w:cstheme="minorBidi"/>
                <w:noProof/>
                <w:lang w:eastAsia="fi-FI"/>
              </w:rPr>
              <w:tab/>
            </w:r>
            <w:r w:rsidR="00723229" w:rsidRPr="001D4674">
              <w:rPr>
                <w:rStyle w:val="Hyperlinkki"/>
                <w:noProof/>
                <w:lang w:eastAsia="fi-FI"/>
              </w:rPr>
              <w:t>Palveluntuottajan omavalvonta</w:t>
            </w:r>
            <w:r w:rsidR="00723229">
              <w:rPr>
                <w:noProof/>
                <w:webHidden/>
              </w:rPr>
              <w:tab/>
            </w:r>
            <w:r w:rsidR="00723229">
              <w:rPr>
                <w:noProof/>
                <w:webHidden/>
              </w:rPr>
              <w:fldChar w:fldCharType="begin"/>
            </w:r>
            <w:r w:rsidR="00723229">
              <w:rPr>
                <w:noProof/>
                <w:webHidden/>
              </w:rPr>
              <w:instrText xml:space="preserve"> PAGEREF _Toc143506429 \h </w:instrText>
            </w:r>
            <w:r w:rsidR="00723229">
              <w:rPr>
                <w:noProof/>
                <w:webHidden/>
              </w:rPr>
            </w:r>
            <w:r w:rsidR="00723229">
              <w:rPr>
                <w:noProof/>
                <w:webHidden/>
              </w:rPr>
              <w:fldChar w:fldCharType="separate"/>
            </w:r>
            <w:r w:rsidR="00723229">
              <w:rPr>
                <w:noProof/>
                <w:webHidden/>
              </w:rPr>
              <w:t>21</w:t>
            </w:r>
            <w:r w:rsidR="00723229">
              <w:rPr>
                <w:noProof/>
                <w:webHidden/>
              </w:rPr>
              <w:fldChar w:fldCharType="end"/>
            </w:r>
          </w:hyperlink>
        </w:p>
        <w:p w14:paraId="06A51238" w14:textId="412FA3F5" w:rsidR="00723229" w:rsidRDefault="000C66B8">
          <w:pPr>
            <w:pStyle w:val="Sisluet3"/>
            <w:tabs>
              <w:tab w:val="left" w:pos="1320"/>
            </w:tabs>
            <w:rPr>
              <w:rFonts w:eastAsiaTheme="minorEastAsia" w:cstheme="minorBidi"/>
              <w:noProof/>
              <w:lang w:eastAsia="fi-FI"/>
            </w:rPr>
          </w:pPr>
          <w:hyperlink w:anchor="_Toc143506430" w:history="1">
            <w:r w:rsidR="00723229" w:rsidRPr="001D4674">
              <w:rPr>
                <w:rStyle w:val="Hyperlinkki"/>
                <w:noProof/>
                <w:lang w:eastAsia="fi-FI"/>
              </w:rPr>
              <w:t>10.2.1.</w:t>
            </w:r>
            <w:r w:rsidR="00723229">
              <w:rPr>
                <w:rFonts w:eastAsiaTheme="minorEastAsia" w:cstheme="minorBidi"/>
                <w:noProof/>
                <w:lang w:eastAsia="fi-FI"/>
              </w:rPr>
              <w:tab/>
            </w:r>
            <w:r w:rsidR="00723229" w:rsidRPr="001D4674">
              <w:rPr>
                <w:rStyle w:val="Hyperlinkki"/>
                <w:noProof/>
                <w:lang w:eastAsia="fi-FI"/>
              </w:rPr>
              <w:t>Omavalvontaohjelma</w:t>
            </w:r>
            <w:r w:rsidR="00723229">
              <w:rPr>
                <w:noProof/>
                <w:webHidden/>
              </w:rPr>
              <w:tab/>
            </w:r>
            <w:r w:rsidR="00723229">
              <w:rPr>
                <w:noProof/>
                <w:webHidden/>
              </w:rPr>
              <w:fldChar w:fldCharType="begin"/>
            </w:r>
            <w:r w:rsidR="00723229">
              <w:rPr>
                <w:noProof/>
                <w:webHidden/>
              </w:rPr>
              <w:instrText xml:space="preserve"> PAGEREF _Toc143506430 \h </w:instrText>
            </w:r>
            <w:r w:rsidR="00723229">
              <w:rPr>
                <w:noProof/>
                <w:webHidden/>
              </w:rPr>
            </w:r>
            <w:r w:rsidR="00723229">
              <w:rPr>
                <w:noProof/>
                <w:webHidden/>
              </w:rPr>
              <w:fldChar w:fldCharType="separate"/>
            </w:r>
            <w:r w:rsidR="00723229">
              <w:rPr>
                <w:noProof/>
                <w:webHidden/>
              </w:rPr>
              <w:t>21</w:t>
            </w:r>
            <w:r w:rsidR="00723229">
              <w:rPr>
                <w:noProof/>
                <w:webHidden/>
              </w:rPr>
              <w:fldChar w:fldCharType="end"/>
            </w:r>
          </w:hyperlink>
        </w:p>
        <w:p w14:paraId="05B8A738" w14:textId="78CB3DE1" w:rsidR="00723229" w:rsidRDefault="000C66B8">
          <w:pPr>
            <w:pStyle w:val="Sisluet3"/>
            <w:tabs>
              <w:tab w:val="left" w:pos="1320"/>
            </w:tabs>
            <w:rPr>
              <w:rFonts w:eastAsiaTheme="minorEastAsia" w:cstheme="minorBidi"/>
              <w:noProof/>
              <w:lang w:eastAsia="fi-FI"/>
            </w:rPr>
          </w:pPr>
          <w:hyperlink w:anchor="_Toc143506431" w:history="1">
            <w:r w:rsidR="00723229" w:rsidRPr="001D4674">
              <w:rPr>
                <w:rStyle w:val="Hyperlinkki"/>
                <w:noProof/>
                <w:lang w:eastAsia="fi-FI"/>
              </w:rPr>
              <w:t>10.2.2.</w:t>
            </w:r>
            <w:r w:rsidR="00723229">
              <w:rPr>
                <w:rFonts w:eastAsiaTheme="minorEastAsia" w:cstheme="minorBidi"/>
                <w:noProof/>
                <w:lang w:eastAsia="fi-FI"/>
              </w:rPr>
              <w:tab/>
            </w:r>
            <w:r w:rsidR="00723229" w:rsidRPr="001D4674">
              <w:rPr>
                <w:rStyle w:val="Hyperlinkki"/>
                <w:noProof/>
                <w:lang w:eastAsia="fi-FI"/>
              </w:rPr>
              <w:t>Toimintayksikkökotainen omavalvontasuunnitelma</w:t>
            </w:r>
            <w:r w:rsidR="00723229">
              <w:rPr>
                <w:noProof/>
                <w:webHidden/>
              </w:rPr>
              <w:tab/>
            </w:r>
            <w:r w:rsidR="00723229">
              <w:rPr>
                <w:noProof/>
                <w:webHidden/>
              </w:rPr>
              <w:fldChar w:fldCharType="begin"/>
            </w:r>
            <w:r w:rsidR="00723229">
              <w:rPr>
                <w:noProof/>
                <w:webHidden/>
              </w:rPr>
              <w:instrText xml:space="preserve"> PAGEREF _Toc143506431 \h </w:instrText>
            </w:r>
            <w:r w:rsidR="00723229">
              <w:rPr>
                <w:noProof/>
                <w:webHidden/>
              </w:rPr>
            </w:r>
            <w:r w:rsidR="00723229">
              <w:rPr>
                <w:noProof/>
                <w:webHidden/>
              </w:rPr>
              <w:fldChar w:fldCharType="separate"/>
            </w:r>
            <w:r w:rsidR="00723229">
              <w:rPr>
                <w:noProof/>
                <w:webHidden/>
              </w:rPr>
              <w:t>21</w:t>
            </w:r>
            <w:r w:rsidR="00723229">
              <w:rPr>
                <w:noProof/>
                <w:webHidden/>
              </w:rPr>
              <w:fldChar w:fldCharType="end"/>
            </w:r>
          </w:hyperlink>
        </w:p>
        <w:p w14:paraId="17F3BDA7" w14:textId="097BCEE3" w:rsidR="00723229" w:rsidRDefault="000C66B8">
          <w:pPr>
            <w:pStyle w:val="Sisluet1"/>
            <w:tabs>
              <w:tab w:val="left" w:pos="660"/>
            </w:tabs>
            <w:rPr>
              <w:rFonts w:eastAsiaTheme="minorEastAsia" w:cstheme="minorBidi"/>
              <w:noProof/>
              <w:lang w:eastAsia="fi-FI"/>
            </w:rPr>
          </w:pPr>
          <w:hyperlink w:anchor="_Toc143506432" w:history="1">
            <w:r w:rsidR="00723229" w:rsidRPr="001D4674">
              <w:rPr>
                <w:rStyle w:val="Hyperlinkki"/>
                <w:noProof/>
              </w:rPr>
              <w:t>11.</w:t>
            </w:r>
            <w:r w:rsidR="00723229">
              <w:rPr>
                <w:rFonts w:eastAsiaTheme="minorEastAsia" w:cstheme="minorBidi"/>
                <w:noProof/>
                <w:lang w:eastAsia="fi-FI"/>
              </w:rPr>
              <w:tab/>
            </w:r>
            <w:r w:rsidR="00723229" w:rsidRPr="001D4674">
              <w:rPr>
                <w:rStyle w:val="Hyperlinkki"/>
                <w:noProof/>
              </w:rPr>
              <w:t>Verotus</w:t>
            </w:r>
            <w:r w:rsidR="00723229">
              <w:rPr>
                <w:noProof/>
                <w:webHidden/>
              </w:rPr>
              <w:tab/>
            </w:r>
            <w:r w:rsidR="00723229">
              <w:rPr>
                <w:noProof/>
                <w:webHidden/>
              </w:rPr>
              <w:fldChar w:fldCharType="begin"/>
            </w:r>
            <w:r w:rsidR="00723229">
              <w:rPr>
                <w:noProof/>
                <w:webHidden/>
              </w:rPr>
              <w:instrText xml:space="preserve"> PAGEREF _Toc143506432 \h </w:instrText>
            </w:r>
            <w:r w:rsidR="00723229">
              <w:rPr>
                <w:noProof/>
                <w:webHidden/>
              </w:rPr>
            </w:r>
            <w:r w:rsidR="00723229">
              <w:rPr>
                <w:noProof/>
                <w:webHidden/>
              </w:rPr>
              <w:fldChar w:fldCharType="separate"/>
            </w:r>
            <w:r w:rsidR="00723229">
              <w:rPr>
                <w:noProof/>
                <w:webHidden/>
              </w:rPr>
              <w:t>22</w:t>
            </w:r>
            <w:r w:rsidR="00723229">
              <w:rPr>
                <w:noProof/>
                <w:webHidden/>
              </w:rPr>
              <w:fldChar w:fldCharType="end"/>
            </w:r>
          </w:hyperlink>
        </w:p>
        <w:p w14:paraId="7CBF6CE2" w14:textId="4A74AF8C" w:rsidR="00723229" w:rsidRDefault="000C66B8">
          <w:pPr>
            <w:pStyle w:val="Sisluet1"/>
            <w:tabs>
              <w:tab w:val="left" w:pos="660"/>
            </w:tabs>
            <w:rPr>
              <w:rFonts w:eastAsiaTheme="minorEastAsia" w:cstheme="minorBidi"/>
              <w:noProof/>
              <w:lang w:eastAsia="fi-FI"/>
            </w:rPr>
          </w:pPr>
          <w:hyperlink w:anchor="_Toc143506433" w:history="1">
            <w:r w:rsidR="00723229" w:rsidRPr="001D4674">
              <w:rPr>
                <w:rStyle w:val="Hyperlinkki"/>
                <w:noProof/>
              </w:rPr>
              <w:t>12.</w:t>
            </w:r>
            <w:r w:rsidR="00723229">
              <w:rPr>
                <w:rFonts w:eastAsiaTheme="minorEastAsia" w:cstheme="minorBidi"/>
                <w:noProof/>
                <w:lang w:eastAsia="fi-FI"/>
              </w:rPr>
              <w:tab/>
            </w:r>
            <w:r w:rsidR="00723229" w:rsidRPr="001D4674">
              <w:rPr>
                <w:rStyle w:val="Hyperlinkki"/>
                <w:noProof/>
              </w:rPr>
              <w:t>Palveluseteli ja sairausvakuutuslaki</w:t>
            </w:r>
            <w:r w:rsidR="00723229">
              <w:rPr>
                <w:noProof/>
                <w:webHidden/>
              </w:rPr>
              <w:tab/>
            </w:r>
            <w:r w:rsidR="00723229">
              <w:rPr>
                <w:noProof/>
                <w:webHidden/>
              </w:rPr>
              <w:fldChar w:fldCharType="begin"/>
            </w:r>
            <w:r w:rsidR="00723229">
              <w:rPr>
                <w:noProof/>
                <w:webHidden/>
              </w:rPr>
              <w:instrText xml:space="preserve"> PAGEREF _Toc143506433 \h </w:instrText>
            </w:r>
            <w:r w:rsidR="00723229">
              <w:rPr>
                <w:noProof/>
                <w:webHidden/>
              </w:rPr>
            </w:r>
            <w:r w:rsidR="00723229">
              <w:rPr>
                <w:noProof/>
                <w:webHidden/>
              </w:rPr>
              <w:fldChar w:fldCharType="separate"/>
            </w:r>
            <w:r w:rsidR="00723229">
              <w:rPr>
                <w:noProof/>
                <w:webHidden/>
              </w:rPr>
              <w:t>23</w:t>
            </w:r>
            <w:r w:rsidR="00723229">
              <w:rPr>
                <w:noProof/>
                <w:webHidden/>
              </w:rPr>
              <w:fldChar w:fldCharType="end"/>
            </w:r>
          </w:hyperlink>
        </w:p>
        <w:p w14:paraId="56C1034D" w14:textId="4FFBC376" w:rsidR="00723229" w:rsidRDefault="000C66B8">
          <w:pPr>
            <w:pStyle w:val="Sisluet1"/>
            <w:tabs>
              <w:tab w:val="left" w:pos="660"/>
            </w:tabs>
            <w:rPr>
              <w:rFonts w:eastAsiaTheme="minorEastAsia" w:cstheme="minorBidi"/>
              <w:noProof/>
              <w:lang w:eastAsia="fi-FI"/>
            </w:rPr>
          </w:pPr>
          <w:hyperlink w:anchor="_Toc143506434" w:history="1">
            <w:r w:rsidR="00723229" w:rsidRPr="001D4674">
              <w:rPr>
                <w:rStyle w:val="Hyperlinkki"/>
                <w:noProof/>
              </w:rPr>
              <w:t>13.</w:t>
            </w:r>
            <w:r w:rsidR="00723229">
              <w:rPr>
                <w:rFonts w:eastAsiaTheme="minorEastAsia" w:cstheme="minorBidi"/>
                <w:noProof/>
                <w:lang w:eastAsia="fi-FI"/>
              </w:rPr>
              <w:tab/>
            </w:r>
            <w:r w:rsidR="00723229" w:rsidRPr="001D4674">
              <w:rPr>
                <w:rStyle w:val="Hyperlinkki"/>
                <w:noProof/>
              </w:rPr>
              <w:t>Palvelukohtainen osio – Henkilökohtainen apu</w:t>
            </w:r>
            <w:r w:rsidR="00723229">
              <w:rPr>
                <w:noProof/>
                <w:webHidden/>
              </w:rPr>
              <w:tab/>
            </w:r>
            <w:r w:rsidR="00723229">
              <w:rPr>
                <w:noProof/>
                <w:webHidden/>
              </w:rPr>
              <w:fldChar w:fldCharType="begin"/>
            </w:r>
            <w:r w:rsidR="00723229">
              <w:rPr>
                <w:noProof/>
                <w:webHidden/>
              </w:rPr>
              <w:instrText xml:space="preserve"> PAGEREF _Toc143506434 \h </w:instrText>
            </w:r>
            <w:r w:rsidR="00723229">
              <w:rPr>
                <w:noProof/>
                <w:webHidden/>
              </w:rPr>
            </w:r>
            <w:r w:rsidR="00723229">
              <w:rPr>
                <w:noProof/>
                <w:webHidden/>
              </w:rPr>
              <w:fldChar w:fldCharType="separate"/>
            </w:r>
            <w:r w:rsidR="00723229">
              <w:rPr>
                <w:noProof/>
                <w:webHidden/>
              </w:rPr>
              <w:t>23</w:t>
            </w:r>
            <w:r w:rsidR="00723229">
              <w:rPr>
                <w:noProof/>
                <w:webHidden/>
              </w:rPr>
              <w:fldChar w:fldCharType="end"/>
            </w:r>
          </w:hyperlink>
        </w:p>
        <w:p w14:paraId="45A87BB6" w14:textId="1E10280D" w:rsidR="00723229" w:rsidRDefault="000C66B8">
          <w:pPr>
            <w:pStyle w:val="Sisluet2"/>
            <w:tabs>
              <w:tab w:val="left" w:pos="1100"/>
            </w:tabs>
            <w:rPr>
              <w:rFonts w:eastAsiaTheme="minorEastAsia" w:cstheme="minorBidi"/>
              <w:noProof/>
              <w:lang w:eastAsia="fi-FI"/>
            </w:rPr>
          </w:pPr>
          <w:hyperlink w:anchor="_Toc143506435" w:history="1">
            <w:r w:rsidR="00723229" w:rsidRPr="001D4674">
              <w:rPr>
                <w:rStyle w:val="Hyperlinkki"/>
                <w:noProof/>
              </w:rPr>
              <w:t>13.1.</w:t>
            </w:r>
            <w:r w:rsidR="00723229">
              <w:rPr>
                <w:rFonts w:eastAsiaTheme="minorEastAsia" w:cstheme="minorBidi"/>
                <w:noProof/>
                <w:lang w:eastAsia="fi-FI"/>
              </w:rPr>
              <w:tab/>
            </w:r>
            <w:r w:rsidR="00723229" w:rsidRPr="001D4674">
              <w:rPr>
                <w:rStyle w:val="Hyperlinkki"/>
                <w:noProof/>
              </w:rPr>
              <w:t>Palvelun laatuvaatimukset</w:t>
            </w:r>
            <w:r w:rsidR="00723229">
              <w:rPr>
                <w:noProof/>
                <w:webHidden/>
              </w:rPr>
              <w:tab/>
            </w:r>
            <w:r w:rsidR="00723229">
              <w:rPr>
                <w:noProof/>
                <w:webHidden/>
              </w:rPr>
              <w:fldChar w:fldCharType="begin"/>
            </w:r>
            <w:r w:rsidR="00723229">
              <w:rPr>
                <w:noProof/>
                <w:webHidden/>
              </w:rPr>
              <w:instrText xml:space="preserve"> PAGEREF _Toc143506435 \h </w:instrText>
            </w:r>
            <w:r w:rsidR="00723229">
              <w:rPr>
                <w:noProof/>
                <w:webHidden/>
              </w:rPr>
            </w:r>
            <w:r w:rsidR="00723229">
              <w:rPr>
                <w:noProof/>
                <w:webHidden/>
              </w:rPr>
              <w:fldChar w:fldCharType="separate"/>
            </w:r>
            <w:r w:rsidR="00723229">
              <w:rPr>
                <w:noProof/>
                <w:webHidden/>
              </w:rPr>
              <w:t>23</w:t>
            </w:r>
            <w:r w:rsidR="00723229">
              <w:rPr>
                <w:noProof/>
                <w:webHidden/>
              </w:rPr>
              <w:fldChar w:fldCharType="end"/>
            </w:r>
          </w:hyperlink>
        </w:p>
        <w:p w14:paraId="6B9ECDAE" w14:textId="36E6AD5E" w:rsidR="00723229" w:rsidRDefault="000C66B8">
          <w:pPr>
            <w:pStyle w:val="Sisluet2"/>
            <w:tabs>
              <w:tab w:val="left" w:pos="1100"/>
            </w:tabs>
            <w:rPr>
              <w:rFonts w:eastAsiaTheme="minorEastAsia" w:cstheme="minorBidi"/>
              <w:noProof/>
              <w:lang w:eastAsia="fi-FI"/>
            </w:rPr>
          </w:pPr>
          <w:hyperlink w:anchor="_Toc143506436" w:history="1">
            <w:r w:rsidR="00723229" w:rsidRPr="001D4674">
              <w:rPr>
                <w:rStyle w:val="Hyperlinkki"/>
                <w:noProof/>
              </w:rPr>
              <w:t>13.2.</w:t>
            </w:r>
            <w:r w:rsidR="00723229">
              <w:rPr>
                <w:rFonts w:eastAsiaTheme="minorEastAsia" w:cstheme="minorBidi"/>
                <w:noProof/>
                <w:lang w:eastAsia="fi-FI"/>
              </w:rPr>
              <w:tab/>
            </w:r>
            <w:r w:rsidR="00723229" w:rsidRPr="001D4674">
              <w:rPr>
                <w:rStyle w:val="Hyperlinkki"/>
                <w:noProof/>
              </w:rPr>
              <w:t>Palvelusetelillä tuotettavan palvelun aikaraja</w:t>
            </w:r>
            <w:r w:rsidR="00723229">
              <w:rPr>
                <w:noProof/>
                <w:webHidden/>
              </w:rPr>
              <w:tab/>
            </w:r>
            <w:r w:rsidR="00723229">
              <w:rPr>
                <w:noProof/>
                <w:webHidden/>
              </w:rPr>
              <w:fldChar w:fldCharType="begin"/>
            </w:r>
            <w:r w:rsidR="00723229">
              <w:rPr>
                <w:noProof/>
                <w:webHidden/>
              </w:rPr>
              <w:instrText xml:space="preserve"> PAGEREF _Toc143506436 \h </w:instrText>
            </w:r>
            <w:r w:rsidR="00723229">
              <w:rPr>
                <w:noProof/>
                <w:webHidden/>
              </w:rPr>
            </w:r>
            <w:r w:rsidR="00723229">
              <w:rPr>
                <w:noProof/>
                <w:webHidden/>
              </w:rPr>
              <w:fldChar w:fldCharType="separate"/>
            </w:r>
            <w:r w:rsidR="00723229">
              <w:rPr>
                <w:noProof/>
                <w:webHidden/>
              </w:rPr>
              <w:t>24</w:t>
            </w:r>
            <w:r w:rsidR="00723229">
              <w:rPr>
                <w:noProof/>
                <w:webHidden/>
              </w:rPr>
              <w:fldChar w:fldCharType="end"/>
            </w:r>
          </w:hyperlink>
        </w:p>
        <w:p w14:paraId="464580E0" w14:textId="525268DD" w:rsidR="00723229" w:rsidRDefault="000C66B8">
          <w:pPr>
            <w:pStyle w:val="Sisluet2"/>
            <w:tabs>
              <w:tab w:val="left" w:pos="1100"/>
            </w:tabs>
            <w:rPr>
              <w:rFonts w:eastAsiaTheme="minorEastAsia" w:cstheme="minorBidi"/>
              <w:noProof/>
              <w:lang w:eastAsia="fi-FI"/>
            </w:rPr>
          </w:pPr>
          <w:hyperlink w:anchor="_Toc143506437" w:history="1">
            <w:r w:rsidR="00723229" w:rsidRPr="001D4674">
              <w:rPr>
                <w:rStyle w:val="Hyperlinkki"/>
                <w:noProof/>
              </w:rPr>
              <w:t>13.3.</w:t>
            </w:r>
            <w:r w:rsidR="00723229">
              <w:rPr>
                <w:rFonts w:eastAsiaTheme="minorEastAsia" w:cstheme="minorBidi"/>
                <w:noProof/>
                <w:lang w:eastAsia="fi-FI"/>
              </w:rPr>
              <w:tab/>
            </w:r>
            <w:r w:rsidR="00723229" w:rsidRPr="001D4674">
              <w:rPr>
                <w:rStyle w:val="Hyperlinkki"/>
                <w:noProof/>
              </w:rPr>
              <w:t>Palveluntuottajan henkilökunnan pätevyysvaatimukset</w:t>
            </w:r>
            <w:r w:rsidR="00723229">
              <w:rPr>
                <w:noProof/>
                <w:webHidden/>
              </w:rPr>
              <w:tab/>
            </w:r>
            <w:r w:rsidR="00723229">
              <w:rPr>
                <w:noProof/>
                <w:webHidden/>
              </w:rPr>
              <w:fldChar w:fldCharType="begin"/>
            </w:r>
            <w:r w:rsidR="00723229">
              <w:rPr>
                <w:noProof/>
                <w:webHidden/>
              </w:rPr>
              <w:instrText xml:space="preserve"> PAGEREF _Toc143506437 \h </w:instrText>
            </w:r>
            <w:r w:rsidR="00723229">
              <w:rPr>
                <w:noProof/>
                <w:webHidden/>
              </w:rPr>
            </w:r>
            <w:r w:rsidR="00723229">
              <w:rPr>
                <w:noProof/>
                <w:webHidden/>
              </w:rPr>
              <w:fldChar w:fldCharType="separate"/>
            </w:r>
            <w:r w:rsidR="00723229">
              <w:rPr>
                <w:noProof/>
                <w:webHidden/>
              </w:rPr>
              <w:t>25</w:t>
            </w:r>
            <w:r w:rsidR="00723229">
              <w:rPr>
                <w:noProof/>
                <w:webHidden/>
              </w:rPr>
              <w:fldChar w:fldCharType="end"/>
            </w:r>
          </w:hyperlink>
        </w:p>
        <w:p w14:paraId="736DE42B" w14:textId="78C4D972" w:rsidR="00723229" w:rsidRDefault="000C66B8">
          <w:pPr>
            <w:pStyle w:val="Sisluet2"/>
            <w:tabs>
              <w:tab w:val="left" w:pos="1100"/>
            </w:tabs>
            <w:rPr>
              <w:rFonts w:eastAsiaTheme="minorEastAsia" w:cstheme="minorBidi"/>
              <w:noProof/>
              <w:lang w:eastAsia="fi-FI"/>
            </w:rPr>
          </w:pPr>
          <w:hyperlink w:anchor="_Toc143506438" w:history="1">
            <w:r w:rsidR="00723229" w:rsidRPr="001D4674">
              <w:rPr>
                <w:rStyle w:val="Hyperlinkki"/>
                <w:noProof/>
              </w:rPr>
              <w:t>13.4.</w:t>
            </w:r>
            <w:r w:rsidR="00723229">
              <w:rPr>
                <w:rFonts w:eastAsiaTheme="minorEastAsia" w:cstheme="minorBidi"/>
                <w:noProof/>
                <w:lang w:eastAsia="fi-FI"/>
              </w:rPr>
              <w:tab/>
            </w:r>
            <w:r w:rsidR="00723229" w:rsidRPr="001D4674">
              <w:rPr>
                <w:rStyle w:val="Hyperlinkki"/>
                <w:noProof/>
              </w:rPr>
              <w:t>Tuotteita ja palvelua koskevat sisältövaatimukset</w:t>
            </w:r>
            <w:r w:rsidR="00723229">
              <w:rPr>
                <w:noProof/>
                <w:webHidden/>
              </w:rPr>
              <w:tab/>
            </w:r>
            <w:r w:rsidR="00723229">
              <w:rPr>
                <w:noProof/>
                <w:webHidden/>
              </w:rPr>
              <w:fldChar w:fldCharType="begin"/>
            </w:r>
            <w:r w:rsidR="00723229">
              <w:rPr>
                <w:noProof/>
                <w:webHidden/>
              </w:rPr>
              <w:instrText xml:space="preserve"> PAGEREF _Toc143506438 \h </w:instrText>
            </w:r>
            <w:r w:rsidR="00723229">
              <w:rPr>
                <w:noProof/>
                <w:webHidden/>
              </w:rPr>
            </w:r>
            <w:r w:rsidR="00723229">
              <w:rPr>
                <w:noProof/>
                <w:webHidden/>
              </w:rPr>
              <w:fldChar w:fldCharType="separate"/>
            </w:r>
            <w:r w:rsidR="00723229">
              <w:rPr>
                <w:noProof/>
                <w:webHidden/>
              </w:rPr>
              <w:t>25</w:t>
            </w:r>
            <w:r w:rsidR="00723229">
              <w:rPr>
                <w:noProof/>
                <w:webHidden/>
              </w:rPr>
              <w:fldChar w:fldCharType="end"/>
            </w:r>
          </w:hyperlink>
        </w:p>
        <w:p w14:paraId="59D73ACF" w14:textId="72BEA456" w:rsidR="00723229" w:rsidRDefault="000C66B8">
          <w:pPr>
            <w:pStyle w:val="Sisluet1"/>
            <w:tabs>
              <w:tab w:val="left" w:pos="660"/>
            </w:tabs>
            <w:rPr>
              <w:rFonts w:eastAsiaTheme="minorEastAsia" w:cstheme="minorBidi"/>
              <w:noProof/>
              <w:lang w:eastAsia="fi-FI"/>
            </w:rPr>
          </w:pPr>
          <w:hyperlink w:anchor="_Toc143506439" w:history="1">
            <w:r w:rsidR="00723229" w:rsidRPr="001D4674">
              <w:rPr>
                <w:rStyle w:val="Hyperlinkki"/>
                <w:noProof/>
              </w:rPr>
              <w:t>14.</w:t>
            </w:r>
            <w:r w:rsidR="00723229">
              <w:rPr>
                <w:rFonts w:eastAsiaTheme="minorEastAsia" w:cstheme="minorBidi"/>
                <w:noProof/>
                <w:lang w:eastAsia="fi-FI"/>
              </w:rPr>
              <w:tab/>
            </w:r>
            <w:r w:rsidR="00723229" w:rsidRPr="001D4674">
              <w:rPr>
                <w:rStyle w:val="Hyperlinkki"/>
                <w:noProof/>
              </w:rPr>
              <w:t>Hinnasto ja hintojen muutos</w:t>
            </w:r>
            <w:r w:rsidR="00723229">
              <w:rPr>
                <w:noProof/>
                <w:webHidden/>
              </w:rPr>
              <w:tab/>
            </w:r>
            <w:r w:rsidR="00723229">
              <w:rPr>
                <w:noProof/>
                <w:webHidden/>
              </w:rPr>
              <w:fldChar w:fldCharType="begin"/>
            </w:r>
            <w:r w:rsidR="00723229">
              <w:rPr>
                <w:noProof/>
                <w:webHidden/>
              </w:rPr>
              <w:instrText xml:space="preserve"> PAGEREF _Toc143506439 \h </w:instrText>
            </w:r>
            <w:r w:rsidR="00723229">
              <w:rPr>
                <w:noProof/>
                <w:webHidden/>
              </w:rPr>
            </w:r>
            <w:r w:rsidR="00723229">
              <w:rPr>
                <w:noProof/>
                <w:webHidden/>
              </w:rPr>
              <w:fldChar w:fldCharType="separate"/>
            </w:r>
            <w:r w:rsidR="00723229">
              <w:rPr>
                <w:noProof/>
                <w:webHidden/>
              </w:rPr>
              <w:t>26</w:t>
            </w:r>
            <w:r w:rsidR="00723229">
              <w:rPr>
                <w:noProof/>
                <w:webHidden/>
              </w:rPr>
              <w:fldChar w:fldCharType="end"/>
            </w:r>
          </w:hyperlink>
        </w:p>
        <w:p w14:paraId="30F7F456" w14:textId="172BD71C" w:rsidR="00723229" w:rsidRDefault="000C66B8">
          <w:pPr>
            <w:pStyle w:val="Sisluet1"/>
            <w:tabs>
              <w:tab w:val="left" w:pos="660"/>
            </w:tabs>
            <w:rPr>
              <w:rFonts w:eastAsiaTheme="minorEastAsia" w:cstheme="minorBidi"/>
              <w:noProof/>
              <w:lang w:eastAsia="fi-FI"/>
            </w:rPr>
          </w:pPr>
          <w:hyperlink w:anchor="_Toc143506440" w:history="1">
            <w:r w:rsidR="00723229" w:rsidRPr="001D4674">
              <w:rPr>
                <w:rStyle w:val="Hyperlinkki"/>
                <w:noProof/>
              </w:rPr>
              <w:t>15.</w:t>
            </w:r>
            <w:r w:rsidR="00723229">
              <w:rPr>
                <w:rFonts w:eastAsiaTheme="minorEastAsia" w:cstheme="minorBidi"/>
                <w:noProof/>
                <w:lang w:eastAsia="fi-FI"/>
              </w:rPr>
              <w:tab/>
            </w:r>
            <w:r w:rsidR="00723229" w:rsidRPr="001D4674">
              <w:rPr>
                <w:rStyle w:val="Hyperlinkki"/>
                <w:noProof/>
              </w:rPr>
              <w:t>Toimitettavat asiakirjat</w:t>
            </w:r>
            <w:r w:rsidR="00723229">
              <w:rPr>
                <w:noProof/>
                <w:webHidden/>
              </w:rPr>
              <w:tab/>
            </w:r>
            <w:r w:rsidR="00723229">
              <w:rPr>
                <w:noProof/>
                <w:webHidden/>
              </w:rPr>
              <w:fldChar w:fldCharType="begin"/>
            </w:r>
            <w:r w:rsidR="00723229">
              <w:rPr>
                <w:noProof/>
                <w:webHidden/>
              </w:rPr>
              <w:instrText xml:space="preserve"> PAGEREF _Toc143506440 \h </w:instrText>
            </w:r>
            <w:r w:rsidR="00723229">
              <w:rPr>
                <w:noProof/>
                <w:webHidden/>
              </w:rPr>
            </w:r>
            <w:r w:rsidR="00723229">
              <w:rPr>
                <w:noProof/>
                <w:webHidden/>
              </w:rPr>
              <w:fldChar w:fldCharType="separate"/>
            </w:r>
            <w:r w:rsidR="00723229">
              <w:rPr>
                <w:noProof/>
                <w:webHidden/>
              </w:rPr>
              <w:t>26</w:t>
            </w:r>
            <w:r w:rsidR="00723229">
              <w:rPr>
                <w:noProof/>
                <w:webHidden/>
              </w:rPr>
              <w:fldChar w:fldCharType="end"/>
            </w:r>
          </w:hyperlink>
        </w:p>
        <w:p w14:paraId="3365589E" w14:textId="08D84FCF" w:rsidR="00723229" w:rsidRDefault="000C66B8">
          <w:pPr>
            <w:pStyle w:val="Sisluet1"/>
            <w:tabs>
              <w:tab w:val="left" w:pos="660"/>
            </w:tabs>
            <w:rPr>
              <w:rFonts w:eastAsiaTheme="minorEastAsia" w:cstheme="minorBidi"/>
              <w:noProof/>
              <w:lang w:eastAsia="fi-FI"/>
            </w:rPr>
          </w:pPr>
          <w:hyperlink w:anchor="_Toc143506441" w:history="1">
            <w:r w:rsidR="00723229" w:rsidRPr="001D4674">
              <w:rPr>
                <w:rStyle w:val="Hyperlinkki"/>
                <w:noProof/>
              </w:rPr>
              <w:t>16.</w:t>
            </w:r>
            <w:r w:rsidR="00723229">
              <w:rPr>
                <w:rFonts w:eastAsiaTheme="minorEastAsia" w:cstheme="minorBidi"/>
                <w:noProof/>
                <w:lang w:eastAsia="fi-FI"/>
              </w:rPr>
              <w:tab/>
            </w:r>
            <w:r w:rsidR="00723229" w:rsidRPr="001D4674">
              <w:rPr>
                <w:rStyle w:val="Hyperlinkki"/>
                <w:noProof/>
              </w:rPr>
              <w:t>Yhteistyö Satakunnan hyvinvointialueen kanssa</w:t>
            </w:r>
            <w:r w:rsidR="00723229">
              <w:rPr>
                <w:noProof/>
                <w:webHidden/>
              </w:rPr>
              <w:tab/>
            </w:r>
            <w:r w:rsidR="00723229">
              <w:rPr>
                <w:noProof/>
                <w:webHidden/>
              </w:rPr>
              <w:fldChar w:fldCharType="begin"/>
            </w:r>
            <w:r w:rsidR="00723229">
              <w:rPr>
                <w:noProof/>
                <w:webHidden/>
              </w:rPr>
              <w:instrText xml:space="preserve"> PAGEREF _Toc143506441 \h </w:instrText>
            </w:r>
            <w:r w:rsidR="00723229">
              <w:rPr>
                <w:noProof/>
                <w:webHidden/>
              </w:rPr>
            </w:r>
            <w:r w:rsidR="00723229">
              <w:rPr>
                <w:noProof/>
                <w:webHidden/>
              </w:rPr>
              <w:fldChar w:fldCharType="separate"/>
            </w:r>
            <w:r w:rsidR="00723229">
              <w:rPr>
                <w:noProof/>
                <w:webHidden/>
              </w:rPr>
              <w:t>27</w:t>
            </w:r>
            <w:r w:rsidR="00723229">
              <w:rPr>
                <w:noProof/>
                <w:webHidden/>
              </w:rPr>
              <w:fldChar w:fldCharType="end"/>
            </w:r>
          </w:hyperlink>
        </w:p>
        <w:p w14:paraId="520562EA" w14:textId="3FC01B2D" w:rsidR="00723229" w:rsidRDefault="000C66B8">
          <w:pPr>
            <w:pStyle w:val="Sisluet1"/>
            <w:tabs>
              <w:tab w:val="left" w:pos="660"/>
            </w:tabs>
            <w:rPr>
              <w:rFonts w:eastAsiaTheme="minorEastAsia" w:cstheme="minorBidi"/>
              <w:noProof/>
              <w:lang w:eastAsia="fi-FI"/>
            </w:rPr>
          </w:pPr>
          <w:hyperlink w:anchor="_Toc143506442" w:history="1">
            <w:r w:rsidR="00723229" w:rsidRPr="001D4674">
              <w:rPr>
                <w:rStyle w:val="Hyperlinkki"/>
                <w:noProof/>
              </w:rPr>
              <w:t>17.</w:t>
            </w:r>
            <w:r w:rsidR="00723229">
              <w:rPr>
                <w:rFonts w:eastAsiaTheme="minorEastAsia" w:cstheme="minorBidi"/>
                <w:noProof/>
                <w:lang w:eastAsia="fi-FI"/>
              </w:rPr>
              <w:tab/>
            </w:r>
            <w:r w:rsidR="00723229" w:rsidRPr="001D4674">
              <w:rPr>
                <w:rStyle w:val="Hyperlinkki"/>
                <w:rFonts w:cs="Arial"/>
                <w:noProof/>
              </w:rPr>
              <w:t>LIITE: Henkilötietojen käsittelyliite</w:t>
            </w:r>
            <w:r w:rsidR="00723229">
              <w:rPr>
                <w:noProof/>
                <w:webHidden/>
              </w:rPr>
              <w:tab/>
            </w:r>
            <w:r w:rsidR="00723229">
              <w:rPr>
                <w:noProof/>
                <w:webHidden/>
              </w:rPr>
              <w:fldChar w:fldCharType="begin"/>
            </w:r>
            <w:r w:rsidR="00723229">
              <w:rPr>
                <w:noProof/>
                <w:webHidden/>
              </w:rPr>
              <w:instrText xml:space="preserve"> PAGEREF _Toc143506442 \h </w:instrText>
            </w:r>
            <w:r w:rsidR="00723229">
              <w:rPr>
                <w:noProof/>
                <w:webHidden/>
              </w:rPr>
            </w:r>
            <w:r w:rsidR="00723229">
              <w:rPr>
                <w:noProof/>
                <w:webHidden/>
              </w:rPr>
              <w:fldChar w:fldCharType="separate"/>
            </w:r>
            <w:r w:rsidR="00723229">
              <w:rPr>
                <w:noProof/>
                <w:webHidden/>
              </w:rPr>
              <w:t>28</w:t>
            </w:r>
            <w:r w:rsidR="00723229">
              <w:rPr>
                <w:noProof/>
                <w:webHidden/>
              </w:rPr>
              <w:fldChar w:fldCharType="end"/>
            </w:r>
          </w:hyperlink>
        </w:p>
        <w:p w14:paraId="22BDA82D" w14:textId="58804C73" w:rsidR="00543E45" w:rsidRDefault="00543E45">
          <w:r>
            <w:rPr>
              <w:b/>
              <w:bCs/>
            </w:rPr>
            <w:fldChar w:fldCharType="end"/>
          </w:r>
        </w:p>
      </w:sdtContent>
    </w:sdt>
    <w:p w14:paraId="29257983" w14:textId="09409DCF" w:rsidR="00543E45" w:rsidRDefault="00543E45">
      <w:pPr>
        <w:tabs>
          <w:tab w:val="clear" w:pos="1304"/>
          <w:tab w:val="clear" w:pos="2608"/>
        </w:tabs>
        <w:rPr>
          <w:rFonts w:ascii="Arial" w:eastAsiaTheme="majorEastAsia" w:hAnsi="Arial" w:cstheme="majorHAnsi"/>
          <w:b/>
          <w:bCs/>
          <w:sz w:val="24"/>
          <w:szCs w:val="24"/>
        </w:rPr>
      </w:pPr>
    </w:p>
    <w:p w14:paraId="77EDBAE3" w14:textId="77777777" w:rsidR="00543E45" w:rsidRDefault="00543E45" w:rsidP="00543E45">
      <w:pPr>
        <w:pStyle w:val="Otsikko1"/>
        <w:numPr>
          <w:ilvl w:val="0"/>
          <w:numId w:val="0"/>
        </w:numPr>
        <w:spacing w:line="360" w:lineRule="auto"/>
        <w:ind w:left="567"/>
        <w:rPr>
          <w:sz w:val="24"/>
          <w:szCs w:val="24"/>
        </w:rPr>
      </w:pPr>
      <w:bookmarkStart w:id="0" w:name="_Toc532249523"/>
      <w:bookmarkStart w:id="1" w:name="_Toc532388023"/>
      <w:bookmarkStart w:id="2" w:name="_Toc143506405"/>
      <w:r w:rsidRPr="00C30259">
        <w:rPr>
          <w:sz w:val="24"/>
          <w:szCs w:val="24"/>
        </w:rPr>
        <w:t>Johdanto</w:t>
      </w:r>
      <w:bookmarkEnd w:id="0"/>
      <w:bookmarkEnd w:id="1"/>
      <w:bookmarkEnd w:id="2"/>
    </w:p>
    <w:p w14:paraId="0FBC857A" w14:textId="357774DF" w:rsidR="002F52C2" w:rsidRPr="00C30259" w:rsidRDefault="002F52C2" w:rsidP="00E12E1F">
      <w:pPr>
        <w:pStyle w:val="Normaaliteksti"/>
        <w:spacing w:line="360" w:lineRule="auto"/>
        <w:ind w:left="567"/>
        <w:jc w:val="both"/>
        <w:rPr>
          <w:sz w:val="22"/>
          <w:szCs w:val="22"/>
          <w:lang w:val="fi-FI"/>
        </w:rPr>
      </w:pPr>
      <w:r w:rsidRPr="00C30259">
        <w:rPr>
          <w:sz w:val="22"/>
          <w:szCs w:val="22"/>
          <w:lang w:val="fi-FI"/>
        </w:rPr>
        <w:t xml:space="preserve">Tämä sääntökirja sisältää Satakunnan hyvinvointialueen palvelusetelipalveluiden ehdot ja palvelusetelituottajien hyväksymiskriteerit. Sääntökirjassa määritellään asiakkaan asema, palveluntuottajan velvoitteet sekä palveluseteli-toiminnan muut ohjeet. </w:t>
      </w:r>
      <w:r w:rsidRPr="00B05984">
        <w:rPr>
          <w:sz w:val="22"/>
          <w:szCs w:val="22"/>
          <w:lang w:val="fi-FI"/>
        </w:rPr>
        <w:t>Satak</w:t>
      </w:r>
      <w:r w:rsidR="00B05984">
        <w:rPr>
          <w:sz w:val="22"/>
          <w:szCs w:val="22"/>
          <w:lang w:val="fi-FI"/>
        </w:rPr>
        <w:t>unnan hyvinvointialue</w:t>
      </w:r>
      <w:r w:rsidRPr="00B05984">
        <w:rPr>
          <w:sz w:val="22"/>
          <w:szCs w:val="22"/>
          <w:lang w:val="fi-FI"/>
        </w:rPr>
        <w:t xml:space="preserve"> </w:t>
      </w:r>
      <w:r w:rsidRPr="00C30259">
        <w:rPr>
          <w:sz w:val="22"/>
          <w:szCs w:val="22"/>
          <w:lang w:val="fi-FI"/>
        </w:rPr>
        <w:t xml:space="preserve">päättää palvelusetelipalvelujen perustamisesta ja lakkauttamisesta sekä palveluseteleihin liittyvistä ohjeista ja ehdoista. Hakeutuessaan palveluntuottajaksi yritys hyväksyy sääntökirjan kokonaisuudessaan. </w:t>
      </w:r>
    </w:p>
    <w:p w14:paraId="4E595689" w14:textId="77777777" w:rsidR="002F52C2" w:rsidRPr="00C30259" w:rsidRDefault="002F52C2" w:rsidP="00E12E1F">
      <w:pPr>
        <w:pStyle w:val="Normaaliteksti"/>
        <w:spacing w:line="360" w:lineRule="auto"/>
        <w:ind w:left="0" w:firstLine="567"/>
        <w:jc w:val="both"/>
        <w:rPr>
          <w:sz w:val="22"/>
          <w:szCs w:val="22"/>
          <w:lang w:val="fi-FI"/>
        </w:rPr>
      </w:pPr>
      <w:r w:rsidRPr="00C30259">
        <w:rPr>
          <w:sz w:val="22"/>
          <w:szCs w:val="22"/>
          <w:lang w:val="fi-FI"/>
        </w:rPr>
        <w:t xml:space="preserve">Sääntökirja koostuu yleisestä osasta ja palvelusetelikohtaisesta osiosta. </w:t>
      </w:r>
    </w:p>
    <w:p w14:paraId="5459AEF8" w14:textId="0F8B0FFE" w:rsidR="002F52C2" w:rsidRPr="00C30259" w:rsidRDefault="002F52C2" w:rsidP="00E12E1F">
      <w:pPr>
        <w:pStyle w:val="Normaaliteksti"/>
        <w:spacing w:line="360" w:lineRule="auto"/>
        <w:ind w:left="567"/>
        <w:jc w:val="both"/>
        <w:rPr>
          <w:sz w:val="22"/>
          <w:szCs w:val="22"/>
          <w:lang w:val="fi-FI"/>
        </w:rPr>
      </w:pPr>
      <w:r w:rsidRPr="00C30259">
        <w:rPr>
          <w:sz w:val="22"/>
          <w:szCs w:val="22"/>
          <w:lang w:val="fi-FI"/>
        </w:rPr>
        <w:t xml:space="preserve">Palveluseteliä käytetään vaihtoehtona Satakunnan hyvinvointialueen itse tai ostopalveluna tuottamille palveluille. </w:t>
      </w:r>
      <w:r w:rsidR="00C46331" w:rsidRPr="00C30259">
        <w:rPr>
          <w:sz w:val="22"/>
          <w:szCs w:val="22"/>
          <w:lang w:val="fi-FI"/>
        </w:rPr>
        <w:t>Satakunnan hyvinvointialue</w:t>
      </w:r>
      <w:r w:rsidRPr="00C30259">
        <w:rPr>
          <w:sz w:val="22"/>
          <w:szCs w:val="22"/>
          <w:lang w:val="fi-FI"/>
        </w:rPr>
        <w:t xml:space="preserve"> määrittelee palvelusetelin arvon ja hyväksyy palveluntuottajat.</w:t>
      </w:r>
      <w:r w:rsidR="00C46331" w:rsidRPr="00C30259">
        <w:rPr>
          <w:sz w:val="22"/>
          <w:szCs w:val="22"/>
          <w:lang w:val="fi-FI"/>
        </w:rPr>
        <w:t xml:space="preserve"> Palvelusetelipalvelu on yksi tapa järjestää hyvinvointialueen lakisääteisiä </w:t>
      </w:r>
      <w:proofErr w:type="spellStart"/>
      <w:r w:rsidR="00C46331" w:rsidRPr="00C30259">
        <w:rPr>
          <w:sz w:val="22"/>
          <w:szCs w:val="22"/>
          <w:lang w:val="fi-FI"/>
        </w:rPr>
        <w:t>sosiaali</w:t>
      </w:r>
      <w:proofErr w:type="spellEnd"/>
      <w:r w:rsidR="00C46331" w:rsidRPr="00C30259">
        <w:rPr>
          <w:sz w:val="22"/>
          <w:szCs w:val="22"/>
          <w:lang w:val="fi-FI"/>
        </w:rPr>
        <w:t xml:space="preserve">- ja terveydenhuoltopalveluja. Tämän vuoksi asiakkaan asemaan vaikuttavat samat erityislainsäädännön säännökset kuin muillakin tavoin järjestetyissä </w:t>
      </w:r>
      <w:proofErr w:type="spellStart"/>
      <w:r w:rsidR="00C46331" w:rsidRPr="00C30259">
        <w:rPr>
          <w:sz w:val="22"/>
          <w:szCs w:val="22"/>
          <w:lang w:val="fi-FI"/>
        </w:rPr>
        <w:t>sosiaali</w:t>
      </w:r>
      <w:proofErr w:type="spellEnd"/>
      <w:r w:rsidR="00C46331" w:rsidRPr="00C30259">
        <w:rPr>
          <w:sz w:val="22"/>
          <w:szCs w:val="22"/>
          <w:lang w:val="fi-FI"/>
        </w:rPr>
        <w:t xml:space="preserve">- ja terveydenhuoltopalveluissa. Palveluseteliä käyttävällä kuntalaisella on kuitenkin muista järjestämistavoista poiketen oikeus valita haluamansa </w:t>
      </w:r>
      <w:r w:rsidR="00B05984">
        <w:rPr>
          <w:sz w:val="22"/>
          <w:szCs w:val="22"/>
          <w:lang w:val="fi-FI"/>
        </w:rPr>
        <w:t>hyvinvointialueen</w:t>
      </w:r>
      <w:r w:rsidR="00C46331" w:rsidRPr="00C30259">
        <w:rPr>
          <w:sz w:val="22"/>
          <w:szCs w:val="22"/>
          <w:lang w:val="fi-FI"/>
        </w:rPr>
        <w:t xml:space="preserve"> hyväksymä palveluntuottaja.</w:t>
      </w:r>
    </w:p>
    <w:p w14:paraId="3D03D7B4" w14:textId="72A2AC23" w:rsidR="002F52C2" w:rsidRPr="00C30259" w:rsidRDefault="002F52C2" w:rsidP="00E12E1F">
      <w:pPr>
        <w:pStyle w:val="Normaaliteksti"/>
        <w:spacing w:line="360" w:lineRule="auto"/>
        <w:ind w:left="567"/>
        <w:jc w:val="both"/>
        <w:rPr>
          <w:sz w:val="22"/>
          <w:szCs w:val="22"/>
          <w:lang w:val="fi-FI"/>
        </w:rPr>
      </w:pPr>
      <w:r w:rsidRPr="00C30259">
        <w:rPr>
          <w:sz w:val="22"/>
          <w:szCs w:val="22"/>
          <w:lang w:val="fi-FI"/>
        </w:rPr>
        <w:t xml:space="preserve">Palveluseteleiden käyttöä säätelee laki </w:t>
      </w:r>
      <w:proofErr w:type="spellStart"/>
      <w:r w:rsidRPr="00C30259">
        <w:rPr>
          <w:sz w:val="22"/>
          <w:szCs w:val="22"/>
          <w:lang w:val="fi-FI"/>
        </w:rPr>
        <w:t>sosiaali</w:t>
      </w:r>
      <w:proofErr w:type="spellEnd"/>
      <w:r w:rsidRPr="00C30259">
        <w:rPr>
          <w:sz w:val="22"/>
          <w:szCs w:val="22"/>
          <w:lang w:val="fi-FI"/>
        </w:rPr>
        <w:t>- ja terveydenhuollon palvelusetelistä. Palvelusetelilakia sovelletaan pal</w:t>
      </w:r>
      <w:r w:rsidR="00B05984">
        <w:rPr>
          <w:sz w:val="22"/>
          <w:szCs w:val="22"/>
          <w:lang w:val="fi-FI"/>
        </w:rPr>
        <w:t>velusetelin käyttämiseen hyvinvointialueiden</w:t>
      </w:r>
      <w:r w:rsidRPr="00C30259">
        <w:rPr>
          <w:sz w:val="22"/>
          <w:szCs w:val="22"/>
          <w:lang w:val="fi-FI"/>
        </w:rPr>
        <w:t xml:space="preserve"> järjestämissä </w:t>
      </w:r>
      <w:proofErr w:type="spellStart"/>
      <w:r w:rsidRPr="00C30259">
        <w:rPr>
          <w:sz w:val="22"/>
          <w:szCs w:val="22"/>
          <w:lang w:val="fi-FI"/>
        </w:rPr>
        <w:t>sosiaali</w:t>
      </w:r>
      <w:proofErr w:type="spellEnd"/>
      <w:r w:rsidRPr="00C30259">
        <w:rPr>
          <w:sz w:val="22"/>
          <w:szCs w:val="22"/>
          <w:lang w:val="fi-FI"/>
        </w:rPr>
        <w:t xml:space="preserve">- ja </w:t>
      </w:r>
      <w:r w:rsidR="00C46331" w:rsidRPr="00C30259">
        <w:rPr>
          <w:sz w:val="22"/>
          <w:szCs w:val="22"/>
          <w:lang w:val="fi-FI"/>
        </w:rPr>
        <w:t>t</w:t>
      </w:r>
      <w:r w:rsidRPr="00C30259">
        <w:rPr>
          <w:sz w:val="22"/>
          <w:szCs w:val="22"/>
          <w:lang w:val="fi-FI"/>
        </w:rPr>
        <w:t xml:space="preserve">erveyspalveluissa. Lakia sovelletaan ainoastaan yksityisten </w:t>
      </w:r>
      <w:proofErr w:type="spellStart"/>
      <w:r w:rsidRPr="00C30259">
        <w:rPr>
          <w:sz w:val="22"/>
          <w:szCs w:val="22"/>
          <w:lang w:val="fi-FI"/>
        </w:rPr>
        <w:t>sosiaali</w:t>
      </w:r>
      <w:proofErr w:type="spellEnd"/>
      <w:r w:rsidRPr="00C30259">
        <w:rPr>
          <w:sz w:val="22"/>
          <w:szCs w:val="22"/>
          <w:lang w:val="fi-FI"/>
        </w:rPr>
        <w:t xml:space="preserve">- ja terveyspalvelujen hankkimiseen. Tämän vuoksi lakia ei voi soveltaa julkisyhteisöjen tuottamien </w:t>
      </w:r>
      <w:r w:rsidRPr="00C30259">
        <w:rPr>
          <w:sz w:val="22"/>
          <w:szCs w:val="22"/>
          <w:lang w:val="fi-FI"/>
        </w:rPr>
        <w:lastRenderedPageBreak/>
        <w:t>palvelujen hankkimiseen.</w:t>
      </w:r>
      <w:r w:rsidR="00C46331" w:rsidRPr="00C30259">
        <w:rPr>
          <w:sz w:val="22"/>
          <w:szCs w:val="22"/>
          <w:lang w:val="fi-FI"/>
        </w:rPr>
        <w:t xml:space="preserve"> </w:t>
      </w:r>
      <w:r w:rsidRPr="00C30259">
        <w:rPr>
          <w:sz w:val="22"/>
          <w:szCs w:val="22"/>
          <w:lang w:val="fi-FI"/>
        </w:rPr>
        <w:t>Pa</w:t>
      </w:r>
      <w:r w:rsidR="00C46331" w:rsidRPr="00C30259">
        <w:rPr>
          <w:sz w:val="22"/>
          <w:szCs w:val="22"/>
          <w:lang w:val="fi-FI"/>
        </w:rPr>
        <w:t xml:space="preserve">lvelusetelijärjestelmässä hyvinvointialue </w:t>
      </w:r>
      <w:r w:rsidRPr="00C30259">
        <w:rPr>
          <w:sz w:val="22"/>
          <w:szCs w:val="22"/>
          <w:lang w:val="fi-FI"/>
        </w:rPr>
        <w:t>ei tule sopimusosapuoleksi asiakkaan palvelutapahtumasta sovittaessa. Palvelusetelin käyttämisestä sovitaan kuluttajan asemassa olevan asiakkaan ja palveluntu</w:t>
      </w:r>
      <w:r w:rsidR="00C46331" w:rsidRPr="00C30259">
        <w:rPr>
          <w:sz w:val="22"/>
          <w:szCs w:val="22"/>
          <w:lang w:val="fi-FI"/>
        </w:rPr>
        <w:t>ottajan välisellä sopimuksella.</w:t>
      </w:r>
    </w:p>
    <w:p w14:paraId="5776DC40" w14:textId="77777777" w:rsidR="002F52C2" w:rsidRPr="00E30ABE" w:rsidRDefault="002F52C2" w:rsidP="00E12E1F">
      <w:pPr>
        <w:pStyle w:val="Otsikko1"/>
        <w:spacing w:line="360" w:lineRule="auto"/>
        <w:rPr>
          <w:sz w:val="24"/>
          <w:szCs w:val="24"/>
        </w:rPr>
      </w:pPr>
      <w:r w:rsidRPr="00932397">
        <w:rPr>
          <w:rFonts w:eastAsia="MS Mincho"/>
        </w:rPr>
        <w:br w:type="page"/>
      </w:r>
      <w:bookmarkStart w:id="3" w:name="_Toc532388024"/>
      <w:bookmarkStart w:id="4" w:name="_Toc143506406"/>
      <w:r w:rsidRPr="00E30ABE">
        <w:rPr>
          <w:sz w:val="24"/>
          <w:szCs w:val="24"/>
        </w:rPr>
        <w:lastRenderedPageBreak/>
        <w:t>Sääntökirja palvelusetelipalvelujen tuottamisesta – yleinen osa</w:t>
      </w:r>
      <w:bookmarkEnd w:id="3"/>
      <w:bookmarkEnd w:id="4"/>
    </w:p>
    <w:p w14:paraId="05EC5527" w14:textId="77777777" w:rsidR="002F52C2" w:rsidRPr="00E30ABE" w:rsidRDefault="002F52C2" w:rsidP="00E12E1F">
      <w:pPr>
        <w:pStyle w:val="Otsikko2"/>
        <w:spacing w:line="360" w:lineRule="auto"/>
        <w:rPr>
          <w:sz w:val="24"/>
          <w:szCs w:val="24"/>
        </w:rPr>
      </w:pPr>
      <w:bookmarkStart w:id="5" w:name="_Toc532249524"/>
      <w:bookmarkStart w:id="6" w:name="_Toc532388025"/>
      <w:bookmarkStart w:id="7" w:name="_Toc143506407"/>
      <w:r w:rsidRPr="00E30ABE">
        <w:rPr>
          <w:sz w:val="24"/>
          <w:szCs w:val="24"/>
        </w:rPr>
        <w:t>Sääntökirja ja sen soveltamisala</w:t>
      </w:r>
      <w:bookmarkEnd w:id="5"/>
      <w:bookmarkEnd w:id="6"/>
      <w:bookmarkEnd w:id="7"/>
    </w:p>
    <w:p w14:paraId="2D92DC87" w14:textId="3E614721" w:rsidR="00C30259" w:rsidRPr="00C30259" w:rsidRDefault="002F52C2" w:rsidP="00E12E1F">
      <w:pPr>
        <w:pStyle w:val="Normaaliteksti"/>
        <w:spacing w:line="360" w:lineRule="auto"/>
        <w:ind w:left="624"/>
        <w:jc w:val="both"/>
        <w:rPr>
          <w:sz w:val="22"/>
          <w:szCs w:val="22"/>
          <w:lang w:val="fi-FI"/>
        </w:rPr>
      </w:pPr>
      <w:r w:rsidRPr="00C30259">
        <w:rPr>
          <w:sz w:val="22"/>
          <w:szCs w:val="22"/>
          <w:lang w:val="fi-FI"/>
        </w:rPr>
        <w:t>Sääntökirjalla tark</w:t>
      </w:r>
      <w:r w:rsidR="00C30259" w:rsidRPr="00C30259">
        <w:rPr>
          <w:sz w:val="22"/>
          <w:szCs w:val="22"/>
          <w:lang w:val="fi-FI"/>
        </w:rPr>
        <w:t>oitetaan asiakirjaa, jolla hyvinvointialue</w:t>
      </w:r>
      <w:r w:rsidRPr="00C30259">
        <w:rPr>
          <w:sz w:val="22"/>
          <w:szCs w:val="22"/>
          <w:lang w:val="fi-FI"/>
        </w:rPr>
        <w:t xml:space="preserve"> asettaa palvelusetelilain 5 §:ssä hyväksymiskriteerit </w:t>
      </w:r>
      <w:r w:rsidR="00C30259" w:rsidRPr="00C30259">
        <w:rPr>
          <w:sz w:val="22"/>
          <w:szCs w:val="22"/>
          <w:lang w:val="fi-FI"/>
        </w:rPr>
        <w:t xml:space="preserve">palveluntuottajille. Sääntökirjaa noudatetaan, kun hyvinvointialue järjestää asiakkailleen palveluja </w:t>
      </w:r>
      <w:proofErr w:type="spellStart"/>
      <w:r w:rsidR="00C30259" w:rsidRPr="00C30259">
        <w:rPr>
          <w:sz w:val="22"/>
          <w:szCs w:val="22"/>
          <w:lang w:val="fi-FI"/>
        </w:rPr>
        <w:t>sosiaali</w:t>
      </w:r>
      <w:proofErr w:type="spellEnd"/>
      <w:r w:rsidR="00C30259" w:rsidRPr="00C30259">
        <w:rPr>
          <w:sz w:val="22"/>
          <w:szCs w:val="22"/>
          <w:lang w:val="fi-FI"/>
        </w:rPr>
        <w:t>- ja terveydenhuollon</w:t>
      </w:r>
      <w:r w:rsidR="00891C07">
        <w:rPr>
          <w:sz w:val="22"/>
          <w:szCs w:val="22"/>
          <w:lang w:val="fi-FI"/>
        </w:rPr>
        <w:t xml:space="preserve"> palvelusetelistä annetun lain </w:t>
      </w:r>
      <w:r w:rsidR="00C30259" w:rsidRPr="00C30259">
        <w:rPr>
          <w:sz w:val="22"/>
          <w:szCs w:val="22"/>
          <w:lang w:val="fi-FI"/>
        </w:rPr>
        <w:t>mukaisesti.</w:t>
      </w:r>
    </w:p>
    <w:p w14:paraId="5A18E2E6" w14:textId="7A83CE6B" w:rsidR="00C30259" w:rsidRPr="00C30259" w:rsidRDefault="00C30259" w:rsidP="00E12E1F">
      <w:pPr>
        <w:pStyle w:val="Normaaliteksti"/>
        <w:spacing w:line="360" w:lineRule="auto"/>
        <w:ind w:left="624"/>
        <w:jc w:val="both"/>
        <w:rPr>
          <w:sz w:val="22"/>
          <w:szCs w:val="22"/>
          <w:lang w:val="fi-FI"/>
        </w:rPr>
      </w:pPr>
      <w:r w:rsidRPr="00C30259">
        <w:rPr>
          <w:sz w:val="22"/>
          <w:szCs w:val="22"/>
          <w:lang w:val="fi-FI"/>
        </w:rPr>
        <w:t>Hyvinvointialue</w:t>
      </w:r>
      <w:r w:rsidR="002F52C2" w:rsidRPr="00C30259">
        <w:rPr>
          <w:sz w:val="22"/>
          <w:szCs w:val="22"/>
          <w:lang w:val="fi-FI"/>
        </w:rPr>
        <w:t xml:space="preserve"> velvoitt</w:t>
      </w:r>
      <w:r w:rsidRPr="00C30259">
        <w:rPr>
          <w:sz w:val="22"/>
          <w:szCs w:val="22"/>
          <w:lang w:val="fi-FI"/>
        </w:rPr>
        <w:t xml:space="preserve">aa palveluntuottajat </w:t>
      </w:r>
      <w:r w:rsidR="002F52C2" w:rsidRPr="00C30259">
        <w:rPr>
          <w:sz w:val="22"/>
          <w:szCs w:val="22"/>
          <w:lang w:val="fi-FI"/>
        </w:rPr>
        <w:t>noudattamaan sääntökirjan määräyksiä</w:t>
      </w:r>
      <w:r w:rsidRPr="00C30259">
        <w:rPr>
          <w:sz w:val="22"/>
          <w:szCs w:val="22"/>
          <w:lang w:val="fi-FI"/>
        </w:rPr>
        <w:t xml:space="preserve"> kaikessa toiminnassaan jatkuvaisluontoisesti</w:t>
      </w:r>
      <w:r w:rsidR="002F52C2" w:rsidRPr="00C30259">
        <w:rPr>
          <w:sz w:val="22"/>
          <w:szCs w:val="22"/>
          <w:lang w:val="fi-FI"/>
        </w:rPr>
        <w:t>.</w:t>
      </w:r>
      <w:r w:rsidRPr="00C30259">
        <w:rPr>
          <w:sz w:val="22"/>
          <w:szCs w:val="22"/>
          <w:lang w:val="fi-FI"/>
        </w:rPr>
        <w:t xml:space="preserve"> Palveluntuottaja sitoutuu noudattamaan tämän sääntökirjan vaatimuksia siitä alkaen, kun palveluntuottaja hyväksytään palvelusetelituottajaksi.</w:t>
      </w:r>
    </w:p>
    <w:p w14:paraId="0FD55338" w14:textId="29AD0341" w:rsidR="002F52C2" w:rsidRPr="00C30259" w:rsidRDefault="00A67852" w:rsidP="00E12E1F">
      <w:pPr>
        <w:pStyle w:val="Normaaliteksti"/>
        <w:spacing w:line="360" w:lineRule="auto"/>
        <w:ind w:left="624"/>
        <w:jc w:val="both"/>
        <w:rPr>
          <w:sz w:val="22"/>
          <w:szCs w:val="22"/>
          <w:lang w:val="fi-FI"/>
        </w:rPr>
      </w:pPr>
      <w:r>
        <w:rPr>
          <w:sz w:val="22"/>
          <w:szCs w:val="22"/>
          <w:lang w:val="fi-FI"/>
        </w:rPr>
        <w:t>Sääntökirja ei ole sopimus hyvinvointialueen</w:t>
      </w:r>
      <w:r w:rsidR="00C30259" w:rsidRPr="00C30259">
        <w:rPr>
          <w:sz w:val="22"/>
          <w:szCs w:val="22"/>
          <w:lang w:val="fi-FI"/>
        </w:rPr>
        <w:t xml:space="preserve"> ja palveluntuottajan välillä, sillä i</w:t>
      </w:r>
      <w:r w:rsidR="002F52C2" w:rsidRPr="00C30259">
        <w:rPr>
          <w:sz w:val="22"/>
          <w:szCs w:val="22"/>
          <w:lang w:val="fi-FI"/>
        </w:rPr>
        <w:t>tse palvelua tuotettaessa sitä koskevan sopimuksen osapuolina ovat palveluntuottaja ja asiakas. Sopimuksen sitoumukset ja vastuut eivät koh</w:t>
      </w:r>
      <w:r w:rsidR="00C30259" w:rsidRPr="00C30259">
        <w:rPr>
          <w:sz w:val="22"/>
          <w:szCs w:val="22"/>
          <w:lang w:val="fi-FI"/>
        </w:rPr>
        <w:t>distu täten hyvinvointialueelle</w:t>
      </w:r>
      <w:r w:rsidR="002F52C2" w:rsidRPr="00C30259">
        <w:rPr>
          <w:sz w:val="22"/>
          <w:szCs w:val="22"/>
          <w:lang w:val="fi-FI"/>
        </w:rPr>
        <w:t>.</w:t>
      </w:r>
    </w:p>
    <w:p w14:paraId="05E63F20" w14:textId="77777777" w:rsidR="002F52C2" w:rsidRPr="00817127" w:rsidRDefault="002F52C2" w:rsidP="00E12E1F">
      <w:pPr>
        <w:pStyle w:val="Otsikko2"/>
        <w:spacing w:line="360" w:lineRule="auto"/>
        <w:rPr>
          <w:sz w:val="24"/>
          <w:szCs w:val="24"/>
        </w:rPr>
      </w:pPr>
      <w:bookmarkStart w:id="8" w:name="_Toc532249525"/>
      <w:bookmarkStart w:id="9" w:name="_Toc532388026"/>
      <w:bookmarkStart w:id="10" w:name="_Toc143506408"/>
      <w:r w:rsidRPr="00817127">
        <w:rPr>
          <w:sz w:val="24"/>
          <w:szCs w:val="24"/>
        </w:rPr>
        <w:t>Sääntökirjan muuttaminen</w:t>
      </w:r>
      <w:bookmarkEnd w:id="8"/>
      <w:bookmarkEnd w:id="9"/>
      <w:bookmarkEnd w:id="10"/>
    </w:p>
    <w:p w14:paraId="6D104F71" w14:textId="0DB35FD0" w:rsidR="002F52C2" w:rsidRPr="00817127" w:rsidRDefault="00C30259" w:rsidP="00E12E1F">
      <w:pPr>
        <w:pStyle w:val="Normaaliteksti"/>
        <w:spacing w:line="360" w:lineRule="auto"/>
        <w:ind w:left="624"/>
        <w:jc w:val="both"/>
        <w:rPr>
          <w:sz w:val="22"/>
          <w:szCs w:val="22"/>
          <w:lang w:val="fi-FI"/>
        </w:rPr>
      </w:pPr>
      <w:r w:rsidRPr="00817127">
        <w:rPr>
          <w:sz w:val="22"/>
          <w:szCs w:val="22"/>
          <w:lang w:val="fi-FI"/>
        </w:rPr>
        <w:t xml:space="preserve">Satakunnan hyvinvointialueella </w:t>
      </w:r>
      <w:r w:rsidR="002F52C2" w:rsidRPr="00817127">
        <w:rPr>
          <w:sz w:val="22"/>
          <w:szCs w:val="22"/>
          <w:lang w:val="fi-FI"/>
        </w:rPr>
        <w:t xml:space="preserve">on oikeus tehdä muutoksia tämän sääntökirjan ja sen </w:t>
      </w:r>
      <w:r w:rsidR="00817127" w:rsidRPr="00817127">
        <w:rPr>
          <w:sz w:val="22"/>
          <w:szCs w:val="22"/>
          <w:lang w:val="fi-FI"/>
        </w:rPr>
        <w:t xml:space="preserve">mahdollisten </w:t>
      </w:r>
      <w:r w:rsidR="002F52C2" w:rsidRPr="00817127">
        <w:rPr>
          <w:sz w:val="22"/>
          <w:szCs w:val="22"/>
          <w:lang w:val="fi-FI"/>
        </w:rPr>
        <w:t xml:space="preserve">liitteiden sisältämiin määräyksiin. </w:t>
      </w:r>
      <w:r w:rsidR="00817127" w:rsidRPr="00817127">
        <w:rPr>
          <w:sz w:val="22"/>
          <w:szCs w:val="22"/>
          <w:lang w:val="fi-FI"/>
        </w:rPr>
        <w:t>Satakunnan hyvinvointialue</w:t>
      </w:r>
      <w:r w:rsidR="002F52C2" w:rsidRPr="00817127">
        <w:rPr>
          <w:sz w:val="22"/>
          <w:szCs w:val="22"/>
          <w:lang w:val="fi-FI"/>
        </w:rPr>
        <w:t xml:space="preserve"> ilmoittaa palveluntuottajalle muutoksista kirjallisesti viivytyksettä päätösten tekemisen jälkeen. Jos palvelunt</w:t>
      </w:r>
      <w:r w:rsidR="00817127" w:rsidRPr="00817127">
        <w:rPr>
          <w:sz w:val="22"/>
          <w:szCs w:val="22"/>
          <w:lang w:val="fi-FI"/>
        </w:rPr>
        <w:t xml:space="preserve">uottaja ei halua noudattaa sääntökirjaan tehtyjä muutoksi, </w:t>
      </w:r>
      <w:r w:rsidR="002F52C2" w:rsidRPr="00817127">
        <w:rPr>
          <w:sz w:val="22"/>
          <w:szCs w:val="22"/>
          <w:lang w:val="fi-FI"/>
        </w:rPr>
        <w:t xml:space="preserve">tulee siitä ilmoittaa </w:t>
      </w:r>
      <w:r w:rsidR="00817127" w:rsidRPr="00817127">
        <w:rPr>
          <w:sz w:val="22"/>
          <w:szCs w:val="22"/>
          <w:lang w:val="fi-FI"/>
        </w:rPr>
        <w:t xml:space="preserve">Satakunnan hyvinvointialueelle kirjallisesti </w:t>
      </w:r>
      <w:r w:rsidR="002F52C2" w:rsidRPr="00817127">
        <w:rPr>
          <w:sz w:val="22"/>
          <w:szCs w:val="22"/>
          <w:lang w:val="fi-FI"/>
        </w:rPr>
        <w:t xml:space="preserve">kuudenkymmenen (60) päivän kuluessa muutosilmoituksen lähettämisestä.  Jos palveluntuottaja </w:t>
      </w:r>
      <w:r w:rsidR="00817127" w:rsidRPr="00817127">
        <w:rPr>
          <w:sz w:val="22"/>
          <w:szCs w:val="22"/>
          <w:lang w:val="fi-FI"/>
        </w:rPr>
        <w:t>ei toimita</w:t>
      </w:r>
      <w:r w:rsidR="002F52C2" w:rsidRPr="00817127">
        <w:rPr>
          <w:sz w:val="22"/>
          <w:szCs w:val="22"/>
          <w:lang w:val="fi-FI"/>
        </w:rPr>
        <w:t xml:space="preserve"> edellä mainittua ilmoitusta, sitoutuu palveluntuottaja noudattamaan muuttuneita ehtoja muutosilmoituksessa mainitusta päivästä lukien.</w:t>
      </w:r>
    </w:p>
    <w:p w14:paraId="25C49152" w14:textId="77777777" w:rsidR="002F52C2" w:rsidRPr="00817127" w:rsidRDefault="002F52C2" w:rsidP="00E12E1F">
      <w:pPr>
        <w:pStyle w:val="Otsikko2"/>
        <w:spacing w:line="360" w:lineRule="auto"/>
        <w:rPr>
          <w:sz w:val="24"/>
          <w:szCs w:val="24"/>
        </w:rPr>
      </w:pPr>
      <w:bookmarkStart w:id="11" w:name="_Toc532249526"/>
      <w:bookmarkStart w:id="12" w:name="_Toc532388027"/>
      <w:bookmarkStart w:id="13" w:name="_Toc143506409"/>
      <w:r w:rsidRPr="00817127">
        <w:rPr>
          <w:sz w:val="24"/>
          <w:szCs w:val="24"/>
        </w:rPr>
        <w:t>Sääntökirjan voimassaoloaika</w:t>
      </w:r>
      <w:bookmarkEnd w:id="11"/>
      <w:bookmarkEnd w:id="12"/>
      <w:bookmarkEnd w:id="13"/>
    </w:p>
    <w:p w14:paraId="0107C698" w14:textId="686B16A3" w:rsidR="002F52C2" w:rsidRPr="00891C07" w:rsidRDefault="002F52C2" w:rsidP="00E12E1F">
      <w:pPr>
        <w:pStyle w:val="Normaaliteksti"/>
        <w:spacing w:line="360" w:lineRule="auto"/>
        <w:ind w:left="0" w:firstLine="624"/>
        <w:rPr>
          <w:sz w:val="22"/>
          <w:szCs w:val="22"/>
          <w:lang w:val="fi-FI"/>
        </w:rPr>
      </w:pPr>
      <w:bookmarkStart w:id="14" w:name="_Toc280092073"/>
      <w:bookmarkStart w:id="15" w:name="_Toc284319499"/>
      <w:bookmarkStart w:id="16" w:name="_Toc290986469"/>
      <w:bookmarkStart w:id="17" w:name="_Toc291143038"/>
      <w:bookmarkStart w:id="18" w:name="_Toc295454637"/>
      <w:bookmarkStart w:id="19" w:name="_Toc295454814"/>
      <w:bookmarkStart w:id="20" w:name="_Toc295454850"/>
      <w:bookmarkStart w:id="21" w:name="_Toc295454903"/>
      <w:bookmarkStart w:id="22" w:name="_Toc295454977"/>
      <w:bookmarkStart w:id="23" w:name="_Toc308433899"/>
      <w:r w:rsidRPr="00891C07">
        <w:rPr>
          <w:sz w:val="22"/>
          <w:szCs w:val="22"/>
          <w:lang w:val="fi-FI"/>
        </w:rPr>
        <w:t xml:space="preserve">Tämä sääntökirja on voimassa </w:t>
      </w:r>
      <w:r w:rsidR="00E13B5C">
        <w:rPr>
          <w:sz w:val="22"/>
          <w:szCs w:val="22"/>
          <w:lang w:val="fi-FI"/>
        </w:rPr>
        <w:t>1.9.</w:t>
      </w:r>
      <w:r w:rsidR="00891C07" w:rsidRPr="00891C07">
        <w:rPr>
          <w:sz w:val="22"/>
          <w:szCs w:val="22"/>
          <w:lang w:val="fi-FI"/>
        </w:rPr>
        <w:t xml:space="preserve">2023 </w:t>
      </w:r>
      <w:r w:rsidRPr="00891C07">
        <w:rPr>
          <w:sz w:val="22"/>
          <w:szCs w:val="22"/>
          <w:lang w:val="fi-FI"/>
        </w:rPr>
        <w:t>alkaen toistaiseksi.</w:t>
      </w:r>
    </w:p>
    <w:p w14:paraId="225A537E" w14:textId="77777777" w:rsidR="002F52C2" w:rsidRPr="00891C07" w:rsidRDefault="002F52C2" w:rsidP="00E12E1F">
      <w:pPr>
        <w:pStyle w:val="Otsikko1"/>
        <w:spacing w:line="360" w:lineRule="auto"/>
        <w:rPr>
          <w:sz w:val="24"/>
          <w:szCs w:val="24"/>
        </w:rPr>
      </w:pPr>
      <w:bookmarkStart w:id="24" w:name="_Toc532249527"/>
      <w:bookmarkStart w:id="25" w:name="_Toc532388028"/>
      <w:bookmarkStart w:id="26" w:name="_Toc143506410"/>
      <w:r w:rsidRPr="00891C07">
        <w:rPr>
          <w:sz w:val="24"/>
          <w:szCs w:val="24"/>
        </w:rPr>
        <w:t>Määritelmät</w:t>
      </w:r>
      <w:bookmarkEnd w:id="14"/>
      <w:bookmarkEnd w:id="15"/>
      <w:bookmarkEnd w:id="16"/>
      <w:bookmarkEnd w:id="17"/>
      <w:bookmarkEnd w:id="18"/>
      <w:bookmarkEnd w:id="19"/>
      <w:bookmarkEnd w:id="20"/>
      <w:bookmarkEnd w:id="21"/>
      <w:bookmarkEnd w:id="22"/>
      <w:bookmarkEnd w:id="23"/>
      <w:bookmarkEnd w:id="24"/>
      <w:bookmarkEnd w:id="25"/>
      <w:bookmarkEnd w:id="26"/>
    </w:p>
    <w:p w14:paraId="7E41CAEF" w14:textId="1117F43C" w:rsidR="002F52C2" w:rsidRPr="00891C07" w:rsidRDefault="00891C07" w:rsidP="00E12E1F">
      <w:pPr>
        <w:pStyle w:val="Normaaliteksti"/>
        <w:spacing w:line="360" w:lineRule="auto"/>
        <w:ind w:left="0" w:firstLine="567"/>
        <w:rPr>
          <w:sz w:val="22"/>
          <w:szCs w:val="22"/>
          <w:lang w:val="fi-FI"/>
        </w:rPr>
      </w:pPr>
      <w:r w:rsidRPr="00891C07">
        <w:rPr>
          <w:sz w:val="22"/>
          <w:szCs w:val="22"/>
          <w:lang w:val="fi-FI"/>
        </w:rPr>
        <w:t>Määritelmät</w:t>
      </w:r>
      <w:r w:rsidR="002F52C2" w:rsidRPr="00891C07">
        <w:rPr>
          <w:sz w:val="22"/>
          <w:szCs w:val="22"/>
          <w:lang w:val="fi-FI"/>
        </w:rPr>
        <w:t xml:space="preserve"> tässä sääntökirjassa:</w:t>
      </w:r>
    </w:p>
    <w:p w14:paraId="3D132713" w14:textId="0CDE1565" w:rsidR="002F52C2" w:rsidRPr="00891C07" w:rsidRDefault="002F52C2" w:rsidP="00730D67">
      <w:pPr>
        <w:pStyle w:val="Normaaliteksti"/>
        <w:numPr>
          <w:ilvl w:val="0"/>
          <w:numId w:val="7"/>
        </w:numPr>
        <w:spacing w:line="360" w:lineRule="auto"/>
        <w:ind w:left="624"/>
        <w:jc w:val="both"/>
        <w:rPr>
          <w:sz w:val="22"/>
          <w:szCs w:val="22"/>
          <w:lang w:val="fi-FI"/>
        </w:rPr>
      </w:pPr>
      <w:r w:rsidRPr="00891C07">
        <w:rPr>
          <w:sz w:val="22"/>
          <w:szCs w:val="22"/>
          <w:lang w:val="fi-FI"/>
        </w:rPr>
        <w:lastRenderedPageBreak/>
        <w:t xml:space="preserve">Asiakkaalla tarkoitetaan sosiaalihuollon asiakkaan asemasta ja oikeuksista annetun lain 3 §:n 1 </w:t>
      </w:r>
      <w:r w:rsidR="003778DB">
        <w:rPr>
          <w:sz w:val="22"/>
          <w:szCs w:val="22"/>
          <w:lang w:val="fi-FI"/>
        </w:rPr>
        <w:t>kohdassa tarkoitettua asiakasta,</w:t>
      </w:r>
      <w:r w:rsidRPr="00891C07">
        <w:rPr>
          <w:sz w:val="22"/>
          <w:szCs w:val="22"/>
          <w:lang w:val="fi-FI"/>
        </w:rPr>
        <w:t xml:space="preserve"> jolle palveluseteli on myönnetty.</w:t>
      </w:r>
    </w:p>
    <w:p w14:paraId="22CEE9E2" w14:textId="4FA9B3B9" w:rsidR="002F52C2" w:rsidRPr="00891C07" w:rsidRDefault="002F52C2" w:rsidP="00730D67">
      <w:pPr>
        <w:pStyle w:val="Normaaliteksti"/>
        <w:numPr>
          <w:ilvl w:val="0"/>
          <w:numId w:val="7"/>
        </w:numPr>
        <w:spacing w:line="360" w:lineRule="auto"/>
        <w:ind w:left="624"/>
        <w:jc w:val="both"/>
        <w:rPr>
          <w:sz w:val="22"/>
          <w:szCs w:val="22"/>
          <w:lang w:val="fi-FI"/>
        </w:rPr>
      </w:pPr>
      <w:r w:rsidRPr="00891C07">
        <w:rPr>
          <w:sz w:val="22"/>
          <w:szCs w:val="22"/>
          <w:lang w:val="fi-FI"/>
        </w:rPr>
        <w:t>Palvelusetelillä tarkoitetaan palvelun jä</w:t>
      </w:r>
      <w:r w:rsidR="00891C07">
        <w:rPr>
          <w:sz w:val="22"/>
          <w:szCs w:val="22"/>
          <w:lang w:val="fi-FI"/>
        </w:rPr>
        <w:t xml:space="preserve">rjestämisvastuussa olevan hyvinvointialueen </w:t>
      </w:r>
      <w:proofErr w:type="spellStart"/>
      <w:r w:rsidR="00891C07">
        <w:rPr>
          <w:sz w:val="22"/>
          <w:szCs w:val="22"/>
          <w:lang w:val="fi-FI"/>
        </w:rPr>
        <w:t>sosiaali</w:t>
      </w:r>
      <w:proofErr w:type="spellEnd"/>
      <w:r w:rsidR="00891C07">
        <w:rPr>
          <w:sz w:val="22"/>
          <w:szCs w:val="22"/>
          <w:lang w:val="fi-FI"/>
        </w:rPr>
        <w:t xml:space="preserve">- ja/tai </w:t>
      </w:r>
      <w:r w:rsidRPr="00891C07">
        <w:rPr>
          <w:sz w:val="22"/>
          <w:szCs w:val="22"/>
          <w:lang w:val="fi-FI"/>
        </w:rPr>
        <w:t>terveyspalvelun</w:t>
      </w:r>
      <w:r w:rsidR="00891C07">
        <w:rPr>
          <w:sz w:val="22"/>
          <w:szCs w:val="22"/>
          <w:lang w:val="fi-FI"/>
        </w:rPr>
        <w:t xml:space="preserve"> </w:t>
      </w:r>
      <w:r w:rsidRPr="00891C07">
        <w:rPr>
          <w:sz w:val="22"/>
          <w:szCs w:val="22"/>
          <w:lang w:val="fi-FI"/>
        </w:rPr>
        <w:t>saajalle myöntämää sitoumusta (= viranomaispäätös palvelusetelin myöntämisestä) korvata palveluntuottajan antaman palvelun</w:t>
      </w:r>
      <w:r w:rsidR="00891C07">
        <w:rPr>
          <w:sz w:val="22"/>
          <w:szCs w:val="22"/>
          <w:lang w:val="fi-FI"/>
        </w:rPr>
        <w:t xml:space="preserve"> kustannukset ennalta määrättyyn</w:t>
      </w:r>
      <w:r w:rsidRPr="00891C07">
        <w:rPr>
          <w:sz w:val="22"/>
          <w:szCs w:val="22"/>
          <w:lang w:val="fi-FI"/>
        </w:rPr>
        <w:t xml:space="preserve"> arvoon asti.</w:t>
      </w:r>
    </w:p>
    <w:p w14:paraId="76EF3EBE" w14:textId="7CD434EE" w:rsidR="002F52C2" w:rsidRPr="00891C07" w:rsidRDefault="002F52C2" w:rsidP="00730D67">
      <w:pPr>
        <w:pStyle w:val="Normaaliteksti"/>
        <w:numPr>
          <w:ilvl w:val="0"/>
          <w:numId w:val="7"/>
        </w:numPr>
        <w:spacing w:line="360" w:lineRule="auto"/>
        <w:ind w:left="624"/>
        <w:jc w:val="both"/>
        <w:rPr>
          <w:sz w:val="22"/>
          <w:szCs w:val="22"/>
          <w:lang w:val="fi-FI"/>
        </w:rPr>
      </w:pPr>
      <w:r w:rsidRPr="00891C07">
        <w:rPr>
          <w:sz w:val="22"/>
          <w:szCs w:val="22"/>
          <w:lang w:val="fi-FI"/>
        </w:rPr>
        <w:t xml:space="preserve">Laki </w:t>
      </w:r>
      <w:proofErr w:type="spellStart"/>
      <w:r w:rsidRPr="00891C07">
        <w:rPr>
          <w:sz w:val="22"/>
          <w:szCs w:val="22"/>
          <w:lang w:val="fi-FI"/>
        </w:rPr>
        <w:t>sosiaali</w:t>
      </w:r>
      <w:proofErr w:type="spellEnd"/>
      <w:r w:rsidRPr="00891C07">
        <w:rPr>
          <w:sz w:val="22"/>
          <w:szCs w:val="22"/>
          <w:lang w:val="fi-FI"/>
        </w:rPr>
        <w:t>- ja terveydenhuollon palvelusetelistä säätelee palvelusetelin käyttöä. Palvelusetelilakia sovelletaan pal</w:t>
      </w:r>
      <w:r w:rsidR="00891C07">
        <w:rPr>
          <w:sz w:val="22"/>
          <w:szCs w:val="22"/>
          <w:lang w:val="fi-FI"/>
        </w:rPr>
        <w:t>velusetelin käyttämiseen hyvinvointialueen</w:t>
      </w:r>
      <w:r w:rsidRPr="00891C07">
        <w:rPr>
          <w:sz w:val="22"/>
          <w:szCs w:val="22"/>
          <w:lang w:val="fi-FI"/>
        </w:rPr>
        <w:t xml:space="preserve"> järjestämissä </w:t>
      </w:r>
      <w:proofErr w:type="spellStart"/>
      <w:r w:rsidRPr="00891C07">
        <w:rPr>
          <w:sz w:val="22"/>
          <w:szCs w:val="22"/>
          <w:lang w:val="fi-FI"/>
        </w:rPr>
        <w:t>sosiaali</w:t>
      </w:r>
      <w:proofErr w:type="spellEnd"/>
      <w:r w:rsidRPr="00891C07">
        <w:rPr>
          <w:sz w:val="22"/>
          <w:szCs w:val="22"/>
          <w:lang w:val="fi-FI"/>
        </w:rPr>
        <w:t>- ja terveyspalveluissa. Lakia sovelletaan ainoastaan yksityis</w:t>
      </w:r>
      <w:r w:rsidR="00891C07">
        <w:rPr>
          <w:sz w:val="22"/>
          <w:szCs w:val="22"/>
          <w:lang w:val="fi-FI"/>
        </w:rPr>
        <w:t>t</w:t>
      </w:r>
      <w:r w:rsidRPr="00891C07">
        <w:rPr>
          <w:sz w:val="22"/>
          <w:szCs w:val="22"/>
          <w:lang w:val="fi-FI"/>
        </w:rPr>
        <w:t xml:space="preserve">en </w:t>
      </w:r>
      <w:proofErr w:type="spellStart"/>
      <w:r w:rsidRPr="00891C07">
        <w:rPr>
          <w:sz w:val="22"/>
          <w:szCs w:val="22"/>
          <w:lang w:val="fi-FI"/>
        </w:rPr>
        <w:t>sosiaali</w:t>
      </w:r>
      <w:proofErr w:type="spellEnd"/>
      <w:r w:rsidRPr="00891C07">
        <w:rPr>
          <w:sz w:val="22"/>
          <w:szCs w:val="22"/>
          <w:lang w:val="fi-FI"/>
        </w:rPr>
        <w:t>- ja terveyspalvelujen hankkimiseksi. Tämän vuoksi lakia ei voi soveltaa julkisyhteisöjen tuottamien palvelujen hankkimiseen. P</w:t>
      </w:r>
      <w:r w:rsidR="00A67852">
        <w:rPr>
          <w:sz w:val="22"/>
          <w:szCs w:val="22"/>
          <w:lang w:val="fi-FI"/>
        </w:rPr>
        <w:t>alvelusetelijärjestelmässä hyvinvointialue</w:t>
      </w:r>
      <w:r w:rsidRPr="00891C07">
        <w:rPr>
          <w:sz w:val="22"/>
          <w:szCs w:val="22"/>
          <w:lang w:val="fi-FI"/>
        </w:rPr>
        <w:t xml:space="preserve"> ei tule sopimusosapuoleksi palvelusta sovittaessa, sillä kyseessä on kuluttajan asemassa olevan asiakkaan ja palvelun tuottajan välinen sopimus.</w:t>
      </w:r>
    </w:p>
    <w:p w14:paraId="5346EF57" w14:textId="3E86A18A" w:rsidR="002F52C2" w:rsidRPr="00E13B5C" w:rsidRDefault="002F52C2" w:rsidP="00730D67">
      <w:pPr>
        <w:pStyle w:val="Normaaliteksti"/>
        <w:numPr>
          <w:ilvl w:val="0"/>
          <w:numId w:val="7"/>
        </w:numPr>
        <w:spacing w:line="360" w:lineRule="auto"/>
        <w:ind w:left="624"/>
        <w:jc w:val="both"/>
        <w:rPr>
          <w:sz w:val="22"/>
          <w:szCs w:val="22"/>
          <w:lang w:val="fi-FI"/>
        </w:rPr>
      </w:pPr>
      <w:r w:rsidRPr="00891C07">
        <w:rPr>
          <w:sz w:val="22"/>
          <w:szCs w:val="22"/>
          <w:lang w:val="fi-FI"/>
        </w:rPr>
        <w:t>Palveluntuottajalla tarkoitetaan yksityistä palveluntuottajaa</w:t>
      </w:r>
      <w:r w:rsidR="003778DB">
        <w:rPr>
          <w:sz w:val="22"/>
          <w:szCs w:val="22"/>
          <w:lang w:val="fi-FI"/>
        </w:rPr>
        <w:t xml:space="preserve"> </w:t>
      </w:r>
      <w:proofErr w:type="spellStart"/>
      <w:r w:rsidR="003778DB" w:rsidRPr="00E13B5C">
        <w:rPr>
          <w:rStyle w:val="normaltextrun"/>
          <w:color w:val="000000"/>
          <w:sz w:val="22"/>
          <w:szCs w:val="22"/>
          <w:bdr w:val="none" w:sz="0" w:space="0" w:color="auto" w:frame="1"/>
        </w:rPr>
        <w:t>sekä</w:t>
      </w:r>
      <w:proofErr w:type="spellEnd"/>
      <w:r w:rsidR="003778DB" w:rsidRPr="00E13B5C">
        <w:rPr>
          <w:rStyle w:val="normaltextrun"/>
          <w:color w:val="000000"/>
          <w:sz w:val="22"/>
          <w:szCs w:val="22"/>
          <w:bdr w:val="none" w:sz="0" w:space="0" w:color="auto" w:frame="1"/>
        </w:rPr>
        <w:t xml:space="preserve"> </w:t>
      </w:r>
      <w:proofErr w:type="spellStart"/>
      <w:r w:rsidR="003778DB" w:rsidRPr="00E13B5C">
        <w:rPr>
          <w:rStyle w:val="normaltextrun"/>
          <w:color w:val="000000"/>
          <w:sz w:val="22"/>
          <w:szCs w:val="22"/>
          <w:bdr w:val="none" w:sz="0" w:space="0" w:color="auto" w:frame="1"/>
        </w:rPr>
        <w:t>itsenäistä</w:t>
      </w:r>
      <w:proofErr w:type="spellEnd"/>
      <w:r w:rsidR="003778DB" w:rsidRPr="00E13B5C">
        <w:rPr>
          <w:rStyle w:val="normaltextrun"/>
          <w:color w:val="000000"/>
          <w:sz w:val="22"/>
          <w:szCs w:val="22"/>
          <w:bdr w:val="none" w:sz="0" w:space="0" w:color="auto" w:frame="1"/>
        </w:rPr>
        <w:t xml:space="preserve"> </w:t>
      </w:r>
      <w:proofErr w:type="spellStart"/>
      <w:r w:rsidR="003778DB" w:rsidRPr="00E13B5C">
        <w:rPr>
          <w:rStyle w:val="normaltextrun"/>
          <w:color w:val="000000"/>
          <w:sz w:val="22"/>
          <w:szCs w:val="22"/>
          <w:bdr w:val="none" w:sz="0" w:space="0" w:color="auto" w:frame="1"/>
        </w:rPr>
        <w:t>ammatinharjoittajaa</w:t>
      </w:r>
      <w:proofErr w:type="spellEnd"/>
      <w:r w:rsidRPr="00E13B5C">
        <w:rPr>
          <w:sz w:val="22"/>
          <w:szCs w:val="22"/>
          <w:lang w:val="fi-FI"/>
        </w:rPr>
        <w:t>,</w:t>
      </w:r>
      <w:r w:rsidRPr="00891C07">
        <w:rPr>
          <w:sz w:val="22"/>
          <w:szCs w:val="22"/>
          <w:lang w:val="fi-FI"/>
        </w:rPr>
        <w:t xml:space="preserve"> joka täyttää kyseiselle toiminnalle yksityisistä sosiaa</w:t>
      </w:r>
      <w:r w:rsidR="00891C07">
        <w:rPr>
          <w:sz w:val="22"/>
          <w:szCs w:val="22"/>
          <w:lang w:val="fi-FI"/>
        </w:rPr>
        <w:t>lipalveluista annetussa laissa</w:t>
      </w:r>
      <w:r w:rsidRPr="00891C07">
        <w:rPr>
          <w:sz w:val="22"/>
          <w:szCs w:val="22"/>
          <w:lang w:val="fi-FI"/>
        </w:rPr>
        <w:t xml:space="preserve"> asetetut vaatimukset. </w:t>
      </w:r>
      <w:r w:rsidR="00891C07" w:rsidRPr="00E13B5C">
        <w:rPr>
          <w:sz w:val="22"/>
          <w:szCs w:val="22"/>
          <w:lang w:val="fi-FI"/>
        </w:rPr>
        <w:t>Satakunnan hyvinvointialue</w:t>
      </w:r>
      <w:r w:rsidRPr="00E13B5C">
        <w:rPr>
          <w:sz w:val="22"/>
          <w:szCs w:val="22"/>
          <w:lang w:val="fi-FI"/>
        </w:rPr>
        <w:t xml:space="preserve"> hyväksyy</w:t>
      </w:r>
      <w:r w:rsidR="00891C07" w:rsidRPr="00E13B5C">
        <w:rPr>
          <w:sz w:val="22"/>
          <w:szCs w:val="22"/>
          <w:lang w:val="fi-FI"/>
        </w:rPr>
        <w:t xml:space="preserve"> yksityiset palveluntuottajat, joiden</w:t>
      </w:r>
      <w:r w:rsidRPr="00E13B5C">
        <w:rPr>
          <w:sz w:val="22"/>
          <w:szCs w:val="22"/>
          <w:lang w:val="fi-FI"/>
        </w:rPr>
        <w:t xml:space="preserve"> tuottamien palvelujen maksamiseen asiakas voi käyttää palveluseteliä. Palveluntuottaja sitoutuu täyttämään p</w:t>
      </w:r>
      <w:r w:rsidR="00891C07" w:rsidRPr="00E13B5C">
        <w:rPr>
          <w:sz w:val="22"/>
          <w:szCs w:val="22"/>
          <w:lang w:val="fi-FI"/>
        </w:rPr>
        <w:t xml:space="preserve">alvelusetelilain </w:t>
      </w:r>
      <w:r w:rsidRPr="00E13B5C">
        <w:rPr>
          <w:sz w:val="22"/>
          <w:szCs w:val="22"/>
          <w:lang w:val="fi-FI"/>
        </w:rPr>
        <w:t>5 §:n mukaiset yleiset ehdot</w:t>
      </w:r>
      <w:r w:rsidR="008F3C9A" w:rsidRPr="00E13B5C">
        <w:rPr>
          <w:sz w:val="22"/>
          <w:szCs w:val="22"/>
          <w:lang w:val="fi-FI"/>
        </w:rPr>
        <w:t xml:space="preserve"> ja hyvinvointialueella on oikeus vaatia tuottajalta tarvittavat kirjalliset selvitykset asian varmistamiseksi.</w:t>
      </w:r>
    </w:p>
    <w:p w14:paraId="4DF00618" w14:textId="5BFBC28D" w:rsidR="003778DB" w:rsidRPr="00E13B5C" w:rsidRDefault="003778DB" w:rsidP="00730D67">
      <w:pPr>
        <w:pStyle w:val="Normaaliteksti"/>
        <w:numPr>
          <w:ilvl w:val="0"/>
          <w:numId w:val="7"/>
        </w:numPr>
        <w:spacing w:line="360" w:lineRule="auto"/>
        <w:ind w:left="624"/>
        <w:jc w:val="both"/>
        <w:rPr>
          <w:sz w:val="22"/>
          <w:szCs w:val="22"/>
          <w:lang w:val="fi-FI"/>
        </w:rPr>
      </w:pPr>
      <w:proofErr w:type="spellStart"/>
      <w:r w:rsidRPr="00E13B5C">
        <w:rPr>
          <w:rStyle w:val="normaltextrun"/>
          <w:sz w:val="22"/>
          <w:szCs w:val="22"/>
          <w:shd w:val="clear" w:color="auto" w:fill="FFFFFF"/>
        </w:rPr>
        <w:t>Tasasuuruisella</w:t>
      </w:r>
      <w:proofErr w:type="spellEnd"/>
      <w:r w:rsidRPr="00E13B5C">
        <w:rPr>
          <w:rStyle w:val="normaltextrun"/>
          <w:sz w:val="22"/>
          <w:szCs w:val="22"/>
          <w:shd w:val="clear" w:color="auto" w:fill="FFFFFF"/>
        </w:rPr>
        <w:t xml:space="preserve"> </w:t>
      </w:r>
      <w:proofErr w:type="spellStart"/>
      <w:r w:rsidRPr="00E13B5C">
        <w:rPr>
          <w:rStyle w:val="normaltextrun"/>
          <w:sz w:val="22"/>
          <w:szCs w:val="22"/>
          <w:shd w:val="clear" w:color="auto" w:fill="FFFFFF"/>
        </w:rPr>
        <w:t>palvelusetelillä</w:t>
      </w:r>
      <w:proofErr w:type="spellEnd"/>
      <w:r w:rsidRPr="00E13B5C">
        <w:rPr>
          <w:rStyle w:val="normaltextrun"/>
          <w:sz w:val="22"/>
          <w:szCs w:val="22"/>
          <w:shd w:val="clear" w:color="auto" w:fill="FFFFFF"/>
        </w:rPr>
        <w:t xml:space="preserve"> </w:t>
      </w:r>
      <w:proofErr w:type="spellStart"/>
      <w:r w:rsidRPr="00E13B5C">
        <w:rPr>
          <w:rStyle w:val="normaltextrun"/>
          <w:sz w:val="22"/>
          <w:szCs w:val="22"/>
          <w:shd w:val="clear" w:color="auto" w:fill="FFFFFF"/>
        </w:rPr>
        <w:t>tarkoitetaan</w:t>
      </w:r>
      <w:proofErr w:type="spellEnd"/>
      <w:r w:rsidRPr="00E13B5C">
        <w:rPr>
          <w:rStyle w:val="normaltextrun"/>
          <w:sz w:val="22"/>
          <w:szCs w:val="22"/>
          <w:shd w:val="clear" w:color="auto" w:fill="FFFFFF"/>
        </w:rPr>
        <w:t xml:space="preserve"> </w:t>
      </w:r>
      <w:proofErr w:type="spellStart"/>
      <w:r w:rsidRPr="00E13B5C">
        <w:rPr>
          <w:rStyle w:val="normaltextrun"/>
          <w:sz w:val="22"/>
          <w:szCs w:val="22"/>
          <w:shd w:val="clear" w:color="auto" w:fill="FFFFFF"/>
        </w:rPr>
        <w:t>palveluseteliä</w:t>
      </w:r>
      <w:proofErr w:type="spellEnd"/>
      <w:r w:rsidRPr="00E13B5C">
        <w:rPr>
          <w:rStyle w:val="normaltextrun"/>
          <w:sz w:val="22"/>
          <w:szCs w:val="22"/>
          <w:shd w:val="clear" w:color="auto" w:fill="FFFFFF"/>
        </w:rPr>
        <w:t xml:space="preserve">, </w:t>
      </w:r>
      <w:proofErr w:type="spellStart"/>
      <w:r w:rsidRPr="00E13B5C">
        <w:rPr>
          <w:rStyle w:val="normaltextrun"/>
          <w:sz w:val="22"/>
          <w:szCs w:val="22"/>
          <w:shd w:val="clear" w:color="auto" w:fill="FFFFFF"/>
        </w:rPr>
        <w:t>jonka</w:t>
      </w:r>
      <w:proofErr w:type="spellEnd"/>
      <w:r w:rsidRPr="00E13B5C">
        <w:rPr>
          <w:rStyle w:val="normaltextrun"/>
          <w:sz w:val="22"/>
          <w:szCs w:val="22"/>
          <w:shd w:val="clear" w:color="auto" w:fill="FFFFFF"/>
        </w:rPr>
        <w:t xml:space="preserve"> </w:t>
      </w:r>
      <w:proofErr w:type="spellStart"/>
      <w:r w:rsidRPr="00E13B5C">
        <w:rPr>
          <w:rStyle w:val="normaltextrun"/>
          <w:sz w:val="22"/>
          <w:szCs w:val="22"/>
          <w:shd w:val="clear" w:color="auto" w:fill="FFFFFF"/>
        </w:rPr>
        <w:t>arvo</w:t>
      </w:r>
      <w:proofErr w:type="spellEnd"/>
      <w:r w:rsidRPr="00E13B5C">
        <w:rPr>
          <w:rStyle w:val="normaltextrun"/>
          <w:sz w:val="22"/>
          <w:szCs w:val="22"/>
          <w:shd w:val="clear" w:color="auto" w:fill="FFFFFF"/>
        </w:rPr>
        <w:t xml:space="preserve"> on </w:t>
      </w:r>
      <w:proofErr w:type="spellStart"/>
      <w:r w:rsidRPr="00E13B5C">
        <w:rPr>
          <w:rStyle w:val="normaltextrun"/>
          <w:sz w:val="22"/>
          <w:szCs w:val="22"/>
          <w:shd w:val="clear" w:color="auto" w:fill="FFFFFF"/>
        </w:rPr>
        <w:t>kaikille</w:t>
      </w:r>
      <w:proofErr w:type="spellEnd"/>
      <w:r w:rsidRPr="00E13B5C">
        <w:rPr>
          <w:rStyle w:val="normaltextrun"/>
          <w:sz w:val="22"/>
          <w:szCs w:val="22"/>
          <w:shd w:val="clear" w:color="auto" w:fill="FFFFFF"/>
        </w:rPr>
        <w:t xml:space="preserve"> </w:t>
      </w:r>
      <w:proofErr w:type="spellStart"/>
      <w:r w:rsidRPr="00E13B5C">
        <w:rPr>
          <w:rStyle w:val="normaltextrun"/>
          <w:sz w:val="22"/>
          <w:szCs w:val="22"/>
          <w:shd w:val="clear" w:color="auto" w:fill="FFFFFF"/>
        </w:rPr>
        <w:t>asiakkaille</w:t>
      </w:r>
      <w:proofErr w:type="spellEnd"/>
      <w:r w:rsidRPr="00E13B5C">
        <w:rPr>
          <w:rStyle w:val="normaltextrun"/>
          <w:sz w:val="22"/>
          <w:szCs w:val="22"/>
          <w:shd w:val="clear" w:color="auto" w:fill="FFFFFF"/>
        </w:rPr>
        <w:t xml:space="preserve"> </w:t>
      </w:r>
      <w:proofErr w:type="spellStart"/>
      <w:r w:rsidRPr="00E13B5C">
        <w:rPr>
          <w:rStyle w:val="normaltextrun"/>
          <w:sz w:val="22"/>
          <w:szCs w:val="22"/>
          <w:shd w:val="clear" w:color="auto" w:fill="FFFFFF"/>
        </w:rPr>
        <w:t>yhtä</w:t>
      </w:r>
      <w:proofErr w:type="spellEnd"/>
      <w:r w:rsidRPr="00E13B5C">
        <w:rPr>
          <w:rStyle w:val="normaltextrun"/>
          <w:sz w:val="22"/>
          <w:szCs w:val="22"/>
          <w:shd w:val="clear" w:color="auto" w:fill="FFFFFF"/>
        </w:rPr>
        <w:t xml:space="preserve"> </w:t>
      </w:r>
      <w:proofErr w:type="spellStart"/>
      <w:r w:rsidRPr="00E13B5C">
        <w:rPr>
          <w:rStyle w:val="normaltextrun"/>
          <w:sz w:val="22"/>
          <w:szCs w:val="22"/>
          <w:shd w:val="clear" w:color="auto" w:fill="FFFFFF"/>
        </w:rPr>
        <w:t>suuri</w:t>
      </w:r>
      <w:proofErr w:type="spellEnd"/>
      <w:r w:rsidRPr="00E13B5C">
        <w:rPr>
          <w:rStyle w:val="normaltextrun"/>
          <w:sz w:val="22"/>
          <w:szCs w:val="22"/>
          <w:shd w:val="clear" w:color="auto" w:fill="FFFFFF"/>
        </w:rPr>
        <w:t xml:space="preserve"> </w:t>
      </w:r>
      <w:proofErr w:type="spellStart"/>
      <w:r w:rsidRPr="00E13B5C">
        <w:rPr>
          <w:rStyle w:val="normaltextrun"/>
          <w:sz w:val="22"/>
          <w:szCs w:val="22"/>
          <w:shd w:val="clear" w:color="auto" w:fill="FFFFFF"/>
        </w:rPr>
        <w:t>riippumatta</w:t>
      </w:r>
      <w:proofErr w:type="spellEnd"/>
      <w:r w:rsidRPr="00E13B5C">
        <w:rPr>
          <w:rStyle w:val="normaltextrun"/>
          <w:sz w:val="22"/>
          <w:szCs w:val="22"/>
          <w:shd w:val="clear" w:color="auto" w:fill="FFFFFF"/>
        </w:rPr>
        <w:t xml:space="preserve"> </w:t>
      </w:r>
      <w:proofErr w:type="spellStart"/>
      <w:r w:rsidRPr="00E13B5C">
        <w:rPr>
          <w:rStyle w:val="normaltextrun"/>
          <w:sz w:val="22"/>
          <w:szCs w:val="22"/>
          <w:shd w:val="clear" w:color="auto" w:fill="FFFFFF"/>
        </w:rPr>
        <w:t>asiakkaan</w:t>
      </w:r>
      <w:proofErr w:type="spellEnd"/>
      <w:r w:rsidRPr="00E13B5C">
        <w:rPr>
          <w:rStyle w:val="normaltextrun"/>
          <w:sz w:val="22"/>
          <w:szCs w:val="22"/>
          <w:shd w:val="clear" w:color="auto" w:fill="FFFFFF"/>
        </w:rPr>
        <w:t xml:space="preserve"> </w:t>
      </w:r>
      <w:proofErr w:type="spellStart"/>
      <w:r w:rsidRPr="00E13B5C">
        <w:rPr>
          <w:rStyle w:val="normaltextrun"/>
          <w:sz w:val="22"/>
          <w:szCs w:val="22"/>
          <w:shd w:val="clear" w:color="auto" w:fill="FFFFFF"/>
        </w:rPr>
        <w:t>tuloista</w:t>
      </w:r>
      <w:proofErr w:type="spellEnd"/>
      <w:r w:rsidRPr="00E13B5C">
        <w:rPr>
          <w:rStyle w:val="normaltextrun"/>
          <w:sz w:val="22"/>
          <w:szCs w:val="22"/>
          <w:shd w:val="clear" w:color="auto" w:fill="FFFFFF"/>
        </w:rPr>
        <w:t xml:space="preserve">. </w:t>
      </w:r>
      <w:proofErr w:type="spellStart"/>
      <w:r w:rsidRPr="00E13B5C">
        <w:rPr>
          <w:rStyle w:val="normaltextrun"/>
          <w:sz w:val="22"/>
          <w:szCs w:val="22"/>
          <w:shd w:val="clear" w:color="auto" w:fill="FFFFFF"/>
        </w:rPr>
        <w:t>Hyvinvointialue</w:t>
      </w:r>
      <w:proofErr w:type="spellEnd"/>
      <w:r w:rsidRPr="00E13B5C">
        <w:rPr>
          <w:rStyle w:val="normaltextrun"/>
          <w:sz w:val="22"/>
          <w:szCs w:val="22"/>
          <w:shd w:val="clear" w:color="auto" w:fill="FFFFFF"/>
        </w:rPr>
        <w:t xml:space="preserve"> </w:t>
      </w:r>
      <w:proofErr w:type="spellStart"/>
      <w:r w:rsidRPr="00E13B5C">
        <w:rPr>
          <w:rStyle w:val="normaltextrun"/>
          <w:sz w:val="22"/>
          <w:szCs w:val="22"/>
          <w:shd w:val="clear" w:color="auto" w:fill="FFFFFF"/>
        </w:rPr>
        <w:t>määrittää</w:t>
      </w:r>
      <w:proofErr w:type="spellEnd"/>
      <w:r w:rsidRPr="00E13B5C">
        <w:rPr>
          <w:rStyle w:val="normaltextrun"/>
          <w:sz w:val="22"/>
          <w:szCs w:val="22"/>
          <w:shd w:val="clear" w:color="auto" w:fill="FFFFFF"/>
        </w:rPr>
        <w:t xml:space="preserve"> </w:t>
      </w:r>
      <w:proofErr w:type="spellStart"/>
      <w:r w:rsidRPr="00E13B5C">
        <w:rPr>
          <w:rStyle w:val="normaltextrun"/>
          <w:sz w:val="22"/>
          <w:szCs w:val="22"/>
          <w:shd w:val="clear" w:color="auto" w:fill="FFFFFF"/>
        </w:rPr>
        <w:t>palvelusetelin</w:t>
      </w:r>
      <w:proofErr w:type="spellEnd"/>
      <w:r w:rsidRPr="00E13B5C">
        <w:rPr>
          <w:rStyle w:val="normaltextrun"/>
          <w:sz w:val="22"/>
          <w:szCs w:val="22"/>
          <w:shd w:val="clear" w:color="auto" w:fill="FFFFFF"/>
        </w:rPr>
        <w:t xml:space="preserve"> </w:t>
      </w:r>
      <w:proofErr w:type="spellStart"/>
      <w:r w:rsidRPr="00E13B5C">
        <w:rPr>
          <w:rStyle w:val="normaltextrun"/>
          <w:sz w:val="22"/>
          <w:szCs w:val="22"/>
          <w:shd w:val="clear" w:color="auto" w:fill="FFFFFF"/>
        </w:rPr>
        <w:t>arvon</w:t>
      </w:r>
      <w:proofErr w:type="spellEnd"/>
      <w:r w:rsidRPr="00E13B5C">
        <w:rPr>
          <w:rStyle w:val="normaltextrun"/>
          <w:sz w:val="22"/>
          <w:szCs w:val="22"/>
          <w:shd w:val="clear" w:color="auto" w:fill="FFFFFF"/>
        </w:rPr>
        <w:t>.</w:t>
      </w:r>
      <w:r w:rsidRPr="00E13B5C">
        <w:rPr>
          <w:rStyle w:val="eop"/>
          <w:sz w:val="22"/>
          <w:szCs w:val="22"/>
          <w:shd w:val="clear" w:color="auto" w:fill="FFFFFF"/>
        </w:rPr>
        <w:t> </w:t>
      </w:r>
    </w:p>
    <w:p w14:paraId="5EF9F276" w14:textId="07E7AB0A" w:rsidR="002F52C2" w:rsidRPr="00E13B5C" w:rsidRDefault="002F52C2" w:rsidP="00730D67">
      <w:pPr>
        <w:pStyle w:val="Normaaliteksti"/>
        <w:numPr>
          <w:ilvl w:val="0"/>
          <w:numId w:val="7"/>
        </w:numPr>
        <w:spacing w:line="360" w:lineRule="auto"/>
        <w:ind w:left="624"/>
        <w:jc w:val="both"/>
        <w:rPr>
          <w:sz w:val="22"/>
          <w:szCs w:val="22"/>
          <w:lang w:val="fi-FI"/>
        </w:rPr>
      </w:pPr>
      <w:r w:rsidRPr="00891C07">
        <w:rPr>
          <w:sz w:val="22"/>
          <w:szCs w:val="22"/>
          <w:lang w:val="fi-FI"/>
        </w:rPr>
        <w:t xml:space="preserve">Omavastuuosuudella tarkoitetaan sitä osuutta yksityisen palveluntuottajan tuottaman palvelun hinnasta, jota </w:t>
      </w:r>
      <w:r w:rsidR="00891C07" w:rsidRPr="00E13B5C">
        <w:rPr>
          <w:sz w:val="22"/>
          <w:szCs w:val="22"/>
          <w:lang w:val="fi-FI"/>
        </w:rPr>
        <w:t>hyvinvointialueen</w:t>
      </w:r>
      <w:r w:rsidRPr="00E13B5C">
        <w:rPr>
          <w:sz w:val="22"/>
          <w:szCs w:val="22"/>
          <w:lang w:val="fi-FI"/>
        </w:rPr>
        <w:t xml:space="preserve"> myöntämän palvelusetelin arvo ei kata ja joka jää asiakkaan maksettavaksi.</w:t>
      </w:r>
      <w:r w:rsidR="003778DB" w:rsidRPr="00E13B5C">
        <w:rPr>
          <w:sz w:val="22"/>
          <w:szCs w:val="22"/>
          <w:lang w:val="fi-FI"/>
        </w:rPr>
        <w:t xml:space="preserve"> Henkilökohtaisen avun palvelusetelissä ei ole omavastuuosuutta.</w:t>
      </w:r>
    </w:p>
    <w:p w14:paraId="7066A818" w14:textId="25C82CCB" w:rsidR="003778DB" w:rsidRPr="00E13B5C" w:rsidRDefault="003778DB" w:rsidP="00730D67">
      <w:pPr>
        <w:pStyle w:val="Normaaliteksti"/>
        <w:numPr>
          <w:ilvl w:val="0"/>
          <w:numId w:val="7"/>
        </w:numPr>
        <w:spacing w:line="360" w:lineRule="auto"/>
        <w:ind w:left="624"/>
        <w:jc w:val="both"/>
        <w:rPr>
          <w:lang w:val="fi-FI"/>
        </w:rPr>
      </w:pPr>
      <w:proofErr w:type="spellStart"/>
      <w:r w:rsidRPr="00E13B5C">
        <w:rPr>
          <w:sz w:val="22"/>
          <w:szCs w:val="22"/>
        </w:rPr>
        <w:t>Henkilökohtaisella</w:t>
      </w:r>
      <w:proofErr w:type="spellEnd"/>
      <w:r w:rsidRPr="00E13B5C">
        <w:rPr>
          <w:sz w:val="22"/>
          <w:szCs w:val="22"/>
        </w:rPr>
        <w:t xml:space="preserve"> </w:t>
      </w:r>
      <w:proofErr w:type="spellStart"/>
      <w:r w:rsidRPr="00E13B5C">
        <w:rPr>
          <w:sz w:val="22"/>
          <w:szCs w:val="22"/>
        </w:rPr>
        <w:t>avulla</w:t>
      </w:r>
      <w:proofErr w:type="spellEnd"/>
      <w:r w:rsidRPr="00E13B5C">
        <w:rPr>
          <w:sz w:val="22"/>
          <w:szCs w:val="22"/>
        </w:rPr>
        <w:t xml:space="preserve"> </w:t>
      </w:r>
      <w:proofErr w:type="spellStart"/>
      <w:r w:rsidRPr="00E13B5C">
        <w:rPr>
          <w:sz w:val="22"/>
          <w:szCs w:val="22"/>
        </w:rPr>
        <w:t>tarkoitetaan</w:t>
      </w:r>
      <w:proofErr w:type="spellEnd"/>
      <w:r w:rsidRPr="00E13B5C">
        <w:rPr>
          <w:sz w:val="22"/>
          <w:szCs w:val="22"/>
        </w:rPr>
        <w:t xml:space="preserve"> </w:t>
      </w:r>
      <w:proofErr w:type="spellStart"/>
      <w:r w:rsidRPr="00E13B5C">
        <w:rPr>
          <w:sz w:val="22"/>
          <w:szCs w:val="22"/>
        </w:rPr>
        <w:t>palvelua</w:t>
      </w:r>
      <w:proofErr w:type="spellEnd"/>
      <w:r w:rsidRPr="00E13B5C">
        <w:rPr>
          <w:sz w:val="22"/>
          <w:szCs w:val="22"/>
        </w:rPr>
        <w:t xml:space="preserve">, jota </w:t>
      </w:r>
      <w:proofErr w:type="spellStart"/>
      <w:r w:rsidRPr="00E13B5C">
        <w:rPr>
          <w:sz w:val="22"/>
          <w:szCs w:val="22"/>
        </w:rPr>
        <w:t>myönnetään</w:t>
      </w:r>
      <w:proofErr w:type="spellEnd"/>
      <w:r w:rsidRPr="00E13B5C">
        <w:rPr>
          <w:sz w:val="22"/>
          <w:szCs w:val="22"/>
        </w:rPr>
        <w:t xml:space="preserve"> </w:t>
      </w:r>
      <w:proofErr w:type="spellStart"/>
      <w:r w:rsidRPr="00E13B5C">
        <w:rPr>
          <w:sz w:val="22"/>
          <w:szCs w:val="22"/>
        </w:rPr>
        <w:t>vammaispalvelulain</w:t>
      </w:r>
      <w:proofErr w:type="spellEnd"/>
      <w:r w:rsidRPr="00E13B5C">
        <w:rPr>
          <w:sz w:val="22"/>
          <w:szCs w:val="22"/>
        </w:rPr>
        <w:t xml:space="preserve"> </w:t>
      </w:r>
      <w:proofErr w:type="spellStart"/>
      <w:r w:rsidRPr="00E13B5C">
        <w:rPr>
          <w:sz w:val="22"/>
          <w:szCs w:val="22"/>
        </w:rPr>
        <w:t>mukaiset</w:t>
      </w:r>
      <w:proofErr w:type="spellEnd"/>
      <w:r w:rsidRPr="00E13B5C">
        <w:rPr>
          <w:sz w:val="22"/>
          <w:szCs w:val="22"/>
        </w:rPr>
        <w:t xml:space="preserve"> </w:t>
      </w:r>
      <w:proofErr w:type="spellStart"/>
      <w:r w:rsidRPr="00E13B5C">
        <w:rPr>
          <w:sz w:val="22"/>
          <w:szCs w:val="22"/>
        </w:rPr>
        <w:t>edellytykset</w:t>
      </w:r>
      <w:proofErr w:type="spellEnd"/>
      <w:r w:rsidRPr="00E13B5C">
        <w:rPr>
          <w:sz w:val="22"/>
          <w:szCs w:val="22"/>
        </w:rPr>
        <w:t xml:space="preserve"> </w:t>
      </w:r>
      <w:proofErr w:type="spellStart"/>
      <w:r w:rsidRPr="00E13B5C">
        <w:rPr>
          <w:sz w:val="22"/>
          <w:szCs w:val="22"/>
        </w:rPr>
        <w:t>täyttävälle</w:t>
      </w:r>
      <w:proofErr w:type="spellEnd"/>
      <w:r w:rsidRPr="00E13B5C">
        <w:rPr>
          <w:sz w:val="22"/>
          <w:szCs w:val="22"/>
        </w:rPr>
        <w:t xml:space="preserve"> </w:t>
      </w:r>
      <w:proofErr w:type="spellStart"/>
      <w:r w:rsidRPr="00E13B5C">
        <w:rPr>
          <w:sz w:val="22"/>
          <w:szCs w:val="22"/>
        </w:rPr>
        <w:t>vaikeavammaiselle</w:t>
      </w:r>
      <w:proofErr w:type="spellEnd"/>
      <w:r w:rsidRPr="00E13B5C">
        <w:rPr>
          <w:sz w:val="22"/>
          <w:szCs w:val="22"/>
        </w:rPr>
        <w:t xml:space="preserve"> </w:t>
      </w:r>
      <w:proofErr w:type="spellStart"/>
      <w:r w:rsidRPr="00E13B5C">
        <w:rPr>
          <w:sz w:val="22"/>
          <w:szCs w:val="22"/>
        </w:rPr>
        <w:t>henkilölle</w:t>
      </w:r>
      <w:proofErr w:type="spellEnd"/>
      <w:r w:rsidRPr="00E13B5C">
        <w:rPr>
          <w:sz w:val="22"/>
          <w:szCs w:val="22"/>
        </w:rPr>
        <w:t xml:space="preserve">.  </w:t>
      </w:r>
    </w:p>
    <w:p w14:paraId="19035206" w14:textId="41C9D6DC" w:rsidR="00891C07" w:rsidRPr="00555DB1" w:rsidRDefault="00891C07" w:rsidP="003778DB">
      <w:pPr>
        <w:pStyle w:val="Normaaliteksti"/>
        <w:spacing w:line="360" w:lineRule="auto"/>
        <w:ind w:left="624"/>
        <w:jc w:val="both"/>
        <w:rPr>
          <w:sz w:val="22"/>
          <w:szCs w:val="22"/>
          <w:lang w:val="fi-FI"/>
        </w:rPr>
      </w:pPr>
    </w:p>
    <w:p w14:paraId="151B5ADE" w14:textId="77777777" w:rsidR="002A4B00" w:rsidRPr="002A4B00" w:rsidRDefault="002A4B00" w:rsidP="00E12E1F">
      <w:pPr>
        <w:pStyle w:val="Otsikko1"/>
        <w:spacing w:line="360" w:lineRule="auto"/>
        <w:rPr>
          <w:sz w:val="24"/>
          <w:szCs w:val="24"/>
        </w:rPr>
      </w:pPr>
      <w:bookmarkStart w:id="27" w:name="_Toc532249528"/>
      <w:bookmarkStart w:id="28" w:name="_Toc532388029"/>
      <w:bookmarkStart w:id="29" w:name="_Toc143506411"/>
      <w:r w:rsidRPr="002A4B00">
        <w:rPr>
          <w:sz w:val="24"/>
          <w:szCs w:val="24"/>
        </w:rPr>
        <w:lastRenderedPageBreak/>
        <w:t>Palveluntuottaja</w:t>
      </w:r>
      <w:bookmarkEnd w:id="27"/>
      <w:bookmarkEnd w:id="28"/>
      <w:bookmarkEnd w:id="29"/>
    </w:p>
    <w:p w14:paraId="5579A733" w14:textId="106457D6" w:rsidR="002A4B00" w:rsidRPr="00E30ABE" w:rsidRDefault="002A4B00" w:rsidP="00E12E1F">
      <w:pPr>
        <w:pStyle w:val="Otsikko2"/>
        <w:spacing w:line="360" w:lineRule="auto"/>
        <w:rPr>
          <w:sz w:val="24"/>
          <w:szCs w:val="24"/>
        </w:rPr>
      </w:pPr>
      <w:bookmarkStart w:id="30" w:name="_Toc532249529"/>
      <w:bookmarkStart w:id="31" w:name="_Toc532388030"/>
      <w:bookmarkStart w:id="32" w:name="_Toc143506412"/>
      <w:r w:rsidRPr="00E30ABE">
        <w:rPr>
          <w:sz w:val="24"/>
          <w:szCs w:val="24"/>
        </w:rPr>
        <w:t>Palvelutuottajaa koskevat yleiset velvoitteet</w:t>
      </w:r>
      <w:bookmarkEnd w:id="30"/>
      <w:bookmarkEnd w:id="31"/>
      <w:bookmarkEnd w:id="32"/>
    </w:p>
    <w:p w14:paraId="37104457" w14:textId="680FFF5B"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Palveluntuottajan tulee täyttää yksityisistä so</w:t>
      </w:r>
      <w:r>
        <w:rPr>
          <w:sz w:val="22"/>
          <w:szCs w:val="22"/>
          <w:lang w:val="fi-FI"/>
        </w:rPr>
        <w:t>siaalipalveluista annetun lain</w:t>
      </w:r>
      <w:r w:rsidR="00E13B5C">
        <w:rPr>
          <w:sz w:val="22"/>
          <w:szCs w:val="22"/>
          <w:lang w:val="fi-FI"/>
        </w:rPr>
        <w:t xml:space="preserve"> </w:t>
      </w:r>
      <w:r w:rsidRPr="002A4B00">
        <w:rPr>
          <w:sz w:val="22"/>
          <w:szCs w:val="22"/>
          <w:lang w:val="fi-FI"/>
        </w:rPr>
        <w:t>sekä muun tämän sääntökirjan mukaista palvelutoimintaa koskevan lainsäädännön vaatimukset.</w:t>
      </w:r>
    </w:p>
    <w:p w14:paraId="061A9E44" w14:textId="15C83065" w:rsidR="002A4B00" w:rsidRPr="00E13B5C" w:rsidRDefault="002A4B00" w:rsidP="00E12E1F">
      <w:pPr>
        <w:pStyle w:val="Normaaliteksti"/>
        <w:spacing w:line="360" w:lineRule="auto"/>
        <w:ind w:left="624"/>
        <w:jc w:val="both"/>
        <w:rPr>
          <w:sz w:val="22"/>
          <w:szCs w:val="22"/>
          <w:lang w:val="fi-FI"/>
        </w:rPr>
      </w:pPr>
      <w:r w:rsidRPr="002A4B00">
        <w:rPr>
          <w:sz w:val="22"/>
          <w:szCs w:val="22"/>
          <w:lang w:val="fi-FI"/>
        </w:rPr>
        <w:t xml:space="preserve">Palveluntuottajaksi hyväksytään hyväksymiskriteerit täyttävät palveluntuottajat ilman kilpailutusta.  </w:t>
      </w:r>
      <w:r w:rsidRPr="00E13B5C">
        <w:rPr>
          <w:sz w:val="22"/>
          <w:szCs w:val="22"/>
          <w:lang w:val="fi-FI"/>
        </w:rPr>
        <w:t>Palveluntuottaja sitoutuu noudattamaan tämän sääntökirjan ehtoja siitä alkaen, kun palveluntuottaja hyväksytään palvelusetelillä toteutettavan palvelun palveluntuottajaksi.</w:t>
      </w:r>
    </w:p>
    <w:p w14:paraId="401F5A2B" w14:textId="0BC760FF" w:rsidR="00AC3B93" w:rsidRPr="00E13B5C" w:rsidRDefault="00AC3B93" w:rsidP="00AC3B93">
      <w:pPr>
        <w:pStyle w:val="Normaaliteksti"/>
        <w:spacing w:line="360" w:lineRule="auto"/>
        <w:ind w:left="624"/>
        <w:jc w:val="both"/>
        <w:rPr>
          <w:sz w:val="22"/>
          <w:szCs w:val="22"/>
          <w:lang w:val="fi-FI"/>
        </w:rPr>
      </w:pPr>
      <w:r w:rsidRPr="00E13B5C">
        <w:rPr>
          <w:sz w:val="22"/>
          <w:szCs w:val="22"/>
          <w:lang w:val="fi-FI"/>
        </w:rPr>
        <w:t xml:space="preserve">Palveluntuottajan tulee huomioida kunkin asiakasryhmän erityispiirteet, kuten toimintakyky, ikä tai olosuhteet. Lisäksi palveluntuottajalla tulee olla verkkosivut.  </w:t>
      </w:r>
    </w:p>
    <w:p w14:paraId="3BF5456B" w14:textId="0DD309D4" w:rsidR="00AC3B93" w:rsidRPr="002A4B00" w:rsidRDefault="00AC3B93" w:rsidP="00AC3B93">
      <w:pPr>
        <w:pStyle w:val="Normaaliteksti"/>
        <w:spacing w:line="360" w:lineRule="auto"/>
        <w:ind w:left="624"/>
        <w:jc w:val="both"/>
        <w:rPr>
          <w:sz w:val="22"/>
          <w:szCs w:val="22"/>
          <w:lang w:val="fi-FI"/>
        </w:rPr>
      </w:pPr>
      <w:r w:rsidRPr="00E13B5C">
        <w:rPr>
          <w:sz w:val="22"/>
          <w:szCs w:val="22"/>
          <w:lang w:val="fi-FI"/>
        </w:rPr>
        <w:t xml:space="preserve">Hyvinvointialue suosittelee, että selvitykset yrityksen toiminnan vastuista osoitetaan Vastuu </w:t>
      </w:r>
      <w:proofErr w:type="spellStart"/>
      <w:r w:rsidRPr="00E13B5C">
        <w:rPr>
          <w:sz w:val="22"/>
          <w:szCs w:val="22"/>
          <w:lang w:val="fi-FI"/>
        </w:rPr>
        <w:t>Group-</w:t>
      </w:r>
      <w:proofErr w:type="spellEnd"/>
      <w:r w:rsidRPr="00E13B5C">
        <w:rPr>
          <w:sz w:val="22"/>
          <w:szCs w:val="22"/>
          <w:lang w:val="fi-FI"/>
        </w:rPr>
        <w:t xml:space="preserve"> Luotettava Kumppani raportilla. Vaihtoehtoisesti tulee yrittäjän osoittaa vastaavat tiedot yksittäin hankituin todistuksin, esimerkiksi veroviranomaiselta tulee pyytää verovelkatodistus. Todistukset eivät saa olla kolmea (3) kuukautta vanhempia.</w:t>
      </w:r>
    </w:p>
    <w:p w14:paraId="46365651" w14:textId="77777777" w:rsidR="002A4B00" w:rsidRPr="00E30ABE" w:rsidRDefault="002A4B00" w:rsidP="00E12E1F">
      <w:pPr>
        <w:pStyle w:val="Normaaliteksti"/>
        <w:spacing w:line="360" w:lineRule="auto"/>
        <w:ind w:left="624"/>
        <w:jc w:val="both"/>
        <w:rPr>
          <w:b/>
          <w:sz w:val="24"/>
          <w:lang w:val="fi-FI"/>
        </w:rPr>
      </w:pPr>
      <w:r w:rsidRPr="00E30ABE">
        <w:rPr>
          <w:b/>
          <w:sz w:val="24"/>
          <w:lang w:val="fi-FI"/>
        </w:rPr>
        <w:t>Rekisteröinti</w:t>
      </w:r>
    </w:p>
    <w:p w14:paraId="2D9A436F" w14:textId="66205C60" w:rsidR="002A4B00" w:rsidRPr="002A4B00" w:rsidRDefault="002A4B00" w:rsidP="00E12E1F">
      <w:pPr>
        <w:pStyle w:val="Normaaliteksti"/>
        <w:spacing w:line="360" w:lineRule="auto"/>
        <w:ind w:left="624"/>
        <w:jc w:val="both"/>
        <w:rPr>
          <w:sz w:val="22"/>
          <w:szCs w:val="22"/>
          <w:lang w:val="fi-FI"/>
        </w:rPr>
      </w:pPr>
      <w:r>
        <w:rPr>
          <w:sz w:val="22"/>
          <w:szCs w:val="22"/>
          <w:lang w:val="fi-FI"/>
        </w:rPr>
        <w:t>Palveluntuottaja</w:t>
      </w:r>
      <w:r w:rsidRPr="002A4B00">
        <w:rPr>
          <w:sz w:val="22"/>
          <w:szCs w:val="22"/>
          <w:lang w:val="fi-FI"/>
        </w:rPr>
        <w:t xml:space="preserve"> on </w:t>
      </w:r>
      <w:r w:rsidRPr="00E13B5C">
        <w:rPr>
          <w:sz w:val="22"/>
          <w:szCs w:val="22"/>
          <w:lang w:val="fi-FI"/>
        </w:rPr>
        <w:t>merkitty ennakkoperintä – sekä työnantajarekisteriin</w:t>
      </w:r>
      <w:r w:rsidR="00AC3B93" w:rsidRPr="00E13B5C">
        <w:rPr>
          <w:sz w:val="22"/>
          <w:szCs w:val="22"/>
          <w:lang w:val="fi-FI"/>
        </w:rPr>
        <w:t>,</w:t>
      </w:r>
      <w:r w:rsidR="00AC3B93" w:rsidRPr="00E13B5C">
        <w:rPr>
          <w:rStyle w:val="Otsikko1Char"/>
          <w:color w:val="000000"/>
          <w:sz w:val="22"/>
          <w:szCs w:val="22"/>
          <w:bdr w:val="none" w:sz="0" w:space="0" w:color="auto" w:frame="1"/>
        </w:rPr>
        <w:t xml:space="preserve"> </w:t>
      </w:r>
      <w:proofErr w:type="spellStart"/>
      <w:r w:rsidR="00AC3B93" w:rsidRPr="00E13B5C">
        <w:rPr>
          <w:rStyle w:val="normaltextrun"/>
          <w:color w:val="000000"/>
          <w:sz w:val="22"/>
          <w:szCs w:val="22"/>
          <w:bdr w:val="none" w:sz="0" w:space="0" w:color="auto" w:frame="1"/>
        </w:rPr>
        <w:t>jos</w:t>
      </w:r>
      <w:proofErr w:type="spellEnd"/>
      <w:r w:rsidR="00AC3B93" w:rsidRPr="00E13B5C">
        <w:rPr>
          <w:rStyle w:val="normaltextrun"/>
          <w:color w:val="000000"/>
          <w:sz w:val="22"/>
          <w:szCs w:val="22"/>
          <w:bdr w:val="none" w:sz="0" w:space="0" w:color="auto" w:frame="1"/>
        </w:rPr>
        <w:t xml:space="preserve"> </w:t>
      </w:r>
      <w:proofErr w:type="spellStart"/>
      <w:r w:rsidR="00AC3B93" w:rsidRPr="00E13B5C">
        <w:rPr>
          <w:rStyle w:val="normaltextrun"/>
          <w:color w:val="000000"/>
          <w:sz w:val="22"/>
          <w:szCs w:val="22"/>
          <w:bdr w:val="none" w:sz="0" w:space="0" w:color="auto" w:frame="1"/>
        </w:rPr>
        <w:t>yritys</w:t>
      </w:r>
      <w:proofErr w:type="spellEnd"/>
      <w:r w:rsidR="00AC3B93" w:rsidRPr="00E13B5C">
        <w:rPr>
          <w:rStyle w:val="normaltextrun"/>
          <w:color w:val="000000"/>
          <w:sz w:val="22"/>
          <w:szCs w:val="22"/>
          <w:bdr w:val="none" w:sz="0" w:space="0" w:color="auto" w:frame="1"/>
        </w:rPr>
        <w:t xml:space="preserve"> </w:t>
      </w:r>
      <w:proofErr w:type="spellStart"/>
      <w:r w:rsidR="00AC3B93" w:rsidRPr="00E13B5C">
        <w:rPr>
          <w:rStyle w:val="normaltextrun"/>
          <w:color w:val="000000"/>
          <w:sz w:val="22"/>
          <w:szCs w:val="22"/>
          <w:bdr w:val="none" w:sz="0" w:space="0" w:color="auto" w:frame="1"/>
        </w:rPr>
        <w:t>toimii</w:t>
      </w:r>
      <w:proofErr w:type="spellEnd"/>
      <w:r w:rsidR="00AC3B93" w:rsidRPr="00E13B5C">
        <w:rPr>
          <w:rStyle w:val="normaltextrun"/>
          <w:color w:val="000000"/>
          <w:sz w:val="22"/>
          <w:szCs w:val="22"/>
          <w:bdr w:val="none" w:sz="0" w:space="0" w:color="auto" w:frame="1"/>
        </w:rPr>
        <w:t xml:space="preserve"> </w:t>
      </w:r>
      <w:proofErr w:type="spellStart"/>
      <w:r w:rsidR="00AC3B93" w:rsidRPr="00E13B5C">
        <w:rPr>
          <w:rStyle w:val="normaltextrun"/>
          <w:color w:val="000000"/>
          <w:sz w:val="22"/>
          <w:szCs w:val="22"/>
          <w:bdr w:val="none" w:sz="0" w:space="0" w:color="auto" w:frame="1"/>
        </w:rPr>
        <w:t>työnantajana</w:t>
      </w:r>
      <w:proofErr w:type="spellEnd"/>
      <w:r w:rsidRPr="00E13B5C">
        <w:rPr>
          <w:sz w:val="22"/>
          <w:szCs w:val="22"/>
          <w:lang w:val="fi-FI"/>
        </w:rPr>
        <w:t>. Palveluntuottaja</w:t>
      </w:r>
      <w:r w:rsidRPr="002A4B00">
        <w:rPr>
          <w:sz w:val="22"/>
          <w:szCs w:val="22"/>
          <w:lang w:val="fi-FI"/>
        </w:rPr>
        <w:t xml:space="preserve"> on rekisteröitynyt kaupparekisteriin.</w:t>
      </w:r>
    </w:p>
    <w:p w14:paraId="1219C348" w14:textId="77777777" w:rsidR="002A4B00" w:rsidRPr="00E30ABE" w:rsidRDefault="002A4B00" w:rsidP="00E12E1F">
      <w:pPr>
        <w:pStyle w:val="Normaaliteksti"/>
        <w:spacing w:line="360" w:lineRule="auto"/>
        <w:ind w:left="624"/>
        <w:rPr>
          <w:b/>
          <w:sz w:val="24"/>
          <w:lang w:val="fi-FI"/>
        </w:rPr>
      </w:pPr>
      <w:r w:rsidRPr="00E30ABE">
        <w:rPr>
          <w:b/>
          <w:sz w:val="24"/>
          <w:lang w:val="fi-FI"/>
        </w:rPr>
        <w:t>Palveluntuottajaa koskevan erityislainsäädännön edellytykset</w:t>
      </w:r>
    </w:p>
    <w:p w14:paraId="01655F5A" w14:textId="2238B948"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Palveluntuottajan tulee täyttää kulloinkin voimassa olevat, sitä koskevat erityislainsäädännön edellytykset. Tässä tapauksessa erityislainsäädännöllä tarkoitetaan erityisesti yksityisten sosiaalipalvelu</w:t>
      </w:r>
      <w:r>
        <w:rPr>
          <w:sz w:val="22"/>
          <w:szCs w:val="22"/>
          <w:lang w:val="fi-FI"/>
        </w:rPr>
        <w:t xml:space="preserve">jen valvonnasta annettua lakia. </w:t>
      </w:r>
      <w:r w:rsidRPr="002A4B00">
        <w:rPr>
          <w:sz w:val="22"/>
          <w:szCs w:val="22"/>
          <w:lang w:val="fi-FI"/>
        </w:rPr>
        <w:t>Palvelua tuottavan yksikön kohdalla edellytysten täyttyminen on tarkastettu yksikön perustamisvaiheessa.  Perustamisluvan myöntää toimivaltainen aluehallintovirasto.</w:t>
      </w:r>
    </w:p>
    <w:p w14:paraId="2907AA08" w14:textId="7076BDE8"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Palvelu</w:t>
      </w:r>
      <w:r w:rsidR="003778DB">
        <w:rPr>
          <w:sz w:val="22"/>
          <w:szCs w:val="22"/>
          <w:lang w:val="fi-FI"/>
        </w:rPr>
        <w:t>n</w:t>
      </w:r>
      <w:r w:rsidRPr="002A4B00">
        <w:rPr>
          <w:sz w:val="22"/>
          <w:szCs w:val="22"/>
          <w:lang w:val="fi-FI"/>
        </w:rPr>
        <w:t>tuottaja on merkitty Aluehallintovira</w:t>
      </w:r>
      <w:r>
        <w:rPr>
          <w:sz w:val="22"/>
          <w:szCs w:val="22"/>
          <w:lang w:val="fi-FI"/>
        </w:rPr>
        <w:t>s</w:t>
      </w:r>
      <w:r w:rsidRPr="002A4B00">
        <w:rPr>
          <w:sz w:val="22"/>
          <w:szCs w:val="22"/>
          <w:lang w:val="fi-FI"/>
        </w:rPr>
        <w:t>ton (</w:t>
      </w:r>
      <w:proofErr w:type="spellStart"/>
      <w:r w:rsidRPr="002A4B00">
        <w:rPr>
          <w:sz w:val="22"/>
          <w:szCs w:val="22"/>
          <w:lang w:val="fi-FI"/>
        </w:rPr>
        <w:t>AVI:n</w:t>
      </w:r>
      <w:proofErr w:type="spellEnd"/>
      <w:r w:rsidRPr="002A4B00">
        <w:rPr>
          <w:sz w:val="22"/>
          <w:szCs w:val="22"/>
          <w:lang w:val="fi-FI"/>
        </w:rPr>
        <w:t xml:space="preserve">) ja </w:t>
      </w:r>
      <w:proofErr w:type="spellStart"/>
      <w:r w:rsidRPr="002A4B00">
        <w:rPr>
          <w:sz w:val="22"/>
          <w:szCs w:val="22"/>
          <w:lang w:val="fi-FI"/>
        </w:rPr>
        <w:t>Sosiaali</w:t>
      </w:r>
      <w:proofErr w:type="spellEnd"/>
      <w:r w:rsidRPr="002A4B00">
        <w:rPr>
          <w:sz w:val="22"/>
          <w:szCs w:val="22"/>
          <w:lang w:val="fi-FI"/>
        </w:rPr>
        <w:t>- ja terveydenhuollon lupa- ja valvontaviraston (Valvira) ylläpitämään yksityisten sosiaalipalvelujen antajien rekisteriin.</w:t>
      </w:r>
    </w:p>
    <w:p w14:paraId="2612C070" w14:textId="77777777" w:rsidR="002A4B00" w:rsidRPr="00E30ABE" w:rsidRDefault="002A4B00" w:rsidP="00E12E1F">
      <w:pPr>
        <w:pStyle w:val="Normaaliteksti"/>
        <w:spacing w:line="360" w:lineRule="auto"/>
        <w:ind w:left="624"/>
        <w:rPr>
          <w:sz w:val="24"/>
          <w:lang w:val="fi-FI"/>
        </w:rPr>
      </w:pPr>
      <w:r w:rsidRPr="00E30ABE">
        <w:rPr>
          <w:b/>
          <w:sz w:val="24"/>
          <w:lang w:val="fi-FI"/>
        </w:rPr>
        <w:lastRenderedPageBreak/>
        <w:t>Vähimmäispalvelutaso</w:t>
      </w:r>
    </w:p>
    <w:p w14:paraId="386D4B43" w14:textId="42E0CF49" w:rsidR="002A4B00" w:rsidRPr="00AC3B93" w:rsidRDefault="003778DB" w:rsidP="00AC3B93">
      <w:pPr>
        <w:pStyle w:val="Normaaliteksti"/>
        <w:spacing w:line="360" w:lineRule="auto"/>
        <w:ind w:left="624"/>
        <w:jc w:val="both"/>
        <w:rPr>
          <w:color w:val="000000"/>
          <w:sz w:val="22"/>
          <w:szCs w:val="22"/>
          <w:lang w:val="fi-FI"/>
        </w:rPr>
      </w:pPr>
      <w:r>
        <w:rPr>
          <w:sz w:val="22"/>
          <w:szCs w:val="22"/>
          <w:lang w:val="fi-FI"/>
        </w:rPr>
        <w:t>Palvelun</w:t>
      </w:r>
      <w:r w:rsidR="002A4B00" w:rsidRPr="002A4B00">
        <w:rPr>
          <w:sz w:val="22"/>
          <w:szCs w:val="22"/>
          <w:lang w:val="fi-FI"/>
        </w:rPr>
        <w:t>tuottajan palvelun tulee olla sisällöltään ja laadultaan vähin</w:t>
      </w:r>
      <w:r w:rsidR="002A4B00">
        <w:rPr>
          <w:sz w:val="22"/>
          <w:szCs w:val="22"/>
          <w:lang w:val="fi-FI"/>
        </w:rPr>
        <w:t xml:space="preserve">tään tämän sääntökirjan </w:t>
      </w:r>
      <w:r w:rsidR="002A4B00" w:rsidRPr="00E13B5C">
        <w:rPr>
          <w:sz w:val="22"/>
          <w:szCs w:val="22"/>
          <w:lang w:val="fi-FI"/>
        </w:rPr>
        <w:t xml:space="preserve">mukaista. </w:t>
      </w:r>
      <w:r w:rsidR="00AC3B93" w:rsidRPr="00E13B5C">
        <w:rPr>
          <w:color w:val="000000"/>
          <w:sz w:val="22"/>
          <w:szCs w:val="22"/>
          <w:lang w:val="fi-FI"/>
        </w:rPr>
        <w:t xml:space="preserve">Palveluntuottajan tuottamat palvelut vastaavat vähintään sitä tasoa, jota edellytetään vastaavalta hyvinvointialueen omalta toiminnalta. </w:t>
      </w:r>
      <w:r w:rsidR="002A4B00" w:rsidRPr="00E13B5C">
        <w:rPr>
          <w:color w:val="000000"/>
          <w:sz w:val="22"/>
          <w:szCs w:val="22"/>
          <w:lang w:val="fi-FI"/>
        </w:rPr>
        <w:t>Palvel</w:t>
      </w:r>
      <w:r w:rsidR="002A4B00" w:rsidRPr="00E13B5C">
        <w:rPr>
          <w:sz w:val="22"/>
          <w:szCs w:val="22"/>
          <w:lang w:val="fi-FI"/>
        </w:rPr>
        <w:t>untuottaja</w:t>
      </w:r>
      <w:r w:rsidR="002A4B00" w:rsidRPr="002A4B00">
        <w:rPr>
          <w:sz w:val="22"/>
          <w:szCs w:val="22"/>
          <w:lang w:val="fi-FI"/>
        </w:rPr>
        <w:t xml:space="preserve"> vastaa siitä, että toiminta perustuu näyttöön ja hyviin hoito- ja toimintakäytäntöihin. </w:t>
      </w:r>
    </w:p>
    <w:p w14:paraId="53ED1EDF" w14:textId="77777777" w:rsidR="002A4B00" w:rsidRPr="00E30ABE" w:rsidRDefault="002A4B00" w:rsidP="00E12E1F">
      <w:pPr>
        <w:pStyle w:val="Normaaliteksti"/>
        <w:spacing w:line="360" w:lineRule="auto"/>
        <w:ind w:left="624"/>
        <w:rPr>
          <w:b/>
          <w:sz w:val="24"/>
          <w:lang w:val="fi-FI"/>
        </w:rPr>
      </w:pPr>
      <w:r w:rsidRPr="00E30ABE">
        <w:rPr>
          <w:b/>
          <w:sz w:val="24"/>
          <w:lang w:val="fi-FI"/>
        </w:rPr>
        <w:t>Vakuutusturva</w:t>
      </w:r>
    </w:p>
    <w:p w14:paraId="4AC624C8" w14:textId="31EFE55B"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Palveluntuottaja sitoutuu ottamaan ja pitämään voimassa toimintansa edellyttämät lakisääteiset vakuutukset vastuun varalta,</w:t>
      </w:r>
      <w:r>
        <w:rPr>
          <w:sz w:val="22"/>
          <w:szCs w:val="22"/>
          <w:lang w:val="fi-FI"/>
        </w:rPr>
        <w:t xml:space="preserve"> kuten potilasvahinkolain sekä </w:t>
      </w:r>
      <w:r w:rsidRPr="002A4B00">
        <w:rPr>
          <w:sz w:val="22"/>
          <w:szCs w:val="22"/>
          <w:lang w:val="fi-FI"/>
        </w:rPr>
        <w:t>terveydenhuollon ammattihenkilöistä annetun lain mukaiset vakuutukset.</w:t>
      </w:r>
    </w:p>
    <w:p w14:paraId="2E7DE958" w14:textId="641F1603"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Mahdolliset vahingot korvataan ensisijaisesti palvelun tuottajan vakuutuksesta ja viime kädessä palveluntuottaja vastaa niistä vahin</w:t>
      </w:r>
      <w:r>
        <w:rPr>
          <w:sz w:val="22"/>
          <w:szCs w:val="22"/>
          <w:lang w:val="fi-FI"/>
        </w:rPr>
        <w:t>gonkorvauslain mukaisesti. Hyvinvointialue</w:t>
      </w:r>
      <w:r w:rsidRPr="002A4B00">
        <w:rPr>
          <w:sz w:val="22"/>
          <w:szCs w:val="22"/>
          <w:lang w:val="fi-FI"/>
        </w:rPr>
        <w:t xml:space="preserve"> ei vastaa palveluntuottajan palvelujen saajalle aiheuttamista vahingoista. Jos palvelu joudutaan uusimaan tai asiakas tarvitsee muuta palvelua palvelun tuottajan virheestä johtuvasta syystä tai toimenpiteen suorittamisen virheellisyyden vuoksi, vastaa aiheutuvista kustannuksista palveluntuottaja.</w:t>
      </w:r>
    </w:p>
    <w:p w14:paraId="1C0F0170" w14:textId="77777777" w:rsidR="002A4B00" w:rsidRPr="00E30ABE" w:rsidRDefault="002A4B00" w:rsidP="00E12E1F">
      <w:pPr>
        <w:pStyle w:val="Normaaliteksti"/>
        <w:spacing w:line="360" w:lineRule="auto"/>
        <w:ind w:left="624"/>
        <w:rPr>
          <w:sz w:val="24"/>
          <w:lang w:val="fi-FI"/>
        </w:rPr>
      </w:pPr>
      <w:r w:rsidRPr="00E30ABE">
        <w:rPr>
          <w:b/>
          <w:sz w:val="24"/>
          <w:lang w:val="fi-FI"/>
        </w:rPr>
        <w:t>Toimitilat</w:t>
      </w:r>
    </w:p>
    <w:p w14:paraId="00DBEAE0" w14:textId="42A5CB9E" w:rsidR="00EC3348" w:rsidRPr="002A4B00" w:rsidRDefault="00AC3B93" w:rsidP="00EC3348">
      <w:pPr>
        <w:pStyle w:val="Normaaliteksti"/>
        <w:spacing w:line="360" w:lineRule="auto"/>
        <w:ind w:left="624"/>
        <w:jc w:val="both"/>
        <w:rPr>
          <w:sz w:val="22"/>
          <w:szCs w:val="22"/>
          <w:lang w:val="fi-FI"/>
        </w:rPr>
      </w:pPr>
      <w:r w:rsidRPr="00E13B5C">
        <w:rPr>
          <w:sz w:val="22"/>
          <w:szCs w:val="22"/>
          <w:lang w:val="fi-FI"/>
        </w:rPr>
        <w:t xml:space="preserve">Jos palveluntuotanto vaatii toimitilat, niiden </w:t>
      </w:r>
      <w:r w:rsidR="00EC3348" w:rsidRPr="00E13B5C">
        <w:rPr>
          <w:sz w:val="22"/>
          <w:szCs w:val="22"/>
          <w:lang w:val="fi-FI"/>
        </w:rPr>
        <w:t>on jatkuvasti</w:t>
      </w:r>
      <w:r w:rsidR="00EC3348" w:rsidRPr="002A4B00">
        <w:rPr>
          <w:sz w:val="22"/>
          <w:szCs w:val="22"/>
          <w:lang w:val="fi-FI"/>
        </w:rPr>
        <w:t xml:space="preserve"> täytettävä turvallisuusmääräykset niin</w:t>
      </w:r>
      <w:r w:rsidR="00EC3348">
        <w:rPr>
          <w:sz w:val="22"/>
          <w:szCs w:val="22"/>
          <w:lang w:val="fi-FI"/>
        </w:rPr>
        <w:t>,</w:t>
      </w:r>
      <w:r w:rsidR="00EC3348" w:rsidRPr="002A4B00">
        <w:rPr>
          <w:sz w:val="22"/>
          <w:szCs w:val="22"/>
          <w:lang w:val="fi-FI"/>
        </w:rPr>
        <w:t xml:space="preserve"> että </w:t>
      </w:r>
      <w:r w:rsidR="00EC3348">
        <w:rPr>
          <w:sz w:val="22"/>
          <w:szCs w:val="22"/>
          <w:lang w:val="fi-FI"/>
        </w:rPr>
        <w:t>tiloissa</w:t>
      </w:r>
      <w:r w:rsidR="00EC3348" w:rsidRPr="002A4B00">
        <w:rPr>
          <w:sz w:val="22"/>
          <w:szCs w:val="22"/>
          <w:lang w:val="fi-FI"/>
        </w:rPr>
        <w:t xml:space="preserve"> huolehditaan asiakkaiden turvallisuudesta lain ja viranomaismääräysten mukaisesti. </w:t>
      </w:r>
      <w:r w:rsidR="00EC3348">
        <w:rPr>
          <w:sz w:val="22"/>
          <w:szCs w:val="22"/>
          <w:lang w:val="fi-FI"/>
        </w:rPr>
        <w:t>Toimitiloilla on oltava voimassa</w:t>
      </w:r>
      <w:r w:rsidR="00284369">
        <w:rPr>
          <w:sz w:val="22"/>
          <w:szCs w:val="22"/>
          <w:lang w:val="fi-FI"/>
        </w:rPr>
        <w:t xml:space="preserve"> </w:t>
      </w:r>
      <w:r w:rsidR="00EC3348">
        <w:rPr>
          <w:sz w:val="22"/>
          <w:szCs w:val="22"/>
          <w:lang w:val="fi-FI"/>
        </w:rPr>
        <w:t xml:space="preserve">oleva pelastusviranomaisen hyväksymä pelastussuunnitelma ja turvallisuusselvitys. </w:t>
      </w:r>
      <w:r w:rsidR="00EC3348" w:rsidRPr="002A4B00">
        <w:rPr>
          <w:sz w:val="22"/>
          <w:szCs w:val="22"/>
          <w:lang w:val="fi-FI"/>
        </w:rPr>
        <w:t xml:space="preserve">Samoin </w:t>
      </w:r>
      <w:r w:rsidR="00EC3348" w:rsidRPr="00E13B5C">
        <w:rPr>
          <w:sz w:val="22"/>
          <w:szCs w:val="22"/>
          <w:lang w:val="fi-FI"/>
        </w:rPr>
        <w:t xml:space="preserve">toimitilojen on täytettävä lain edellyttämät palveluntuottajalle asetetut hyväksymisedellytykset. </w:t>
      </w:r>
      <w:r w:rsidRPr="00E13B5C">
        <w:rPr>
          <w:sz w:val="22"/>
          <w:szCs w:val="22"/>
          <w:lang w:val="fi-FI"/>
        </w:rPr>
        <w:t>Palveluntuottajan toimintaympäristössä on voitava liikkua esteettömästi ja tiloissa on oltava riittävät ja asianmukaiset hygienia- ja wc-tilat.</w:t>
      </w:r>
      <w:r w:rsidRPr="00AC3B93">
        <w:rPr>
          <w:sz w:val="22"/>
          <w:szCs w:val="22"/>
          <w:lang w:val="fi-FI"/>
        </w:rPr>
        <w:t> </w:t>
      </w:r>
    </w:p>
    <w:p w14:paraId="301A8D68" w14:textId="77777777" w:rsidR="002A4B00" w:rsidRPr="00E30ABE" w:rsidRDefault="002A4B00" w:rsidP="00E12E1F">
      <w:pPr>
        <w:pStyle w:val="Normaaliteksti"/>
        <w:spacing w:line="360" w:lineRule="auto"/>
        <w:ind w:left="624"/>
        <w:rPr>
          <w:sz w:val="24"/>
          <w:lang w:val="fi-FI"/>
        </w:rPr>
      </w:pPr>
      <w:r w:rsidRPr="00E30ABE">
        <w:rPr>
          <w:b/>
          <w:sz w:val="24"/>
          <w:lang w:val="fi-FI"/>
        </w:rPr>
        <w:t>Henkilökunta</w:t>
      </w:r>
    </w:p>
    <w:p w14:paraId="05AF8B07" w14:textId="75372633"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Palveluntuottaja huolehtii henkilöstönsä perehdyttämisestä, ammattitaidon säilymisestä ja</w:t>
      </w:r>
      <w:r>
        <w:rPr>
          <w:sz w:val="22"/>
          <w:szCs w:val="22"/>
          <w:lang w:val="fi-FI"/>
        </w:rPr>
        <w:t xml:space="preserve"> kehittämisestä sekä </w:t>
      </w:r>
      <w:r w:rsidRPr="002A4B00">
        <w:rPr>
          <w:sz w:val="22"/>
          <w:szCs w:val="22"/>
          <w:lang w:val="fi-FI"/>
        </w:rPr>
        <w:t xml:space="preserve">riittävästä </w:t>
      </w:r>
      <w:r w:rsidRPr="00E13B5C">
        <w:rPr>
          <w:sz w:val="22"/>
          <w:szCs w:val="22"/>
          <w:lang w:val="fi-FI"/>
        </w:rPr>
        <w:t>täydennyskoulutuksesta. Henkilöstöllä on oltava riittävä suullinen ja kirjallinen suomen kielen taito</w:t>
      </w:r>
      <w:r w:rsidR="00AC3B93" w:rsidRPr="00E13B5C">
        <w:rPr>
          <w:rFonts w:eastAsiaTheme="minorHAnsi"/>
          <w:color w:val="000000"/>
          <w:sz w:val="22"/>
          <w:szCs w:val="22"/>
          <w:shd w:val="clear" w:color="auto" w:fill="FFFFFF"/>
          <w:lang w:val="fi-FI" w:eastAsia="en-US"/>
        </w:rPr>
        <w:t xml:space="preserve"> </w:t>
      </w:r>
      <w:r w:rsidR="00AC3B93" w:rsidRPr="00E13B5C">
        <w:rPr>
          <w:sz w:val="22"/>
          <w:szCs w:val="22"/>
          <w:lang w:val="fi-FI"/>
        </w:rPr>
        <w:t xml:space="preserve">sekä ammattisanasto. Jos palveluntuottajalla on työsuhteessa </w:t>
      </w:r>
      <w:r w:rsidR="00AC3B93" w:rsidRPr="00E13B5C">
        <w:rPr>
          <w:sz w:val="22"/>
          <w:szCs w:val="22"/>
          <w:lang w:val="fi-FI"/>
        </w:rPr>
        <w:lastRenderedPageBreak/>
        <w:t>enemmän kuin kolme työntekijää, palvelujen vastuuhenkilöllä tulee olla tehtävään soveltuva korkeakoulututkinto, alan tuntemus ja riittävä johtamistaito. </w:t>
      </w:r>
      <w:r w:rsidRPr="002A4B00">
        <w:rPr>
          <w:sz w:val="22"/>
          <w:szCs w:val="22"/>
          <w:lang w:val="fi-FI"/>
        </w:rPr>
        <w:t xml:space="preserve"> </w:t>
      </w:r>
    </w:p>
    <w:p w14:paraId="3A754085" w14:textId="6A1C6F59" w:rsidR="002A4B00" w:rsidRPr="00E13B5C" w:rsidRDefault="002A4B00" w:rsidP="00E12E1F">
      <w:pPr>
        <w:pStyle w:val="Normaaliteksti"/>
        <w:spacing w:line="360" w:lineRule="auto"/>
        <w:ind w:left="624"/>
        <w:jc w:val="both"/>
        <w:rPr>
          <w:sz w:val="22"/>
          <w:szCs w:val="22"/>
          <w:lang w:val="fi-FI"/>
        </w:rPr>
      </w:pPr>
      <w:r w:rsidRPr="002A4B00">
        <w:rPr>
          <w:sz w:val="22"/>
          <w:szCs w:val="22"/>
          <w:lang w:val="fi-FI"/>
        </w:rPr>
        <w:t>Palveluntuottaja sitoutuu huolehtimaan sii</w:t>
      </w:r>
      <w:r>
        <w:rPr>
          <w:sz w:val="22"/>
          <w:szCs w:val="22"/>
          <w:lang w:val="fi-FI"/>
        </w:rPr>
        <w:t>tä, että palveluntuottaja,</w:t>
      </w:r>
      <w:r w:rsidRPr="002A4B00">
        <w:rPr>
          <w:sz w:val="22"/>
          <w:szCs w:val="22"/>
          <w:lang w:val="fi-FI"/>
        </w:rPr>
        <w:t xml:space="preserve"> sen johto tai edustus-, päätös</w:t>
      </w:r>
      <w:r>
        <w:rPr>
          <w:sz w:val="22"/>
          <w:szCs w:val="22"/>
          <w:lang w:val="fi-FI"/>
        </w:rPr>
        <w:t>-</w:t>
      </w:r>
      <w:r w:rsidRPr="002A4B00">
        <w:rPr>
          <w:sz w:val="22"/>
          <w:szCs w:val="22"/>
          <w:lang w:val="fi-FI"/>
        </w:rPr>
        <w:t xml:space="preserve"> tai valvontavaltaa käyttävä henkilö ei ole syyllistynyt rikosrekisteristä ilmenevällä lainvoimaisella tuomiolla laissa </w:t>
      </w:r>
      <w:r w:rsidRPr="00E13B5C">
        <w:rPr>
          <w:sz w:val="22"/>
          <w:szCs w:val="22"/>
          <w:lang w:val="fi-FI"/>
        </w:rPr>
        <w:t>julkisista hankinnoista 53 §:ssä mainittuun rikokseen tai tekoon tai sanotun lain 54 §:n mukaiseen laiminlyöntiin.</w:t>
      </w:r>
    </w:p>
    <w:p w14:paraId="5FE89C0C" w14:textId="75F88AAA" w:rsidR="00AC3B93" w:rsidRPr="002A4B00" w:rsidRDefault="00AC3B93" w:rsidP="00E12E1F">
      <w:pPr>
        <w:pStyle w:val="Normaaliteksti"/>
        <w:spacing w:line="360" w:lineRule="auto"/>
        <w:ind w:left="624"/>
        <w:jc w:val="both"/>
        <w:rPr>
          <w:sz w:val="22"/>
          <w:szCs w:val="22"/>
          <w:lang w:val="fi-FI"/>
        </w:rPr>
      </w:pPr>
      <w:r w:rsidRPr="00E13B5C">
        <w:rPr>
          <w:sz w:val="22"/>
          <w:szCs w:val="22"/>
          <w:lang w:val="fi-FI"/>
        </w:rPr>
        <w:t>Palveluntuottaja vastaa siitä, että lasten kanssa työskentelevä henkilökunta ei ole syyllistynyt rikosrekisterilain (770/1993) § 6 momentin 2 mukaisiin rikoksiin ja kaikkien lasten kanssa työskentelevien henkilöiden rikosrekisteri on tarkastettu lain lasten kanssa työskentelevien rikostaustan selvittämiseksi (504/2002) mukaisesti.</w:t>
      </w:r>
      <w:r w:rsidRPr="00AC3B93">
        <w:rPr>
          <w:sz w:val="22"/>
          <w:szCs w:val="22"/>
          <w:lang w:val="fi-FI"/>
        </w:rPr>
        <w:t> </w:t>
      </w:r>
    </w:p>
    <w:p w14:paraId="3F38F1E7" w14:textId="77777777" w:rsidR="002A4B00" w:rsidRPr="00E30ABE" w:rsidRDefault="002A4B00" w:rsidP="00E12E1F">
      <w:pPr>
        <w:pStyle w:val="Normaaliteksti"/>
        <w:spacing w:line="360" w:lineRule="auto"/>
        <w:ind w:left="624"/>
        <w:rPr>
          <w:sz w:val="24"/>
          <w:lang w:val="fi-FI"/>
        </w:rPr>
      </w:pPr>
      <w:r w:rsidRPr="00E30ABE">
        <w:rPr>
          <w:b/>
          <w:sz w:val="24"/>
          <w:lang w:val="fi-FI"/>
        </w:rPr>
        <w:t>Alihankkijoiden käyttäminen</w:t>
      </w:r>
    </w:p>
    <w:p w14:paraId="06A4FE9E" w14:textId="21E54E21"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Palveluntuottaja ilmoittaa käyttämänsä alihankkijat</w:t>
      </w:r>
      <w:r>
        <w:rPr>
          <w:sz w:val="22"/>
          <w:szCs w:val="22"/>
          <w:lang w:val="fi-FI"/>
        </w:rPr>
        <w:t xml:space="preserve"> viipymättä hyvinvointialueelle</w:t>
      </w:r>
      <w:r w:rsidRPr="002A4B00">
        <w:rPr>
          <w:sz w:val="22"/>
          <w:szCs w:val="22"/>
          <w:lang w:val="fi-FI"/>
        </w:rPr>
        <w:t xml:space="preserve">.  </w:t>
      </w:r>
      <w:r>
        <w:rPr>
          <w:sz w:val="22"/>
          <w:szCs w:val="22"/>
          <w:lang w:val="fi-FI"/>
        </w:rPr>
        <w:t>P</w:t>
      </w:r>
      <w:r w:rsidRPr="002A4B00">
        <w:rPr>
          <w:sz w:val="22"/>
          <w:szCs w:val="22"/>
          <w:lang w:val="fi-FI"/>
        </w:rPr>
        <w:t>alveluntuottaja vastaa alihankkijan työstä kuin omastaan ja alihankkijoita koskevat samat vaatimukset kuin palveluntuottajaa</w:t>
      </w:r>
      <w:r w:rsidRPr="002A4B00">
        <w:rPr>
          <w:b/>
          <w:sz w:val="22"/>
          <w:szCs w:val="22"/>
          <w:lang w:val="fi-FI"/>
        </w:rPr>
        <w:t xml:space="preserve">. </w:t>
      </w:r>
      <w:r w:rsidRPr="002A4B00">
        <w:rPr>
          <w:sz w:val="22"/>
          <w:szCs w:val="22"/>
          <w:lang w:val="fi-FI"/>
        </w:rPr>
        <w:t xml:space="preserve"> Alihankkijoiden osalta on toimitettav</w:t>
      </w:r>
      <w:r>
        <w:rPr>
          <w:sz w:val="22"/>
          <w:szCs w:val="22"/>
          <w:lang w:val="fi-FI"/>
        </w:rPr>
        <w:t xml:space="preserve">a tilaajavastuulain </w:t>
      </w:r>
      <w:r w:rsidRPr="002A4B00">
        <w:rPr>
          <w:sz w:val="22"/>
          <w:szCs w:val="22"/>
          <w:lang w:val="fi-FI"/>
        </w:rPr>
        <w:t>5 §:n mukaiset todistukset toiminnan edellytysten täyttymisestä.</w:t>
      </w:r>
    </w:p>
    <w:p w14:paraId="02C8A2C2" w14:textId="77777777" w:rsidR="002A4B00" w:rsidRPr="00E30ABE" w:rsidRDefault="002A4B00" w:rsidP="00E12E1F">
      <w:pPr>
        <w:pStyle w:val="Normaaliteksti"/>
        <w:spacing w:line="360" w:lineRule="auto"/>
        <w:ind w:left="624"/>
        <w:rPr>
          <w:b/>
          <w:sz w:val="24"/>
          <w:lang w:val="fi-FI"/>
        </w:rPr>
      </w:pPr>
      <w:r w:rsidRPr="00E30ABE">
        <w:rPr>
          <w:b/>
          <w:sz w:val="24"/>
          <w:lang w:val="fi-FI"/>
        </w:rPr>
        <w:t>Omavalvontasuunnitelma</w:t>
      </w:r>
    </w:p>
    <w:p w14:paraId="66189828" w14:textId="35FD506B" w:rsid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Palveluntuottajalla tulee olla ajan tasalla oleva </w:t>
      </w:r>
      <w:r w:rsidRPr="00E13B5C">
        <w:rPr>
          <w:sz w:val="22"/>
          <w:szCs w:val="22"/>
          <w:lang w:val="fi-FI"/>
        </w:rPr>
        <w:t xml:space="preserve">omavalvontasuunnitelma, joka kattaa kaikki palveluntuottajan tarjoamat </w:t>
      </w:r>
      <w:proofErr w:type="spellStart"/>
      <w:r w:rsidRPr="00E13B5C">
        <w:rPr>
          <w:sz w:val="22"/>
          <w:szCs w:val="22"/>
          <w:lang w:val="fi-FI"/>
        </w:rPr>
        <w:t>sosiaali</w:t>
      </w:r>
      <w:proofErr w:type="spellEnd"/>
      <w:r w:rsidR="000157B6" w:rsidRPr="00E13B5C">
        <w:rPr>
          <w:sz w:val="22"/>
          <w:szCs w:val="22"/>
          <w:lang w:val="fi-FI"/>
        </w:rPr>
        <w:t>- ja terveys</w:t>
      </w:r>
      <w:r w:rsidRPr="00E13B5C">
        <w:rPr>
          <w:sz w:val="22"/>
          <w:szCs w:val="22"/>
          <w:lang w:val="fi-FI"/>
        </w:rPr>
        <w:t xml:space="preserve">palvelut. </w:t>
      </w:r>
      <w:r w:rsidR="00AC3B93" w:rsidRPr="00E13B5C">
        <w:rPr>
          <w:sz w:val="22"/>
          <w:szCs w:val="22"/>
          <w:lang w:val="fi-FI"/>
        </w:rPr>
        <w:t>Palveluntuottaja huolehtii, että ajan tasainen omavalvontasuunnitelma on julkisesti nähtävissä palveluntuottajan verkkosivuilla.</w:t>
      </w:r>
      <w:r w:rsidR="00AC3B93" w:rsidRPr="00AC3B93">
        <w:rPr>
          <w:sz w:val="22"/>
          <w:szCs w:val="22"/>
          <w:lang w:val="fi-FI"/>
        </w:rPr>
        <w:t> </w:t>
      </w:r>
    </w:p>
    <w:p w14:paraId="33851724" w14:textId="77777777" w:rsidR="00B33D16" w:rsidRPr="0095281C" w:rsidRDefault="00B33D16" w:rsidP="00B33D16">
      <w:pPr>
        <w:pStyle w:val="Normaaliteksti"/>
        <w:spacing w:line="360" w:lineRule="auto"/>
        <w:ind w:left="624"/>
        <w:jc w:val="both"/>
        <w:rPr>
          <w:b/>
          <w:sz w:val="24"/>
          <w:lang w:val="fi-FI"/>
        </w:rPr>
      </w:pPr>
      <w:r>
        <w:rPr>
          <w:b/>
          <w:sz w:val="24"/>
          <w:lang w:val="fi-FI"/>
        </w:rPr>
        <w:t>V</w:t>
      </w:r>
      <w:r w:rsidRPr="0095281C">
        <w:rPr>
          <w:b/>
          <w:sz w:val="24"/>
          <w:lang w:val="fi-FI"/>
        </w:rPr>
        <w:t>arautuminen</w:t>
      </w:r>
    </w:p>
    <w:p w14:paraId="13D58E15" w14:textId="77777777" w:rsidR="00B33D16" w:rsidRPr="00583E3E" w:rsidRDefault="00B33D16" w:rsidP="00B33D16">
      <w:pPr>
        <w:pStyle w:val="Normaaliteksti"/>
        <w:spacing w:line="360" w:lineRule="auto"/>
        <w:ind w:left="624"/>
        <w:jc w:val="both"/>
        <w:rPr>
          <w:b/>
          <w:sz w:val="22"/>
          <w:szCs w:val="22"/>
          <w:lang w:val="fi-FI"/>
        </w:rPr>
      </w:pPr>
      <w:proofErr w:type="spellStart"/>
      <w:r w:rsidRPr="00583E3E">
        <w:rPr>
          <w:rFonts w:asciiTheme="minorHAnsi" w:eastAsia="Calibri" w:hAnsiTheme="minorHAnsi" w:cstheme="minorHAnsi"/>
          <w:sz w:val="22"/>
          <w:szCs w:val="22"/>
          <w:lang w:eastAsia="en-US"/>
        </w:rPr>
        <w:t>Palvelutuotannon</w:t>
      </w:r>
      <w:proofErr w:type="spellEnd"/>
      <w:r w:rsidRPr="00583E3E">
        <w:rPr>
          <w:rFonts w:asciiTheme="minorHAnsi" w:eastAsia="Calibri" w:hAnsiTheme="minorHAnsi" w:cstheme="minorHAnsi"/>
          <w:sz w:val="22"/>
          <w:szCs w:val="22"/>
          <w:lang w:eastAsia="en-US"/>
        </w:rPr>
        <w:t xml:space="preserve"> </w:t>
      </w:r>
      <w:proofErr w:type="spellStart"/>
      <w:r w:rsidRPr="00583E3E">
        <w:rPr>
          <w:rFonts w:asciiTheme="minorHAnsi" w:eastAsia="Calibri" w:hAnsiTheme="minorHAnsi" w:cstheme="minorHAnsi"/>
          <w:sz w:val="22"/>
          <w:szCs w:val="22"/>
          <w:lang w:eastAsia="en-US"/>
        </w:rPr>
        <w:t>riskitekijät</w:t>
      </w:r>
      <w:proofErr w:type="spellEnd"/>
      <w:r w:rsidRPr="00583E3E">
        <w:rPr>
          <w:rFonts w:asciiTheme="minorHAnsi" w:eastAsia="Calibri" w:hAnsiTheme="minorHAnsi" w:cstheme="minorHAnsi"/>
          <w:sz w:val="22"/>
          <w:szCs w:val="22"/>
          <w:lang w:eastAsia="en-US"/>
        </w:rPr>
        <w:t xml:space="preserve"> </w:t>
      </w:r>
      <w:proofErr w:type="spellStart"/>
      <w:r w:rsidRPr="00583E3E">
        <w:rPr>
          <w:rFonts w:asciiTheme="minorHAnsi" w:eastAsia="Calibri" w:hAnsiTheme="minorHAnsi" w:cstheme="minorHAnsi"/>
          <w:sz w:val="22"/>
          <w:szCs w:val="22"/>
          <w:lang w:eastAsia="en-US"/>
        </w:rPr>
        <w:t>tulee</w:t>
      </w:r>
      <w:proofErr w:type="spellEnd"/>
      <w:r w:rsidRPr="00583E3E">
        <w:rPr>
          <w:rFonts w:asciiTheme="minorHAnsi" w:eastAsia="Calibri" w:hAnsiTheme="minorHAnsi" w:cstheme="minorHAnsi"/>
          <w:sz w:val="22"/>
          <w:szCs w:val="22"/>
          <w:lang w:eastAsia="en-US"/>
        </w:rPr>
        <w:t xml:space="preserve"> olla </w:t>
      </w:r>
      <w:proofErr w:type="spellStart"/>
      <w:r w:rsidRPr="00583E3E">
        <w:rPr>
          <w:rFonts w:asciiTheme="minorHAnsi" w:eastAsia="Calibri" w:hAnsiTheme="minorHAnsi" w:cstheme="minorHAnsi"/>
          <w:sz w:val="22"/>
          <w:szCs w:val="22"/>
          <w:lang w:eastAsia="en-US"/>
        </w:rPr>
        <w:t>kartoitettu</w:t>
      </w:r>
      <w:proofErr w:type="spellEnd"/>
      <w:r w:rsidRPr="00583E3E">
        <w:rPr>
          <w:rFonts w:asciiTheme="minorHAnsi" w:eastAsia="Calibri" w:hAnsiTheme="minorHAnsi" w:cstheme="minorHAnsi"/>
          <w:sz w:val="22"/>
          <w:szCs w:val="22"/>
          <w:lang w:eastAsia="en-US"/>
        </w:rPr>
        <w:t xml:space="preserve"> </w:t>
      </w:r>
      <w:proofErr w:type="gramStart"/>
      <w:r w:rsidRPr="00583E3E">
        <w:rPr>
          <w:rFonts w:asciiTheme="minorHAnsi" w:eastAsia="Calibri" w:hAnsiTheme="minorHAnsi" w:cstheme="minorHAnsi"/>
          <w:sz w:val="22"/>
          <w:szCs w:val="22"/>
          <w:lang w:eastAsia="en-US"/>
        </w:rPr>
        <w:t>ja</w:t>
      </w:r>
      <w:proofErr w:type="gramEnd"/>
      <w:r w:rsidRPr="00583E3E">
        <w:rPr>
          <w:rFonts w:asciiTheme="minorHAnsi" w:eastAsia="Calibri" w:hAnsiTheme="minorHAnsi" w:cstheme="minorHAnsi"/>
          <w:sz w:val="22"/>
          <w:szCs w:val="22"/>
          <w:lang w:eastAsia="en-US"/>
        </w:rPr>
        <w:t xml:space="preserve"> </w:t>
      </w:r>
      <w:proofErr w:type="spellStart"/>
      <w:r w:rsidRPr="00583E3E">
        <w:rPr>
          <w:rFonts w:asciiTheme="minorHAnsi" w:eastAsia="Calibri" w:hAnsiTheme="minorHAnsi" w:cstheme="minorHAnsi"/>
          <w:sz w:val="22"/>
          <w:szCs w:val="22"/>
          <w:lang w:eastAsia="en-US"/>
        </w:rPr>
        <w:t>minimoitu</w:t>
      </w:r>
      <w:proofErr w:type="spellEnd"/>
      <w:r w:rsidRPr="00583E3E">
        <w:rPr>
          <w:rFonts w:asciiTheme="minorHAnsi" w:eastAsia="Calibri" w:hAnsiTheme="minorHAnsi" w:cstheme="minorHAnsi"/>
          <w:sz w:val="22"/>
          <w:szCs w:val="22"/>
          <w:lang w:eastAsia="en-US"/>
        </w:rPr>
        <w:t xml:space="preserve">. </w:t>
      </w:r>
      <w:proofErr w:type="spellStart"/>
      <w:r w:rsidRPr="00583E3E">
        <w:rPr>
          <w:rFonts w:asciiTheme="minorHAnsi" w:eastAsia="Calibri" w:hAnsiTheme="minorHAnsi" w:cstheme="minorHAnsi"/>
          <w:sz w:val="22"/>
          <w:szCs w:val="22"/>
          <w:lang w:eastAsia="en-US"/>
        </w:rPr>
        <w:t>Palveluntuottaja</w:t>
      </w:r>
      <w:proofErr w:type="spellEnd"/>
      <w:r w:rsidRPr="00583E3E">
        <w:rPr>
          <w:rFonts w:asciiTheme="minorHAnsi" w:eastAsia="Calibri" w:hAnsiTheme="minorHAnsi" w:cstheme="minorHAnsi"/>
          <w:sz w:val="22"/>
          <w:szCs w:val="22"/>
          <w:lang w:eastAsia="en-US"/>
        </w:rPr>
        <w:t xml:space="preserve"> </w:t>
      </w:r>
      <w:proofErr w:type="spellStart"/>
      <w:r w:rsidRPr="00583E3E">
        <w:rPr>
          <w:rFonts w:asciiTheme="minorHAnsi" w:eastAsia="Calibri" w:hAnsiTheme="minorHAnsi" w:cstheme="minorHAnsi"/>
          <w:sz w:val="22"/>
          <w:szCs w:val="22"/>
          <w:lang w:eastAsia="en-US"/>
        </w:rPr>
        <w:t>vastaa</w:t>
      </w:r>
      <w:proofErr w:type="spellEnd"/>
      <w:r w:rsidRPr="00583E3E">
        <w:rPr>
          <w:rFonts w:asciiTheme="minorHAnsi" w:eastAsia="Calibri" w:hAnsiTheme="minorHAnsi" w:cstheme="minorHAnsi"/>
          <w:sz w:val="22"/>
          <w:szCs w:val="22"/>
          <w:lang w:eastAsia="en-US"/>
        </w:rPr>
        <w:t xml:space="preserve"> </w:t>
      </w:r>
      <w:proofErr w:type="spellStart"/>
      <w:r w:rsidRPr="00583E3E">
        <w:rPr>
          <w:rFonts w:asciiTheme="minorHAnsi" w:eastAsia="Calibri" w:hAnsiTheme="minorHAnsi" w:cstheme="minorHAnsi"/>
          <w:sz w:val="22"/>
          <w:szCs w:val="22"/>
          <w:lang w:eastAsia="en-US"/>
        </w:rPr>
        <w:t>toiminnasta</w:t>
      </w:r>
      <w:proofErr w:type="spellEnd"/>
      <w:r w:rsidRPr="00583E3E">
        <w:rPr>
          <w:rFonts w:asciiTheme="minorHAnsi" w:eastAsia="Calibri" w:hAnsiTheme="minorHAnsi" w:cstheme="minorHAnsi"/>
          <w:sz w:val="22"/>
          <w:szCs w:val="22"/>
          <w:lang w:eastAsia="en-US"/>
        </w:rPr>
        <w:t xml:space="preserve"> </w:t>
      </w:r>
      <w:proofErr w:type="spellStart"/>
      <w:r w:rsidRPr="00583E3E">
        <w:rPr>
          <w:rFonts w:asciiTheme="minorHAnsi" w:eastAsia="Calibri" w:hAnsiTheme="minorHAnsi" w:cstheme="minorHAnsi"/>
          <w:sz w:val="22"/>
          <w:szCs w:val="22"/>
          <w:lang w:eastAsia="en-US"/>
        </w:rPr>
        <w:t>erityistilanteessa</w:t>
      </w:r>
      <w:proofErr w:type="spellEnd"/>
      <w:r w:rsidRPr="00583E3E">
        <w:rPr>
          <w:rFonts w:asciiTheme="minorHAnsi" w:eastAsia="Calibri" w:hAnsiTheme="minorHAnsi" w:cstheme="minorHAnsi"/>
          <w:sz w:val="22"/>
          <w:szCs w:val="22"/>
          <w:lang w:eastAsia="en-US"/>
        </w:rPr>
        <w:t xml:space="preserve">. </w:t>
      </w:r>
      <w:proofErr w:type="spellStart"/>
      <w:r w:rsidRPr="00583E3E">
        <w:rPr>
          <w:rFonts w:asciiTheme="minorHAnsi" w:eastAsia="Calibri" w:hAnsiTheme="minorHAnsi" w:cstheme="minorHAnsi"/>
          <w:sz w:val="22"/>
          <w:szCs w:val="22"/>
          <w:lang w:eastAsia="en-US"/>
        </w:rPr>
        <w:t>Palvelutuotannossa</w:t>
      </w:r>
      <w:proofErr w:type="spellEnd"/>
      <w:r w:rsidRPr="00583E3E">
        <w:rPr>
          <w:rFonts w:asciiTheme="minorHAnsi" w:eastAsia="Calibri" w:hAnsiTheme="minorHAnsi" w:cstheme="minorHAnsi"/>
          <w:sz w:val="22"/>
          <w:szCs w:val="22"/>
          <w:lang w:eastAsia="en-US"/>
        </w:rPr>
        <w:t xml:space="preserve"> on </w:t>
      </w:r>
      <w:proofErr w:type="spellStart"/>
      <w:r w:rsidRPr="00583E3E">
        <w:rPr>
          <w:rFonts w:asciiTheme="minorHAnsi" w:eastAsia="Calibri" w:hAnsiTheme="minorHAnsi" w:cstheme="minorHAnsi"/>
          <w:sz w:val="22"/>
          <w:szCs w:val="22"/>
          <w:lang w:eastAsia="en-US"/>
        </w:rPr>
        <w:t>sovittu</w:t>
      </w:r>
      <w:proofErr w:type="spellEnd"/>
      <w:r w:rsidRPr="00583E3E">
        <w:rPr>
          <w:rFonts w:asciiTheme="minorHAnsi" w:eastAsia="Calibri" w:hAnsiTheme="minorHAnsi" w:cstheme="minorHAnsi"/>
          <w:sz w:val="22"/>
          <w:szCs w:val="22"/>
          <w:lang w:eastAsia="en-US"/>
        </w:rPr>
        <w:t xml:space="preserve"> </w:t>
      </w:r>
      <w:proofErr w:type="spellStart"/>
      <w:r w:rsidRPr="00583E3E">
        <w:rPr>
          <w:rFonts w:asciiTheme="minorHAnsi" w:eastAsia="Calibri" w:hAnsiTheme="minorHAnsi" w:cstheme="minorHAnsi"/>
          <w:sz w:val="22"/>
          <w:szCs w:val="22"/>
          <w:lang w:eastAsia="en-US"/>
        </w:rPr>
        <w:t>menettelytavoista</w:t>
      </w:r>
      <w:proofErr w:type="spellEnd"/>
      <w:r w:rsidRPr="00583E3E">
        <w:rPr>
          <w:rFonts w:asciiTheme="minorHAnsi" w:eastAsia="Calibri" w:hAnsiTheme="minorHAnsi" w:cstheme="minorHAnsi"/>
          <w:sz w:val="22"/>
          <w:szCs w:val="22"/>
          <w:lang w:eastAsia="en-US"/>
        </w:rPr>
        <w:t xml:space="preserve"> </w:t>
      </w:r>
      <w:proofErr w:type="spellStart"/>
      <w:r w:rsidRPr="00583E3E">
        <w:rPr>
          <w:rFonts w:asciiTheme="minorHAnsi" w:eastAsia="Calibri" w:hAnsiTheme="minorHAnsi" w:cstheme="minorHAnsi"/>
          <w:sz w:val="22"/>
          <w:szCs w:val="22"/>
          <w:lang w:eastAsia="en-US"/>
        </w:rPr>
        <w:t>erityistilanteita</w:t>
      </w:r>
      <w:proofErr w:type="spellEnd"/>
      <w:r w:rsidRPr="00583E3E">
        <w:rPr>
          <w:rFonts w:asciiTheme="minorHAnsi" w:eastAsia="Calibri" w:hAnsiTheme="minorHAnsi" w:cstheme="minorHAnsi"/>
          <w:sz w:val="22"/>
          <w:szCs w:val="22"/>
          <w:lang w:eastAsia="en-US"/>
        </w:rPr>
        <w:t xml:space="preserve"> </w:t>
      </w:r>
      <w:proofErr w:type="spellStart"/>
      <w:r w:rsidRPr="00583E3E">
        <w:rPr>
          <w:rFonts w:asciiTheme="minorHAnsi" w:eastAsia="Calibri" w:hAnsiTheme="minorHAnsi" w:cstheme="minorHAnsi"/>
          <w:sz w:val="22"/>
          <w:szCs w:val="22"/>
          <w:lang w:eastAsia="en-US"/>
        </w:rPr>
        <w:t>varten</w:t>
      </w:r>
      <w:proofErr w:type="spellEnd"/>
      <w:r w:rsidRPr="00583E3E">
        <w:rPr>
          <w:rFonts w:asciiTheme="minorHAnsi" w:eastAsia="Calibri" w:hAnsiTheme="minorHAnsi" w:cstheme="minorHAnsi"/>
          <w:sz w:val="22"/>
          <w:szCs w:val="22"/>
          <w:lang w:eastAsia="en-US"/>
        </w:rPr>
        <w:t xml:space="preserve"> </w:t>
      </w:r>
      <w:proofErr w:type="gramStart"/>
      <w:r w:rsidRPr="00583E3E">
        <w:rPr>
          <w:rFonts w:asciiTheme="minorHAnsi" w:eastAsia="Calibri" w:hAnsiTheme="minorHAnsi" w:cstheme="minorHAnsi"/>
          <w:sz w:val="22"/>
          <w:szCs w:val="22"/>
          <w:lang w:eastAsia="en-US"/>
        </w:rPr>
        <w:t>ja</w:t>
      </w:r>
      <w:proofErr w:type="gramEnd"/>
      <w:r w:rsidRPr="00583E3E">
        <w:rPr>
          <w:rFonts w:asciiTheme="minorHAnsi" w:eastAsia="Calibri" w:hAnsiTheme="minorHAnsi" w:cstheme="minorHAnsi"/>
          <w:sz w:val="22"/>
          <w:szCs w:val="22"/>
          <w:lang w:eastAsia="en-US"/>
        </w:rPr>
        <w:t xml:space="preserve"> </w:t>
      </w:r>
      <w:proofErr w:type="spellStart"/>
      <w:r w:rsidRPr="00583E3E">
        <w:rPr>
          <w:rFonts w:asciiTheme="minorHAnsi" w:eastAsia="Calibri" w:hAnsiTheme="minorHAnsi" w:cstheme="minorHAnsi"/>
          <w:sz w:val="22"/>
          <w:szCs w:val="22"/>
          <w:lang w:eastAsia="en-US"/>
        </w:rPr>
        <w:t>riskienarviointi</w:t>
      </w:r>
      <w:proofErr w:type="spellEnd"/>
      <w:r w:rsidRPr="00583E3E">
        <w:rPr>
          <w:rFonts w:asciiTheme="minorHAnsi" w:eastAsia="Calibri" w:hAnsiTheme="minorHAnsi" w:cstheme="minorHAnsi"/>
          <w:sz w:val="22"/>
          <w:szCs w:val="22"/>
          <w:lang w:eastAsia="en-US"/>
        </w:rPr>
        <w:t xml:space="preserve"> on </w:t>
      </w:r>
      <w:proofErr w:type="spellStart"/>
      <w:r w:rsidRPr="00583E3E">
        <w:rPr>
          <w:rFonts w:asciiTheme="minorHAnsi" w:eastAsia="Calibri" w:hAnsiTheme="minorHAnsi" w:cstheme="minorHAnsi"/>
          <w:sz w:val="22"/>
          <w:szCs w:val="22"/>
          <w:lang w:eastAsia="en-US"/>
        </w:rPr>
        <w:t>tehty</w:t>
      </w:r>
      <w:proofErr w:type="spellEnd"/>
      <w:r w:rsidRPr="00583E3E">
        <w:rPr>
          <w:rFonts w:asciiTheme="minorHAnsi" w:eastAsia="Calibri" w:hAnsiTheme="minorHAnsi" w:cstheme="minorHAnsi"/>
          <w:sz w:val="22"/>
          <w:szCs w:val="22"/>
          <w:lang w:eastAsia="en-US"/>
        </w:rPr>
        <w:t xml:space="preserve">.  </w:t>
      </w:r>
    </w:p>
    <w:p w14:paraId="589232C3" w14:textId="77777777" w:rsidR="002A4B00" w:rsidRPr="00E30ABE" w:rsidRDefault="002A4B00" w:rsidP="00E12E1F">
      <w:pPr>
        <w:pStyle w:val="Normaaliteksti"/>
        <w:spacing w:line="360" w:lineRule="auto"/>
        <w:ind w:left="624"/>
        <w:rPr>
          <w:b/>
          <w:sz w:val="24"/>
          <w:lang w:val="fi-FI"/>
        </w:rPr>
      </w:pPr>
      <w:r w:rsidRPr="00E30ABE">
        <w:rPr>
          <w:b/>
          <w:sz w:val="24"/>
          <w:lang w:val="fi-FI"/>
        </w:rPr>
        <w:t>Palveluntuottajan tiedonantovelvollisuus</w:t>
      </w:r>
    </w:p>
    <w:p w14:paraId="7BB259D3" w14:textId="3B092274"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lastRenderedPageBreak/>
        <w:t>Palveluntuottajan tulee informoida</w:t>
      </w:r>
      <w:r>
        <w:rPr>
          <w:sz w:val="22"/>
          <w:szCs w:val="22"/>
          <w:lang w:val="fi-FI"/>
        </w:rPr>
        <w:t xml:space="preserve"> Satakunnan hyvinvointialuetta</w:t>
      </w:r>
      <w:r w:rsidRPr="002A4B00">
        <w:rPr>
          <w:sz w:val="22"/>
          <w:szCs w:val="22"/>
          <w:lang w:val="fi-FI"/>
        </w:rPr>
        <w:t xml:space="preserve"> vuosittain tarjoamiensa palvelujen laadun valvonnasta sekä hoitopalveluiden osalta potilasturvallisuudesta. </w:t>
      </w:r>
      <w:r>
        <w:rPr>
          <w:sz w:val="22"/>
          <w:szCs w:val="22"/>
          <w:lang w:val="fi-FI"/>
        </w:rPr>
        <w:t>Satakunnan hyvinvointialuetta</w:t>
      </w:r>
      <w:r w:rsidRPr="002A4B00">
        <w:rPr>
          <w:sz w:val="22"/>
          <w:szCs w:val="22"/>
          <w:lang w:val="fi-FI"/>
        </w:rPr>
        <w:t xml:space="preserve"> tulee erityisesti informoida asiakkaiden tekemistä reklamaat</w:t>
      </w:r>
      <w:r w:rsidR="00D80581">
        <w:rPr>
          <w:sz w:val="22"/>
          <w:szCs w:val="22"/>
          <w:lang w:val="fi-FI"/>
        </w:rPr>
        <w:t xml:space="preserve">ioista ja korvausvaatimuksista, </w:t>
      </w:r>
      <w:r w:rsidRPr="002A4B00">
        <w:rPr>
          <w:sz w:val="22"/>
          <w:szCs w:val="22"/>
          <w:lang w:val="fi-FI"/>
        </w:rPr>
        <w:t>reklamaatioihin johtan</w:t>
      </w:r>
      <w:r w:rsidR="00D80581">
        <w:rPr>
          <w:sz w:val="22"/>
          <w:szCs w:val="22"/>
          <w:lang w:val="fi-FI"/>
        </w:rPr>
        <w:t xml:space="preserve">eista syistä ja niiden korjaamiseksi </w:t>
      </w:r>
      <w:r w:rsidRPr="002A4B00">
        <w:rPr>
          <w:sz w:val="22"/>
          <w:szCs w:val="22"/>
          <w:lang w:val="fi-FI"/>
        </w:rPr>
        <w:t>tehdyistä toimenpiteistä.</w:t>
      </w:r>
    </w:p>
    <w:p w14:paraId="042CDE94" w14:textId="084D53B3"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Palveluntuottajan tulee raportoida </w:t>
      </w:r>
      <w:r w:rsidR="00D80581">
        <w:rPr>
          <w:sz w:val="22"/>
          <w:szCs w:val="22"/>
          <w:lang w:val="fi-FI"/>
        </w:rPr>
        <w:t xml:space="preserve">Satakunnan hyvinvointialuetta </w:t>
      </w:r>
      <w:r w:rsidRPr="002A4B00">
        <w:rPr>
          <w:sz w:val="22"/>
          <w:szCs w:val="22"/>
          <w:lang w:val="fi-FI"/>
        </w:rPr>
        <w:t>vuosittain palvelusetelillä tuotettua palvelua koskevista valituksista, kanteluista ja hoitovahinkoilmoituksista</w:t>
      </w:r>
      <w:r w:rsidR="00D80581">
        <w:rPr>
          <w:sz w:val="22"/>
          <w:szCs w:val="22"/>
          <w:lang w:val="fi-FI"/>
        </w:rPr>
        <w:t>,</w:t>
      </w:r>
      <w:r w:rsidRPr="002A4B00">
        <w:rPr>
          <w:sz w:val="22"/>
          <w:szCs w:val="22"/>
          <w:lang w:val="fi-FI"/>
        </w:rPr>
        <w:t xml:space="preserve"> samoin kuin kaikkia edellä mainittuja koskevista ratkaisuista ja toimenpiteistä.</w:t>
      </w:r>
    </w:p>
    <w:p w14:paraId="1BC4AC65" w14:textId="1C147E46" w:rsidR="00E30ABE" w:rsidRP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Palveluntuottajan on tiedotettava </w:t>
      </w:r>
      <w:r w:rsidR="00D80581">
        <w:rPr>
          <w:sz w:val="22"/>
          <w:szCs w:val="22"/>
          <w:lang w:val="fi-FI"/>
        </w:rPr>
        <w:t xml:space="preserve">Satakunnan hyvinvointialuetta </w:t>
      </w:r>
      <w:r w:rsidRPr="002A4B00">
        <w:rPr>
          <w:sz w:val="22"/>
          <w:szCs w:val="22"/>
          <w:lang w:val="fi-FI"/>
        </w:rPr>
        <w:t>toiminnassa tapahtuvista olennaisista muutoksista.</w:t>
      </w:r>
    </w:p>
    <w:p w14:paraId="2E7319BF" w14:textId="77777777" w:rsidR="002A4B00" w:rsidRPr="00E30ABE" w:rsidRDefault="002A4B00" w:rsidP="00E12E1F">
      <w:pPr>
        <w:pStyle w:val="Normaaliteksti"/>
        <w:spacing w:line="360" w:lineRule="auto"/>
        <w:ind w:left="624"/>
        <w:jc w:val="both"/>
        <w:rPr>
          <w:sz w:val="24"/>
          <w:lang w:val="fi-FI"/>
        </w:rPr>
      </w:pPr>
      <w:r w:rsidRPr="00E30ABE">
        <w:rPr>
          <w:b/>
          <w:sz w:val="24"/>
          <w:lang w:val="fi-FI"/>
        </w:rPr>
        <w:t>Lainsäädäntö</w:t>
      </w:r>
    </w:p>
    <w:p w14:paraId="10AF8730" w14:textId="77777777"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Palveluntuottajan on noudatettava kaikkia palveluntuottajaa ja sen toimintaa koskevaa lainsäädäntöä ja viranomaismääräyksiä ja ohjeita. Palveluntuottaja sitoutuu noudattamaan voimassa olevaa työsopimuslainsäädäntöä ja alan työehtosopimuksia. Palveluun sovelletaan Suomen lainsäädäntöä.</w:t>
      </w:r>
    </w:p>
    <w:p w14:paraId="38E1E4E6" w14:textId="77777777" w:rsidR="002A4B00" w:rsidRPr="00E30ABE" w:rsidRDefault="002A4B00" w:rsidP="00E12E1F">
      <w:pPr>
        <w:pStyle w:val="Normaaliteksti"/>
        <w:spacing w:line="360" w:lineRule="auto"/>
        <w:ind w:left="624"/>
        <w:rPr>
          <w:sz w:val="24"/>
          <w:lang w:val="fi-FI"/>
        </w:rPr>
      </w:pPr>
      <w:r w:rsidRPr="00E30ABE">
        <w:rPr>
          <w:b/>
          <w:sz w:val="24"/>
          <w:lang w:val="fi-FI"/>
        </w:rPr>
        <w:t>Markkinointi ja referenssit</w:t>
      </w:r>
    </w:p>
    <w:p w14:paraId="4D1728B1" w14:textId="7B93B598"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Palvelun tuottajan markkinoinnin on oltava asiallista, luotettavaa ja hyvän tavan mukaista ja täyttää kuluttajansuojal</w:t>
      </w:r>
      <w:r w:rsidR="00D80581">
        <w:rPr>
          <w:sz w:val="22"/>
          <w:szCs w:val="22"/>
          <w:lang w:val="fi-FI"/>
        </w:rPr>
        <w:t xml:space="preserve">ain vaatimukset. Ylisanoja tai </w:t>
      </w:r>
      <w:r w:rsidRPr="002A4B00">
        <w:rPr>
          <w:sz w:val="22"/>
          <w:szCs w:val="22"/>
          <w:lang w:val="fi-FI"/>
        </w:rPr>
        <w:t>vertailumuotoja ei saa käyttää. Markkinoinnilla ei t</w:t>
      </w:r>
      <w:r w:rsidR="00E13B5C">
        <w:rPr>
          <w:sz w:val="22"/>
          <w:szCs w:val="22"/>
          <w:lang w:val="fi-FI"/>
        </w:rPr>
        <w:t>ule luoda tarpeetonta sosiaali</w:t>
      </w:r>
      <w:r w:rsidRPr="002A4B00">
        <w:rPr>
          <w:sz w:val="22"/>
          <w:szCs w:val="22"/>
          <w:lang w:val="fi-FI"/>
        </w:rPr>
        <w:t xml:space="preserve">palvelujen kysyntää. </w:t>
      </w:r>
    </w:p>
    <w:p w14:paraId="0C80DFAD" w14:textId="2CD82F5D" w:rsidR="002A4B00" w:rsidRPr="002A4B00" w:rsidRDefault="00C4223F" w:rsidP="00E12E1F">
      <w:pPr>
        <w:pStyle w:val="Normaaliteksti"/>
        <w:spacing w:line="360" w:lineRule="auto"/>
        <w:ind w:left="624"/>
        <w:jc w:val="both"/>
        <w:rPr>
          <w:sz w:val="22"/>
          <w:szCs w:val="22"/>
          <w:lang w:val="fi-FI"/>
        </w:rPr>
      </w:pPr>
      <w:r>
        <w:rPr>
          <w:sz w:val="22"/>
          <w:szCs w:val="22"/>
          <w:lang w:val="fi-FI"/>
        </w:rPr>
        <w:t xml:space="preserve">Satakunnan hyvinvointialuetta </w:t>
      </w:r>
      <w:r w:rsidR="002A4B00" w:rsidRPr="002A4B00">
        <w:rPr>
          <w:sz w:val="22"/>
          <w:szCs w:val="22"/>
          <w:lang w:val="fi-FI"/>
        </w:rPr>
        <w:t xml:space="preserve">tai muuta </w:t>
      </w:r>
      <w:r>
        <w:rPr>
          <w:sz w:val="22"/>
          <w:szCs w:val="22"/>
          <w:lang w:val="fi-FI"/>
        </w:rPr>
        <w:t>hyvinvointialueeseen l</w:t>
      </w:r>
      <w:r w:rsidR="002A4B00" w:rsidRPr="002A4B00">
        <w:rPr>
          <w:sz w:val="22"/>
          <w:szCs w:val="22"/>
          <w:lang w:val="fi-FI"/>
        </w:rPr>
        <w:t xml:space="preserve">iittyvää tietoa saa käyttää ainoastaan </w:t>
      </w:r>
      <w:r>
        <w:rPr>
          <w:sz w:val="22"/>
          <w:szCs w:val="22"/>
          <w:lang w:val="fi-FI"/>
        </w:rPr>
        <w:t xml:space="preserve">Satakunnan hyvinvointialueen </w:t>
      </w:r>
      <w:r w:rsidR="002A4B00" w:rsidRPr="002A4B00">
        <w:rPr>
          <w:sz w:val="22"/>
          <w:szCs w:val="22"/>
          <w:lang w:val="fi-FI"/>
        </w:rPr>
        <w:t xml:space="preserve">etukäteen antaman kirjallisen suostumuksen </w:t>
      </w:r>
      <w:r w:rsidR="002A4B00" w:rsidRPr="00E13B5C">
        <w:rPr>
          <w:sz w:val="22"/>
          <w:szCs w:val="22"/>
          <w:lang w:val="fi-FI"/>
        </w:rPr>
        <w:t xml:space="preserve">mukaisesti. </w:t>
      </w:r>
      <w:r w:rsidR="00AC3B93" w:rsidRPr="00E13B5C">
        <w:rPr>
          <w:sz w:val="22"/>
          <w:szCs w:val="22"/>
          <w:lang w:val="fi-FI"/>
        </w:rPr>
        <w:t>Palveluista ja h</w:t>
      </w:r>
      <w:r w:rsidR="002A4B00" w:rsidRPr="00E13B5C">
        <w:rPr>
          <w:sz w:val="22"/>
          <w:szCs w:val="22"/>
          <w:lang w:val="fi-FI"/>
        </w:rPr>
        <w:t>innoista</w:t>
      </w:r>
      <w:r w:rsidR="002A4B00" w:rsidRPr="002A4B00">
        <w:rPr>
          <w:sz w:val="22"/>
          <w:szCs w:val="22"/>
          <w:lang w:val="fi-FI"/>
        </w:rPr>
        <w:t xml:space="preserve"> ilmoittamisen tulee tapahtua vertailukelpoisella tavalla siten, että palveluseteliä käyttävä asiakas voi vaivatta päätellä palvelun kokonaishinnan ja sen osuuden, joka jää hänen maksettavakseen.</w:t>
      </w:r>
    </w:p>
    <w:p w14:paraId="5B0A7D64" w14:textId="77777777" w:rsidR="002A4B00" w:rsidRPr="00E30ABE" w:rsidRDefault="002A4B00" w:rsidP="00E12E1F">
      <w:pPr>
        <w:pStyle w:val="Normaaliteksti"/>
        <w:spacing w:line="360" w:lineRule="auto"/>
        <w:ind w:left="624"/>
        <w:rPr>
          <w:sz w:val="24"/>
          <w:lang w:val="fi-FI"/>
        </w:rPr>
      </w:pPr>
      <w:r w:rsidRPr="00E30ABE">
        <w:rPr>
          <w:b/>
          <w:sz w:val="24"/>
          <w:lang w:val="fi-FI"/>
        </w:rPr>
        <w:t>Osallistuminen laadunmittauksiin ja kehittämistoimintaan</w:t>
      </w:r>
    </w:p>
    <w:p w14:paraId="3C793F64" w14:textId="2EFCA8E1" w:rsidR="002A4B00" w:rsidRPr="002A4B00" w:rsidRDefault="002A4B00" w:rsidP="00E12E1F">
      <w:pPr>
        <w:pStyle w:val="Normaaliteksti"/>
        <w:spacing w:line="360" w:lineRule="auto"/>
        <w:ind w:left="624"/>
        <w:jc w:val="both"/>
        <w:rPr>
          <w:b/>
          <w:bCs/>
          <w:sz w:val="22"/>
          <w:szCs w:val="22"/>
          <w:lang w:val="fi-FI"/>
        </w:rPr>
      </w:pPr>
      <w:r w:rsidRPr="002A4B00">
        <w:rPr>
          <w:sz w:val="22"/>
          <w:szCs w:val="22"/>
          <w:lang w:val="fi-FI"/>
        </w:rPr>
        <w:lastRenderedPageBreak/>
        <w:t xml:space="preserve">Palveluntuottaja sitoutuu osallistumaan </w:t>
      </w:r>
      <w:r w:rsidR="00C4223F">
        <w:rPr>
          <w:sz w:val="22"/>
          <w:szCs w:val="22"/>
          <w:lang w:val="fi-FI"/>
        </w:rPr>
        <w:t>Satakunnan hyvinvointialueen oso</w:t>
      </w:r>
      <w:r w:rsidRPr="002A4B00">
        <w:rPr>
          <w:sz w:val="22"/>
          <w:szCs w:val="22"/>
          <w:lang w:val="fi-FI"/>
        </w:rPr>
        <w:t>ittamiin palvelun laadun mittauksiin ja palvelujen kehittämistoimenpiteisiin sekä osallistumaan mahdollisiin kehittämistapaamisiin.</w:t>
      </w:r>
    </w:p>
    <w:p w14:paraId="1281C5E8" w14:textId="77777777" w:rsidR="002A4B00" w:rsidRPr="00B82E8B" w:rsidRDefault="002A4B00" w:rsidP="00E12E1F">
      <w:pPr>
        <w:pStyle w:val="Normaaliteksti"/>
        <w:spacing w:line="360" w:lineRule="auto"/>
        <w:ind w:left="624"/>
        <w:rPr>
          <w:b/>
          <w:sz w:val="24"/>
          <w:lang w:val="fi-FI"/>
        </w:rPr>
      </w:pPr>
      <w:r w:rsidRPr="00B82E8B">
        <w:rPr>
          <w:b/>
          <w:sz w:val="24"/>
          <w:lang w:val="fi-FI"/>
        </w:rPr>
        <w:t>Ympäristöystävällisyys ja kestävä kehitys</w:t>
      </w:r>
    </w:p>
    <w:p w14:paraId="1792224F" w14:textId="472FE0EA" w:rsidR="002A4B00" w:rsidRPr="00B82E8B" w:rsidRDefault="002A4B00" w:rsidP="00E12E1F">
      <w:pPr>
        <w:pStyle w:val="Normaaliteksti"/>
        <w:spacing w:line="360" w:lineRule="auto"/>
        <w:ind w:left="624"/>
        <w:jc w:val="both"/>
        <w:rPr>
          <w:sz w:val="22"/>
          <w:szCs w:val="22"/>
          <w:lang w:val="fi-FI"/>
        </w:rPr>
      </w:pPr>
      <w:r w:rsidRPr="00B82E8B">
        <w:rPr>
          <w:sz w:val="22"/>
          <w:szCs w:val="22"/>
          <w:lang w:val="fi-FI"/>
        </w:rPr>
        <w:t xml:space="preserve">Palveluntuottajan tulee ottaa toiminnassaan huomioon mahdollisimman vähäinen ympäristökuormitus, </w:t>
      </w:r>
      <w:r w:rsidR="00C4223F" w:rsidRPr="00B82E8B">
        <w:rPr>
          <w:sz w:val="22"/>
          <w:szCs w:val="22"/>
          <w:lang w:val="fi-FI"/>
        </w:rPr>
        <w:t>Satakunnan hyvinvointialue</w:t>
      </w:r>
      <w:r w:rsidRPr="00B82E8B">
        <w:rPr>
          <w:sz w:val="22"/>
          <w:szCs w:val="22"/>
          <w:lang w:val="fi-FI"/>
        </w:rPr>
        <w:t xml:space="preserve"> edellyttää palveluiden tuottamisessa käytettävien aineiden, koneiden, välineiden sekä menetelmien olevan ympäristöystävällisiä ja kestävän kehityksen mukaisia. Ympäristömerkillä varustettujen tai sen mukaisesti tuotettujen palvelujen oletetaan täyttävän edellytetyt ympäristöperusteet. Palvelun tuottajalla on kirjallinen suunnitelma siitä, miten ottaa toiminnassaan huomioon kestävän kehityksen. palveluntuottaja raportoi </w:t>
      </w:r>
      <w:r w:rsidR="00C4223F" w:rsidRPr="00B82E8B">
        <w:rPr>
          <w:sz w:val="22"/>
          <w:szCs w:val="22"/>
          <w:lang w:val="fi-FI"/>
        </w:rPr>
        <w:t xml:space="preserve">Satakunnan hyvinvointialueelle </w:t>
      </w:r>
      <w:r w:rsidRPr="00B82E8B">
        <w:rPr>
          <w:sz w:val="22"/>
          <w:szCs w:val="22"/>
          <w:lang w:val="fi-FI"/>
        </w:rPr>
        <w:t>kerran vuodessa toimenpiteet, joita palveluntuottaja käyttää parantaakseen oman toimintansa ympäristöystävällisyyttä.</w:t>
      </w:r>
    </w:p>
    <w:p w14:paraId="5C3B000C" w14:textId="7A416178" w:rsidR="002A4B00" w:rsidRPr="00E13B5C" w:rsidRDefault="002A4B00" w:rsidP="00B82E8B">
      <w:pPr>
        <w:pStyle w:val="Otsikko2"/>
        <w:rPr>
          <w:sz w:val="24"/>
          <w:szCs w:val="24"/>
        </w:rPr>
      </w:pPr>
      <w:bookmarkStart w:id="33" w:name="_Toc532249530"/>
      <w:bookmarkStart w:id="34" w:name="_Toc532388031"/>
      <w:bookmarkStart w:id="35" w:name="_Toc143506413"/>
      <w:r w:rsidRPr="00B82E8B">
        <w:rPr>
          <w:sz w:val="24"/>
          <w:szCs w:val="24"/>
        </w:rPr>
        <w:t>Palveluntuottajaksi hakeutuminen ja palvelu</w:t>
      </w:r>
      <w:r w:rsidR="004A0656">
        <w:rPr>
          <w:sz w:val="24"/>
          <w:szCs w:val="24"/>
        </w:rPr>
        <w:t>n</w:t>
      </w:r>
      <w:r w:rsidRPr="00E13B5C">
        <w:rPr>
          <w:sz w:val="24"/>
          <w:szCs w:val="24"/>
        </w:rPr>
        <w:t>tuottajien</w:t>
      </w:r>
      <w:bookmarkEnd w:id="33"/>
      <w:bookmarkEnd w:id="34"/>
      <w:r w:rsidR="004A0656" w:rsidRPr="00E13B5C">
        <w:rPr>
          <w:sz w:val="24"/>
          <w:szCs w:val="24"/>
        </w:rPr>
        <w:t xml:space="preserve"> hyväksyntä</w:t>
      </w:r>
      <w:bookmarkEnd w:id="35"/>
    </w:p>
    <w:p w14:paraId="5E7DB3E9" w14:textId="02212CD6" w:rsidR="002A4B00" w:rsidRPr="002A4B00" w:rsidRDefault="002A4B00" w:rsidP="00E12E1F">
      <w:pPr>
        <w:pStyle w:val="Normaaliteksti"/>
        <w:spacing w:line="360" w:lineRule="auto"/>
        <w:ind w:left="624"/>
        <w:jc w:val="both"/>
        <w:rPr>
          <w:sz w:val="22"/>
          <w:szCs w:val="22"/>
          <w:lang w:val="fi-FI"/>
        </w:rPr>
      </w:pPr>
      <w:r w:rsidRPr="00E13B5C">
        <w:rPr>
          <w:sz w:val="22"/>
          <w:szCs w:val="22"/>
          <w:lang w:val="fi-FI"/>
        </w:rPr>
        <w:t xml:space="preserve">Palveluntuottajaksi voi hakeutua jatkuvasti ilman määräaikaa. Palveluntuottajan tulee toimittaa hakemus vaadittuine liitteineen </w:t>
      </w:r>
      <w:r w:rsidR="00E13B5C" w:rsidRPr="00E13B5C">
        <w:rPr>
          <w:sz w:val="22"/>
          <w:szCs w:val="22"/>
          <w:lang w:val="fi-FI"/>
        </w:rPr>
        <w:t xml:space="preserve">palvelusetelijärjestelmään. </w:t>
      </w:r>
      <w:r w:rsidR="004A0656" w:rsidRPr="00E13B5C">
        <w:rPr>
          <w:sz w:val="22"/>
          <w:szCs w:val="22"/>
          <w:lang w:val="fi-FI"/>
        </w:rPr>
        <w:t xml:space="preserve">Hakemus käsitellään kolmen kuukauden kuluessa sen saapumisesta. </w:t>
      </w:r>
      <w:r w:rsidRPr="00E13B5C">
        <w:rPr>
          <w:sz w:val="22"/>
          <w:szCs w:val="22"/>
          <w:lang w:val="fi-FI"/>
        </w:rPr>
        <w:t>Mikäli palveluntuottaja</w:t>
      </w:r>
      <w:r w:rsidRPr="002A4B00">
        <w:rPr>
          <w:sz w:val="22"/>
          <w:szCs w:val="22"/>
          <w:lang w:val="fi-FI"/>
        </w:rPr>
        <w:t xml:space="preserve"> ei täytä</w:t>
      </w:r>
      <w:r w:rsidR="00B307F8">
        <w:rPr>
          <w:sz w:val="22"/>
          <w:szCs w:val="22"/>
          <w:lang w:val="fi-FI"/>
        </w:rPr>
        <w:t xml:space="preserve"> hyväksymisvelvoitteita tai ei </w:t>
      </w:r>
      <w:r w:rsidRPr="002A4B00">
        <w:rPr>
          <w:sz w:val="22"/>
          <w:szCs w:val="22"/>
          <w:lang w:val="fi-FI"/>
        </w:rPr>
        <w:t>toimita vaadittuja liitteitä määräajassa, hakemuksesta tehdään hylkäävä päätös.</w:t>
      </w:r>
    </w:p>
    <w:p w14:paraId="48801A19" w14:textId="4D393107" w:rsidR="002A4B00" w:rsidRPr="002A4B00" w:rsidRDefault="00B307F8" w:rsidP="00E12E1F">
      <w:pPr>
        <w:pStyle w:val="Normaaliteksti"/>
        <w:spacing w:line="360" w:lineRule="auto"/>
        <w:ind w:left="624"/>
        <w:rPr>
          <w:sz w:val="22"/>
          <w:szCs w:val="22"/>
          <w:lang w:val="fi-FI"/>
        </w:rPr>
      </w:pPr>
      <w:r>
        <w:rPr>
          <w:sz w:val="22"/>
          <w:szCs w:val="22"/>
          <w:lang w:val="fi-FI"/>
        </w:rPr>
        <w:t>Satakunnan hyvinvointialue</w:t>
      </w:r>
      <w:r w:rsidR="002A4B00" w:rsidRPr="002A4B00">
        <w:rPr>
          <w:sz w:val="22"/>
          <w:szCs w:val="22"/>
          <w:lang w:val="fi-FI"/>
        </w:rPr>
        <w:t xml:space="preserve"> hyväksyy palvelusetelijärjestelmän piiriin kuuluvat palveluntuottajat palvelusetelilain edellyttämällä tavalla</w:t>
      </w:r>
      <w:r>
        <w:rPr>
          <w:sz w:val="22"/>
          <w:szCs w:val="22"/>
          <w:lang w:val="fi-FI"/>
        </w:rPr>
        <w:t>.</w:t>
      </w:r>
    </w:p>
    <w:p w14:paraId="75760F7D" w14:textId="208FF44B" w:rsidR="002A4B00" w:rsidRPr="00E30ABE" w:rsidRDefault="002A4B00" w:rsidP="00E12E1F">
      <w:pPr>
        <w:pStyle w:val="Otsikko2"/>
        <w:spacing w:line="360" w:lineRule="auto"/>
        <w:rPr>
          <w:sz w:val="24"/>
          <w:szCs w:val="24"/>
        </w:rPr>
      </w:pPr>
      <w:bookmarkStart w:id="36" w:name="_Toc532249532"/>
      <w:bookmarkStart w:id="37" w:name="_Toc532388033"/>
      <w:bookmarkStart w:id="38" w:name="_Toc143506414"/>
      <w:r w:rsidRPr="00E30ABE">
        <w:rPr>
          <w:sz w:val="24"/>
          <w:szCs w:val="24"/>
        </w:rPr>
        <w:t>Palvelu</w:t>
      </w:r>
      <w:r w:rsidR="00E13B5C">
        <w:rPr>
          <w:sz w:val="24"/>
          <w:szCs w:val="24"/>
        </w:rPr>
        <w:t>n</w:t>
      </w:r>
      <w:r w:rsidRPr="00E30ABE">
        <w:rPr>
          <w:sz w:val="24"/>
          <w:szCs w:val="24"/>
        </w:rPr>
        <w:t>tuottajan hyväksymisen peruutus</w:t>
      </w:r>
      <w:bookmarkEnd w:id="36"/>
      <w:bookmarkEnd w:id="37"/>
      <w:bookmarkEnd w:id="38"/>
    </w:p>
    <w:p w14:paraId="4D3D2984" w14:textId="6CA34096" w:rsid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Mikäli </w:t>
      </w:r>
      <w:r w:rsidR="00B307F8">
        <w:rPr>
          <w:sz w:val="22"/>
          <w:szCs w:val="22"/>
          <w:lang w:val="fi-FI"/>
        </w:rPr>
        <w:t xml:space="preserve">hyvinvointialue </w:t>
      </w:r>
      <w:r w:rsidRPr="002A4B00">
        <w:rPr>
          <w:sz w:val="22"/>
          <w:szCs w:val="22"/>
          <w:lang w:val="fi-FI"/>
        </w:rPr>
        <w:t xml:space="preserve">hallinnollisin päätöksin lopettaa palvelujen järjestämisen palvelusetelillä tai muuttaa palvelusetelin käytölle asetettuja ehtoja, </w:t>
      </w:r>
      <w:r w:rsidR="00B307F8">
        <w:rPr>
          <w:sz w:val="22"/>
          <w:szCs w:val="22"/>
          <w:lang w:val="fi-FI"/>
        </w:rPr>
        <w:t xml:space="preserve">hyvinvointialueella </w:t>
      </w:r>
      <w:r w:rsidRPr="002A4B00">
        <w:rPr>
          <w:sz w:val="22"/>
          <w:szCs w:val="22"/>
          <w:lang w:val="fi-FI"/>
        </w:rPr>
        <w:t>on oikeus peruuttaa palveluntuottajan hyväksyminen ja poistaa palveluntuottajan nimi hyväksyttyjen palveluntuottajien listalta kolmen kuukauden kuluttua päätöksenteosta.</w:t>
      </w:r>
    </w:p>
    <w:p w14:paraId="3E6E9794" w14:textId="5DDC3837" w:rsidR="002A4B00" w:rsidRPr="002A4B00" w:rsidRDefault="00B307F8" w:rsidP="00E12E1F">
      <w:pPr>
        <w:pStyle w:val="Normaaliteksti"/>
        <w:spacing w:line="360" w:lineRule="auto"/>
        <w:ind w:left="624"/>
        <w:jc w:val="both"/>
        <w:rPr>
          <w:sz w:val="22"/>
          <w:szCs w:val="22"/>
          <w:lang w:val="fi-FI"/>
        </w:rPr>
      </w:pPr>
      <w:r>
        <w:rPr>
          <w:sz w:val="22"/>
          <w:szCs w:val="22"/>
          <w:lang w:val="fi-FI"/>
        </w:rPr>
        <w:t xml:space="preserve">Satakunnan hyvinvointialueella </w:t>
      </w:r>
      <w:r w:rsidR="002A4B00" w:rsidRPr="002A4B00">
        <w:rPr>
          <w:sz w:val="22"/>
          <w:szCs w:val="22"/>
          <w:lang w:val="fi-FI"/>
        </w:rPr>
        <w:t>on oikeus peruuttaa palveluntuottajan hyväksyminen välittömästi ilman irtisanomisaikaa, mikäli</w:t>
      </w:r>
    </w:p>
    <w:p w14:paraId="33B9CE73" w14:textId="77777777" w:rsidR="002A4B00" w:rsidRPr="002A4B00" w:rsidRDefault="002A4B00" w:rsidP="00730D67">
      <w:pPr>
        <w:pStyle w:val="Normaaliteksti"/>
        <w:numPr>
          <w:ilvl w:val="0"/>
          <w:numId w:val="8"/>
        </w:numPr>
        <w:spacing w:line="360" w:lineRule="auto"/>
        <w:ind w:left="624"/>
        <w:jc w:val="both"/>
        <w:rPr>
          <w:sz w:val="22"/>
          <w:szCs w:val="22"/>
          <w:lang w:val="fi-FI"/>
        </w:rPr>
      </w:pPr>
      <w:r w:rsidRPr="002A4B00">
        <w:rPr>
          <w:sz w:val="22"/>
          <w:szCs w:val="22"/>
          <w:lang w:val="fi-FI"/>
        </w:rPr>
        <w:lastRenderedPageBreak/>
        <w:t>hyviä hoito- ja palvelukäytäntöjä ei noudateta: palvelu-, hoito- ja kuntoutussuunnitelman mukaiset palvelut eivät toteudu</w:t>
      </w:r>
    </w:p>
    <w:p w14:paraId="7A31E8C4" w14:textId="77777777" w:rsidR="002A4B00" w:rsidRPr="002A4B00" w:rsidRDefault="002A4B00" w:rsidP="00730D67">
      <w:pPr>
        <w:pStyle w:val="Normaaliteksti"/>
        <w:numPr>
          <w:ilvl w:val="0"/>
          <w:numId w:val="8"/>
        </w:numPr>
        <w:spacing w:line="360" w:lineRule="auto"/>
        <w:ind w:left="624"/>
        <w:jc w:val="both"/>
        <w:rPr>
          <w:sz w:val="22"/>
          <w:szCs w:val="22"/>
          <w:lang w:val="fi-FI"/>
        </w:rPr>
      </w:pPr>
      <w:r w:rsidRPr="002A4B00">
        <w:rPr>
          <w:sz w:val="22"/>
          <w:szCs w:val="22"/>
          <w:lang w:val="fi-FI"/>
        </w:rPr>
        <w:t>laissa ja tässä sääntökirjassa hyväksymiselle asetetut edellytykset eivät täyty</w:t>
      </w:r>
    </w:p>
    <w:p w14:paraId="67BBA2FC" w14:textId="70AA0A8E" w:rsidR="002A4B00" w:rsidRPr="002A4B00" w:rsidRDefault="002A4B00" w:rsidP="00730D67">
      <w:pPr>
        <w:pStyle w:val="Normaaliteksti"/>
        <w:numPr>
          <w:ilvl w:val="0"/>
          <w:numId w:val="8"/>
        </w:numPr>
        <w:spacing w:line="360" w:lineRule="auto"/>
        <w:ind w:left="624"/>
        <w:jc w:val="both"/>
        <w:rPr>
          <w:sz w:val="22"/>
          <w:szCs w:val="22"/>
          <w:lang w:val="fi-FI"/>
        </w:rPr>
      </w:pPr>
      <w:r w:rsidRPr="002A4B00">
        <w:rPr>
          <w:sz w:val="22"/>
          <w:szCs w:val="22"/>
          <w:lang w:val="fi-FI"/>
        </w:rPr>
        <w:t xml:space="preserve">palveluntuottaja ei noudata </w:t>
      </w:r>
      <w:r w:rsidR="00B307F8">
        <w:rPr>
          <w:sz w:val="22"/>
          <w:szCs w:val="22"/>
          <w:lang w:val="fi-FI"/>
        </w:rPr>
        <w:t>hyvinvointialueen</w:t>
      </w:r>
      <w:r w:rsidRPr="002A4B00">
        <w:rPr>
          <w:sz w:val="22"/>
          <w:szCs w:val="22"/>
          <w:lang w:val="fi-FI"/>
        </w:rPr>
        <w:t xml:space="preserve"> suullisesta tai kirjallisesta kehotuksesta huolimatta sääntökirjan ehtoja</w:t>
      </w:r>
    </w:p>
    <w:p w14:paraId="24687A16" w14:textId="77777777" w:rsidR="002A4B00" w:rsidRPr="002A4B00" w:rsidRDefault="002A4B00" w:rsidP="00730D67">
      <w:pPr>
        <w:pStyle w:val="Normaaliteksti"/>
        <w:numPr>
          <w:ilvl w:val="0"/>
          <w:numId w:val="8"/>
        </w:numPr>
        <w:spacing w:line="360" w:lineRule="auto"/>
        <w:ind w:left="624"/>
        <w:jc w:val="both"/>
        <w:rPr>
          <w:sz w:val="22"/>
          <w:szCs w:val="22"/>
          <w:lang w:val="fi-FI"/>
        </w:rPr>
      </w:pPr>
      <w:r w:rsidRPr="002A4B00">
        <w:rPr>
          <w:sz w:val="22"/>
          <w:szCs w:val="22"/>
          <w:lang w:val="fi-FI"/>
        </w:rPr>
        <w:t>lupaviranomainen on peruuttanut joko kokonaan tai osittain palveluntuottajalle antamansa luvan</w:t>
      </w:r>
    </w:p>
    <w:p w14:paraId="57205DFB" w14:textId="77777777" w:rsidR="002A4B00" w:rsidRPr="002A4B00" w:rsidRDefault="002A4B00" w:rsidP="00730D67">
      <w:pPr>
        <w:pStyle w:val="Normaaliteksti"/>
        <w:numPr>
          <w:ilvl w:val="0"/>
          <w:numId w:val="8"/>
        </w:numPr>
        <w:spacing w:line="360" w:lineRule="auto"/>
        <w:ind w:left="624"/>
        <w:jc w:val="both"/>
        <w:rPr>
          <w:sz w:val="22"/>
          <w:szCs w:val="22"/>
          <w:lang w:val="fi-FI"/>
        </w:rPr>
      </w:pPr>
      <w:r w:rsidRPr="002A4B00">
        <w:rPr>
          <w:sz w:val="22"/>
          <w:szCs w:val="22"/>
          <w:lang w:val="fi-FI"/>
        </w:rPr>
        <w:t>palveluntuottaja on tullut maksukyvyttömäksi, ei ole kyennyt hoitamaan laskujaan eräpäivään mennessä, on aloittanut akordimenettelyn, on asetettu selvitystilaan tai on välittömässä vaarassa tulla asetetuksi selvitystilaan, velkajärjestely on vahvistettu tai hakemus on vireillä tai haettu/asetettu konkurssiin</w:t>
      </w:r>
    </w:p>
    <w:p w14:paraId="0FC244AC" w14:textId="77777777" w:rsidR="002A4B00" w:rsidRPr="002A4B00" w:rsidRDefault="002A4B00" w:rsidP="00730D67">
      <w:pPr>
        <w:pStyle w:val="Normaaliteksti"/>
        <w:numPr>
          <w:ilvl w:val="0"/>
          <w:numId w:val="8"/>
        </w:numPr>
        <w:spacing w:line="360" w:lineRule="auto"/>
        <w:ind w:left="624"/>
        <w:jc w:val="both"/>
        <w:rPr>
          <w:sz w:val="22"/>
          <w:szCs w:val="22"/>
          <w:lang w:val="fi-FI"/>
        </w:rPr>
      </w:pPr>
      <w:r w:rsidRPr="002A4B00">
        <w:rPr>
          <w:sz w:val="22"/>
          <w:szCs w:val="22"/>
          <w:lang w:val="fi-FI"/>
        </w:rPr>
        <w:t>palveluntuottaja tai joku sen johtoon kuuluva henkilö on tuomittu syyllisenä elinkeinotoimintaan liittyvässä rikoksessa.</w:t>
      </w:r>
    </w:p>
    <w:p w14:paraId="2AD12FD6" w14:textId="77777777" w:rsidR="002A4B00" w:rsidRPr="002A4B00" w:rsidRDefault="002A4B00" w:rsidP="00730D67">
      <w:pPr>
        <w:pStyle w:val="Normaaliteksti"/>
        <w:numPr>
          <w:ilvl w:val="0"/>
          <w:numId w:val="8"/>
        </w:numPr>
        <w:spacing w:line="360" w:lineRule="auto"/>
        <w:ind w:left="624"/>
        <w:jc w:val="both"/>
        <w:rPr>
          <w:sz w:val="22"/>
          <w:szCs w:val="22"/>
          <w:lang w:val="fi-FI"/>
        </w:rPr>
      </w:pPr>
      <w:r w:rsidRPr="002A4B00">
        <w:rPr>
          <w:sz w:val="22"/>
          <w:szCs w:val="22"/>
          <w:lang w:val="fi-FI"/>
        </w:rPr>
        <w:t>palveluntuottaja on laiminlyönyt vakuutusmaksujen, verojen tai sosiaaliturvamaksujen suorittamisen (poikkeuksena sopimus verottajan kanssa)</w:t>
      </w:r>
    </w:p>
    <w:p w14:paraId="3624E4CF" w14:textId="77777777" w:rsidR="002A4B00" w:rsidRPr="002A4B00" w:rsidRDefault="002A4B00" w:rsidP="00730D67">
      <w:pPr>
        <w:pStyle w:val="Normaaliteksti"/>
        <w:numPr>
          <w:ilvl w:val="0"/>
          <w:numId w:val="8"/>
        </w:numPr>
        <w:spacing w:line="360" w:lineRule="auto"/>
        <w:ind w:left="624"/>
        <w:jc w:val="both"/>
        <w:rPr>
          <w:sz w:val="22"/>
          <w:szCs w:val="22"/>
          <w:lang w:val="fi-FI"/>
        </w:rPr>
      </w:pPr>
      <w:r w:rsidRPr="002A4B00">
        <w:rPr>
          <w:sz w:val="22"/>
          <w:szCs w:val="22"/>
          <w:lang w:val="fi-FI"/>
        </w:rPr>
        <w:t>palveluntuottaja on antanut olennaisesti väärää tietoa toiminnastaan</w:t>
      </w:r>
    </w:p>
    <w:p w14:paraId="406A984A" w14:textId="77777777" w:rsidR="002A4B00" w:rsidRPr="002A4B00" w:rsidRDefault="002A4B00" w:rsidP="00730D67">
      <w:pPr>
        <w:pStyle w:val="Normaaliteksti"/>
        <w:numPr>
          <w:ilvl w:val="0"/>
          <w:numId w:val="8"/>
        </w:numPr>
        <w:spacing w:line="360" w:lineRule="auto"/>
        <w:ind w:left="624"/>
        <w:jc w:val="both"/>
        <w:rPr>
          <w:sz w:val="22"/>
          <w:szCs w:val="22"/>
          <w:lang w:val="fi-FI"/>
        </w:rPr>
      </w:pPr>
      <w:r w:rsidRPr="002A4B00">
        <w:rPr>
          <w:sz w:val="22"/>
          <w:szCs w:val="22"/>
          <w:lang w:val="fi-FI"/>
        </w:rPr>
        <w:t>palveluntuottaja on tuottanut palvelua asiakkaan saamaan palvelusetelipäätöksen vastaisesti</w:t>
      </w:r>
    </w:p>
    <w:p w14:paraId="54612679" w14:textId="77777777" w:rsidR="002A4B00" w:rsidRPr="002A4B00" w:rsidRDefault="002A4B00" w:rsidP="00730D67">
      <w:pPr>
        <w:pStyle w:val="Normaaliteksti"/>
        <w:numPr>
          <w:ilvl w:val="0"/>
          <w:numId w:val="8"/>
        </w:numPr>
        <w:spacing w:line="360" w:lineRule="auto"/>
        <w:ind w:left="624"/>
        <w:jc w:val="both"/>
        <w:rPr>
          <w:sz w:val="22"/>
          <w:szCs w:val="22"/>
          <w:lang w:val="fi-FI"/>
        </w:rPr>
      </w:pPr>
      <w:r w:rsidRPr="002A4B00">
        <w:rPr>
          <w:sz w:val="22"/>
          <w:szCs w:val="22"/>
          <w:lang w:val="fi-FI"/>
        </w:rPr>
        <w:t>luottamus palveluntuottajaan on muusta syystä heikentynyt</w:t>
      </w:r>
    </w:p>
    <w:p w14:paraId="2E0DD6C3" w14:textId="77777777" w:rsidR="002A4B00" w:rsidRPr="002A4B00" w:rsidRDefault="002A4B00" w:rsidP="00730D67">
      <w:pPr>
        <w:pStyle w:val="Normaaliteksti"/>
        <w:numPr>
          <w:ilvl w:val="0"/>
          <w:numId w:val="8"/>
        </w:numPr>
        <w:spacing w:line="360" w:lineRule="auto"/>
        <w:ind w:left="624"/>
        <w:jc w:val="both"/>
        <w:rPr>
          <w:sz w:val="22"/>
          <w:szCs w:val="22"/>
          <w:lang w:val="fi-FI"/>
        </w:rPr>
      </w:pPr>
      <w:r w:rsidRPr="002A4B00">
        <w:rPr>
          <w:sz w:val="22"/>
          <w:szCs w:val="22"/>
          <w:lang w:val="fi-FI"/>
        </w:rPr>
        <w:t>palveluntuottaja itse pyytää hyväksymisen peruuttamista</w:t>
      </w:r>
    </w:p>
    <w:p w14:paraId="63F4B268" w14:textId="0EB00258"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Palveluntuottajan tulee välittömästi kirjallisesti ilmoittaa </w:t>
      </w:r>
      <w:r w:rsidR="00EA3ABD">
        <w:rPr>
          <w:sz w:val="22"/>
          <w:szCs w:val="22"/>
          <w:lang w:val="fi-FI"/>
        </w:rPr>
        <w:t>Satakunnan hyvinvointialueelle ede</w:t>
      </w:r>
      <w:r w:rsidRPr="002A4B00">
        <w:rPr>
          <w:sz w:val="22"/>
          <w:szCs w:val="22"/>
          <w:lang w:val="fi-FI"/>
        </w:rPr>
        <w:t>llä mainituista tilanteista.</w:t>
      </w:r>
    </w:p>
    <w:p w14:paraId="3D6D2922" w14:textId="77777777" w:rsidR="002A4B00" w:rsidRPr="00E12E1F" w:rsidRDefault="002A4B00" w:rsidP="00E12E1F">
      <w:pPr>
        <w:pStyle w:val="Otsikko1"/>
        <w:spacing w:line="360" w:lineRule="auto"/>
        <w:rPr>
          <w:sz w:val="24"/>
          <w:szCs w:val="24"/>
        </w:rPr>
      </w:pPr>
      <w:bookmarkStart w:id="39" w:name="_Toc532249533"/>
      <w:bookmarkStart w:id="40" w:name="_Toc532388034"/>
      <w:bookmarkStart w:id="41" w:name="_Toc143506415"/>
      <w:r w:rsidRPr="00E12E1F">
        <w:rPr>
          <w:sz w:val="24"/>
          <w:szCs w:val="24"/>
        </w:rPr>
        <w:t>Asiakkaan asema ja oikeusturvakeinot</w:t>
      </w:r>
      <w:bookmarkEnd w:id="39"/>
      <w:bookmarkEnd w:id="40"/>
      <w:bookmarkEnd w:id="41"/>
    </w:p>
    <w:p w14:paraId="1FCFBFAA" w14:textId="77777777" w:rsidR="002A4B00" w:rsidRPr="00E12E1F" w:rsidRDefault="002A4B00" w:rsidP="00E12E1F">
      <w:pPr>
        <w:pStyle w:val="Otsikko2"/>
        <w:spacing w:line="360" w:lineRule="auto"/>
        <w:rPr>
          <w:sz w:val="24"/>
          <w:szCs w:val="24"/>
        </w:rPr>
      </w:pPr>
      <w:bookmarkStart w:id="42" w:name="_Toc532249534"/>
      <w:bookmarkStart w:id="43" w:name="_Toc532388035"/>
      <w:bookmarkStart w:id="44" w:name="_Toc143506416"/>
      <w:r w:rsidRPr="00E12E1F">
        <w:rPr>
          <w:sz w:val="24"/>
          <w:szCs w:val="24"/>
        </w:rPr>
        <w:t>Asiakkaan asema</w:t>
      </w:r>
      <w:bookmarkEnd w:id="42"/>
      <w:bookmarkEnd w:id="43"/>
      <w:bookmarkEnd w:id="44"/>
    </w:p>
    <w:p w14:paraId="7FF8AD14" w14:textId="6ED45D1B"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Palvelusetelipalvelujen tuottaminen perustuu asiakkaan ja palveluntuottajan väliseen sopimukseen. Sopimukseen sovelletaan sisällön mukaan määräytyviä kuluttaja- ja sopimusoikeudellisia säännöksiä ja oikeusperiaatteita. Asiakkaan ja palveluntuottajan välistä sopimusta koskevan erimielisyyden saattamista kuluttajalautakunnan käsiteltäväksi säädetään kuluttajariitalautakunnasta annetussa laissa.</w:t>
      </w:r>
    </w:p>
    <w:p w14:paraId="0214CDAF" w14:textId="2D46AF28"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lastRenderedPageBreak/>
        <w:t xml:space="preserve">Asiakkaan asemaan vaikuttavat myös </w:t>
      </w:r>
      <w:r w:rsidR="00EA3ABD">
        <w:rPr>
          <w:sz w:val="22"/>
          <w:szCs w:val="22"/>
          <w:lang w:val="fi-FI"/>
        </w:rPr>
        <w:t xml:space="preserve">laki </w:t>
      </w:r>
      <w:proofErr w:type="spellStart"/>
      <w:r w:rsidRPr="002A4B00">
        <w:rPr>
          <w:sz w:val="22"/>
          <w:szCs w:val="22"/>
          <w:lang w:val="fi-FI"/>
        </w:rPr>
        <w:t>sosiaali</w:t>
      </w:r>
      <w:proofErr w:type="spellEnd"/>
      <w:r w:rsidRPr="002A4B00">
        <w:rPr>
          <w:sz w:val="22"/>
          <w:szCs w:val="22"/>
          <w:lang w:val="fi-FI"/>
        </w:rPr>
        <w:t>- ja te</w:t>
      </w:r>
      <w:r w:rsidR="004A0656">
        <w:rPr>
          <w:sz w:val="22"/>
          <w:szCs w:val="22"/>
          <w:lang w:val="fi-FI"/>
        </w:rPr>
        <w:t>rveydenhuollon palvelusetelistä</w:t>
      </w:r>
      <w:r w:rsidRPr="002A4B00">
        <w:rPr>
          <w:sz w:val="22"/>
          <w:szCs w:val="22"/>
          <w:lang w:val="fi-FI"/>
        </w:rPr>
        <w:t xml:space="preserve"> </w:t>
      </w:r>
      <w:r w:rsidR="004A0656">
        <w:rPr>
          <w:sz w:val="22"/>
          <w:szCs w:val="22"/>
          <w:lang w:val="fi-FI"/>
        </w:rPr>
        <w:t xml:space="preserve">sekä </w:t>
      </w:r>
      <w:r w:rsidRPr="002A4B00">
        <w:rPr>
          <w:sz w:val="22"/>
          <w:szCs w:val="22"/>
          <w:lang w:val="fi-FI"/>
        </w:rPr>
        <w:t>sosiaalihuollon asiakkaan asemasta ja oikeuksista annettujen lakien säännökset.</w:t>
      </w:r>
    </w:p>
    <w:p w14:paraId="732357F6" w14:textId="69BDF052" w:rsidR="002A4B00" w:rsidRPr="002A4B00" w:rsidRDefault="00EA3ABD" w:rsidP="00E12E1F">
      <w:pPr>
        <w:pStyle w:val="Normaaliteksti"/>
        <w:spacing w:line="360" w:lineRule="auto"/>
        <w:ind w:left="624"/>
        <w:rPr>
          <w:sz w:val="22"/>
          <w:szCs w:val="22"/>
          <w:lang w:val="fi-FI"/>
        </w:rPr>
      </w:pPr>
      <w:r>
        <w:rPr>
          <w:sz w:val="22"/>
          <w:szCs w:val="22"/>
          <w:lang w:val="fi-FI"/>
        </w:rPr>
        <w:t>Satakunnan hyvinvointialue</w:t>
      </w:r>
      <w:r w:rsidR="002A4B00" w:rsidRPr="002A4B00">
        <w:rPr>
          <w:sz w:val="22"/>
          <w:szCs w:val="22"/>
          <w:lang w:val="fi-FI"/>
        </w:rPr>
        <w:t xml:space="preserve"> päättää siitä, kuka on oikeutettu saamaan palvelusetelin. </w:t>
      </w:r>
    </w:p>
    <w:p w14:paraId="47F499B7" w14:textId="77777777"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Asiakasta voi edustaa asiakkaan asemasta ja oikeuksista annetun lain 9 §:n 1 momentin mukaisissa tapauksissa hänen laillinen edustajansa, lähiomainen tai muu läheinen henkilö.</w:t>
      </w:r>
    </w:p>
    <w:p w14:paraId="0DB9D3E8" w14:textId="34DF22C5"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Asiakkaalla on oikeus saada </w:t>
      </w:r>
      <w:r w:rsidR="00EA3ABD">
        <w:rPr>
          <w:sz w:val="22"/>
          <w:szCs w:val="22"/>
          <w:lang w:val="fi-FI"/>
        </w:rPr>
        <w:t>Satakunnan hyvinvointialueelta</w:t>
      </w:r>
      <w:r w:rsidRPr="002A4B00">
        <w:rPr>
          <w:sz w:val="22"/>
          <w:szCs w:val="22"/>
          <w:lang w:val="fi-FI"/>
        </w:rPr>
        <w:t xml:space="preserve"> tietoa asemastaan palvelusetelin käyttäjänä, palvelusetelin arvosta, palveluntuottajien hinnoista, omavastuuosuuden määräytymisen perusteista ja arvioidusta suuruudesta sekä vastaavasta palvelusta </w:t>
      </w:r>
      <w:proofErr w:type="spellStart"/>
      <w:r w:rsidRPr="002A4B00">
        <w:rPr>
          <w:sz w:val="22"/>
          <w:szCs w:val="22"/>
          <w:lang w:val="fi-FI"/>
        </w:rPr>
        <w:t>sosiaali</w:t>
      </w:r>
      <w:proofErr w:type="spellEnd"/>
      <w:r w:rsidRPr="002A4B00">
        <w:rPr>
          <w:sz w:val="22"/>
          <w:szCs w:val="22"/>
          <w:lang w:val="fi-FI"/>
        </w:rPr>
        <w:t xml:space="preserve">- ja terveydenhuollon asiakasmaksuista annetun lain mukaan määräytyvästä asiakasmaksusta. </w:t>
      </w:r>
    </w:p>
    <w:p w14:paraId="2D031744" w14:textId="0FDBA9D0"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Palvelusetelin avulla järjestetyn palvelun aloittaminen edellyttää, että </w:t>
      </w:r>
      <w:r w:rsidR="00EA3ABD">
        <w:rPr>
          <w:sz w:val="22"/>
          <w:szCs w:val="22"/>
          <w:lang w:val="fi-FI"/>
        </w:rPr>
        <w:t>Satakunnan hyvinvointialueen ko. palvelun osalta toimivaltainen työntekijä/viranhaltija</w:t>
      </w:r>
      <w:r w:rsidRPr="002A4B00">
        <w:rPr>
          <w:sz w:val="22"/>
          <w:szCs w:val="22"/>
          <w:lang w:val="fi-FI"/>
        </w:rPr>
        <w:t xml:space="preserve"> on tehnyt palvelutarpeen arvioinnin, tehnyt päätöksen </w:t>
      </w:r>
      <w:r w:rsidR="00EA3ABD">
        <w:rPr>
          <w:sz w:val="22"/>
          <w:szCs w:val="22"/>
          <w:lang w:val="fi-FI"/>
        </w:rPr>
        <w:t>palvelun</w:t>
      </w:r>
      <w:r w:rsidRPr="002A4B00">
        <w:rPr>
          <w:sz w:val="22"/>
          <w:szCs w:val="22"/>
          <w:lang w:val="fi-FI"/>
        </w:rPr>
        <w:t xml:space="preserve"> kriteereiden täyttymisestä ja </w:t>
      </w:r>
      <w:r w:rsidR="00EA3ABD">
        <w:rPr>
          <w:sz w:val="22"/>
          <w:szCs w:val="22"/>
          <w:lang w:val="fi-FI"/>
        </w:rPr>
        <w:t xml:space="preserve">asiakkaalle on tehty </w:t>
      </w:r>
      <w:r w:rsidRPr="002A4B00">
        <w:rPr>
          <w:sz w:val="22"/>
          <w:szCs w:val="22"/>
          <w:lang w:val="fi-FI"/>
        </w:rPr>
        <w:t>palvelupäätö</w:t>
      </w:r>
      <w:r w:rsidR="00EA3ABD">
        <w:rPr>
          <w:sz w:val="22"/>
          <w:szCs w:val="22"/>
          <w:lang w:val="fi-FI"/>
        </w:rPr>
        <w:t>s</w:t>
      </w:r>
      <w:r w:rsidRPr="002A4B00">
        <w:rPr>
          <w:sz w:val="22"/>
          <w:szCs w:val="22"/>
          <w:lang w:val="fi-FI"/>
        </w:rPr>
        <w:t>.</w:t>
      </w:r>
    </w:p>
    <w:p w14:paraId="6AA05714" w14:textId="15AEA000"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Mikäli asiakas täyttää palvelun saantikriteerit, </w:t>
      </w:r>
      <w:r w:rsidR="00EA3ABD">
        <w:rPr>
          <w:sz w:val="22"/>
          <w:szCs w:val="22"/>
          <w:lang w:val="fi-FI"/>
        </w:rPr>
        <w:t>hyvinvointialue vo</w:t>
      </w:r>
      <w:r w:rsidRPr="002A4B00">
        <w:rPr>
          <w:sz w:val="22"/>
          <w:szCs w:val="22"/>
          <w:lang w:val="fi-FI"/>
        </w:rPr>
        <w:t xml:space="preserve">i tarjota palveluseteliä palvelun hankkimiseksi asiakkaalle. Asiakkaalla on oikeus kieltäytyä hänelle tarjotusta palvelusetelistä. Tällöin </w:t>
      </w:r>
      <w:r w:rsidR="00EA3ABD">
        <w:rPr>
          <w:sz w:val="22"/>
          <w:szCs w:val="22"/>
          <w:lang w:val="fi-FI"/>
        </w:rPr>
        <w:t>hyvinvointialueen</w:t>
      </w:r>
      <w:r w:rsidRPr="002A4B00">
        <w:rPr>
          <w:sz w:val="22"/>
          <w:szCs w:val="22"/>
          <w:lang w:val="fi-FI"/>
        </w:rPr>
        <w:t xml:space="preserve"> tulee ohjata hänet </w:t>
      </w:r>
      <w:r w:rsidR="00EA3ABD">
        <w:rPr>
          <w:sz w:val="22"/>
          <w:szCs w:val="22"/>
          <w:lang w:val="fi-FI"/>
        </w:rPr>
        <w:t>hyvinvointialueen</w:t>
      </w:r>
      <w:r w:rsidRPr="002A4B00">
        <w:rPr>
          <w:sz w:val="22"/>
          <w:szCs w:val="22"/>
          <w:lang w:val="fi-FI"/>
        </w:rPr>
        <w:t xml:space="preserve"> muilla tavoin järjestämän palvelun piiriin. Palvelusetelipäätöksellä </w:t>
      </w:r>
      <w:r w:rsidR="00EA3ABD">
        <w:rPr>
          <w:sz w:val="22"/>
          <w:szCs w:val="22"/>
          <w:lang w:val="fi-FI"/>
        </w:rPr>
        <w:t>hyvinvointialue</w:t>
      </w:r>
      <w:r w:rsidRPr="002A4B00">
        <w:rPr>
          <w:sz w:val="22"/>
          <w:szCs w:val="22"/>
          <w:lang w:val="fi-FI"/>
        </w:rPr>
        <w:t xml:space="preserve"> sitoutuu maksamaan kustannuksia enintään myönnetyn palvelusetelin arvoon asti.</w:t>
      </w:r>
    </w:p>
    <w:p w14:paraId="24399021" w14:textId="2E85794C"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Palveluseteliasiakas valitsee itsenäisesti tai </w:t>
      </w:r>
      <w:r w:rsidR="00EA3ABD">
        <w:rPr>
          <w:sz w:val="22"/>
          <w:szCs w:val="22"/>
          <w:lang w:val="fi-FI"/>
        </w:rPr>
        <w:t>valitsemansa</w:t>
      </w:r>
      <w:r w:rsidRPr="002A4B00">
        <w:rPr>
          <w:sz w:val="22"/>
          <w:szCs w:val="22"/>
          <w:lang w:val="fi-FI"/>
        </w:rPr>
        <w:t xml:space="preserve"> edustajan avustuksella palveluntuottajan </w:t>
      </w:r>
      <w:r w:rsidR="00EA3ABD">
        <w:rPr>
          <w:sz w:val="22"/>
          <w:szCs w:val="22"/>
          <w:lang w:val="fi-FI"/>
        </w:rPr>
        <w:t>Satakunnan hyvinvointialueen</w:t>
      </w:r>
      <w:r w:rsidRPr="002A4B00">
        <w:rPr>
          <w:sz w:val="22"/>
          <w:szCs w:val="22"/>
          <w:lang w:val="fi-FI"/>
        </w:rPr>
        <w:t xml:space="preserve"> hyväksymien yksityisten palveluntuottajien joukosta.</w:t>
      </w:r>
    </w:p>
    <w:p w14:paraId="4F5B111D" w14:textId="72FD584B"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Asiakas tai edellä mainittu edustaja tekee palveluntuottajan kanssa sopimuksen palvelun hankkimisesta. Tätä sopimussuhdetta koskeva</w:t>
      </w:r>
      <w:r w:rsidRPr="00E13B5C">
        <w:rPr>
          <w:sz w:val="22"/>
          <w:szCs w:val="22"/>
          <w:lang w:val="fi-FI"/>
        </w:rPr>
        <w:t>t sopimuksen sisällön mukaan määräytyvät kuluttajaoikeuden ja sopimusoikeuden säännökset sekä oikeusperiaatteet.</w:t>
      </w:r>
      <w:r w:rsidR="004A0656" w:rsidRPr="00E13B5C">
        <w:rPr>
          <w:rFonts w:eastAsiaTheme="minorHAnsi"/>
          <w:color w:val="000000"/>
          <w:sz w:val="22"/>
          <w:szCs w:val="22"/>
          <w:shd w:val="clear" w:color="auto" w:fill="FFFFFF"/>
          <w:lang w:val="fi-FI" w:eastAsia="en-US"/>
        </w:rPr>
        <w:t xml:space="preserve"> </w:t>
      </w:r>
      <w:r w:rsidR="004A0656" w:rsidRPr="00E13B5C">
        <w:rPr>
          <w:sz w:val="22"/>
          <w:szCs w:val="22"/>
          <w:lang w:val="fi-FI"/>
        </w:rPr>
        <w:t xml:space="preserve">Asiakkaan tulee palvelusetelin voimaan saattamiseksi antaa saamansa palvelusetelin tuottajakappale tai setelin numerosarja palveluntuottajalle. </w:t>
      </w:r>
      <w:r w:rsidRPr="00E13B5C">
        <w:rPr>
          <w:sz w:val="22"/>
          <w:szCs w:val="22"/>
          <w:lang w:val="fi-FI"/>
        </w:rPr>
        <w:t>Palvelusetelijärjestelmässä</w:t>
      </w:r>
      <w:r w:rsidRPr="002A4B00">
        <w:rPr>
          <w:sz w:val="22"/>
          <w:szCs w:val="22"/>
          <w:lang w:val="fi-FI"/>
        </w:rPr>
        <w:t xml:space="preserve"> </w:t>
      </w:r>
      <w:r w:rsidR="00701BA0">
        <w:rPr>
          <w:sz w:val="22"/>
          <w:szCs w:val="22"/>
          <w:lang w:val="fi-FI"/>
        </w:rPr>
        <w:t>hyvinvointialue</w:t>
      </w:r>
      <w:r w:rsidRPr="002A4B00">
        <w:rPr>
          <w:sz w:val="22"/>
          <w:szCs w:val="22"/>
          <w:lang w:val="fi-FI"/>
        </w:rPr>
        <w:t xml:space="preserve"> ei tule </w:t>
      </w:r>
      <w:r w:rsidRPr="002A4B00">
        <w:rPr>
          <w:sz w:val="22"/>
          <w:szCs w:val="22"/>
          <w:lang w:val="fi-FI"/>
        </w:rPr>
        <w:lastRenderedPageBreak/>
        <w:t>sopimusosapuoleksi. Kyseessä on kuluttajan asemassa olevan asiakkaan ja palveluntuottajan välinen sopimus.</w:t>
      </w:r>
    </w:p>
    <w:p w14:paraId="73AC582E" w14:textId="2390C03C" w:rsidR="002A4B00" w:rsidRPr="00E13B5C" w:rsidRDefault="002A4B00" w:rsidP="00E12E1F">
      <w:pPr>
        <w:pStyle w:val="Normaaliteksti"/>
        <w:spacing w:line="360" w:lineRule="auto"/>
        <w:ind w:left="624"/>
        <w:jc w:val="both"/>
        <w:rPr>
          <w:sz w:val="22"/>
          <w:szCs w:val="22"/>
          <w:lang w:val="fi-FI"/>
        </w:rPr>
      </w:pPr>
      <w:r w:rsidRPr="002A4B00">
        <w:rPr>
          <w:sz w:val="22"/>
          <w:szCs w:val="22"/>
          <w:lang w:val="fi-FI"/>
        </w:rPr>
        <w:t xml:space="preserve">Asiakas on oikeutettu käyttämään palveluseteliä vain </w:t>
      </w:r>
      <w:r w:rsidR="00701BA0">
        <w:rPr>
          <w:sz w:val="22"/>
          <w:szCs w:val="22"/>
          <w:lang w:val="fi-FI"/>
        </w:rPr>
        <w:t>Satakunnan hyvinvointialueen</w:t>
      </w:r>
      <w:r w:rsidRPr="002A4B00">
        <w:rPr>
          <w:sz w:val="22"/>
          <w:szCs w:val="22"/>
          <w:lang w:val="fi-FI"/>
        </w:rPr>
        <w:t xml:space="preserve"> hyväksymän palveluntuottajan tuottamien, tämän sääntökirjan tarkoittamien palvelujen maksamiseen. Mikäli asiakas tilaa palvelua yli </w:t>
      </w:r>
      <w:r w:rsidRPr="00E13B5C">
        <w:rPr>
          <w:sz w:val="22"/>
          <w:szCs w:val="22"/>
          <w:lang w:val="fi-FI"/>
        </w:rPr>
        <w:t>palvelusetelin arvon, hän vastaa itse yli menevistä kustannuksista.</w:t>
      </w:r>
    </w:p>
    <w:p w14:paraId="35BFC3F7" w14:textId="17DD7EF7" w:rsidR="002A4B00" w:rsidRPr="002A4B00" w:rsidRDefault="002A4B00" w:rsidP="00E12E1F">
      <w:pPr>
        <w:pStyle w:val="Normaaliteksti"/>
        <w:spacing w:line="360" w:lineRule="auto"/>
        <w:ind w:left="624"/>
        <w:rPr>
          <w:sz w:val="22"/>
          <w:szCs w:val="22"/>
          <w:lang w:val="fi-FI"/>
        </w:rPr>
      </w:pPr>
      <w:r w:rsidRPr="00E13B5C">
        <w:rPr>
          <w:sz w:val="22"/>
          <w:szCs w:val="22"/>
          <w:lang w:val="fi-FI"/>
        </w:rPr>
        <w:t>Asiakas voi vaihtaa palveluntuottajaa palvelusetelipäätöksen voimassaolon aikana.</w:t>
      </w:r>
      <w:r w:rsidR="004A0656" w:rsidRPr="00E13B5C">
        <w:rPr>
          <w:rFonts w:eastAsiaTheme="minorHAnsi"/>
          <w:color w:val="000000"/>
          <w:sz w:val="22"/>
          <w:szCs w:val="22"/>
          <w:shd w:val="clear" w:color="auto" w:fill="FFFFFF"/>
          <w:lang w:val="fi-FI" w:eastAsia="en-US"/>
        </w:rPr>
        <w:t xml:space="preserve"> </w:t>
      </w:r>
      <w:r w:rsidR="004A0656" w:rsidRPr="00E13B5C">
        <w:rPr>
          <w:sz w:val="22"/>
          <w:szCs w:val="22"/>
          <w:lang w:val="fi-FI"/>
        </w:rPr>
        <w:t>Palveluntuottajan vaihdosta tulee ilmoittaa palvelusetelin myöntäjälle.</w:t>
      </w:r>
      <w:r w:rsidR="004A0656" w:rsidRPr="004A0656">
        <w:rPr>
          <w:sz w:val="22"/>
          <w:szCs w:val="22"/>
          <w:lang w:val="fi-FI"/>
        </w:rPr>
        <w:t> </w:t>
      </w:r>
    </w:p>
    <w:p w14:paraId="2295C4C1" w14:textId="516C119B"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Mikäli </w:t>
      </w:r>
      <w:r w:rsidR="00701BA0">
        <w:rPr>
          <w:sz w:val="22"/>
          <w:szCs w:val="22"/>
          <w:lang w:val="fi-FI"/>
        </w:rPr>
        <w:t>hyvinvointialue</w:t>
      </w:r>
      <w:r w:rsidRPr="002A4B00">
        <w:rPr>
          <w:sz w:val="22"/>
          <w:szCs w:val="22"/>
          <w:lang w:val="fi-FI"/>
        </w:rPr>
        <w:t xml:space="preserve"> lopettaa palvelusetelijärjestelmän, asiakkaan oikeus myönnettyyn</w:t>
      </w:r>
      <w:r w:rsidR="00701BA0">
        <w:rPr>
          <w:sz w:val="22"/>
          <w:szCs w:val="22"/>
          <w:lang w:val="fi-FI"/>
        </w:rPr>
        <w:t xml:space="preserve"> </w:t>
      </w:r>
      <w:r w:rsidRPr="002A4B00">
        <w:rPr>
          <w:sz w:val="22"/>
          <w:szCs w:val="22"/>
          <w:lang w:val="fi-FI"/>
        </w:rPr>
        <w:t xml:space="preserve">palveluun säilyy. Tällaisessa tapauksessa </w:t>
      </w:r>
      <w:r w:rsidR="00701BA0">
        <w:rPr>
          <w:sz w:val="22"/>
          <w:szCs w:val="22"/>
          <w:lang w:val="fi-FI"/>
        </w:rPr>
        <w:t>hyvinvointialue</w:t>
      </w:r>
      <w:r w:rsidRPr="002A4B00">
        <w:rPr>
          <w:sz w:val="22"/>
          <w:szCs w:val="22"/>
          <w:lang w:val="fi-FI"/>
        </w:rPr>
        <w:t xml:space="preserve"> järjestää palvelun muulla tavalla.</w:t>
      </w:r>
    </w:p>
    <w:p w14:paraId="66A9DC6E" w14:textId="77777777" w:rsidR="002A4B00" w:rsidRPr="00E12E1F" w:rsidRDefault="002A4B00" w:rsidP="00E12E1F">
      <w:pPr>
        <w:pStyle w:val="Otsikko2"/>
        <w:spacing w:line="360" w:lineRule="auto"/>
        <w:rPr>
          <w:sz w:val="24"/>
          <w:szCs w:val="24"/>
        </w:rPr>
      </w:pPr>
      <w:bookmarkStart w:id="45" w:name="_Toc532249535"/>
      <w:bookmarkStart w:id="46" w:name="_Toc532388036"/>
      <w:bookmarkStart w:id="47" w:name="_Toc143506417"/>
      <w:r w:rsidRPr="00E12E1F">
        <w:rPr>
          <w:sz w:val="24"/>
          <w:szCs w:val="24"/>
        </w:rPr>
        <w:t>Asiakkaan oikeusturvakeinot</w:t>
      </w:r>
      <w:bookmarkEnd w:id="45"/>
      <w:bookmarkEnd w:id="46"/>
      <w:bookmarkEnd w:id="47"/>
    </w:p>
    <w:p w14:paraId="1D7A4A45" w14:textId="77777777"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Asiakasta koskevat sosiaalihuollon asiakaslain mukaiset oikeudet, kuten asiakkaan mielipiteen, itsemääräämisoikeuden ja osallistumisen huomioiminen; asiakkaan hyvä kohtelu, palvelu ja hoito; palvelu- ja hoitosuunnitelmien laadinta; molemminpuolinen tietojen antovelvollisuus ja tietojen asianmukainen käsittely sekä asiakkaan oikeusturvakeinojen käyttö.</w:t>
      </w:r>
    </w:p>
    <w:p w14:paraId="036E4D7B" w14:textId="18B30CEE"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Asiakkaalla on oikeus antaa ensisijaisesti palveluntuottajalle sekä myös </w:t>
      </w:r>
      <w:r w:rsidR="00701BA0">
        <w:rPr>
          <w:sz w:val="22"/>
          <w:szCs w:val="22"/>
          <w:lang w:val="fi-FI"/>
        </w:rPr>
        <w:t>Satakunnan hyvinvointialueelle</w:t>
      </w:r>
      <w:r w:rsidRPr="002A4B00">
        <w:rPr>
          <w:sz w:val="22"/>
          <w:szCs w:val="22"/>
          <w:lang w:val="fi-FI"/>
        </w:rPr>
        <w:t xml:space="preserve"> palautetta palvelun laadusta ja muista palveluun liittyvistä seikoista. Asiakkaalla on oikeus tehdä muistutus saamastaan kohtelusta. Asiakas voi myös olla yhteydessä palveluun liittyvistä epäkohdista sosiaaliasiamieheen ja/tai tehdä kantelu</w:t>
      </w:r>
      <w:r w:rsidR="00701BA0">
        <w:rPr>
          <w:sz w:val="22"/>
          <w:szCs w:val="22"/>
          <w:lang w:val="fi-FI"/>
        </w:rPr>
        <w:t>n</w:t>
      </w:r>
      <w:r w:rsidRPr="002A4B00">
        <w:rPr>
          <w:sz w:val="22"/>
          <w:szCs w:val="22"/>
          <w:lang w:val="fi-FI"/>
        </w:rPr>
        <w:t xml:space="preserve"> sosiaalipalvelua</w:t>
      </w:r>
      <w:r w:rsidR="00284369">
        <w:rPr>
          <w:sz w:val="22"/>
          <w:szCs w:val="22"/>
          <w:lang w:val="fi-FI"/>
        </w:rPr>
        <w:t xml:space="preserve"> valvovalle viranomaiselle aluehallintovirastoon</w:t>
      </w:r>
      <w:r w:rsidRPr="002A4B00">
        <w:rPr>
          <w:sz w:val="22"/>
          <w:szCs w:val="22"/>
          <w:lang w:val="fi-FI"/>
        </w:rPr>
        <w:t xml:space="preserve"> tai Valviraan (laki sosiaalihuollon asiakkaan asemasta ja oikeuksista).</w:t>
      </w:r>
    </w:p>
    <w:p w14:paraId="399F13AB" w14:textId="77777777"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Asiakkaan ja palveluntuottajan välistä sopimussuhdetta koskevat sopimuksen sisällön mukaan määräytyvät kuluttaja- ja sopimusoikeuden säännökset ja oikeusperiaatteet. Asiakkaalla on oikeus käyttää kuluttajaoikeuden mukaisia oikeusturvakeinoja reklamaatiotilanteessa ja saattaa asiakkaan ja palveluntuottajan välinen erimielisyys (esimerkiksi palvelun viivästys, virhe tai palvelun aiheuttama vahinko) kuluttajariitalautakunnan käsiteltäväksi.</w:t>
      </w:r>
    </w:p>
    <w:p w14:paraId="07E3C801" w14:textId="0E1CB20E" w:rsidR="002A4B00" w:rsidRPr="00E30ABE" w:rsidRDefault="00701BA0" w:rsidP="00E12E1F">
      <w:pPr>
        <w:pStyle w:val="Otsikko1"/>
        <w:spacing w:line="360" w:lineRule="auto"/>
        <w:rPr>
          <w:sz w:val="24"/>
          <w:szCs w:val="24"/>
        </w:rPr>
      </w:pPr>
      <w:bookmarkStart w:id="48" w:name="_Toc532249536"/>
      <w:bookmarkStart w:id="49" w:name="_Toc532388037"/>
      <w:bookmarkStart w:id="50" w:name="_Toc143506418"/>
      <w:r w:rsidRPr="00E30ABE">
        <w:rPr>
          <w:sz w:val="24"/>
          <w:szCs w:val="24"/>
        </w:rPr>
        <w:lastRenderedPageBreak/>
        <w:t xml:space="preserve">Satakunnan hyvinvointialueen </w:t>
      </w:r>
      <w:r w:rsidR="002A4B00" w:rsidRPr="00E30ABE">
        <w:rPr>
          <w:sz w:val="24"/>
          <w:szCs w:val="24"/>
        </w:rPr>
        <w:t>velvoitteet</w:t>
      </w:r>
      <w:bookmarkEnd w:id="48"/>
      <w:bookmarkEnd w:id="49"/>
      <w:bookmarkEnd w:id="50"/>
    </w:p>
    <w:p w14:paraId="55A7C9D9" w14:textId="462B8807" w:rsidR="00A9335F" w:rsidRPr="00A9335F" w:rsidRDefault="00A9335F" w:rsidP="00E12E1F">
      <w:pPr>
        <w:pStyle w:val="Leipteksti"/>
        <w:spacing w:line="360" w:lineRule="auto"/>
        <w:ind w:left="0"/>
      </w:pPr>
      <w:r>
        <w:t xml:space="preserve">          Hyvinvointialue</w:t>
      </w:r>
    </w:p>
    <w:p w14:paraId="487C7720" w14:textId="19E57162"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1. hyväksyy ne yksityiset palveluntuottajat palvelusetelilain edellyttämällä tavalla, joiden palvelujen maksamiseen asiakas voi käyttää </w:t>
      </w:r>
      <w:r w:rsidR="00A9335F">
        <w:rPr>
          <w:sz w:val="22"/>
          <w:szCs w:val="22"/>
          <w:lang w:val="fi-FI"/>
        </w:rPr>
        <w:t>Satakunnan hyvinvointialueen</w:t>
      </w:r>
      <w:r w:rsidRPr="002A4B00">
        <w:rPr>
          <w:sz w:val="22"/>
          <w:szCs w:val="22"/>
          <w:lang w:val="fi-FI"/>
        </w:rPr>
        <w:t xml:space="preserve"> myöntämää palveluseteliä. </w:t>
      </w:r>
    </w:p>
    <w:p w14:paraId="69F2D945" w14:textId="0F0E5667"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2. ottaa palveluntuottajan valintaa koskevan asian käsittelyyn yhden (1) kuukauden kuluessa palveluntuottajan hakeutumisesta ja tekee päätöksen palveluntuottajan hyväksymisestä tai hylkäämisestä kolmen (3) kuukauden kuluessa hakeutumisesta. </w:t>
      </w:r>
    </w:p>
    <w:p w14:paraId="24861352" w14:textId="77777777"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3. pitää luetteloa hyväksymistään palveluntuottajista; tiedot palveluntuottajista, näiden tuottamista palveluista ja niiden hinnoista ovat julkisesti saatavilla. </w:t>
      </w:r>
    </w:p>
    <w:p w14:paraId="469FEFCE" w14:textId="77777777"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4. neuvoo asiakasta palvelusetelin käytössä. Esittää tasapuolisesti kaikkien palveluntuottajien tiedot sekä eri vaihtoehdot palveluntuottajien palveluista asiakkaalle. </w:t>
      </w:r>
    </w:p>
    <w:p w14:paraId="00BF8277" w14:textId="3BA5FBB4"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5. valvoo hyväksymiensä palveluntuottajien palvelujen laatua hyväksymismenettelyn lisäksi myös palvelujen tuottamisen yhteydessä. </w:t>
      </w:r>
      <w:r w:rsidR="00A9335F">
        <w:rPr>
          <w:sz w:val="22"/>
          <w:szCs w:val="22"/>
          <w:lang w:val="fi-FI"/>
        </w:rPr>
        <w:t xml:space="preserve">Satakunnan hyvinvointialue </w:t>
      </w:r>
      <w:r w:rsidRPr="002A4B00">
        <w:rPr>
          <w:sz w:val="22"/>
          <w:szCs w:val="22"/>
          <w:lang w:val="fi-FI"/>
        </w:rPr>
        <w:t xml:space="preserve">valvoo, että palveluntuottajat täyttävät toiminnalle toimintaohjeen yleisessä ja </w:t>
      </w:r>
      <w:proofErr w:type="gramStart"/>
      <w:r w:rsidRPr="002A4B00">
        <w:rPr>
          <w:sz w:val="22"/>
          <w:szCs w:val="22"/>
          <w:lang w:val="fi-FI"/>
        </w:rPr>
        <w:t>palvelukohtaisessa</w:t>
      </w:r>
      <w:proofErr w:type="gramEnd"/>
      <w:r w:rsidRPr="002A4B00">
        <w:rPr>
          <w:sz w:val="22"/>
          <w:szCs w:val="22"/>
          <w:lang w:val="fi-FI"/>
        </w:rPr>
        <w:t xml:space="preserve"> osioissa asetetut vaatimukset. </w:t>
      </w:r>
    </w:p>
    <w:p w14:paraId="4DFCAD6D" w14:textId="77777777"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6. peruuttaa palveluntuottajan hyväksymisen ja poistaa palveluntuottajan luettelosta, jos hyväksymiselle asetetut edellytykset eivät enää täyty tai palveluntuottaja pyytää hyväksymisen peruuttamista. </w:t>
      </w:r>
    </w:p>
    <w:p w14:paraId="71961027" w14:textId="119B51C6" w:rsidR="002A4B00" w:rsidRPr="00E13B5C" w:rsidRDefault="002A4B00" w:rsidP="00E12E1F">
      <w:pPr>
        <w:pStyle w:val="Normaaliteksti"/>
        <w:spacing w:line="360" w:lineRule="auto"/>
        <w:ind w:left="624"/>
        <w:jc w:val="both"/>
        <w:rPr>
          <w:sz w:val="22"/>
          <w:szCs w:val="22"/>
          <w:lang w:val="fi-FI"/>
        </w:rPr>
      </w:pPr>
      <w:r w:rsidRPr="002A4B00">
        <w:rPr>
          <w:sz w:val="22"/>
          <w:szCs w:val="22"/>
          <w:lang w:val="fi-FI"/>
        </w:rPr>
        <w:t xml:space="preserve">7. on palvelusetelillä järjestettävässä palvelussa syntyvien potilas- ja asiakaskirjojen henkilötietolaissa tarkoitettu rekisterinpitäjä ja vastaa viime kädessä niiden käsittelystä. Asiakas- ja potilasasiakirjat, jotka syntyvät palvelusetelillä palvelua järjestettäessä ja toteutettaessa, ovat </w:t>
      </w:r>
      <w:r w:rsidR="00A9335F" w:rsidRPr="00E13B5C">
        <w:rPr>
          <w:sz w:val="22"/>
          <w:szCs w:val="22"/>
          <w:lang w:val="fi-FI"/>
        </w:rPr>
        <w:t>Satakunnan hyvinvointialueen</w:t>
      </w:r>
      <w:r w:rsidR="00D17781" w:rsidRPr="00E13B5C">
        <w:rPr>
          <w:sz w:val="22"/>
          <w:szCs w:val="22"/>
          <w:lang w:val="fi-FI"/>
        </w:rPr>
        <w:t xml:space="preserve"> asiakirjoja.</w:t>
      </w:r>
      <w:r w:rsidRPr="00E13B5C">
        <w:rPr>
          <w:sz w:val="22"/>
          <w:szCs w:val="22"/>
          <w:lang w:val="fi-FI"/>
        </w:rPr>
        <w:t xml:space="preserve"> </w:t>
      </w:r>
    </w:p>
    <w:p w14:paraId="0E9CCA03" w14:textId="786484B1" w:rsidR="00E67C85" w:rsidRPr="002A4B00" w:rsidRDefault="00E67C85" w:rsidP="00E12E1F">
      <w:pPr>
        <w:pStyle w:val="Normaaliteksti"/>
        <w:spacing w:line="360" w:lineRule="auto"/>
        <w:ind w:left="624"/>
        <w:jc w:val="both"/>
        <w:rPr>
          <w:sz w:val="22"/>
          <w:szCs w:val="22"/>
          <w:lang w:val="fi-FI"/>
        </w:rPr>
      </w:pPr>
      <w:r w:rsidRPr="00E13B5C">
        <w:rPr>
          <w:sz w:val="22"/>
          <w:szCs w:val="22"/>
          <w:lang w:val="fi-FI"/>
        </w:rPr>
        <w:t>8.  ei sitoudu osoittamaan asiakkaita palveluntuottajille.</w:t>
      </w:r>
      <w:r w:rsidRPr="00E67C85">
        <w:rPr>
          <w:sz w:val="22"/>
          <w:szCs w:val="22"/>
          <w:lang w:val="fi-FI"/>
        </w:rPr>
        <w:t> </w:t>
      </w:r>
    </w:p>
    <w:p w14:paraId="24F6A081" w14:textId="77777777" w:rsidR="002A4B00" w:rsidRPr="00E30ABE" w:rsidRDefault="002A4B00" w:rsidP="00E12E1F">
      <w:pPr>
        <w:pStyle w:val="Otsikko1"/>
        <w:spacing w:line="360" w:lineRule="auto"/>
        <w:rPr>
          <w:sz w:val="24"/>
          <w:szCs w:val="24"/>
        </w:rPr>
      </w:pPr>
      <w:bookmarkStart w:id="51" w:name="_Toc532249537"/>
      <w:bookmarkStart w:id="52" w:name="_Toc532388038"/>
      <w:bookmarkStart w:id="53" w:name="_Toc143506419"/>
      <w:r w:rsidRPr="00E30ABE">
        <w:rPr>
          <w:sz w:val="24"/>
          <w:szCs w:val="24"/>
        </w:rPr>
        <w:lastRenderedPageBreak/>
        <w:t>Palvelusetelin arvo ja sen myöntäminen</w:t>
      </w:r>
      <w:bookmarkEnd w:id="51"/>
      <w:bookmarkEnd w:id="52"/>
      <w:bookmarkEnd w:id="53"/>
    </w:p>
    <w:p w14:paraId="247843EA" w14:textId="05CC258A"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Palvelusetelin arvo tulee määrätä niin, että se on asiakkaan kannalta kohtuullinen. Kohtuullisuutta arvioitaessa on otettava huomioon kustannukset, jotka aiheutuvat vastaav</w:t>
      </w:r>
      <w:r w:rsidR="00D17781">
        <w:rPr>
          <w:sz w:val="22"/>
          <w:szCs w:val="22"/>
          <w:lang w:val="fi-FI"/>
        </w:rPr>
        <w:t>an palvelun tuottamisesta hyvinvointialueen</w:t>
      </w:r>
      <w:r w:rsidRPr="002A4B00">
        <w:rPr>
          <w:sz w:val="22"/>
          <w:szCs w:val="22"/>
          <w:lang w:val="fi-FI"/>
        </w:rPr>
        <w:t xml:space="preserve"> omana tuotantona tai hankkimisesta ostopalveluna sekä asiakkaan maksettavaksi jäävä arvioitu omavastuuosuus.</w:t>
      </w:r>
    </w:p>
    <w:p w14:paraId="34D233B0" w14:textId="0B11E141" w:rsidR="002A4B00" w:rsidRDefault="00A9335F" w:rsidP="00E12E1F">
      <w:pPr>
        <w:pStyle w:val="Normaaliteksti"/>
        <w:spacing w:line="360" w:lineRule="auto"/>
        <w:ind w:left="624"/>
        <w:jc w:val="both"/>
        <w:rPr>
          <w:strike/>
          <w:sz w:val="22"/>
          <w:szCs w:val="22"/>
          <w:lang w:val="fi-FI"/>
        </w:rPr>
      </w:pPr>
      <w:r>
        <w:rPr>
          <w:sz w:val="22"/>
          <w:szCs w:val="22"/>
          <w:lang w:val="fi-FI"/>
        </w:rPr>
        <w:t>Satakunnan hyvinvointialue pä</w:t>
      </w:r>
      <w:r w:rsidR="002A4B00" w:rsidRPr="002A4B00">
        <w:rPr>
          <w:sz w:val="22"/>
          <w:szCs w:val="22"/>
          <w:lang w:val="fi-FI"/>
        </w:rPr>
        <w:t>ättää palvelusetelin arvosta ja sen muutoksista.</w:t>
      </w:r>
      <w:r w:rsidR="002A4B00" w:rsidRPr="00E67C85">
        <w:rPr>
          <w:strike/>
          <w:sz w:val="22"/>
          <w:szCs w:val="22"/>
          <w:lang w:val="fi-FI"/>
        </w:rPr>
        <w:t xml:space="preserve"> </w:t>
      </w:r>
    </w:p>
    <w:p w14:paraId="4CEB70D9" w14:textId="33EAA1FF" w:rsidR="005A48EC" w:rsidRPr="002A4B00" w:rsidRDefault="005A48EC" w:rsidP="00E12E1F">
      <w:pPr>
        <w:pStyle w:val="Normaaliteksti"/>
        <w:spacing w:line="360" w:lineRule="auto"/>
        <w:ind w:left="624"/>
        <w:jc w:val="both"/>
        <w:rPr>
          <w:sz w:val="22"/>
          <w:szCs w:val="22"/>
          <w:lang w:val="fi-FI"/>
        </w:rPr>
      </w:pPr>
      <w:r w:rsidRPr="00E13B5C">
        <w:rPr>
          <w:sz w:val="22"/>
          <w:szCs w:val="22"/>
          <w:lang w:val="fi-FI"/>
        </w:rPr>
        <w:t>Palveluseteliä ei myönnetä jälkikäteen jo ostetuista tai saaduista palveluista.</w:t>
      </w:r>
    </w:p>
    <w:p w14:paraId="7F15ABF1" w14:textId="3191501C"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Asiakas maksaa itse ostamansa </w:t>
      </w:r>
      <w:r w:rsidR="00A9335F">
        <w:rPr>
          <w:sz w:val="22"/>
          <w:szCs w:val="22"/>
          <w:lang w:val="fi-FI"/>
        </w:rPr>
        <w:t xml:space="preserve">mahdolliset </w:t>
      </w:r>
      <w:r w:rsidRPr="002A4B00">
        <w:rPr>
          <w:sz w:val="22"/>
          <w:szCs w:val="22"/>
          <w:lang w:val="fi-FI"/>
        </w:rPr>
        <w:t xml:space="preserve">lisäpalvelut </w:t>
      </w:r>
      <w:r w:rsidR="00A9335F">
        <w:rPr>
          <w:sz w:val="22"/>
          <w:szCs w:val="22"/>
          <w:lang w:val="fi-FI"/>
        </w:rPr>
        <w:t xml:space="preserve">kokonaisuudessaan </w:t>
      </w:r>
      <w:r w:rsidRPr="002A4B00">
        <w:rPr>
          <w:sz w:val="22"/>
          <w:szCs w:val="22"/>
          <w:lang w:val="fi-FI"/>
        </w:rPr>
        <w:t xml:space="preserve">palveluntuottajalle heidän keskinäisen sopimuksensa mukaisesti. </w:t>
      </w:r>
    </w:p>
    <w:p w14:paraId="7D7247EA" w14:textId="7A730882" w:rsidR="002A4B00" w:rsidRDefault="002A4B00" w:rsidP="00E12E1F">
      <w:pPr>
        <w:pStyle w:val="Normaaliteksti"/>
        <w:spacing w:line="360" w:lineRule="auto"/>
        <w:ind w:left="624"/>
        <w:jc w:val="both"/>
        <w:rPr>
          <w:sz w:val="22"/>
          <w:szCs w:val="22"/>
          <w:lang w:val="fi-FI"/>
        </w:rPr>
      </w:pPr>
      <w:r w:rsidRPr="002A4B00">
        <w:rPr>
          <w:sz w:val="22"/>
          <w:szCs w:val="22"/>
          <w:lang w:val="fi-FI"/>
        </w:rPr>
        <w:t>Palvelusetelin arvoa on korotettava palvelusetelilain 7 §:n 1 momentissa säädettyä korkeammaksi, jos asiakkaan tai hänen perheensä toimeentulo tai asiakkaan lakisääteinen elatusvelvollisuus muutoin vaarantuu, taikka se on tarpeen muut huollolliset näkökohdat huomioon ottaen. Palvelusetelin arvon korottamista koskevasta asiasta on annettava päätös asiakkaalle.</w:t>
      </w:r>
    </w:p>
    <w:p w14:paraId="2A1A6A06" w14:textId="553EA70E" w:rsidR="00E67C85" w:rsidRPr="002A4B00" w:rsidRDefault="00E67C85" w:rsidP="00E67C85">
      <w:pPr>
        <w:pStyle w:val="Normaaliteksti"/>
        <w:spacing w:line="360" w:lineRule="auto"/>
        <w:ind w:left="624"/>
        <w:jc w:val="both"/>
        <w:rPr>
          <w:sz w:val="22"/>
          <w:szCs w:val="22"/>
          <w:lang w:val="fi-FI"/>
        </w:rPr>
      </w:pPr>
      <w:r w:rsidRPr="00E13B5C">
        <w:rPr>
          <w:sz w:val="22"/>
          <w:szCs w:val="22"/>
          <w:lang w:val="fi-FI"/>
        </w:rPr>
        <w:t>Palveluntuottajan ilmoittama hinta on kokonaishinta, joka sisältää kaikki palvelun tuottamisesta aiheutuvat kulut.</w:t>
      </w:r>
    </w:p>
    <w:p w14:paraId="51182A85" w14:textId="77777777" w:rsidR="00FE2FB6" w:rsidRDefault="00FE2FB6" w:rsidP="00E12E1F">
      <w:pPr>
        <w:pStyle w:val="Normaaliteksti"/>
        <w:spacing w:line="360" w:lineRule="auto"/>
        <w:ind w:left="624"/>
        <w:jc w:val="both"/>
        <w:rPr>
          <w:sz w:val="22"/>
          <w:szCs w:val="22"/>
          <w:lang w:val="fi-FI"/>
        </w:rPr>
      </w:pPr>
      <w:r>
        <w:rPr>
          <w:sz w:val="22"/>
          <w:szCs w:val="22"/>
          <w:lang w:val="fi-FI"/>
        </w:rPr>
        <w:t>Hyvinvointialueen</w:t>
      </w:r>
      <w:r w:rsidR="002A4B00" w:rsidRPr="002A4B00">
        <w:rPr>
          <w:sz w:val="22"/>
          <w:szCs w:val="22"/>
          <w:lang w:val="fi-FI"/>
        </w:rPr>
        <w:t xml:space="preserve"> puolesta palvelusetelin myöntämisestä päättänyt henkilö ei voi olla hoidosta tai sosiaalipalvelusta vastaavana henkilönä tai hallinnollisessa luottamusasemassa palveluntuottaja</w:t>
      </w:r>
      <w:r>
        <w:rPr>
          <w:sz w:val="22"/>
          <w:szCs w:val="22"/>
          <w:lang w:val="fi-FI"/>
        </w:rPr>
        <w:t>n organisaatiossa</w:t>
      </w:r>
      <w:r w:rsidR="002A4B00" w:rsidRPr="002A4B00">
        <w:rPr>
          <w:sz w:val="22"/>
          <w:szCs w:val="22"/>
          <w:lang w:val="fi-FI"/>
        </w:rPr>
        <w:t>. Palvelusetelin myöntäneellä henkilöllä ei myöskään saa olla merkittävää omistusta, eikä hän saa käyttää merkittävää päätösvaltaa palveluntuottaj</w:t>
      </w:r>
      <w:r>
        <w:rPr>
          <w:sz w:val="22"/>
          <w:szCs w:val="22"/>
          <w:lang w:val="fi-FI"/>
        </w:rPr>
        <w:t>an organisaatiossa</w:t>
      </w:r>
      <w:r w:rsidR="002A4B00" w:rsidRPr="002A4B00">
        <w:rPr>
          <w:sz w:val="22"/>
          <w:szCs w:val="22"/>
          <w:lang w:val="fi-FI"/>
        </w:rPr>
        <w:t xml:space="preserve"> tai palveluntuottajan kanssa samaan konserniin kuuluvassa yhteisössä (yli 10 prosenttia osakkeista, osuuksista tai äänivallasta). Omistusrajoitus ei koske palveluntuottajaa, jonka osakkeilla käydään kauppaa arvopaperipörssissä.</w:t>
      </w:r>
      <w:bookmarkStart w:id="54" w:name="_Toc532249538"/>
      <w:bookmarkStart w:id="55" w:name="_Toc532388039"/>
    </w:p>
    <w:p w14:paraId="735B5F31" w14:textId="23355C06" w:rsidR="002A4B00" w:rsidRPr="00E30ABE" w:rsidRDefault="002A4B00" w:rsidP="00E12E1F">
      <w:pPr>
        <w:pStyle w:val="Otsikko1"/>
        <w:spacing w:line="360" w:lineRule="auto"/>
        <w:rPr>
          <w:sz w:val="24"/>
          <w:szCs w:val="24"/>
        </w:rPr>
      </w:pPr>
      <w:bookmarkStart w:id="56" w:name="_Toc143506420"/>
      <w:r w:rsidRPr="00E30ABE">
        <w:rPr>
          <w:sz w:val="24"/>
          <w:szCs w:val="24"/>
        </w:rPr>
        <w:t>Asiakastietojen käsittely, dokumentointi, arkistointi ja salassapito</w:t>
      </w:r>
      <w:bookmarkEnd w:id="54"/>
      <w:bookmarkEnd w:id="55"/>
      <w:bookmarkEnd w:id="56"/>
    </w:p>
    <w:p w14:paraId="135FC175" w14:textId="62F5A4B1" w:rsidR="002A4B00" w:rsidRPr="002A4B00" w:rsidRDefault="00FE2FB6" w:rsidP="00E12E1F">
      <w:pPr>
        <w:pStyle w:val="Normaaliteksti"/>
        <w:spacing w:line="360" w:lineRule="auto"/>
        <w:ind w:left="624"/>
        <w:jc w:val="both"/>
        <w:rPr>
          <w:sz w:val="22"/>
          <w:szCs w:val="22"/>
          <w:lang w:val="fi-FI"/>
        </w:rPr>
      </w:pPr>
      <w:r>
        <w:rPr>
          <w:sz w:val="22"/>
          <w:szCs w:val="22"/>
          <w:lang w:val="fi-FI"/>
        </w:rPr>
        <w:t xml:space="preserve">Satakunnan hyvinvointialue </w:t>
      </w:r>
      <w:r w:rsidR="002A4B00" w:rsidRPr="002A4B00">
        <w:rPr>
          <w:sz w:val="22"/>
          <w:szCs w:val="22"/>
          <w:lang w:val="fi-FI"/>
        </w:rPr>
        <w:t xml:space="preserve">ja </w:t>
      </w:r>
      <w:r>
        <w:rPr>
          <w:sz w:val="22"/>
          <w:szCs w:val="22"/>
          <w:lang w:val="fi-FI"/>
        </w:rPr>
        <w:t xml:space="preserve">kyseinen </w:t>
      </w:r>
      <w:r w:rsidR="002A4B00" w:rsidRPr="002A4B00">
        <w:rPr>
          <w:sz w:val="22"/>
          <w:szCs w:val="22"/>
          <w:lang w:val="fi-FI"/>
        </w:rPr>
        <w:t>palveluntuottaja sitoutuvat antamaan toisilleen tarpeellisia tietoja sopimuksen tehtäväalueeseen liittyvästä toiminnastaan ja sen muutoksista.</w:t>
      </w:r>
    </w:p>
    <w:p w14:paraId="57C0F0AF" w14:textId="4A07C74D"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lastRenderedPageBreak/>
        <w:t xml:space="preserve">Asiakkaalle palvelua tuotettaessa syntyvät asiakirjat ovat </w:t>
      </w:r>
      <w:r w:rsidR="00FE2FB6">
        <w:rPr>
          <w:sz w:val="22"/>
          <w:szCs w:val="22"/>
          <w:lang w:val="fi-FI"/>
        </w:rPr>
        <w:t>Satakunnan hyvinvointialueen</w:t>
      </w:r>
      <w:r w:rsidRPr="002A4B00">
        <w:rPr>
          <w:sz w:val="22"/>
          <w:szCs w:val="22"/>
          <w:lang w:val="fi-FI"/>
        </w:rPr>
        <w:t xml:space="preserve"> asiakirjoja, vaikka palveluntuottaja ne </w:t>
      </w:r>
      <w:proofErr w:type="gramStart"/>
      <w:r w:rsidRPr="002A4B00">
        <w:rPr>
          <w:sz w:val="22"/>
          <w:szCs w:val="22"/>
          <w:lang w:val="fi-FI"/>
        </w:rPr>
        <w:t>laatii</w:t>
      </w:r>
      <w:proofErr w:type="gramEnd"/>
      <w:r w:rsidRPr="002A4B00">
        <w:rPr>
          <w:sz w:val="22"/>
          <w:szCs w:val="22"/>
          <w:lang w:val="fi-FI"/>
        </w:rPr>
        <w:t xml:space="preserve"> ja säilyttää. Asiakirjat on laadittava ja dokumentoitava tietosuoja- ja arkistolain mukaan tai niiden perusteella annettujen määräysten säätämällä tavalla. Syntyneisiin asiakaskirjoihin, niiden säilytykseen ja luovutukseen sovelletaan lakia viranomaisen toiminnan julkisuudesta, tietosuojalakia ja muita henkilötietojen käsittely koskevia säännöksiä sekä </w:t>
      </w:r>
      <w:r w:rsidR="00FE2FB6">
        <w:rPr>
          <w:sz w:val="22"/>
          <w:szCs w:val="22"/>
          <w:lang w:val="fi-FI"/>
        </w:rPr>
        <w:t>Satakunnan hyvinvointialueen mahdollisia muita</w:t>
      </w:r>
      <w:r w:rsidRPr="002A4B00">
        <w:rPr>
          <w:sz w:val="22"/>
          <w:szCs w:val="22"/>
          <w:lang w:val="fi-FI"/>
        </w:rPr>
        <w:t xml:space="preserve"> antamia ohjeita.</w:t>
      </w:r>
      <w:r w:rsidR="00FE2FB6">
        <w:rPr>
          <w:sz w:val="22"/>
          <w:szCs w:val="22"/>
          <w:lang w:val="fi-FI"/>
        </w:rPr>
        <w:t xml:space="preserve"> </w:t>
      </w:r>
      <w:r w:rsidRPr="002A4B00">
        <w:rPr>
          <w:sz w:val="22"/>
          <w:szCs w:val="22"/>
          <w:lang w:val="fi-FI"/>
        </w:rPr>
        <w:t xml:space="preserve">Asiakirjojen luovuttamista ja salassapitoa koskevia julkisuuslain säädöksiä sovelletaan asiakirjoihin silloinkin, kun ne ovat palvelun tuottajan hallussa. Asiakirjojen käsittelyä säätelee myös laki </w:t>
      </w:r>
      <w:proofErr w:type="spellStart"/>
      <w:r w:rsidRPr="002A4B00">
        <w:rPr>
          <w:sz w:val="22"/>
          <w:szCs w:val="22"/>
          <w:lang w:val="fi-FI"/>
        </w:rPr>
        <w:t>sosiaali</w:t>
      </w:r>
      <w:proofErr w:type="spellEnd"/>
      <w:r w:rsidRPr="002A4B00">
        <w:rPr>
          <w:sz w:val="22"/>
          <w:szCs w:val="22"/>
          <w:lang w:val="fi-FI"/>
        </w:rPr>
        <w:t xml:space="preserve"> - ja terveydenhuollon asiakastietojen sähköisestä käsittelystä. </w:t>
      </w:r>
    </w:p>
    <w:p w14:paraId="1FDE4943" w14:textId="77777777" w:rsidR="002A4B00" w:rsidRPr="002A4B00" w:rsidRDefault="002A4B00" w:rsidP="00E12E1F">
      <w:pPr>
        <w:pStyle w:val="Normaaliteksti"/>
        <w:spacing w:line="360" w:lineRule="auto"/>
        <w:ind w:left="624"/>
        <w:rPr>
          <w:sz w:val="22"/>
          <w:szCs w:val="22"/>
          <w:lang w:val="fi-FI"/>
        </w:rPr>
      </w:pPr>
      <w:r w:rsidRPr="002A4B00">
        <w:rPr>
          <w:sz w:val="22"/>
          <w:szCs w:val="22"/>
          <w:lang w:val="fi-FI"/>
        </w:rPr>
        <w:t>Palveluntuottajan tulee antaa henkilöstölleen kirjalliset ohjeet asiakastietojen dokumentoinnista ja asiakirjojen laadinnasta, säilyttämisestä sekä salassapidosta.</w:t>
      </w:r>
    </w:p>
    <w:p w14:paraId="6AA70092" w14:textId="2D25984A" w:rsidR="002A4B00" w:rsidRPr="00E13B5C" w:rsidRDefault="002A4B00" w:rsidP="00E12E1F">
      <w:pPr>
        <w:pStyle w:val="Normaaliteksti"/>
        <w:spacing w:line="360" w:lineRule="auto"/>
        <w:ind w:left="624"/>
        <w:jc w:val="both"/>
        <w:rPr>
          <w:sz w:val="22"/>
          <w:szCs w:val="22"/>
          <w:lang w:val="fi-FI"/>
        </w:rPr>
      </w:pPr>
      <w:r w:rsidRPr="002A4B00">
        <w:rPr>
          <w:sz w:val="22"/>
          <w:szCs w:val="22"/>
          <w:lang w:val="fi-FI"/>
        </w:rPr>
        <w:t>Palvelujen järjestämisen ja toteuttamisen kannalta olennaiset tiedot on tallennettava asiakas- tai potilasrekisteriin. Pa</w:t>
      </w:r>
      <w:r w:rsidR="00E67C85">
        <w:rPr>
          <w:sz w:val="22"/>
          <w:szCs w:val="22"/>
          <w:lang w:val="fi-FI"/>
        </w:rPr>
        <w:t>lvelun</w:t>
      </w:r>
      <w:r w:rsidRPr="002A4B00">
        <w:rPr>
          <w:sz w:val="22"/>
          <w:szCs w:val="22"/>
          <w:lang w:val="fi-FI"/>
        </w:rPr>
        <w:t xml:space="preserve">tuottajan ja </w:t>
      </w:r>
      <w:r w:rsidR="00E67C85" w:rsidRPr="00E13B5C">
        <w:rPr>
          <w:sz w:val="22"/>
          <w:szCs w:val="22"/>
          <w:lang w:val="fi-FI"/>
        </w:rPr>
        <w:t>hyvinvointialueen</w:t>
      </w:r>
      <w:r w:rsidRPr="00E13B5C">
        <w:rPr>
          <w:sz w:val="22"/>
          <w:szCs w:val="22"/>
          <w:lang w:val="fi-FI"/>
        </w:rPr>
        <w:t xml:space="preserve"> tulee myös varmistaa, että palvelujen järjestämisen ja toteuttamisen kannalta tarpeelliset tiedot siirtyvät osapuolelta toiselle palvelutapahtuman eri vaiheissa. Tämä mahdollistaa sen, että jokaisen potilaan ja asiakkaan asiakirjat muodostavat hänen hoitonsa tai huoltonsa kannalta välttämättömän jatkuvan kokonaisuuden, johon tulee hoitoa ja huoltoa koskevat ratkaisut perustaa.</w:t>
      </w:r>
    </w:p>
    <w:p w14:paraId="292A9D05" w14:textId="546EE554" w:rsidR="002A4B00" w:rsidRPr="00E13B5C" w:rsidRDefault="002A4B00" w:rsidP="00E12E1F">
      <w:pPr>
        <w:pStyle w:val="Normaaliteksti"/>
        <w:spacing w:line="360" w:lineRule="auto"/>
        <w:ind w:left="624"/>
        <w:jc w:val="both"/>
        <w:rPr>
          <w:sz w:val="22"/>
          <w:szCs w:val="22"/>
          <w:lang w:val="fi-FI"/>
        </w:rPr>
      </w:pPr>
      <w:r w:rsidRPr="00E13B5C">
        <w:rPr>
          <w:sz w:val="22"/>
          <w:szCs w:val="22"/>
          <w:lang w:val="fi-FI"/>
        </w:rPr>
        <w:t>Palveluntuottaja sitoutuu noudattamaan laissa säädettyä salassapito- ja vaitiolovelvollisuutta sekä tietosuojasta ja tietoturvasta annettuja säännöksiä. Palveluntuottaja sitoutuu pitämään salassa ja käsittelemään huolellise</w:t>
      </w:r>
      <w:r w:rsidR="005A48EC" w:rsidRPr="00E13B5C">
        <w:rPr>
          <w:sz w:val="22"/>
          <w:szCs w:val="22"/>
          <w:lang w:val="fi-FI"/>
        </w:rPr>
        <w:t xml:space="preserve">sti saamansa </w:t>
      </w:r>
      <w:proofErr w:type="spellStart"/>
      <w:r w:rsidR="005A48EC" w:rsidRPr="00E13B5C">
        <w:rPr>
          <w:sz w:val="22"/>
          <w:szCs w:val="22"/>
          <w:lang w:val="fi-FI"/>
        </w:rPr>
        <w:t>salassa</w:t>
      </w:r>
      <w:r w:rsidRPr="00E13B5C">
        <w:rPr>
          <w:sz w:val="22"/>
          <w:szCs w:val="22"/>
          <w:lang w:val="fi-FI"/>
        </w:rPr>
        <w:t>pidettävät</w:t>
      </w:r>
      <w:proofErr w:type="spellEnd"/>
      <w:r w:rsidRPr="00E13B5C">
        <w:rPr>
          <w:sz w:val="22"/>
          <w:szCs w:val="22"/>
          <w:lang w:val="fi-FI"/>
        </w:rPr>
        <w:t xml:space="preserve"> asiakirjat. Tietojen on säilyttävä virheettöminä ja eheinä.</w:t>
      </w:r>
      <w:r w:rsidR="00FE2FB6" w:rsidRPr="00E13B5C">
        <w:rPr>
          <w:sz w:val="22"/>
          <w:szCs w:val="22"/>
          <w:lang w:val="fi-FI"/>
        </w:rPr>
        <w:t xml:space="preserve"> </w:t>
      </w:r>
      <w:r w:rsidRPr="00E13B5C">
        <w:rPr>
          <w:sz w:val="22"/>
          <w:szCs w:val="22"/>
          <w:lang w:val="fi-FI"/>
        </w:rPr>
        <w:t>Palveluntuottaja toimii palvelusetelipalveluihin liittyvien henkilötietojen käsittelijänä rekisterinpitäjän lukuun. Palveluntuottajan tulee erityisesti huomioida henkilötietojen käsittelyssä EU:n tietosuoja-asetuksen velvoitteet</w:t>
      </w:r>
      <w:r w:rsidR="00E67C85" w:rsidRPr="00E13B5C">
        <w:t xml:space="preserve"> </w:t>
      </w:r>
      <w:r w:rsidR="00E67C85" w:rsidRPr="00E13B5C">
        <w:rPr>
          <w:sz w:val="22"/>
          <w:szCs w:val="22"/>
          <w:lang w:val="fi-FI"/>
        </w:rPr>
        <w:t>ja huolehtia, että tietosuoja-asetuksen henkilötietojen käsittelyä koskevia ohjeita noudatetaan. Palveluntuottaja kuvaa henkilötietojen käsittelyn oheisen henkilötietojen käsittelyliitteen kuvaussivulla. LIITE.</w:t>
      </w:r>
    </w:p>
    <w:p w14:paraId="462FA845" w14:textId="28AA9063" w:rsidR="00E67C85" w:rsidRPr="002A4B00" w:rsidRDefault="00E67C85" w:rsidP="00E12E1F">
      <w:pPr>
        <w:pStyle w:val="Normaaliteksti"/>
        <w:spacing w:line="360" w:lineRule="auto"/>
        <w:ind w:left="624"/>
        <w:jc w:val="both"/>
        <w:rPr>
          <w:sz w:val="22"/>
          <w:szCs w:val="22"/>
          <w:lang w:val="fi-FI"/>
        </w:rPr>
      </w:pPr>
      <w:r w:rsidRPr="00E13B5C">
        <w:rPr>
          <w:sz w:val="22"/>
          <w:szCs w:val="22"/>
          <w:lang w:val="fi-FI"/>
        </w:rPr>
        <w:t>Palveluntuottaja vastaa henkilötietojen käsittelijänä rekisteröidyn informoinnista EU-tietosuoja-asetuksen mukaisesti laatimalla tietosuojaselosteen.</w:t>
      </w:r>
    </w:p>
    <w:p w14:paraId="62D698D7" w14:textId="77777777"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lastRenderedPageBreak/>
        <w:t>Palveluntuottaja on velvollinen huolehtimaan siitä, että kaikki asiakas- ja potilastietoja käsittelevät työntekijät (palvelusuhteen laadusta riippumatta) ja opiskelijat sitoutuvat kirjallisesti laissa edellytettyyn vaitiolovelvollisuutteen siten, etteivät he luovuta yksityisestä henkilöstä saamiaan tietoja ulkopuoliselle. Sitoumus on voimassa senkin jälkeen, kun he eivät ole tuottajan palveluksessa tai harjoittelupaikassa. Palveluntuottaja vastaa myös siitä, että asiakkaan tietoja pääsevät käsittelemään vain ne henkilöt, joiden työtehtävien kannalta se on välttämätöntä ja jotka ovat allekirjoittaneet salassapitositoumuksen.</w:t>
      </w:r>
    </w:p>
    <w:p w14:paraId="5DB249A5" w14:textId="4FC92630" w:rsidR="002A4B00" w:rsidRPr="002A4B00" w:rsidRDefault="00FE2FB6" w:rsidP="00E12E1F">
      <w:pPr>
        <w:pStyle w:val="Normaaliteksti"/>
        <w:spacing w:line="360" w:lineRule="auto"/>
        <w:ind w:left="624"/>
        <w:jc w:val="both"/>
        <w:rPr>
          <w:sz w:val="22"/>
          <w:szCs w:val="22"/>
          <w:lang w:val="fi-FI"/>
        </w:rPr>
      </w:pPr>
      <w:r>
        <w:rPr>
          <w:sz w:val="22"/>
          <w:szCs w:val="22"/>
          <w:lang w:val="fi-FI"/>
        </w:rPr>
        <w:t>Hyvinvointialue</w:t>
      </w:r>
      <w:r w:rsidR="002A4B00" w:rsidRPr="002A4B00">
        <w:rPr>
          <w:sz w:val="22"/>
          <w:szCs w:val="22"/>
          <w:lang w:val="fi-FI"/>
        </w:rPr>
        <w:t xml:space="preserve"> sitoutuu pitämään salassa palveluntuottajan liike- ja ammattisalaisuudet. Salassapitoa koskevia määräyksiä noudatetaan asiakkaan palvelun päätyttyäkin.</w:t>
      </w:r>
    </w:p>
    <w:p w14:paraId="1BC01B1B" w14:textId="7C25D5D9" w:rsidR="002A4B00" w:rsidRPr="002A4B00" w:rsidRDefault="00FE2FB6" w:rsidP="00E12E1F">
      <w:pPr>
        <w:pStyle w:val="Normaaliteksti"/>
        <w:spacing w:line="360" w:lineRule="auto"/>
        <w:ind w:left="624"/>
        <w:jc w:val="both"/>
        <w:rPr>
          <w:sz w:val="22"/>
          <w:szCs w:val="22"/>
          <w:lang w:val="fi-FI"/>
        </w:rPr>
      </w:pPr>
      <w:r>
        <w:rPr>
          <w:sz w:val="22"/>
          <w:szCs w:val="22"/>
          <w:lang w:val="fi-FI"/>
        </w:rPr>
        <w:t>Satakunnan hyvinvointialueen</w:t>
      </w:r>
      <w:r w:rsidR="002A4B00" w:rsidRPr="002A4B00">
        <w:rPr>
          <w:sz w:val="22"/>
          <w:szCs w:val="22"/>
          <w:lang w:val="fi-FI"/>
        </w:rPr>
        <w:t xml:space="preserve"> </w:t>
      </w:r>
      <w:r w:rsidR="007577A3">
        <w:rPr>
          <w:sz w:val="22"/>
          <w:szCs w:val="22"/>
          <w:lang w:val="fi-FI"/>
        </w:rPr>
        <w:t xml:space="preserve">potilas- ja </w:t>
      </w:r>
      <w:r w:rsidR="002A4B00" w:rsidRPr="002A4B00">
        <w:rPr>
          <w:sz w:val="22"/>
          <w:szCs w:val="22"/>
          <w:lang w:val="fi-FI"/>
        </w:rPr>
        <w:t xml:space="preserve">asiakastietojärjestelmän mahdollisesta käytöstä sovitaan erikseen </w:t>
      </w:r>
      <w:r>
        <w:rPr>
          <w:sz w:val="22"/>
          <w:szCs w:val="22"/>
          <w:lang w:val="fi-FI"/>
        </w:rPr>
        <w:t>hyvinvointialueen</w:t>
      </w:r>
      <w:r w:rsidR="002A4B00" w:rsidRPr="002A4B00">
        <w:rPr>
          <w:sz w:val="22"/>
          <w:szCs w:val="22"/>
          <w:lang w:val="fi-FI"/>
        </w:rPr>
        <w:t xml:space="preserve"> ja palveluntuottajan välillä. </w:t>
      </w:r>
    </w:p>
    <w:p w14:paraId="33DC9E52" w14:textId="77777777"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Palveluntuottajalla tulee olla nimetty tietosuojavastaava sekä rekisterinpidosta vastaava henkilö.</w:t>
      </w:r>
    </w:p>
    <w:p w14:paraId="31B27C84" w14:textId="135AD5AE" w:rsidR="002A4B00" w:rsidRPr="00E30ABE" w:rsidRDefault="002A4B00" w:rsidP="00E12E1F">
      <w:pPr>
        <w:pStyle w:val="Otsikko1"/>
        <w:spacing w:line="360" w:lineRule="auto"/>
        <w:rPr>
          <w:sz w:val="24"/>
          <w:szCs w:val="24"/>
        </w:rPr>
      </w:pPr>
      <w:bookmarkStart w:id="57" w:name="_Toc532249539"/>
      <w:bookmarkStart w:id="58" w:name="_Toc532388040"/>
      <w:bookmarkStart w:id="59" w:name="_Toc143506421"/>
      <w:r w:rsidRPr="00E30ABE">
        <w:rPr>
          <w:sz w:val="24"/>
          <w:szCs w:val="24"/>
        </w:rPr>
        <w:t>Palvelun laskutus</w:t>
      </w:r>
      <w:r w:rsidR="00FE2FB6" w:rsidRPr="00E30ABE">
        <w:rPr>
          <w:sz w:val="24"/>
          <w:szCs w:val="24"/>
        </w:rPr>
        <w:t xml:space="preserve"> hyvinvointi</w:t>
      </w:r>
      <w:r w:rsidR="00FB18E4" w:rsidRPr="00E30ABE">
        <w:rPr>
          <w:sz w:val="24"/>
          <w:szCs w:val="24"/>
        </w:rPr>
        <w:t>a</w:t>
      </w:r>
      <w:r w:rsidR="00FE2FB6" w:rsidRPr="00E30ABE">
        <w:rPr>
          <w:sz w:val="24"/>
          <w:szCs w:val="24"/>
        </w:rPr>
        <w:t>lueelta</w:t>
      </w:r>
      <w:r w:rsidRPr="00E30ABE">
        <w:rPr>
          <w:sz w:val="24"/>
          <w:szCs w:val="24"/>
        </w:rPr>
        <w:t xml:space="preserve"> ja asiakkaalta</w:t>
      </w:r>
      <w:bookmarkEnd w:id="57"/>
      <w:bookmarkEnd w:id="58"/>
      <w:bookmarkEnd w:id="59"/>
    </w:p>
    <w:p w14:paraId="275FADCB" w14:textId="0E40547C" w:rsidR="002A4B00" w:rsidRPr="00E30ABE" w:rsidRDefault="00FE2FB6" w:rsidP="00E12E1F">
      <w:pPr>
        <w:pStyle w:val="Otsikko2"/>
        <w:spacing w:line="360" w:lineRule="auto"/>
        <w:rPr>
          <w:sz w:val="24"/>
          <w:szCs w:val="24"/>
        </w:rPr>
      </w:pPr>
      <w:bookmarkStart w:id="60" w:name="_Toc143506422"/>
      <w:r w:rsidRPr="00E30ABE">
        <w:rPr>
          <w:sz w:val="24"/>
          <w:szCs w:val="24"/>
        </w:rPr>
        <w:t>Hyvinvointialue</w:t>
      </w:r>
      <w:bookmarkEnd w:id="60"/>
    </w:p>
    <w:p w14:paraId="1C9B166C" w14:textId="683E2A4C" w:rsidR="002A4B00" w:rsidRPr="002A4B00" w:rsidRDefault="00FE2FB6" w:rsidP="00E12E1F">
      <w:pPr>
        <w:pStyle w:val="Normaaliteksti"/>
        <w:spacing w:line="360" w:lineRule="auto"/>
        <w:ind w:left="624"/>
        <w:jc w:val="both"/>
        <w:rPr>
          <w:sz w:val="22"/>
          <w:szCs w:val="22"/>
          <w:lang w:val="fi-FI"/>
        </w:rPr>
      </w:pPr>
      <w:r>
        <w:rPr>
          <w:sz w:val="22"/>
          <w:szCs w:val="22"/>
          <w:lang w:val="fi-FI"/>
        </w:rPr>
        <w:t>Hyvinvointialue</w:t>
      </w:r>
      <w:r w:rsidR="002A4B00" w:rsidRPr="002A4B00">
        <w:rPr>
          <w:sz w:val="22"/>
          <w:szCs w:val="22"/>
          <w:lang w:val="fi-FI"/>
        </w:rPr>
        <w:t xml:space="preserve"> maksaa palveluntuottajalle toteutuneista </w:t>
      </w:r>
      <w:r>
        <w:rPr>
          <w:sz w:val="22"/>
          <w:szCs w:val="22"/>
          <w:lang w:val="fi-FI"/>
        </w:rPr>
        <w:t>palveluista</w:t>
      </w:r>
      <w:r w:rsidR="002A4B00" w:rsidRPr="002A4B00">
        <w:rPr>
          <w:sz w:val="22"/>
          <w:szCs w:val="22"/>
          <w:lang w:val="fi-FI"/>
        </w:rPr>
        <w:t xml:space="preserve"> palvelusetelin arvon mukaisen hinnan laskua vastaan jälkikäteen. Laskutusjakso on yksi kuukausi. Palvelusetelin arvo ei kuitenkaan voi ylittää palveluntuottajan </w:t>
      </w:r>
      <w:r>
        <w:rPr>
          <w:sz w:val="22"/>
          <w:szCs w:val="22"/>
          <w:lang w:val="fi-FI"/>
        </w:rPr>
        <w:t>tuottaman palvelun</w:t>
      </w:r>
      <w:r w:rsidR="002A4B00" w:rsidRPr="002A4B00">
        <w:rPr>
          <w:sz w:val="22"/>
          <w:szCs w:val="22"/>
          <w:lang w:val="fi-FI"/>
        </w:rPr>
        <w:t xml:space="preserve"> hintaa.</w:t>
      </w:r>
    </w:p>
    <w:p w14:paraId="04B7E044" w14:textId="0AD669F0"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Maksuehto on 14 päivää netto laskun päiväyksestä. Palveluntuottaja laskuttaa tilaajaa viitteellisellä verkkolaskulla kerran kuukaudessa toteutuneiden </w:t>
      </w:r>
      <w:r w:rsidR="00FE2FB6">
        <w:rPr>
          <w:sz w:val="22"/>
          <w:szCs w:val="22"/>
          <w:lang w:val="fi-FI"/>
        </w:rPr>
        <w:t>palveluiden</w:t>
      </w:r>
      <w:r w:rsidRPr="002A4B00">
        <w:rPr>
          <w:sz w:val="22"/>
          <w:szCs w:val="22"/>
          <w:lang w:val="fi-FI"/>
        </w:rPr>
        <w:t xml:space="preserve"> mukaisesti jälkikäteen ja siten, että lasku on lähetettävä tilaajalle viimeistään palvelun tuottamista seuraavan kuukauden 5. päivään mennessä.</w:t>
      </w:r>
    </w:p>
    <w:p w14:paraId="1D233891" w14:textId="77777777" w:rsidR="002A4B00" w:rsidRPr="002A4B00" w:rsidRDefault="002A4B00" w:rsidP="00E12E1F">
      <w:pPr>
        <w:pStyle w:val="Normaaliteksti"/>
        <w:spacing w:line="360" w:lineRule="auto"/>
        <w:ind w:left="624"/>
        <w:rPr>
          <w:sz w:val="22"/>
          <w:szCs w:val="22"/>
          <w:lang w:val="fi-FI"/>
        </w:rPr>
      </w:pPr>
      <w:r w:rsidRPr="002A4B00">
        <w:rPr>
          <w:sz w:val="22"/>
          <w:szCs w:val="22"/>
          <w:lang w:val="fi-FI"/>
        </w:rPr>
        <w:t>Viivästyskorkona käytetään voimassa olevaa Suomen Pankin vahvistamaa viivästyskorkoa.</w:t>
      </w:r>
    </w:p>
    <w:p w14:paraId="4FD6F138" w14:textId="0B4829E7" w:rsidR="002A4B00" w:rsidRDefault="002A4B00" w:rsidP="00E12E1F">
      <w:pPr>
        <w:pStyle w:val="Normaaliteksti"/>
        <w:spacing w:line="360" w:lineRule="auto"/>
        <w:ind w:left="624"/>
        <w:rPr>
          <w:sz w:val="22"/>
          <w:szCs w:val="22"/>
          <w:lang w:val="fi-FI"/>
        </w:rPr>
      </w:pPr>
      <w:r w:rsidRPr="002A4B00">
        <w:rPr>
          <w:sz w:val="22"/>
          <w:szCs w:val="22"/>
          <w:lang w:val="fi-FI"/>
        </w:rPr>
        <w:t>Erillisiä kustannuksia kuten esimerkiksi laskutus- ja toimistokuluja tms. ei hyväksytä.</w:t>
      </w:r>
    </w:p>
    <w:p w14:paraId="0631E185" w14:textId="29D43035" w:rsidR="00E67C85" w:rsidRPr="00E13B5C" w:rsidRDefault="00E67C85" w:rsidP="00E67C85">
      <w:pPr>
        <w:pStyle w:val="Otsikko2"/>
        <w:numPr>
          <w:ilvl w:val="0"/>
          <w:numId w:val="0"/>
        </w:numPr>
        <w:ind w:left="624"/>
        <w:rPr>
          <w:szCs w:val="22"/>
        </w:rPr>
      </w:pPr>
      <w:bookmarkStart w:id="61" w:name="_Toc143506423"/>
      <w:r w:rsidRPr="00E13B5C">
        <w:lastRenderedPageBreak/>
        <w:t>8.1.1. Matkakorvaukset</w:t>
      </w:r>
      <w:bookmarkEnd w:id="61"/>
      <w:r w:rsidRPr="00E13B5C">
        <w:t xml:space="preserve"> </w:t>
      </w:r>
    </w:p>
    <w:p w14:paraId="5D634138" w14:textId="17F9D4AE" w:rsidR="00E67C85" w:rsidRPr="00E13B5C" w:rsidRDefault="00E67C85" w:rsidP="00E13B5C">
      <w:pPr>
        <w:pStyle w:val="Normaaliteksti"/>
        <w:spacing w:line="360" w:lineRule="auto"/>
        <w:ind w:left="624"/>
        <w:jc w:val="both"/>
        <w:rPr>
          <w:sz w:val="22"/>
          <w:szCs w:val="22"/>
          <w:lang w:val="fi-FI"/>
        </w:rPr>
      </w:pPr>
      <w:r w:rsidRPr="00E13B5C">
        <w:rPr>
          <w:sz w:val="22"/>
          <w:szCs w:val="22"/>
          <w:lang w:val="fi-FI"/>
        </w:rPr>
        <w:t xml:space="preserve">Asiakkaan kotiin tai arjen muuhun toimintaympäristöön tuotettavissa hyvinvointialueen myöntämissä palvelusetelipalveluissa palveluntuottajalle maksetaan matkakorvausta, kun edestakainen matka asiakkaan luo on vähintään 30 kilometriä palveluntuottajan toimipisteestä, työntekijän kotiosoitteesta tai varsinaisesta työpaikasta. Matkakorvaus maksetaan 30 kilometriä ylittävältä osalta, kuitenkin maksimissaan 200 kilometriltä / edestakainen matka. </w:t>
      </w:r>
    </w:p>
    <w:p w14:paraId="5A09D1BE" w14:textId="77777777" w:rsidR="00E67C85" w:rsidRPr="00E13B5C" w:rsidRDefault="00E67C85" w:rsidP="00E13B5C">
      <w:pPr>
        <w:pStyle w:val="Normaaliteksti"/>
        <w:spacing w:line="360" w:lineRule="auto"/>
        <w:ind w:left="624"/>
        <w:jc w:val="both"/>
        <w:rPr>
          <w:sz w:val="22"/>
          <w:szCs w:val="22"/>
          <w:lang w:val="fi-FI"/>
        </w:rPr>
      </w:pPr>
      <w:r w:rsidRPr="00E13B5C">
        <w:rPr>
          <w:sz w:val="22"/>
          <w:szCs w:val="22"/>
          <w:lang w:val="fi-FI"/>
        </w:rPr>
        <w:t xml:space="preserve">Kotikäyntien matkaan käytetty aika ei sisälly palvelusetelillä tai ostopalveluna myönnetyn palvelun palveluaikaan. Tarkoituksellista on optimoida reittisuunnittelua mahdollisuuksien mukaan. Palveluntuottajalla on oikeus laskuttaa ainoastaan tosiasiallisesti ajettujen kilometrien mukaan. </w:t>
      </w:r>
    </w:p>
    <w:p w14:paraId="6A7C47A0" w14:textId="2D3EB746" w:rsidR="00E67C85" w:rsidRPr="002A4B00" w:rsidRDefault="00E67C85" w:rsidP="00E13B5C">
      <w:pPr>
        <w:pStyle w:val="Normaaliteksti"/>
        <w:spacing w:line="360" w:lineRule="auto"/>
        <w:ind w:left="624"/>
        <w:jc w:val="both"/>
        <w:rPr>
          <w:sz w:val="22"/>
          <w:szCs w:val="22"/>
          <w:lang w:val="fi-FI"/>
        </w:rPr>
      </w:pPr>
      <w:r w:rsidRPr="00E13B5C">
        <w:rPr>
          <w:sz w:val="22"/>
          <w:szCs w:val="22"/>
          <w:lang w:val="fi-FI"/>
        </w:rPr>
        <w:t>Matkakorvaus maksetaan Kelan valtakunnallisen kilometrikorvauksen suuruisena.</w:t>
      </w:r>
    </w:p>
    <w:p w14:paraId="03F0D3CE" w14:textId="77777777" w:rsidR="002A4B00" w:rsidRPr="00E30ABE" w:rsidRDefault="002A4B00" w:rsidP="00E12E1F">
      <w:pPr>
        <w:pStyle w:val="Otsikko2"/>
        <w:spacing w:line="360" w:lineRule="auto"/>
        <w:rPr>
          <w:sz w:val="24"/>
          <w:szCs w:val="24"/>
        </w:rPr>
      </w:pPr>
      <w:r w:rsidRPr="002A4B00">
        <w:t xml:space="preserve"> </w:t>
      </w:r>
      <w:bookmarkStart w:id="62" w:name="_Toc532249541"/>
      <w:bookmarkStart w:id="63" w:name="_Toc532388042"/>
      <w:bookmarkStart w:id="64" w:name="_Toc143506424"/>
      <w:r w:rsidRPr="00E30ABE">
        <w:rPr>
          <w:sz w:val="24"/>
          <w:szCs w:val="24"/>
        </w:rPr>
        <w:t>Asiakas</w:t>
      </w:r>
      <w:bookmarkEnd w:id="62"/>
      <w:bookmarkEnd w:id="63"/>
      <w:bookmarkEnd w:id="64"/>
    </w:p>
    <w:p w14:paraId="48FA2CE0" w14:textId="77777777"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Palveluntuottaja laskuttaa asiakkaalta mahdollisen omavastuuosuuden ja asiakkaan mahdollisesti ostamat lisäpalvelut palveluntuottajan ja asiakkaan keskinäisen sopimuksen mukaisesti.</w:t>
      </w:r>
    </w:p>
    <w:p w14:paraId="40985934" w14:textId="40D21CB4" w:rsidR="002A4B00" w:rsidRPr="00E13B5C" w:rsidRDefault="002A4B00" w:rsidP="00E12E1F">
      <w:pPr>
        <w:pStyle w:val="Normaaliteksti"/>
        <w:spacing w:line="360" w:lineRule="auto"/>
        <w:ind w:left="624"/>
        <w:jc w:val="both"/>
        <w:rPr>
          <w:sz w:val="22"/>
          <w:szCs w:val="22"/>
          <w:lang w:val="fi-FI"/>
        </w:rPr>
      </w:pPr>
      <w:r w:rsidRPr="002A4B00">
        <w:rPr>
          <w:sz w:val="22"/>
          <w:szCs w:val="22"/>
          <w:lang w:val="fi-FI"/>
        </w:rPr>
        <w:t xml:space="preserve">Jos asiakas ei pysty suoriutumaan palveluntuottajalle maksettavista mahdollisista omavastuuosuuksistaan, </w:t>
      </w:r>
      <w:r w:rsidRPr="00E13B5C">
        <w:rPr>
          <w:sz w:val="22"/>
          <w:szCs w:val="22"/>
          <w:lang w:val="fi-FI"/>
        </w:rPr>
        <w:t xml:space="preserve">palveluntuottajan tulee ilmoittaa tilanteesta </w:t>
      </w:r>
      <w:r w:rsidR="00FE2FB6" w:rsidRPr="00E13B5C">
        <w:rPr>
          <w:sz w:val="22"/>
          <w:szCs w:val="22"/>
          <w:lang w:val="fi-FI"/>
        </w:rPr>
        <w:t>Satakunnan hyvinvointialueen ko. palvelun osalta toimivaltaiselle t</w:t>
      </w:r>
      <w:r w:rsidRPr="00E13B5C">
        <w:rPr>
          <w:sz w:val="22"/>
          <w:szCs w:val="22"/>
          <w:lang w:val="fi-FI"/>
        </w:rPr>
        <w:t xml:space="preserve">yöntekijälle heti ongelmien tultua ilmi. </w:t>
      </w:r>
      <w:r w:rsidR="00E67C85" w:rsidRPr="00E13B5C">
        <w:rPr>
          <w:sz w:val="22"/>
          <w:szCs w:val="22"/>
          <w:lang w:val="fi-FI"/>
        </w:rPr>
        <w:t>Palvelusetelipäätösten mukaisesti laskutettavissa palveluissa palveluntuottaja laskuttaa palvelusetelin myöntämispäivänä voimassa olevien hinnastojen mukaisesti. </w:t>
      </w:r>
    </w:p>
    <w:p w14:paraId="2FA2F2D6" w14:textId="24C77B54" w:rsidR="002A4B00" w:rsidRDefault="00E67C85" w:rsidP="00E12E1F">
      <w:pPr>
        <w:pStyle w:val="Normaaliteksti"/>
        <w:spacing w:line="360" w:lineRule="auto"/>
        <w:ind w:left="624"/>
        <w:jc w:val="both"/>
        <w:rPr>
          <w:sz w:val="22"/>
          <w:szCs w:val="22"/>
          <w:lang w:val="fi-FI"/>
        </w:rPr>
      </w:pPr>
      <w:r w:rsidRPr="00E13B5C">
        <w:rPr>
          <w:sz w:val="22"/>
          <w:szCs w:val="22"/>
          <w:lang w:val="fi-FI"/>
        </w:rPr>
        <w:t>Asiakkaan laskuihin ei lisätä laskutus-, käyntikerta-, väline- yms. lisiä.</w:t>
      </w:r>
      <w:r w:rsidRPr="00E67C85">
        <w:rPr>
          <w:sz w:val="22"/>
          <w:szCs w:val="22"/>
          <w:lang w:val="fi-FI"/>
        </w:rPr>
        <w:t> </w:t>
      </w:r>
    </w:p>
    <w:p w14:paraId="4332BEC4" w14:textId="2A076D5B" w:rsidR="00E67C85" w:rsidRPr="00E13B5C" w:rsidRDefault="00E67C85" w:rsidP="00E67C85">
      <w:pPr>
        <w:pStyle w:val="Otsikko2"/>
      </w:pPr>
      <w:bookmarkStart w:id="65" w:name="_Toc143506425"/>
      <w:r w:rsidRPr="00E13B5C">
        <w:t>Peruutetut/peruuttamattomat käynnit</w:t>
      </w:r>
      <w:bookmarkEnd w:id="65"/>
      <w:r w:rsidRPr="00E13B5C">
        <w:t xml:space="preserve"> </w:t>
      </w:r>
    </w:p>
    <w:p w14:paraId="2B83639D" w14:textId="264D8DC1" w:rsidR="00E67C85" w:rsidRPr="00E67C85" w:rsidRDefault="00E67C85" w:rsidP="00E67C85">
      <w:pPr>
        <w:pStyle w:val="Normaaliteksti"/>
        <w:spacing w:line="360" w:lineRule="auto"/>
        <w:ind w:left="624"/>
        <w:jc w:val="both"/>
        <w:rPr>
          <w:sz w:val="22"/>
          <w:szCs w:val="22"/>
          <w:lang w:val="fi-FI"/>
        </w:rPr>
      </w:pPr>
      <w:r w:rsidRPr="00E13B5C">
        <w:rPr>
          <w:sz w:val="22"/>
          <w:szCs w:val="22"/>
          <w:lang w:val="fi-FI"/>
        </w:rPr>
        <w:t>Mikäli asiakas peruuttaa henkilökohtaisen avun käynnin 24 tuntia ennen sovittua käyntiä, palveluntuottaja ei saa laskuttaa käyntiä miltään osin. Mikäli asiakas peruu käynnin vähemmän kuin 24 tuntia ennen, käynti katsotaan toteutuneeksi ja palveluntuottaja saa laskuttaa normaalisti.</w:t>
      </w:r>
    </w:p>
    <w:p w14:paraId="194AD882" w14:textId="77777777" w:rsidR="002A4B00" w:rsidRPr="00E30ABE" w:rsidRDefault="002A4B00" w:rsidP="00E12E1F">
      <w:pPr>
        <w:pStyle w:val="Otsikko1"/>
        <w:spacing w:line="360" w:lineRule="auto"/>
        <w:rPr>
          <w:sz w:val="24"/>
          <w:szCs w:val="24"/>
        </w:rPr>
      </w:pPr>
      <w:bookmarkStart w:id="66" w:name="_Toc532249542"/>
      <w:bookmarkStart w:id="67" w:name="_Toc532388043"/>
      <w:bookmarkStart w:id="68" w:name="_Toc143506426"/>
      <w:r w:rsidRPr="00E30ABE">
        <w:rPr>
          <w:sz w:val="24"/>
          <w:szCs w:val="24"/>
        </w:rPr>
        <w:lastRenderedPageBreak/>
        <w:t>Vastuut ja vakuutukset</w:t>
      </w:r>
      <w:bookmarkEnd w:id="66"/>
      <w:bookmarkEnd w:id="67"/>
      <w:bookmarkEnd w:id="68"/>
    </w:p>
    <w:p w14:paraId="6760A1C1" w14:textId="77777777"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Palveluntuottajalla tulee olla voimassa olevat riittävät vastuu- ja tapaturmavakuutukset kyseessä olevien vahinkojen varalta. </w:t>
      </w:r>
    </w:p>
    <w:p w14:paraId="51EF076B" w14:textId="7B12ED43" w:rsidR="002A4B00" w:rsidRDefault="00CD2B1F" w:rsidP="00E12E1F">
      <w:pPr>
        <w:pStyle w:val="Normaaliteksti"/>
        <w:spacing w:line="360" w:lineRule="auto"/>
        <w:ind w:left="624"/>
        <w:jc w:val="both"/>
        <w:rPr>
          <w:sz w:val="22"/>
          <w:szCs w:val="22"/>
          <w:lang w:val="fi-FI"/>
        </w:rPr>
      </w:pPr>
      <w:r>
        <w:rPr>
          <w:sz w:val="22"/>
          <w:szCs w:val="22"/>
          <w:lang w:val="fi-FI"/>
        </w:rPr>
        <w:t>Hyvinvointialue</w:t>
      </w:r>
      <w:r w:rsidR="002A4B00" w:rsidRPr="002A4B00">
        <w:rPr>
          <w:sz w:val="22"/>
          <w:szCs w:val="22"/>
          <w:lang w:val="fi-FI"/>
        </w:rPr>
        <w:t xml:space="preserve"> ei vastaa palveluntuottajan asiakkaalle tai hänen omaisuudelleen tai ulkopuolisille</w:t>
      </w:r>
      <w:r>
        <w:rPr>
          <w:sz w:val="22"/>
          <w:szCs w:val="22"/>
          <w:lang w:val="fi-FI"/>
        </w:rPr>
        <w:t xml:space="preserve"> </w:t>
      </w:r>
      <w:r w:rsidR="002A4B00" w:rsidRPr="002A4B00">
        <w:rPr>
          <w:sz w:val="22"/>
          <w:szCs w:val="22"/>
          <w:lang w:val="fi-FI"/>
        </w:rPr>
        <w:t xml:space="preserve">henkilöille tai heidän omaisuudelleen aiheuttamista vahingoista. </w:t>
      </w:r>
      <w:r>
        <w:rPr>
          <w:sz w:val="22"/>
          <w:szCs w:val="22"/>
          <w:lang w:val="fi-FI"/>
        </w:rPr>
        <w:t>Hyvinvointialue</w:t>
      </w:r>
      <w:r w:rsidR="002A4B00" w:rsidRPr="002A4B00">
        <w:rPr>
          <w:sz w:val="22"/>
          <w:szCs w:val="22"/>
          <w:lang w:val="fi-FI"/>
        </w:rPr>
        <w:t xml:space="preserve"> ei vastaa myöskään asiakkaan palveluntuottajalle tai ulkopuoliselle henkilölle tai heidän omaisuudelleen aiheuttamista vahingoista.</w:t>
      </w:r>
    </w:p>
    <w:p w14:paraId="153A5648" w14:textId="3BF4CF02" w:rsidR="00EE2DFF" w:rsidRDefault="00EE2DFF" w:rsidP="00EE2DFF">
      <w:pPr>
        <w:pStyle w:val="Otsikko1"/>
        <w:rPr>
          <w:sz w:val="24"/>
          <w:szCs w:val="24"/>
        </w:rPr>
      </w:pPr>
      <w:bookmarkStart w:id="69" w:name="_Toc143506427"/>
      <w:r w:rsidRPr="00EE2DFF">
        <w:rPr>
          <w:sz w:val="24"/>
          <w:szCs w:val="24"/>
        </w:rPr>
        <w:t>Omavalvonta ja valvonta</w:t>
      </w:r>
      <w:bookmarkEnd w:id="69"/>
      <w:r w:rsidRPr="00EE2DFF">
        <w:rPr>
          <w:sz w:val="24"/>
          <w:szCs w:val="24"/>
        </w:rPr>
        <w:t> </w:t>
      </w:r>
    </w:p>
    <w:p w14:paraId="5E2852DD" w14:textId="322F14A8" w:rsidR="00EE2DFF" w:rsidRDefault="00EE2DFF" w:rsidP="00EE2DFF">
      <w:pPr>
        <w:pStyle w:val="Otsikko2"/>
      </w:pPr>
      <w:bookmarkStart w:id="70" w:name="_Toc143506428"/>
      <w:r>
        <w:t>Valvonta</w:t>
      </w:r>
      <w:bookmarkEnd w:id="70"/>
    </w:p>
    <w:p w14:paraId="484DF508" w14:textId="77777777" w:rsidR="00EE2DFF" w:rsidRPr="00EE2DFF" w:rsidRDefault="00EE2DFF" w:rsidP="00EE2DFF">
      <w:pPr>
        <w:tabs>
          <w:tab w:val="clear" w:pos="1304"/>
          <w:tab w:val="clear" w:pos="2608"/>
        </w:tabs>
        <w:spacing w:before="100" w:beforeAutospacing="1" w:after="100" w:afterAutospacing="1" w:line="360" w:lineRule="auto"/>
        <w:ind w:left="629"/>
        <w:jc w:val="both"/>
        <w:textAlignment w:val="baseline"/>
        <w:rPr>
          <w:rFonts w:ascii="Segoe UI" w:eastAsia="Times New Roman" w:hAnsi="Segoe UI" w:cs="Segoe UI"/>
          <w:sz w:val="18"/>
          <w:szCs w:val="18"/>
          <w:lang w:eastAsia="fi-FI"/>
        </w:rPr>
      </w:pPr>
      <w:proofErr w:type="spellStart"/>
      <w:r w:rsidRPr="00EE2DFF">
        <w:rPr>
          <w:rFonts w:ascii="Arial" w:eastAsia="Times New Roman" w:hAnsi="Arial" w:cs="Arial"/>
          <w:lang w:eastAsia="fi-FI"/>
        </w:rPr>
        <w:t>Sosiaali</w:t>
      </w:r>
      <w:proofErr w:type="spellEnd"/>
      <w:r w:rsidRPr="00EE2DFF">
        <w:rPr>
          <w:rFonts w:ascii="Arial" w:eastAsia="Times New Roman" w:hAnsi="Arial" w:cs="Arial"/>
          <w:lang w:eastAsia="fi-FI"/>
        </w:rPr>
        <w:t xml:space="preserve">- ja terveysalan lupa- ja valvontavirasto Valvira sekä </w:t>
      </w:r>
      <w:proofErr w:type="spellStart"/>
      <w:r w:rsidRPr="00EE2DFF">
        <w:rPr>
          <w:rFonts w:ascii="Arial" w:eastAsia="Times New Roman" w:hAnsi="Arial" w:cs="Arial"/>
          <w:lang w:eastAsia="fi-FI"/>
        </w:rPr>
        <w:t>Lounais</w:t>
      </w:r>
      <w:proofErr w:type="spellEnd"/>
      <w:r w:rsidRPr="00EE2DFF">
        <w:rPr>
          <w:rFonts w:ascii="Arial" w:eastAsia="Times New Roman" w:hAnsi="Arial" w:cs="Arial"/>
          <w:lang w:eastAsia="fi-FI"/>
        </w:rPr>
        <w:t xml:space="preserve">-Suomen aluehallintovirasto (jatkossa AVI) toimivat yksityisten sosiaalipalvelujen sekä yksityisen terveydenhuollon lupa- ja valvontaviranomaisina. Satakunnan hyvinvointialue valvoo alueellaan yksityisiä </w:t>
      </w:r>
      <w:proofErr w:type="spellStart"/>
      <w:r w:rsidRPr="00EE2DFF">
        <w:rPr>
          <w:rFonts w:ascii="Arial" w:eastAsia="Times New Roman" w:hAnsi="Arial" w:cs="Arial"/>
          <w:lang w:eastAsia="fi-FI"/>
        </w:rPr>
        <w:t>sosiaali</w:t>
      </w:r>
      <w:proofErr w:type="spellEnd"/>
      <w:r w:rsidRPr="00EE2DFF">
        <w:rPr>
          <w:rFonts w:ascii="Arial" w:eastAsia="Times New Roman" w:hAnsi="Arial" w:cs="Arial"/>
          <w:lang w:eastAsia="fi-FI"/>
        </w:rPr>
        <w:t>- ja terveydenhuollon palveluntuottajia, joiden kanssa sillä on sopimus tai sitoumus, sekä kyseisten yksityisten palveluntuottajien alihankkijoita. Satakunnan hyvinvointialue valvoo hyväksymiensä palveluntuottajien palvelujen laatua, palveluntuottajan omavalvonnan toteutumista ja varmistaa, että palveluntuottaja täyttää palvelutuotantoa koskevan lainsäädännön asettamat vaatimukset, sopimusehdot sekä palvelusetelilain ja sääntökirjan mukaiset kriteerit. Palveluntuottaja hyväksyy Satakunnan hyvinvointialueen toteuttamat ohjaus- ja arviointikäynnit sekä muut tarkastukset, omavalvonnan itsearviointivelvoitteen sekä osallistuu järjestettäviin yhteistyötilaisuuksiin.  </w:t>
      </w:r>
    </w:p>
    <w:p w14:paraId="71BE116A" w14:textId="098AF00D" w:rsidR="00EE2DFF" w:rsidRDefault="00EE2DFF" w:rsidP="00EE2DFF">
      <w:pPr>
        <w:tabs>
          <w:tab w:val="clear" w:pos="1304"/>
          <w:tab w:val="clear" w:pos="2608"/>
        </w:tabs>
        <w:spacing w:before="100" w:beforeAutospacing="1" w:after="100" w:afterAutospacing="1" w:line="360" w:lineRule="auto"/>
        <w:ind w:left="629"/>
        <w:jc w:val="both"/>
        <w:textAlignment w:val="baseline"/>
        <w:rPr>
          <w:rFonts w:ascii="Arial" w:eastAsia="Times New Roman" w:hAnsi="Arial" w:cs="Arial"/>
          <w:lang w:eastAsia="fi-FI"/>
        </w:rPr>
      </w:pPr>
      <w:r w:rsidRPr="00EE2DFF">
        <w:rPr>
          <w:rFonts w:ascii="Arial" w:eastAsia="Times New Roman" w:hAnsi="Arial" w:cs="Arial"/>
          <w:lang w:eastAsia="fi-FI"/>
        </w:rPr>
        <w:t>Hyvinvointialueen toteuttama valvonta voidaan toteuttaa myös ennalta ilmoittamatta. Palveluntuottaja hyväksyy Satakunnan hyvinvointialueen toteuttamat asiakas- ja asiakaspalautekyselyt palveluseteliä käyttäville asiakkailleen. Satakunnan hyvinvointialueella on oikeus tarkistaa palveluntuottajan taloudelliset edellytykset ja luottotiedot yleisesti käytetyistä rekistereistä. Lisäksi Satakunnan hyvinvointialueella on oikeus selvittää lupa- ja valvontaviranomaiselta palveluntuottajaa koskevat tiedot, mukaan luettuna lakisääteiset kantelut ja mahdolliset viranomaisen käynnistämät valvontaprosessit. </w:t>
      </w:r>
    </w:p>
    <w:p w14:paraId="3227DB72" w14:textId="402D865C" w:rsidR="00EE2DFF" w:rsidRDefault="00EE2DFF" w:rsidP="00EE2DFF">
      <w:pPr>
        <w:pStyle w:val="Otsikko2"/>
        <w:rPr>
          <w:lang w:eastAsia="fi-FI"/>
        </w:rPr>
      </w:pPr>
      <w:bookmarkStart w:id="71" w:name="_Toc143506429"/>
      <w:r w:rsidRPr="00EE2DFF">
        <w:rPr>
          <w:lang w:eastAsia="fi-FI"/>
        </w:rPr>
        <w:lastRenderedPageBreak/>
        <w:t>Palveluntuottajan omavalvonta</w:t>
      </w:r>
      <w:bookmarkEnd w:id="71"/>
      <w:r w:rsidRPr="00EE2DFF">
        <w:rPr>
          <w:lang w:eastAsia="fi-FI"/>
        </w:rPr>
        <w:t> </w:t>
      </w:r>
    </w:p>
    <w:p w14:paraId="2D8850D0" w14:textId="75218110" w:rsidR="00EE2DFF" w:rsidRDefault="00EE2DFF" w:rsidP="00576047">
      <w:pPr>
        <w:pStyle w:val="Leipteksti"/>
        <w:spacing w:before="100" w:beforeAutospacing="1" w:after="100" w:afterAutospacing="1" w:line="360" w:lineRule="auto"/>
        <w:ind w:left="624"/>
        <w:jc w:val="both"/>
        <w:rPr>
          <w:lang w:eastAsia="fi-FI"/>
        </w:rPr>
      </w:pPr>
      <w:r w:rsidRPr="00EE2DFF">
        <w:rPr>
          <w:lang w:eastAsia="fi-FI"/>
        </w:rPr>
        <w:t>Omavalvonnalla tarkoitetaan lakiin perustuvaa velvoitetta valvoa omaa toimintaansa. Omavalvonnassa on kyse koko työyhteisön toteuttamasta jatkuvasta toiminnan laadun varmistamisesta ja kehittämisestä. Omavalvonta on ennakoivaa, toiminnanaikaista ja jälkikäteistä laadun- ja riskienhallintaa sekä jatkuvuuden varmistamista, jolla osaltaan varmistetaan potilas- ja asiakasturvallisuuden toteutuminen.  </w:t>
      </w:r>
    </w:p>
    <w:p w14:paraId="216129C4" w14:textId="539254F2" w:rsidR="00EE2DFF" w:rsidRDefault="00EE2DFF" w:rsidP="00EE2DFF">
      <w:pPr>
        <w:pStyle w:val="Otsikko3"/>
        <w:rPr>
          <w:lang w:eastAsia="fi-FI"/>
        </w:rPr>
      </w:pPr>
      <w:bookmarkStart w:id="72" w:name="_Toc143506430"/>
      <w:r w:rsidRPr="00EE2DFF">
        <w:rPr>
          <w:lang w:eastAsia="fi-FI"/>
        </w:rPr>
        <w:t>Omavalvontaohjelma</w:t>
      </w:r>
      <w:bookmarkEnd w:id="72"/>
      <w:r w:rsidRPr="00EE2DFF">
        <w:rPr>
          <w:lang w:eastAsia="fi-FI"/>
        </w:rPr>
        <w:t> </w:t>
      </w:r>
    </w:p>
    <w:p w14:paraId="2FD1A7E7" w14:textId="0C2D3DE4" w:rsidR="00EE2DFF" w:rsidRDefault="00EE2DFF" w:rsidP="00576047">
      <w:pPr>
        <w:pStyle w:val="Leipteksti"/>
        <w:spacing w:before="100" w:beforeAutospacing="1" w:after="100" w:afterAutospacing="1" w:line="360" w:lineRule="auto"/>
        <w:ind w:left="624"/>
        <w:jc w:val="both"/>
        <w:rPr>
          <w:lang w:eastAsia="fi-FI"/>
        </w:rPr>
      </w:pPr>
      <w:r w:rsidRPr="00EE2DFF">
        <w:rPr>
          <w:lang w:eastAsia="fi-FI"/>
        </w:rPr>
        <w:t>Yksityisen palveluntuottajan on laadittava vastuulleen kuuluvista tehtävistä ja palveluista omavalvontaohjelma. Omavalvontaohjelman velvoite koskee useammassa kuin yhdessä palveluyksikössä palveluja antavan palveluntuottajaa. Omavalvontaohjelman tulee kattaa kaikki palveluntuottajan toimintayksiköt. Yksityisen palveluntuottajan on toiminnassaan varmistettava omavalvonnalla tehtäviensä lainmukainen hoitaminen ja tekemiensä sopimusten noudattaminen sekä erityisesti palvelujen saatavuus, jatkuvuus, turvallisuus ja laatu sekä asiakkaiden yhdenvertaisuus. Omavalvontaohjelmassa on todettava, miten edellä mainittujen osa-alueiden toteutumista seurataan ja miten havaitut puutteellisuudet korjataan. Omavalvontaohjelman osana ovat laissa erikseen säädetyt omavalvontasuunnitelmat. Omavalvontaohjelma sekä omavalvontaohjelman toteutumisen seurantaan perustuvat havainnot ja niiden perusteella tehtävät toimenpiteet on julkaistava julkisessa tietoverkossa ja muilla niiden julkisuutta edistävillä tavoilla.  </w:t>
      </w:r>
    </w:p>
    <w:p w14:paraId="3EAC1025" w14:textId="27469F80" w:rsidR="00EE2DFF" w:rsidRDefault="00EE2DFF" w:rsidP="00EE2DFF">
      <w:pPr>
        <w:pStyle w:val="Otsikko3"/>
        <w:rPr>
          <w:lang w:eastAsia="fi-FI"/>
        </w:rPr>
      </w:pPr>
      <w:bookmarkStart w:id="73" w:name="_Toc143506431"/>
      <w:r>
        <w:rPr>
          <w:lang w:eastAsia="fi-FI"/>
        </w:rPr>
        <w:t>Toimintayksikkökotainen omavalvontasuunnitelma</w:t>
      </w:r>
      <w:bookmarkEnd w:id="73"/>
    </w:p>
    <w:p w14:paraId="2887A1EC" w14:textId="77777777" w:rsidR="00EE2DFF" w:rsidRPr="00EE2DFF" w:rsidRDefault="00EE2DFF" w:rsidP="00576047">
      <w:pPr>
        <w:tabs>
          <w:tab w:val="clear" w:pos="1304"/>
          <w:tab w:val="clear" w:pos="2608"/>
        </w:tabs>
        <w:spacing w:before="100" w:beforeAutospacing="1" w:after="100" w:afterAutospacing="1" w:line="360" w:lineRule="auto"/>
        <w:ind w:left="624"/>
        <w:jc w:val="both"/>
        <w:textAlignment w:val="baseline"/>
        <w:rPr>
          <w:rFonts w:ascii="Segoe UI" w:eastAsia="Times New Roman" w:hAnsi="Segoe UI" w:cs="Segoe UI"/>
          <w:sz w:val="18"/>
          <w:szCs w:val="18"/>
          <w:lang w:eastAsia="fi-FI"/>
        </w:rPr>
      </w:pPr>
      <w:r w:rsidRPr="00EE2DFF">
        <w:rPr>
          <w:rFonts w:ascii="Arial" w:eastAsia="Times New Roman" w:hAnsi="Arial" w:cs="Arial"/>
          <w:lang w:eastAsia="fi-FI"/>
        </w:rPr>
        <w:t>Toimintayksikön on laadittava toimintayksikkökohtainen omavalvontasuunnitelma toiminnan laadun, turvallisuuden ja asianmukaisuuden varmistamiseksi ja pidettävä suunnitelmaa julkisesti nähtävänä. Palveluntuottajan on jatkuvasti seurattava palvelun toteutumista, laatua ja asiakas- / potilasturvallisuutta, sekä informoitava Satakunnan hyvinvointialuetta tehdyistä havainnoista. Omavalvontasuunnitelma kirjataan Valviran mallipohjan sisältöjen mukaisesti, sen tulee olla ajantasainen ja vastata yksikön todellista toimintaa. Omavalvontasuunnitelmassa tulee kuvata konkreettisesti kaikki yrityksen tuottamat palvelut (esim. kotihoidon palvelusetelituottajana toimiminen, omaishoidon tuen palvelusetelituottajana toimiminen, siivouksen palvelusetelituottajana toimiminen) ja ne asiakasryhmät, joille palvelua tuotetaan.  </w:t>
      </w:r>
    </w:p>
    <w:p w14:paraId="765BA117" w14:textId="77777777" w:rsidR="00EE2DFF" w:rsidRPr="00EE2DFF" w:rsidRDefault="00EE2DFF" w:rsidP="00576047">
      <w:pPr>
        <w:tabs>
          <w:tab w:val="clear" w:pos="1304"/>
          <w:tab w:val="clear" w:pos="2608"/>
        </w:tabs>
        <w:spacing w:before="100" w:beforeAutospacing="1" w:after="100" w:afterAutospacing="1" w:line="360" w:lineRule="auto"/>
        <w:ind w:left="624"/>
        <w:jc w:val="both"/>
        <w:textAlignment w:val="baseline"/>
        <w:rPr>
          <w:rFonts w:ascii="Segoe UI" w:eastAsia="Times New Roman" w:hAnsi="Segoe UI" w:cs="Segoe UI"/>
          <w:sz w:val="18"/>
          <w:szCs w:val="18"/>
          <w:lang w:eastAsia="fi-FI"/>
        </w:rPr>
      </w:pPr>
      <w:r w:rsidRPr="00EE2DFF">
        <w:rPr>
          <w:rFonts w:ascii="Arial" w:eastAsia="Times New Roman" w:hAnsi="Arial" w:cs="Arial"/>
          <w:lang w:eastAsia="fi-FI"/>
        </w:rPr>
        <w:lastRenderedPageBreak/>
        <w:t>Omavalvontasuunnitelmasta tulee käydä ilmi, miten Valviran sosiaalihuollon omavalvontasuunnitelman lomakepohjan sisältöalueet sekä palvelusetelin sääntökirjan edellyttämät vaatimukset toteutuvat käytännössä palveluntuottajan järjestämissä palveluissa ja miten palveluntuottaja seuraa ja valvoo niiden toteutumista. Omavalvontasuunnitelmassa tulee olla suunnitelma toimintavarmuudesta yllättävissä tilanteissa esim. sijaisjärjestelyjen osalta. </w:t>
      </w:r>
    </w:p>
    <w:p w14:paraId="343FDEB3" w14:textId="77777777" w:rsidR="00EE2DFF" w:rsidRPr="00EE2DFF" w:rsidRDefault="00EE2DFF" w:rsidP="00576047">
      <w:pPr>
        <w:tabs>
          <w:tab w:val="clear" w:pos="1304"/>
          <w:tab w:val="clear" w:pos="2608"/>
        </w:tabs>
        <w:spacing w:before="100" w:beforeAutospacing="1" w:after="100" w:afterAutospacing="1" w:line="360" w:lineRule="auto"/>
        <w:ind w:left="624"/>
        <w:jc w:val="both"/>
        <w:textAlignment w:val="baseline"/>
        <w:rPr>
          <w:rFonts w:ascii="Segoe UI" w:eastAsia="Times New Roman" w:hAnsi="Segoe UI" w:cs="Segoe UI"/>
          <w:sz w:val="18"/>
          <w:szCs w:val="18"/>
          <w:lang w:eastAsia="fi-FI"/>
        </w:rPr>
      </w:pPr>
      <w:r w:rsidRPr="00EE2DFF">
        <w:rPr>
          <w:rFonts w:ascii="Arial" w:eastAsia="Times New Roman" w:hAnsi="Arial" w:cs="Arial"/>
          <w:lang w:eastAsia="fi-FI"/>
        </w:rPr>
        <w:t>Omavalvonnan menettelytapojen ja toimintaperiaatteiden on toteuduttava palveluntuottajan kaikessa toiminnassa. Palveluntuottajan on varmistettava, että omavalvontasuunnitelma on laadittu ja käyty läpi henkilökunnan ja alihankkijoiden kanssa, ja että sitä noudatetaan. Omavalvontasuunnitelmaan tulee kuvata ne menettelytavat, jolla alihankkijoiden tuottaman palvelun laatu varmistetaan.  </w:t>
      </w:r>
    </w:p>
    <w:p w14:paraId="114F4FDF" w14:textId="77777777" w:rsidR="00EE2DFF" w:rsidRPr="00EE2DFF" w:rsidRDefault="00EE2DFF" w:rsidP="00576047">
      <w:pPr>
        <w:tabs>
          <w:tab w:val="clear" w:pos="1304"/>
          <w:tab w:val="clear" w:pos="2608"/>
        </w:tabs>
        <w:spacing w:before="100" w:beforeAutospacing="1" w:after="100" w:afterAutospacing="1" w:line="360" w:lineRule="auto"/>
        <w:ind w:left="624"/>
        <w:jc w:val="both"/>
        <w:textAlignment w:val="baseline"/>
        <w:rPr>
          <w:rFonts w:ascii="Segoe UI" w:eastAsia="Times New Roman" w:hAnsi="Segoe UI" w:cs="Segoe UI"/>
          <w:sz w:val="18"/>
          <w:szCs w:val="18"/>
          <w:lang w:eastAsia="fi-FI"/>
        </w:rPr>
      </w:pPr>
      <w:r w:rsidRPr="00EE2DFF">
        <w:rPr>
          <w:rFonts w:ascii="Arial" w:eastAsia="Times New Roman" w:hAnsi="Arial" w:cs="Arial"/>
          <w:lang w:eastAsia="fi-FI"/>
        </w:rPr>
        <w:t>Palveluntuottajan tulee kerätä ja dokumentoida asiakaspalautteet (myös manuaalisesti kerätty). Palveluntuottajan tulee hyödyntää palautetta toimintansa kehittämisessä. Palveluntuottaja luovuttaa Satakunnan hyvinvointialueelle tiedot suorittamistaan asiakaspalautekyselyistä.  </w:t>
      </w:r>
    </w:p>
    <w:p w14:paraId="53384E17" w14:textId="1A64A690" w:rsidR="00EE2DFF" w:rsidRPr="00EE2DFF" w:rsidRDefault="00EE2DFF" w:rsidP="00576047">
      <w:pPr>
        <w:tabs>
          <w:tab w:val="clear" w:pos="1304"/>
          <w:tab w:val="clear" w:pos="2608"/>
        </w:tabs>
        <w:spacing w:before="100" w:beforeAutospacing="1" w:after="100" w:afterAutospacing="1" w:line="360" w:lineRule="auto"/>
        <w:ind w:left="624"/>
        <w:jc w:val="both"/>
        <w:textAlignment w:val="baseline"/>
      </w:pPr>
      <w:r w:rsidRPr="00EE2DFF">
        <w:rPr>
          <w:rFonts w:ascii="Arial" w:eastAsia="Times New Roman" w:hAnsi="Arial" w:cs="Arial"/>
          <w:lang w:eastAsia="fi-FI"/>
        </w:rPr>
        <w:t xml:space="preserve">Palveluntuottajan tulee toimittaa hyvinvointialueelle vuosittain tehty toimintakertomus Satakunnan alueella toimivan toimintayksikön toiminnasta. Toimintakertomukseen on liitettävä yhteenveto asiakas- ja potilasturvallisuuden vaaratapahtumien raportoinnin (esim. </w:t>
      </w:r>
      <w:proofErr w:type="spellStart"/>
      <w:r w:rsidRPr="00EE2DFF">
        <w:rPr>
          <w:rFonts w:ascii="Arial" w:eastAsia="Times New Roman" w:hAnsi="Arial" w:cs="Arial"/>
          <w:lang w:eastAsia="fi-FI"/>
        </w:rPr>
        <w:t>HaiPro</w:t>
      </w:r>
      <w:proofErr w:type="spellEnd"/>
      <w:r w:rsidRPr="00EE2DFF">
        <w:rPr>
          <w:rFonts w:ascii="Arial" w:eastAsia="Times New Roman" w:hAnsi="Arial" w:cs="Arial"/>
          <w:lang w:eastAsia="fi-FI"/>
        </w:rPr>
        <w:t>) tuottamasta tiedosta, ilmoitusten pohjalta tehdyistä toimenpiteistä sekä niiden toteutumisen seurannasta. Palveluntuottajan tulee raportoida Satakunnan hyvinvointialueelle palvelusetelillä tuotettua palvelua koskevista valituksista, muistutuksista, kanteluista, hoitovahinkoilmoituksista ja muista reklamaatiosta välittömästi. Tapahtumiin johtaneista syistä sekä niiden seurauksena tehdyistä toimenpiteistä tulee kirjata raportti, joka liitetään osaksi toimintakertomusta. Palveluntuottaja sitoutuu pyydettäessä toimittamaan raportin asiakas- ja potilasturvallisuuden varmistamiseksi tehdyistä toimenpiteistä myös kesken toimintavuotta. Palveluntuottajan tulee oma-aloitteisesti ilmoittaa Satakunnan hyvinvointialueelle toiminnan ja palvelun muutoksista.  </w:t>
      </w:r>
      <w:bookmarkStart w:id="74" w:name="_GoBack"/>
      <w:bookmarkEnd w:id="74"/>
    </w:p>
    <w:p w14:paraId="59FC6FBC" w14:textId="77777777" w:rsidR="002A4B00" w:rsidRPr="00E30ABE" w:rsidRDefault="002A4B00" w:rsidP="00E12E1F">
      <w:pPr>
        <w:pStyle w:val="Otsikko1"/>
        <w:spacing w:line="360" w:lineRule="auto"/>
        <w:rPr>
          <w:sz w:val="24"/>
          <w:szCs w:val="24"/>
        </w:rPr>
      </w:pPr>
      <w:bookmarkStart w:id="75" w:name="_Toc532249543"/>
      <w:bookmarkStart w:id="76" w:name="_Toc532388044"/>
      <w:bookmarkStart w:id="77" w:name="_Toc143506432"/>
      <w:r w:rsidRPr="00E30ABE">
        <w:rPr>
          <w:sz w:val="24"/>
          <w:szCs w:val="24"/>
        </w:rPr>
        <w:t>Verotus</w:t>
      </w:r>
      <w:bookmarkEnd w:id="75"/>
      <w:bookmarkEnd w:id="76"/>
      <w:bookmarkEnd w:id="77"/>
    </w:p>
    <w:p w14:paraId="445758C3" w14:textId="77777777"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Palveluseteli on saajalleen veroton etuus. Verottomuus edellyttää, että palveluseteli</w:t>
      </w:r>
    </w:p>
    <w:p w14:paraId="65F50608" w14:textId="77777777" w:rsidR="002A4B00" w:rsidRPr="002A4B00" w:rsidRDefault="002A4B00" w:rsidP="00730D67">
      <w:pPr>
        <w:pStyle w:val="Normaaliteksti"/>
        <w:numPr>
          <w:ilvl w:val="0"/>
          <w:numId w:val="9"/>
        </w:numPr>
        <w:spacing w:line="360" w:lineRule="auto"/>
        <w:ind w:left="624"/>
        <w:rPr>
          <w:sz w:val="22"/>
          <w:szCs w:val="22"/>
          <w:lang w:val="fi-FI"/>
        </w:rPr>
      </w:pPr>
      <w:r w:rsidRPr="002A4B00">
        <w:rPr>
          <w:sz w:val="22"/>
          <w:szCs w:val="22"/>
          <w:lang w:val="fi-FI"/>
        </w:rPr>
        <w:t>myönnetään selkeästi määriteltyihin palveluihin</w:t>
      </w:r>
    </w:p>
    <w:p w14:paraId="03F54EE8" w14:textId="5D6602B7" w:rsidR="002A4B00" w:rsidRPr="002A4B00" w:rsidRDefault="002A4B00" w:rsidP="00730D67">
      <w:pPr>
        <w:pStyle w:val="Normaaliteksti"/>
        <w:numPr>
          <w:ilvl w:val="0"/>
          <w:numId w:val="9"/>
        </w:numPr>
        <w:spacing w:line="360" w:lineRule="auto"/>
        <w:ind w:left="624"/>
        <w:rPr>
          <w:sz w:val="22"/>
          <w:szCs w:val="22"/>
          <w:lang w:val="fi-FI"/>
        </w:rPr>
      </w:pPr>
      <w:r w:rsidRPr="002A4B00">
        <w:rPr>
          <w:sz w:val="22"/>
          <w:szCs w:val="22"/>
          <w:lang w:val="fi-FI"/>
        </w:rPr>
        <w:lastRenderedPageBreak/>
        <w:t xml:space="preserve">on henkilökohtainen eikä </w:t>
      </w:r>
      <w:r w:rsidR="00CD2B1F">
        <w:rPr>
          <w:sz w:val="22"/>
          <w:szCs w:val="22"/>
          <w:lang w:val="fi-FI"/>
        </w:rPr>
        <w:t xml:space="preserve">ole </w:t>
      </w:r>
      <w:r w:rsidRPr="002A4B00">
        <w:rPr>
          <w:sz w:val="22"/>
          <w:szCs w:val="22"/>
          <w:lang w:val="fi-FI"/>
        </w:rPr>
        <w:t>siirrettävissä toiselle henkilölle</w:t>
      </w:r>
    </w:p>
    <w:p w14:paraId="74E0C044" w14:textId="77777777" w:rsidR="002A4B00" w:rsidRPr="002A4B00" w:rsidRDefault="002A4B00" w:rsidP="00730D67">
      <w:pPr>
        <w:pStyle w:val="Normaaliteksti"/>
        <w:numPr>
          <w:ilvl w:val="0"/>
          <w:numId w:val="9"/>
        </w:numPr>
        <w:spacing w:line="360" w:lineRule="auto"/>
        <w:ind w:left="624"/>
        <w:rPr>
          <w:sz w:val="22"/>
          <w:szCs w:val="22"/>
          <w:lang w:val="fi-FI"/>
        </w:rPr>
      </w:pPr>
      <w:r w:rsidRPr="002A4B00">
        <w:rPr>
          <w:sz w:val="22"/>
          <w:szCs w:val="22"/>
          <w:lang w:val="fi-FI"/>
        </w:rPr>
        <w:t>ei ole suoraan asiakkaalle maksettavaa rahaa, jonka käytön hän itse määrittelee.</w:t>
      </w:r>
    </w:p>
    <w:p w14:paraId="6D3CF46D" w14:textId="77777777" w:rsidR="002A4B00" w:rsidRPr="002A4B00" w:rsidRDefault="002A4B00" w:rsidP="008836B5">
      <w:pPr>
        <w:pStyle w:val="Normaaliteksti"/>
        <w:spacing w:line="360" w:lineRule="auto"/>
        <w:ind w:left="624"/>
        <w:jc w:val="both"/>
        <w:rPr>
          <w:sz w:val="22"/>
          <w:szCs w:val="22"/>
          <w:lang w:val="fi-FI"/>
        </w:rPr>
      </w:pPr>
      <w:r w:rsidRPr="002A4B00">
        <w:rPr>
          <w:sz w:val="22"/>
          <w:szCs w:val="22"/>
          <w:lang w:val="fi-FI"/>
        </w:rPr>
        <w:t>Palveluseteliä käytettäessä asiakkaan omavastuu ei oikeuta kotitalousvähennykseen tuloverotuksessa. Sen sijaan asiakas voi saada kotitalousvähennystä palveluista, jotka hän ostaa yksityiseltä palveluntuottajalta omalla kustannuksellaan.</w:t>
      </w:r>
    </w:p>
    <w:p w14:paraId="40B5A368" w14:textId="6F2A0902" w:rsidR="002A4B00" w:rsidRPr="00DD2546" w:rsidRDefault="002A4B00" w:rsidP="00E12E1F">
      <w:pPr>
        <w:pStyle w:val="Normaaliteksti"/>
        <w:spacing w:line="360" w:lineRule="auto"/>
        <w:ind w:left="624"/>
        <w:jc w:val="both"/>
        <w:rPr>
          <w:sz w:val="22"/>
          <w:szCs w:val="22"/>
          <w:lang w:val="fi-FI"/>
        </w:rPr>
      </w:pPr>
      <w:r w:rsidRPr="00DD2546">
        <w:rPr>
          <w:sz w:val="22"/>
          <w:szCs w:val="22"/>
          <w:lang w:val="fi-FI"/>
        </w:rPr>
        <w:t xml:space="preserve">Arvonlisäverolain 37 §:n mukaan veroa ei suoriteta sosiaalihuoltona tapahtuvasta palvelujen ja tavaroiden myynnistä. Sosiaalihuollolla tarkoitetaan </w:t>
      </w:r>
      <w:r w:rsidR="00CD2B1F" w:rsidRPr="00DD2546">
        <w:rPr>
          <w:sz w:val="22"/>
          <w:szCs w:val="22"/>
          <w:lang w:val="fi-FI"/>
        </w:rPr>
        <w:t>hyvinvointialueen</w:t>
      </w:r>
      <w:r w:rsidRPr="00DD2546">
        <w:rPr>
          <w:sz w:val="22"/>
          <w:szCs w:val="22"/>
          <w:lang w:val="fi-FI"/>
        </w:rPr>
        <w:t xml:space="preserve"> harjoittamaa sekä sosiaaliviranomaisten valvomaa muun sosiaalihuollon palvelujen tuottajan harjoittamaa toimintaa, jonka tarkoituksena on huolehtia lasten ja nuorten huollosta, lasten päivähoidosta, vanhustenhuollosta, kehitysvammaisten huollosta, muista vammaisten palveluista ja tukitoimista, päihdehuollosta sekä muusta tällaisesta toiminnasta. </w:t>
      </w:r>
    </w:p>
    <w:p w14:paraId="134A9338" w14:textId="77777777" w:rsidR="002A4B00" w:rsidRPr="00E30ABE" w:rsidRDefault="002A4B00" w:rsidP="00E12E1F">
      <w:pPr>
        <w:pStyle w:val="Otsikko1"/>
        <w:spacing w:line="360" w:lineRule="auto"/>
        <w:rPr>
          <w:sz w:val="24"/>
          <w:szCs w:val="24"/>
        </w:rPr>
      </w:pPr>
      <w:bookmarkStart w:id="78" w:name="_Toc532249544"/>
      <w:bookmarkStart w:id="79" w:name="_Toc532388045"/>
      <w:bookmarkStart w:id="80" w:name="_Toc143506433"/>
      <w:r w:rsidRPr="00E30ABE">
        <w:rPr>
          <w:sz w:val="24"/>
          <w:szCs w:val="24"/>
        </w:rPr>
        <w:t>Palveluseteli ja sairausvakuutuslaki</w:t>
      </w:r>
      <w:bookmarkEnd w:id="78"/>
      <w:bookmarkEnd w:id="79"/>
      <w:bookmarkEnd w:id="80"/>
    </w:p>
    <w:p w14:paraId="2EFE74EE" w14:textId="20E34C16" w:rsidR="002A4B00" w:rsidRPr="002A4B00" w:rsidRDefault="002A4B00" w:rsidP="00E12E1F">
      <w:pPr>
        <w:pStyle w:val="Normaaliteksti"/>
        <w:spacing w:line="360" w:lineRule="auto"/>
        <w:ind w:left="624"/>
        <w:jc w:val="both"/>
        <w:rPr>
          <w:sz w:val="22"/>
          <w:szCs w:val="22"/>
          <w:lang w:val="fi-FI"/>
        </w:rPr>
      </w:pPr>
      <w:r w:rsidRPr="002A4B00">
        <w:rPr>
          <w:sz w:val="22"/>
          <w:szCs w:val="22"/>
          <w:lang w:val="fi-FI"/>
        </w:rPr>
        <w:t>Asiakkaalla ei ole oikeutta saada sairausvakuutuslain mukaista korvausta palvelusetelin omavastuuosuuteen. Matkakustannuksista voi kuitenkin saada korvausta siten kuin sairausvakuutuslaissa säädetään (Palvelusetelilaki 12 §).</w:t>
      </w:r>
    </w:p>
    <w:p w14:paraId="72D8A107" w14:textId="344F1A30" w:rsidR="002A4B00" w:rsidRPr="00E30ABE" w:rsidRDefault="002A4B00" w:rsidP="00E12E1F">
      <w:pPr>
        <w:pStyle w:val="Otsikko1"/>
        <w:spacing w:line="360" w:lineRule="auto"/>
        <w:rPr>
          <w:sz w:val="24"/>
          <w:szCs w:val="24"/>
        </w:rPr>
      </w:pPr>
      <w:bookmarkStart w:id="81" w:name="_Toc532249545"/>
      <w:bookmarkStart w:id="82" w:name="_Toc532388046"/>
      <w:bookmarkStart w:id="83" w:name="_Toc143506434"/>
      <w:r w:rsidRPr="00E30ABE">
        <w:rPr>
          <w:sz w:val="24"/>
          <w:szCs w:val="24"/>
        </w:rPr>
        <w:t xml:space="preserve">Palvelukohtainen osio </w:t>
      </w:r>
      <w:bookmarkEnd w:id="81"/>
      <w:bookmarkEnd w:id="82"/>
      <w:r w:rsidR="00CD2B1F" w:rsidRPr="00E30ABE">
        <w:rPr>
          <w:sz w:val="24"/>
          <w:szCs w:val="24"/>
        </w:rPr>
        <w:t xml:space="preserve">– </w:t>
      </w:r>
      <w:r w:rsidR="00284369">
        <w:rPr>
          <w:sz w:val="24"/>
          <w:szCs w:val="24"/>
        </w:rPr>
        <w:t>Henkilökohtainen apu</w:t>
      </w:r>
      <w:bookmarkEnd w:id="83"/>
    </w:p>
    <w:p w14:paraId="5BED08E7" w14:textId="6423699F" w:rsidR="00E12E1F" w:rsidRPr="00E30ABE" w:rsidRDefault="00E12E1F" w:rsidP="00E12E1F">
      <w:pPr>
        <w:pStyle w:val="Otsikko2"/>
        <w:rPr>
          <w:sz w:val="24"/>
          <w:szCs w:val="24"/>
        </w:rPr>
      </w:pPr>
      <w:bookmarkStart w:id="84" w:name="_Toc143506435"/>
      <w:r w:rsidRPr="00E30ABE">
        <w:rPr>
          <w:sz w:val="24"/>
          <w:szCs w:val="24"/>
        </w:rPr>
        <w:t>Palvelun laatuvaatimukset</w:t>
      </w:r>
      <w:bookmarkEnd w:id="84"/>
      <w:r w:rsidRPr="00E30ABE">
        <w:rPr>
          <w:sz w:val="24"/>
          <w:szCs w:val="24"/>
        </w:rPr>
        <w:t xml:space="preserve"> </w:t>
      </w:r>
    </w:p>
    <w:p w14:paraId="076F0C43" w14:textId="4FCFDE5C" w:rsidR="00C438FF" w:rsidRPr="00C438FF" w:rsidRDefault="00C438FF" w:rsidP="006903BF">
      <w:pPr>
        <w:pStyle w:val="Normaaliteksti"/>
        <w:spacing w:line="360" w:lineRule="auto"/>
        <w:ind w:left="624"/>
        <w:jc w:val="both"/>
        <w:rPr>
          <w:sz w:val="22"/>
          <w:szCs w:val="22"/>
        </w:rPr>
      </w:pPr>
      <w:proofErr w:type="spellStart"/>
      <w:r w:rsidRPr="00C438FF">
        <w:rPr>
          <w:sz w:val="22"/>
          <w:szCs w:val="22"/>
        </w:rPr>
        <w:t>Vammaispalvelu</w:t>
      </w:r>
      <w:r>
        <w:rPr>
          <w:sz w:val="22"/>
          <w:szCs w:val="22"/>
        </w:rPr>
        <w:t>lain</w:t>
      </w:r>
      <w:proofErr w:type="spellEnd"/>
      <w:r w:rsidRPr="00C438FF">
        <w:rPr>
          <w:sz w:val="22"/>
          <w:szCs w:val="22"/>
        </w:rPr>
        <w:t xml:space="preserve"> </w:t>
      </w:r>
      <w:proofErr w:type="spellStart"/>
      <w:r w:rsidRPr="00C438FF">
        <w:rPr>
          <w:sz w:val="22"/>
          <w:szCs w:val="22"/>
        </w:rPr>
        <w:t>mukainen</w:t>
      </w:r>
      <w:proofErr w:type="spellEnd"/>
      <w:r w:rsidRPr="00C438FF">
        <w:rPr>
          <w:sz w:val="22"/>
          <w:szCs w:val="22"/>
        </w:rPr>
        <w:t xml:space="preserve"> </w:t>
      </w:r>
      <w:proofErr w:type="spellStart"/>
      <w:r w:rsidRPr="00C438FF">
        <w:rPr>
          <w:sz w:val="22"/>
          <w:szCs w:val="22"/>
        </w:rPr>
        <w:t>henkilökohtainen</w:t>
      </w:r>
      <w:proofErr w:type="spellEnd"/>
      <w:r w:rsidRPr="00C438FF">
        <w:rPr>
          <w:sz w:val="22"/>
          <w:szCs w:val="22"/>
        </w:rPr>
        <w:t xml:space="preserve"> </w:t>
      </w:r>
      <w:proofErr w:type="spellStart"/>
      <w:r w:rsidRPr="00C438FF">
        <w:rPr>
          <w:sz w:val="22"/>
          <w:szCs w:val="22"/>
        </w:rPr>
        <w:t>apu</w:t>
      </w:r>
      <w:proofErr w:type="spellEnd"/>
      <w:r w:rsidRPr="00C438FF">
        <w:rPr>
          <w:sz w:val="22"/>
          <w:szCs w:val="22"/>
        </w:rPr>
        <w:t xml:space="preserve"> on </w:t>
      </w:r>
      <w:proofErr w:type="spellStart"/>
      <w:r w:rsidRPr="00C438FF">
        <w:rPr>
          <w:sz w:val="22"/>
          <w:szCs w:val="22"/>
        </w:rPr>
        <w:t>apua</w:t>
      </w:r>
      <w:proofErr w:type="spellEnd"/>
      <w:r w:rsidRPr="00C438FF">
        <w:rPr>
          <w:sz w:val="22"/>
          <w:szCs w:val="22"/>
        </w:rPr>
        <w:t xml:space="preserve"> </w:t>
      </w:r>
      <w:proofErr w:type="spellStart"/>
      <w:r w:rsidRPr="00C438FF">
        <w:rPr>
          <w:sz w:val="22"/>
          <w:szCs w:val="22"/>
        </w:rPr>
        <w:t>niissä</w:t>
      </w:r>
      <w:proofErr w:type="spellEnd"/>
      <w:r w:rsidRPr="00C438FF">
        <w:rPr>
          <w:sz w:val="22"/>
          <w:szCs w:val="22"/>
        </w:rPr>
        <w:t xml:space="preserve"> </w:t>
      </w:r>
      <w:proofErr w:type="spellStart"/>
      <w:r w:rsidRPr="00C438FF">
        <w:rPr>
          <w:sz w:val="22"/>
          <w:szCs w:val="22"/>
        </w:rPr>
        <w:t>tavanomaiseen</w:t>
      </w:r>
      <w:proofErr w:type="spellEnd"/>
      <w:r w:rsidRPr="00C438FF">
        <w:rPr>
          <w:sz w:val="22"/>
          <w:szCs w:val="22"/>
        </w:rPr>
        <w:t xml:space="preserve"> </w:t>
      </w:r>
      <w:proofErr w:type="spellStart"/>
      <w:r w:rsidRPr="00C438FF">
        <w:rPr>
          <w:sz w:val="22"/>
          <w:szCs w:val="22"/>
        </w:rPr>
        <w:t>elämään</w:t>
      </w:r>
      <w:proofErr w:type="spellEnd"/>
      <w:r w:rsidRPr="00C438FF">
        <w:rPr>
          <w:sz w:val="22"/>
          <w:szCs w:val="22"/>
        </w:rPr>
        <w:t xml:space="preserve"> </w:t>
      </w:r>
      <w:proofErr w:type="spellStart"/>
      <w:r w:rsidRPr="00C438FF">
        <w:rPr>
          <w:sz w:val="22"/>
          <w:szCs w:val="22"/>
        </w:rPr>
        <w:t>liittyvissä</w:t>
      </w:r>
      <w:proofErr w:type="spellEnd"/>
      <w:r w:rsidRPr="00C438FF">
        <w:rPr>
          <w:sz w:val="22"/>
          <w:szCs w:val="22"/>
        </w:rPr>
        <w:t xml:space="preserve"> </w:t>
      </w:r>
      <w:proofErr w:type="spellStart"/>
      <w:r w:rsidRPr="00C438FF">
        <w:rPr>
          <w:sz w:val="22"/>
          <w:szCs w:val="22"/>
        </w:rPr>
        <w:t>toimissa</w:t>
      </w:r>
      <w:proofErr w:type="spellEnd"/>
      <w:r w:rsidRPr="00C438FF">
        <w:rPr>
          <w:sz w:val="22"/>
          <w:szCs w:val="22"/>
        </w:rPr>
        <w:t xml:space="preserve">, </w:t>
      </w:r>
      <w:proofErr w:type="spellStart"/>
      <w:r w:rsidRPr="00C438FF">
        <w:rPr>
          <w:sz w:val="22"/>
          <w:szCs w:val="22"/>
        </w:rPr>
        <w:t>jotka</w:t>
      </w:r>
      <w:proofErr w:type="spellEnd"/>
      <w:r w:rsidRPr="00C438FF">
        <w:rPr>
          <w:sz w:val="22"/>
          <w:szCs w:val="22"/>
        </w:rPr>
        <w:t xml:space="preserve"> </w:t>
      </w:r>
      <w:proofErr w:type="spellStart"/>
      <w:r w:rsidRPr="00C438FF">
        <w:rPr>
          <w:sz w:val="22"/>
          <w:szCs w:val="22"/>
        </w:rPr>
        <w:t>henkilö</w:t>
      </w:r>
      <w:proofErr w:type="spellEnd"/>
      <w:r w:rsidRPr="00C438FF">
        <w:rPr>
          <w:sz w:val="22"/>
          <w:szCs w:val="22"/>
        </w:rPr>
        <w:t xml:space="preserve"> </w:t>
      </w:r>
      <w:proofErr w:type="spellStart"/>
      <w:r w:rsidRPr="00C438FF">
        <w:rPr>
          <w:sz w:val="22"/>
          <w:szCs w:val="22"/>
        </w:rPr>
        <w:t>tekisi</w:t>
      </w:r>
      <w:proofErr w:type="spellEnd"/>
      <w:r w:rsidRPr="00C438FF">
        <w:rPr>
          <w:sz w:val="22"/>
          <w:szCs w:val="22"/>
        </w:rPr>
        <w:t xml:space="preserve"> </w:t>
      </w:r>
      <w:proofErr w:type="spellStart"/>
      <w:r w:rsidRPr="00C438FF">
        <w:rPr>
          <w:sz w:val="22"/>
          <w:szCs w:val="22"/>
        </w:rPr>
        <w:t>itse</w:t>
      </w:r>
      <w:proofErr w:type="spellEnd"/>
      <w:r w:rsidRPr="00C438FF">
        <w:rPr>
          <w:sz w:val="22"/>
          <w:szCs w:val="22"/>
        </w:rPr>
        <w:t xml:space="preserve">, </w:t>
      </w:r>
      <w:proofErr w:type="spellStart"/>
      <w:r w:rsidRPr="00C438FF">
        <w:rPr>
          <w:sz w:val="22"/>
          <w:szCs w:val="22"/>
        </w:rPr>
        <w:t>mutta</w:t>
      </w:r>
      <w:proofErr w:type="spellEnd"/>
      <w:r w:rsidRPr="00C438FF">
        <w:rPr>
          <w:sz w:val="22"/>
          <w:szCs w:val="22"/>
        </w:rPr>
        <w:t xml:space="preserve"> </w:t>
      </w:r>
      <w:proofErr w:type="spellStart"/>
      <w:r w:rsidRPr="00C438FF">
        <w:rPr>
          <w:sz w:val="22"/>
          <w:szCs w:val="22"/>
        </w:rPr>
        <w:t>ei</w:t>
      </w:r>
      <w:proofErr w:type="spellEnd"/>
      <w:r w:rsidRPr="00C438FF">
        <w:rPr>
          <w:sz w:val="22"/>
          <w:szCs w:val="22"/>
        </w:rPr>
        <w:t xml:space="preserve"> </w:t>
      </w:r>
      <w:proofErr w:type="spellStart"/>
      <w:r w:rsidRPr="00C438FF">
        <w:rPr>
          <w:sz w:val="22"/>
          <w:szCs w:val="22"/>
        </w:rPr>
        <w:t>niistä</w:t>
      </w:r>
      <w:proofErr w:type="spellEnd"/>
      <w:r w:rsidRPr="00C438FF">
        <w:rPr>
          <w:sz w:val="22"/>
          <w:szCs w:val="22"/>
        </w:rPr>
        <w:t xml:space="preserve"> </w:t>
      </w:r>
      <w:proofErr w:type="spellStart"/>
      <w:r w:rsidRPr="00C438FF">
        <w:rPr>
          <w:sz w:val="22"/>
          <w:szCs w:val="22"/>
        </w:rPr>
        <w:t>vammansa</w:t>
      </w:r>
      <w:proofErr w:type="spellEnd"/>
      <w:r w:rsidRPr="00C438FF">
        <w:rPr>
          <w:sz w:val="22"/>
          <w:szCs w:val="22"/>
        </w:rPr>
        <w:t xml:space="preserve"> </w:t>
      </w:r>
      <w:proofErr w:type="gramStart"/>
      <w:r w:rsidRPr="00C438FF">
        <w:rPr>
          <w:sz w:val="22"/>
          <w:szCs w:val="22"/>
        </w:rPr>
        <w:t>tai</w:t>
      </w:r>
      <w:proofErr w:type="gramEnd"/>
      <w:r w:rsidRPr="00C438FF">
        <w:rPr>
          <w:sz w:val="22"/>
          <w:szCs w:val="22"/>
        </w:rPr>
        <w:t xml:space="preserve"> </w:t>
      </w:r>
      <w:proofErr w:type="spellStart"/>
      <w:r w:rsidRPr="00C438FF">
        <w:rPr>
          <w:sz w:val="22"/>
          <w:szCs w:val="22"/>
        </w:rPr>
        <w:t>sairautensa</w:t>
      </w:r>
      <w:proofErr w:type="spellEnd"/>
      <w:r w:rsidRPr="00C438FF">
        <w:rPr>
          <w:sz w:val="22"/>
          <w:szCs w:val="22"/>
        </w:rPr>
        <w:t xml:space="preserve"> </w:t>
      </w:r>
      <w:proofErr w:type="spellStart"/>
      <w:r w:rsidRPr="00C438FF">
        <w:rPr>
          <w:sz w:val="22"/>
          <w:szCs w:val="22"/>
        </w:rPr>
        <w:t>vuoksi</w:t>
      </w:r>
      <w:proofErr w:type="spellEnd"/>
      <w:r w:rsidRPr="00C438FF">
        <w:rPr>
          <w:sz w:val="22"/>
          <w:szCs w:val="22"/>
        </w:rPr>
        <w:t xml:space="preserve"> </w:t>
      </w:r>
      <w:proofErr w:type="spellStart"/>
      <w:r w:rsidRPr="00C438FF">
        <w:rPr>
          <w:sz w:val="22"/>
          <w:szCs w:val="22"/>
        </w:rPr>
        <w:t>kokonaan</w:t>
      </w:r>
      <w:proofErr w:type="spellEnd"/>
      <w:r w:rsidRPr="00C438FF">
        <w:rPr>
          <w:sz w:val="22"/>
          <w:szCs w:val="22"/>
        </w:rPr>
        <w:t xml:space="preserve"> tai </w:t>
      </w:r>
      <w:proofErr w:type="spellStart"/>
      <w:r w:rsidRPr="00C438FF">
        <w:rPr>
          <w:sz w:val="22"/>
          <w:szCs w:val="22"/>
        </w:rPr>
        <w:t>osittain</w:t>
      </w:r>
      <w:proofErr w:type="spellEnd"/>
      <w:r w:rsidRPr="00C438FF">
        <w:rPr>
          <w:sz w:val="22"/>
          <w:szCs w:val="22"/>
        </w:rPr>
        <w:t xml:space="preserve"> </w:t>
      </w:r>
      <w:proofErr w:type="spellStart"/>
      <w:r w:rsidRPr="00C438FF">
        <w:rPr>
          <w:sz w:val="22"/>
          <w:szCs w:val="22"/>
        </w:rPr>
        <w:t>itse</w:t>
      </w:r>
      <w:proofErr w:type="spellEnd"/>
      <w:r w:rsidRPr="00C438FF">
        <w:rPr>
          <w:sz w:val="22"/>
          <w:szCs w:val="22"/>
        </w:rPr>
        <w:t xml:space="preserve"> </w:t>
      </w:r>
      <w:proofErr w:type="spellStart"/>
      <w:r w:rsidRPr="00C438FF">
        <w:rPr>
          <w:sz w:val="22"/>
          <w:szCs w:val="22"/>
        </w:rPr>
        <w:t>selviä</w:t>
      </w:r>
      <w:proofErr w:type="spellEnd"/>
      <w:r w:rsidRPr="00C438FF">
        <w:rPr>
          <w:sz w:val="22"/>
          <w:szCs w:val="22"/>
        </w:rPr>
        <w:t xml:space="preserve">. </w:t>
      </w:r>
      <w:proofErr w:type="spellStart"/>
      <w:r w:rsidRPr="00C438FF">
        <w:rPr>
          <w:sz w:val="22"/>
          <w:szCs w:val="22"/>
        </w:rPr>
        <w:t>Henkilökohtaisella</w:t>
      </w:r>
      <w:proofErr w:type="spellEnd"/>
      <w:r w:rsidRPr="00C438FF">
        <w:rPr>
          <w:sz w:val="22"/>
          <w:szCs w:val="22"/>
        </w:rPr>
        <w:t xml:space="preserve"> </w:t>
      </w:r>
      <w:proofErr w:type="spellStart"/>
      <w:r w:rsidRPr="00C438FF">
        <w:rPr>
          <w:sz w:val="22"/>
          <w:szCs w:val="22"/>
        </w:rPr>
        <w:t>avulla</w:t>
      </w:r>
      <w:proofErr w:type="spellEnd"/>
      <w:r w:rsidRPr="00C438FF">
        <w:rPr>
          <w:sz w:val="22"/>
          <w:szCs w:val="22"/>
        </w:rPr>
        <w:t xml:space="preserve"> </w:t>
      </w:r>
      <w:proofErr w:type="spellStart"/>
      <w:r w:rsidRPr="00C438FF">
        <w:rPr>
          <w:sz w:val="22"/>
          <w:szCs w:val="22"/>
        </w:rPr>
        <w:t>tarkoitetaan</w:t>
      </w:r>
      <w:proofErr w:type="spellEnd"/>
      <w:r w:rsidRPr="00C438FF">
        <w:rPr>
          <w:sz w:val="22"/>
          <w:szCs w:val="22"/>
        </w:rPr>
        <w:t xml:space="preserve"> </w:t>
      </w:r>
      <w:proofErr w:type="spellStart"/>
      <w:r w:rsidRPr="00C438FF">
        <w:rPr>
          <w:sz w:val="22"/>
          <w:szCs w:val="22"/>
        </w:rPr>
        <w:t>vaikeavammaisen</w:t>
      </w:r>
      <w:proofErr w:type="spellEnd"/>
      <w:r w:rsidRPr="00C438FF">
        <w:rPr>
          <w:sz w:val="22"/>
          <w:szCs w:val="22"/>
        </w:rPr>
        <w:t xml:space="preserve"> </w:t>
      </w:r>
      <w:proofErr w:type="spellStart"/>
      <w:r w:rsidRPr="00C438FF">
        <w:rPr>
          <w:sz w:val="22"/>
          <w:szCs w:val="22"/>
        </w:rPr>
        <w:t>henkilön</w:t>
      </w:r>
      <w:proofErr w:type="spellEnd"/>
      <w:r w:rsidRPr="00C438FF">
        <w:rPr>
          <w:sz w:val="22"/>
          <w:szCs w:val="22"/>
        </w:rPr>
        <w:t xml:space="preserve"> (</w:t>
      </w:r>
      <w:proofErr w:type="spellStart"/>
      <w:r w:rsidRPr="00C438FF">
        <w:rPr>
          <w:sz w:val="22"/>
          <w:szCs w:val="22"/>
        </w:rPr>
        <w:t>asiakkaan</w:t>
      </w:r>
      <w:proofErr w:type="spellEnd"/>
      <w:r w:rsidRPr="00C438FF">
        <w:rPr>
          <w:sz w:val="22"/>
          <w:szCs w:val="22"/>
        </w:rPr>
        <w:t xml:space="preserve">) </w:t>
      </w:r>
      <w:proofErr w:type="spellStart"/>
      <w:r w:rsidRPr="00C438FF">
        <w:rPr>
          <w:sz w:val="22"/>
          <w:szCs w:val="22"/>
        </w:rPr>
        <w:t>välttämätöntä</w:t>
      </w:r>
      <w:proofErr w:type="spellEnd"/>
      <w:r w:rsidRPr="00C438FF">
        <w:rPr>
          <w:sz w:val="22"/>
          <w:szCs w:val="22"/>
        </w:rPr>
        <w:t xml:space="preserve"> </w:t>
      </w:r>
      <w:proofErr w:type="spellStart"/>
      <w:r w:rsidRPr="00C438FF">
        <w:rPr>
          <w:sz w:val="22"/>
          <w:szCs w:val="22"/>
        </w:rPr>
        <w:t>avustamista</w:t>
      </w:r>
      <w:proofErr w:type="spellEnd"/>
      <w:r w:rsidRPr="00C438FF">
        <w:rPr>
          <w:sz w:val="22"/>
          <w:szCs w:val="22"/>
        </w:rPr>
        <w:t xml:space="preserve"> </w:t>
      </w:r>
      <w:proofErr w:type="spellStart"/>
      <w:r w:rsidRPr="00C438FF">
        <w:rPr>
          <w:sz w:val="22"/>
          <w:szCs w:val="22"/>
        </w:rPr>
        <w:t>kotona</w:t>
      </w:r>
      <w:proofErr w:type="spellEnd"/>
      <w:r w:rsidRPr="00C438FF">
        <w:rPr>
          <w:sz w:val="22"/>
          <w:szCs w:val="22"/>
        </w:rPr>
        <w:t xml:space="preserve"> </w:t>
      </w:r>
      <w:proofErr w:type="gramStart"/>
      <w:r w:rsidRPr="00C438FF">
        <w:rPr>
          <w:sz w:val="22"/>
          <w:szCs w:val="22"/>
        </w:rPr>
        <w:t>ja</w:t>
      </w:r>
      <w:proofErr w:type="gramEnd"/>
      <w:r w:rsidRPr="00C438FF">
        <w:rPr>
          <w:sz w:val="22"/>
          <w:szCs w:val="22"/>
        </w:rPr>
        <w:t xml:space="preserve"> </w:t>
      </w:r>
      <w:proofErr w:type="spellStart"/>
      <w:r w:rsidRPr="00C438FF">
        <w:rPr>
          <w:sz w:val="22"/>
          <w:szCs w:val="22"/>
        </w:rPr>
        <w:t>kodin</w:t>
      </w:r>
      <w:proofErr w:type="spellEnd"/>
      <w:r w:rsidRPr="00C438FF">
        <w:rPr>
          <w:sz w:val="22"/>
          <w:szCs w:val="22"/>
        </w:rPr>
        <w:t xml:space="preserve"> </w:t>
      </w:r>
      <w:proofErr w:type="spellStart"/>
      <w:r w:rsidRPr="00C438FF">
        <w:rPr>
          <w:sz w:val="22"/>
          <w:szCs w:val="22"/>
        </w:rPr>
        <w:t>ulkopuolella</w:t>
      </w:r>
      <w:proofErr w:type="spellEnd"/>
      <w:r w:rsidRPr="00C438FF">
        <w:rPr>
          <w:sz w:val="22"/>
          <w:szCs w:val="22"/>
        </w:rPr>
        <w:t xml:space="preserve"> </w:t>
      </w:r>
      <w:proofErr w:type="spellStart"/>
      <w:r w:rsidRPr="00C438FF">
        <w:rPr>
          <w:sz w:val="22"/>
          <w:szCs w:val="22"/>
        </w:rPr>
        <w:t>päivittäisissä</w:t>
      </w:r>
      <w:proofErr w:type="spellEnd"/>
      <w:r w:rsidRPr="00C438FF">
        <w:rPr>
          <w:sz w:val="22"/>
          <w:szCs w:val="22"/>
        </w:rPr>
        <w:t xml:space="preserve"> </w:t>
      </w:r>
      <w:proofErr w:type="spellStart"/>
      <w:r w:rsidRPr="00C438FF">
        <w:rPr>
          <w:sz w:val="22"/>
          <w:szCs w:val="22"/>
        </w:rPr>
        <w:t>toimissa</w:t>
      </w:r>
      <w:proofErr w:type="spellEnd"/>
      <w:r w:rsidRPr="00C438FF">
        <w:rPr>
          <w:sz w:val="22"/>
          <w:szCs w:val="22"/>
        </w:rPr>
        <w:t xml:space="preserve">, </w:t>
      </w:r>
      <w:proofErr w:type="spellStart"/>
      <w:r w:rsidRPr="00C438FF">
        <w:rPr>
          <w:sz w:val="22"/>
          <w:szCs w:val="22"/>
        </w:rPr>
        <w:t>työssä</w:t>
      </w:r>
      <w:proofErr w:type="spellEnd"/>
      <w:r w:rsidRPr="00C438FF">
        <w:rPr>
          <w:sz w:val="22"/>
          <w:szCs w:val="22"/>
        </w:rPr>
        <w:t xml:space="preserve"> ja </w:t>
      </w:r>
      <w:proofErr w:type="spellStart"/>
      <w:r w:rsidRPr="00C438FF">
        <w:rPr>
          <w:sz w:val="22"/>
          <w:szCs w:val="22"/>
        </w:rPr>
        <w:t>opiskelussa</w:t>
      </w:r>
      <w:proofErr w:type="spellEnd"/>
      <w:r w:rsidRPr="00C438FF">
        <w:rPr>
          <w:sz w:val="22"/>
          <w:szCs w:val="22"/>
        </w:rPr>
        <w:t xml:space="preserve">, </w:t>
      </w:r>
      <w:proofErr w:type="spellStart"/>
      <w:r w:rsidRPr="00C438FF">
        <w:rPr>
          <w:sz w:val="22"/>
          <w:szCs w:val="22"/>
        </w:rPr>
        <w:t>harrastuksissa</w:t>
      </w:r>
      <w:proofErr w:type="spellEnd"/>
      <w:r w:rsidRPr="00C438FF">
        <w:rPr>
          <w:sz w:val="22"/>
          <w:szCs w:val="22"/>
        </w:rPr>
        <w:t xml:space="preserve">, </w:t>
      </w:r>
      <w:proofErr w:type="spellStart"/>
      <w:r w:rsidRPr="00C438FF">
        <w:rPr>
          <w:sz w:val="22"/>
          <w:szCs w:val="22"/>
        </w:rPr>
        <w:t>yhteiskunnallisessa</w:t>
      </w:r>
      <w:proofErr w:type="spellEnd"/>
      <w:r w:rsidRPr="00C438FF">
        <w:rPr>
          <w:sz w:val="22"/>
          <w:szCs w:val="22"/>
        </w:rPr>
        <w:t xml:space="preserve"> </w:t>
      </w:r>
      <w:proofErr w:type="spellStart"/>
      <w:r w:rsidRPr="00C438FF">
        <w:rPr>
          <w:sz w:val="22"/>
          <w:szCs w:val="22"/>
        </w:rPr>
        <w:t>osallistumisessa</w:t>
      </w:r>
      <w:proofErr w:type="spellEnd"/>
      <w:r w:rsidRPr="00C438FF">
        <w:rPr>
          <w:sz w:val="22"/>
          <w:szCs w:val="22"/>
        </w:rPr>
        <w:t xml:space="preserve"> tai </w:t>
      </w:r>
      <w:proofErr w:type="spellStart"/>
      <w:r w:rsidRPr="00C438FF">
        <w:rPr>
          <w:sz w:val="22"/>
          <w:szCs w:val="22"/>
        </w:rPr>
        <w:t>sosiaalisen</w:t>
      </w:r>
      <w:proofErr w:type="spellEnd"/>
      <w:r w:rsidRPr="00C438FF">
        <w:rPr>
          <w:sz w:val="22"/>
          <w:szCs w:val="22"/>
        </w:rPr>
        <w:t xml:space="preserve"> </w:t>
      </w:r>
      <w:proofErr w:type="spellStart"/>
      <w:r w:rsidRPr="00C438FF">
        <w:rPr>
          <w:sz w:val="22"/>
          <w:szCs w:val="22"/>
        </w:rPr>
        <w:t>vuorovaikutuksen</w:t>
      </w:r>
      <w:proofErr w:type="spellEnd"/>
      <w:r w:rsidRPr="00C438FF">
        <w:rPr>
          <w:sz w:val="22"/>
          <w:szCs w:val="22"/>
        </w:rPr>
        <w:t xml:space="preserve"> </w:t>
      </w:r>
      <w:proofErr w:type="spellStart"/>
      <w:r w:rsidRPr="00C438FF">
        <w:rPr>
          <w:sz w:val="22"/>
          <w:szCs w:val="22"/>
        </w:rPr>
        <w:t>ylläpitämisessä</w:t>
      </w:r>
      <w:proofErr w:type="spellEnd"/>
      <w:r w:rsidRPr="00C438FF">
        <w:rPr>
          <w:sz w:val="22"/>
          <w:szCs w:val="22"/>
        </w:rPr>
        <w:t xml:space="preserve">. </w:t>
      </w:r>
    </w:p>
    <w:p w14:paraId="1738E7BB" w14:textId="4D6DD669" w:rsidR="00C438FF" w:rsidRPr="00C438FF" w:rsidRDefault="00C438FF" w:rsidP="006903BF">
      <w:pPr>
        <w:pStyle w:val="Normaaliteksti"/>
        <w:spacing w:line="360" w:lineRule="auto"/>
        <w:ind w:left="624"/>
        <w:jc w:val="both"/>
        <w:rPr>
          <w:sz w:val="22"/>
          <w:szCs w:val="22"/>
        </w:rPr>
      </w:pPr>
      <w:proofErr w:type="spellStart"/>
      <w:r w:rsidRPr="00C438FF">
        <w:rPr>
          <w:sz w:val="22"/>
          <w:szCs w:val="22"/>
        </w:rPr>
        <w:t>Henkilökohtaista</w:t>
      </w:r>
      <w:proofErr w:type="spellEnd"/>
      <w:r w:rsidRPr="00C438FF">
        <w:rPr>
          <w:sz w:val="22"/>
          <w:szCs w:val="22"/>
        </w:rPr>
        <w:t xml:space="preserve"> </w:t>
      </w:r>
      <w:proofErr w:type="spellStart"/>
      <w:r w:rsidRPr="00C438FF">
        <w:rPr>
          <w:sz w:val="22"/>
          <w:szCs w:val="22"/>
        </w:rPr>
        <w:t>apua</w:t>
      </w:r>
      <w:proofErr w:type="spellEnd"/>
      <w:r w:rsidRPr="00C438FF">
        <w:rPr>
          <w:sz w:val="22"/>
          <w:szCs w:val="22"/>
        </w:rPr>
        <w:t xml:space="preserve"> </w:t>
      </w:r>
      <w:proofErr w:type="spellStart"/>
      <w:r w:rsidRPr="00C438FF">
        <w:rPr>
          <w:sz w:val="22"/>
          <w:szCs w:val="22"/>
        </w:rPr>
        <w:t>eivät</w:t>
      </w:r>
      <w:proofErr w:type="spellEnd"/>
      <w:r w:rsidRPr="00C438FF">
        <w:rPr>
          <w:sz w:val="22"/>
          <w:szCs w:val="22"/>
        </w:rPr>
        <w:t xml:space="preserve"> ole </w:t>
      </w:r>
      <w:proofErr w:type="spellStart"/>
      <w:r w:rsidRPr="00C438FF">
        <w:rPr>
          <w:sz w:val="22"/>
          <w:szCs w:val="22"/>
        </w:rPr>
        <w:t>avun</w:t>
      </w:r>
      <w:proofErr w:type="spellEnd"/>
      <w:r w:rsidRPr="00C438FF">
        <w:rPr>
          <w:sz w:val="22"/>
          <w:szCs w:val="22"/>
        </w:rPr>
        <w:t xml:space="preserve"> </w:t>
      </w:r>
      <w:proofErr w:type="spellStart"/>
      <w:r w:rsidRPr="00C438FF">
        <w:rPr>
          <w:sz w:val="22"/>
          <w:szCs w:val="22"/>
        </w:rPr>
        <w:t>tarpeet</w:t>
      </w:r>
      <w:proofErr w:type="spellEnd"/>
      <w:r w:rsidRPr="00C438FF">
        <w:rPr>
          <w:sz w:val="22"/>
          <w:szCs w:val="22"/>
        </w:rPr>
        <w:t xml:space="preserve">, </w:t>
      </w:r>
      <w:proofErr w:type="spellStart"/>
      <w:r w:rsidRPr="00C438FF">
        <w:rPr>
          <w:sz w:val="22"/>
          <w:szCs w:val="22"/>
        </w:rPr>
        <w:t>joiden</w:t>
      </w:r>
      <w:proofErr w:type="spellEnd"/>
      <w:r w:rsidRPr="00C438FF">
        <w:rPr>
          <w:sz w:val="22"/>
          <w:szCs w:val="22"/>
        </w:rPr>
        <w:t xml:space="preserve"> </w:t>
      </w:r>
      <w:proofErr w:type="spellStart"/>
      <w:r w:rsidRPr="00C438FF">
        <w:rPr>
          <w:sz w:val="22"/>
          <w:szCs w:val="22"/>
        </w:rPr>
        <w:t>toteuttaminen</w:t>
      </w:r>
      <w:proofErr w:type="spellEnd"/>
      <w:r w:rsidRPr="00C438FF">
        <w:rPr>
          <w:sz w:val="22"/>
          <w:szCs w:val="22"/>
        </w:rPr>
        <w:t xml:space="preserve"> </w:t>
      </w:r>
      <w:proofErr w:type="spellStart"/>
      <w:r w:rsidRPr="00C438FF">
        <w:rPr>
          <w:sz w:val="22"/>
          <w:szCs w:val="22"/>
        </w:rPr>
        <w:t>edellyttää</w:t>
      </w:r>
      <w:proofErr w:type="spellEnd"/>
      <w:r w:rsidRPr="00C438FF">
        <w:rPr>
          <w:sz w:val="22"/>
          <w:szCs w:val="22"/>
        </w:rPr>
        <w:t xml:space="preserve"> </w:t>
      </w:r>
      <w:proofErr w:type="spellStart"/>
      <w:r w:rsidRPr="00C438FF">
        <w:rPr>
          <w:sz w:val="22"/>
          <w:szCs w:val="22"/>
        </w:rPr>
        <w:t>suurimmalta</w:t>
      </w:r>
      <w:proofErr w:type="spellEnd"/>
      <w:r w:rsidRPr="00C438FF">
        <w:rPr>
          <w:sz w:val="22"/>
          <w:szCs w:val="22"/>
        </w:rPr>
        <w:t xml:space="preserve"> </w:t>
      </w:r>
      <w:proofErr w:type="spellStart"/>
      <w:r w:rsidRPr="00C438FF">
        <w:rPr>
          <w:sz w:val="22"/>
          <w:szCs w:val="22"/>
        </w:rPr>
        <w:t>osin</w:t>
      </w:r>
      <w:proofErr w:type="spellEnd"/>
      <w:r w:rsidRPr="00C438FF">
        <w:rPr>
          <w:sz w:val="22"/>
          <w:szCs w:val="22"/>
        </w:rPr>
        <w:t xml:space="preserve"> </w:t>
      </w:r>
      <w:proofErr w:type="spellStart"/>
      <w:r w:rsidRPr="00C438FF">
        <w:rPr>
          <w:sz w:val="22"/>
          <w:szCs w:val="22"/>
        </w:rPr>
        <w:t>hoivaa</w:t>
      </w:r>
      <w:proofErr w:type="spellEnd"/>
      <w:r w:rsidRPr="00C438FF">
        <w:rPr>
          <w:sz w:val="22"/>
          <w:szCs w:val="22"/>
        </w:rPr>
        <w:t xml:space="preserve">, </w:t>
      </w:r>
      <w:proofErr w:type="spellStart"/>
      <w:r w:rsidRPr="00C438FF">
        <w:rPr>
          <w:sz w:val="22"/>
          <w:szCs w:val="22"/>
        </w:rPr>
        <w:t>hoitoa</w:t>
      </w:r>
      <w:proofErr w:type="spellEnd"/>
      <w:r w:rsidRPr="00C438FF">
        <w:rPr>
          <w:sz w:val="22"/>
          <w:szCs w:val="22"/>
        </w:rPr>
        <w:t xml:space="preserve"> </w:t>
      </w:r>
      <w:proofErr w:type="gramStart"/>
      <w:r w:rsidRPr="00C438FF">
        <w:rPr>
          <w:sz w:val="22"/>
          <w:szCs w:val="22"/>
        </w:rPr>
        <w:t>ja</w:t>
      </w:r>
      <w:proofErr w:type="gramEnd"/>
      <w:r w:rsidRPr="00C438FF">
        <w:rPr>
          <w:sz w:val="22"/>
          <w:szCs w:val="22"/>
        </w:rPr>
        <w:t xml:space="preserve"> </w:t>
      </w:r>
      <w:proofErr w:type="spellStart"/>
      <w:r w:rsidRPr="00C438FF">
        <w:rPr>
          <w:sz w:val="22"/>
          <w:szCs w:val="22"/>
        </w:rPr>
        <w:t>valvo</w:t>
      </w:r>
      <w:r>
        <w:rPr>
          <w:sz w:val="22"/>
          <w:szCs w:val="22"/>
        </w:rPr>
        <w:t>ntaa</w:t>
      </w:r>
      <w:proofErr w:type="spellEnd"/>
      <w:r>
        <w:rPr>
          <w:sz w:val="22"/>
          <w:szCs w:val="22"/>
        </w:rPr>
        <w:t xml:space="preserve"> ja </w:t>
      </w:r>
      <w:proofErr w:type="spellStart"/>
      <w:r>
        <w:rPr>
          <w:sz w:val="22"/>
          <w:szCs w:val="22"/>
        </w:rPr>
        <w:t>joita</w:t>
      </w:r>
      <w:proofErr w:type="spellEnd"/>
      <w:r>
        <w:rPr>
          <w:sz w:val="22"/>
          <w:szCs w:val="22"/>
        </w:rPr>
        <w:t xml:space="preserve"> </w:t>
      </w:r>
      <w:proofErr w:type="spellStart"/>
      <w:r>
        <w:rPr>
          <w:sz w:val="22"/>
          <w:szCs w:val="22"/>
        </w:rPr>
        <w:t>toteutetaan</w:t>
      </w:r>
      <w:proofErr w:type="spellEnd"/>
      <w:r>
        <w:rPr>
          <w:sz w:val="22"/>
          <w:szCs w:val="22"/>
        </w:rPr>
        <w:t xml:space="preserve"> </w:t>
      </w:r>
      <w:proofErr w:type="spellStart"/>
      <w:r>
        <w:rPr>
          <w:sz w:val="22"/>
          <w:szCs w:val="22"/>
        </w:rPr>
        <w:t>esimerkiksi</w:t>
      </w:r>
      <w:proofErr w:type="spellEnd"/>
      <w:r>
        <w:rPr>
          <w:sz w:val="22"/>
          <w:szCs w:val="22"/>
        </w:rPr>
        <w:t xml:space="preserve"> </w:t>
      </w:r>
      <w:proofErr w:type="spellStart"/>
      <w:r w:rsidRPr="00C438FF">
        <w:rPr>
          <w:sz w:val="22"/>
          <w:szCs w:val="22"/>
        </w:rPr>
        <w:t>lääketieteellisin</w:t>
      </w:r>
      <w:proofErr w:type="spellEnd"/>
      <w:r w:rsidRPr="00C438FF">
        <w:rPr>
          <w:sz w:val="22"/>
          <w:szCs w:val="22"/>
        </w:rPr>
        <w:t xml:space="preserve"> </w:t>
      </w:r>
      <w:proofErr w:type="spellStart"/>
      <w:r w:rsidRPr="00C438FF">
        <w:rPr>
          <w:sz w:val="22"/>
          <w:szCs w:val="22"/>
        </w:rPr>
        <w:t>perustein</w:t>
      </w:r>
      <w:proofErr w:type="spellEnd"/>
      <w:r w:rsidRPr="00C438FF">
        <w:rPr>
          <w:sz w:val="22"/>
          <w:szCs w:val="22"/>
        </w:rPr>
        <w:t xml:space="preserve"> </w:t>
      </w:r>
      <w:proofErr w:type="spellStart"/>
      <w:r w:rsidRPr="00C438FF">
        <w:rPr>
          <w:sz w:val="22"/>
          <w:szCs w:val="22"/>
        </w:rPr>
        <w:t>jonkun</w:t>
      </w:r>
      <w:proofErr w:type="spellEnd"/>
      <w:r w:rsidRPr="00C438FF">
        <w:rPr>
          <w:sz w:val="22"/>
          <w:szCs w:val="22"/>
        </w:rPr>
        <w:t xml:space="preserve"> </w:t>
      </w:r>
      <w:proofErr w:type="spellStart"/>
      <w:r w:rsidRPr="00C438FF">
        <w:rPr>
          <w:sz w:val="22"/>
          <w:szCs w:val="22"/>
        </w:rPr>
        <w:t>muun</w:t>
      </w:r>
      <w:proofErr w:type="spellEnd"/>
      <w:r w:rsidRPr="00C438FF">
        <w:rPr>
          <w:sz w:val="22"/>
          <w:szCs w:val="22"/>
        </w:rPr>
        <w:t xml:space="preserve"> </w:t>
      </w:r>
      <w:proofErr w:type="spellStart"/>
      <w:r w:rsidRPr="00C438FF">
        <w:rPr>
          <w:sz w:val="22"/>
          <w:szCs w:val="22"/>
        </w:rPr>
        <w:t>kuin</w:t>
      </w:r>
      <w:proofErr w:type="spellEnd"/>
      <w:r w:rsidRPr="00C438FF">
        <w:rPr>
          <w:sz w:val="22"/>
          <w:szCs w:val="22"/>
        </w:rPr>
        <w:t xml:space="preserve"> </w:t>
      </w:r>
      <w:proofErr w:type="spellStart"/>
      <w:r w:rsidRPr="00C438FF">
        <w:rPr>
          <w:sz w:val="22"/>
          <w:szCs w:val="22"/>
        </w:rPr>
        <w:t>asiakkaan</w:t>
      </w:r>
      <w:proofErr w:type="spellEnd"/>
      <w:r w:rsidRPr="00C438FF">
        <w:rPr>
          <w:sz w:val="22"/>
          <w:szCs w:val="22"/>
        </w:rPr>
        <w:t xml:space="preserve"> </w:t>
      </w:r>
      <w:proofErr w:type="spellStart"/>
      <w:r w:rsidRPr="00C438FF">
        <w:rPr>
          <w:sz w:val="22"/>
          <w:szCs w:val="22"/>
        </w:rPr>
        <w:t>määrittelemän</w:t>
      </w:r>
      <w:proofErr w:type="spellEnd"/>
      <w:r w:rsidRPr="00C438FF">
        <w:rPr>
          <w:sz w:val="22"/>
          <w:szCs w:val="22"/>
        </w:rPr>
        <w:t xml:space="preserve"> </w:t>
      </w:r>
      <w:proofErr w:type="spellStart"/>
      <w:r w:rsidRPr="00C438FF">
        <w:rPr>
          <w:sz w:val="22"/>
          <w:szCs w:val="22"/>
        </w:rPr>
        <w:t>sisällön</w:t>
      </w:r>
      <w:proofErr w:type="spellEnd"/>
      <w:r w:rsidRPr="00C438FF">
        <w:rPr>
          <w:sz w:val="22"/>
          <w:szCs w:val="22"/>
        </w:rPr>
        <w:t xml:space="preserve"> ja </w:t>
      </w:r>
      <w:proofErr w:type="spellStart"/>
      <w:r w:rsidRPr="00C438FF">
        <w:rPr>
          <w:sz w:val="22"/>
          <w:szCs w:val="22"/>
        </w:rPr>
        <w:t>tavan</w:t>
      </w:r>
      <w:proofErr w:type="spellEnd"/>
      <w:r w:rsidRPr="00C438FF">
        <w:rPr>
          <w:sz w:val="22"/>
          <w:szCs w:val="22"/>
        </w:rPr>
        <w:t xml:space="preserve"> </w:t>
      </w:r>
      <w:proofErr w:type="spellStart"/>
      <w:r w:rsidRPr="00C438FF">
        <w:rPr>
          <w:sz w:val="22"/>
          <w:szCs w:val="22"/>
        </w:rPr>
        <w:t>perusteella</w:t>
      </w:r>
      <w:proofErr w:type="spellEnd"/>
      <w:r w:rsidRPr="00C438FF">
        <w:rPr>
          <w:sz w:val="22"/>
          <w:szCs w:val="22"/>
        </w:rPr>
        <w:t xml:space="preserve">. </w:t>
      </w:r>
      <w:proofErr w:type="spellStart"/>
      <w:r w:rsidRPr="00C438FF">
        <w:rPr>
          <w:sz w:val="22"/>
          <w:szCs w:val="22"/>
        </w:rPr>
        <w:t>Henkilökohtainen</w:t>
      </w:r>
      <w:proofErr w:type="spellEnd"/>
      <w:r w:rsidRPr="00C438FF">
        <w:rPr>
          <w:sz w:val="22"/>
          <w:szCs w:val="22"/>
        </w:rPr>
        <w:t xml:space="preserve"> </w:t>
      </w:r>
      <w:proofErr w:type="spellStart"/>
      <w:r w:rsidRPr="00C438FF">
        <w:rPr>
          <w:sz w:val="22"/>
          <w:szCs w:val="22"/>
        </w:rPr>
        <w:t>avustaja</w:t>
      </w:r>
      <w:proofErr w:type="spellEnd"/>
      <w:r w:rsidRPr="00C438FF">
        <w:rPr>
          <w:sz w:val="22"/>
          <w:szCs w:val="22"/>
        </w:rPr>
        <w:t xml:space="preserve"> </w:t>
      </w:r>
      <w:proofErr w:type="spellStart"/>
      <w:r w:rsidRPr="00C438FF">
        <w:rPr>
          <w:sz w:val="22"/>
          <w:szCs w:val="22"/>
        </w:rPr>
        <w:t>kuitenkin</w:t>
      </w:r>
      <w:proofErr w:type="spellEnd"/>
      <w:r w:rsidRPr="00C438FF">
        <w:rPr>
          <w:sz w:val="22"/>
          <w:szCs w:val="22"/>
        </w:rPr>
        <w:t xml:space="preserve"> </w:t>
      </w:r>
      <w:proofErr w:type="spellStart"/>
      <w:r w:rsidRPr="00C438FF">
        <w:rPr>
          <w:sz w:val="22"/>
          <w:szCs w:val="22"/>
        </w:rPr>
        <w:lastRenderedPageBreak/>
        <w:t>auttaa</w:t>
      </w:r>
      <w:proofErr w:type="spellEnd"/>
      <w:r w:rsidRPr="00C438FF">
        <w:rPr>
          <w:sz w:val="22"/>
          <w:szCs w:val="22"/>
        </w:rPr>
        <w:t xml:space="preserve"> </w:t>
      </w:r>
      <w:proofErr w:type="spellStart"/>
      <w:r w:rsidRPr="00C438FF">
        <w:rPr>
          <w:sz w:val="22"/>
          <w:szCs w:val="22"/>
        </w:rPr>
        <w:t>avustettavaa</w:t>
      </w:r>
      <w:proofErr w:type="spellEnd"/>
      <w:r w:rsidRPr="00C438FF">
        <w:rPr>
          <w:sz w:val="22"/>
          <w:szCs w:val="22"/>
        </w:rPr>
        <w:t xml:space="preserve"> </w:t>
      </w:r>
      <w:proofErr w:type="spellStart"/>
      <w:r w:rsidRPr="00C438FF">
        <w:rPr>
          <w:sz w:val="22"/>
          <w:szCs w:val="22"/>
        </w:rPr>
        <w:t>lääkehoidossa</w:t>
      </w:r>
      <w:proofErr w:type="spellEnd"/>
      <w:r w:rsidRPr="00C438FF">
        <w:rPr>
          <w:sz w:val="22"/>
          <w:szCs w:val="22"/>
        </w:rPr>
        <w:t xml:space="preserve"> </w:t>
      </w:r>
      <w:proofErr w:type="gramStart"/>
      <w:r w:rsidRPr="00C438FF">
        <w:rPr>
          <w:sz w:val="22"/>
          <w:szCs w:val="22"/>
        </w:rPr>
        <w:t>ja</w:t>
      </w:r>
      <w:proofErr w:type="gramEnd"/>
      <w:r w:rsidRPr="00C438FF">
        <w:rPr>
          <w:sz w:val="22"/>
          <w:szCs w:val="22"/>
        </w:rPr>
        <w:t xml:space="preserve"> </w:t>
      </w:r>
      <w:proofErr w:type="spellStart"/>
      <w:r w:rsidRPr="00C438FF">
        <w:rPr>
          <w:sz w:val="22"/>
          <w:szCs w:val="22"/>
        </w:rPr>
        <w:t>muussa</w:t>
      </w:r>
      <w:proofErr w:type="spellEnd"/>
      <w:r w:rsidRPr="00C438FF">
        <w:rPr>
          <w:sz w:val="22"/>
          <w:szCs w:val="22"/>
        </w:rPr>
        <w:t xml:space="preserve"> </w:t>
      </w:r>
      <w:proofErr w:type="spellStart"/>
      <w:r w:rsidRPr="00C438FF">
        <w:rPr>
          <w:sz w:val="22"/>
          <w:szCs w:val="22"/>
        </w:rPr>
        <w:t>hoitoon</w:t>
      </w:r>
      <w:proofErr w:type="spellEnd"/>
      <w:r w:rsidRPr="00C438FF">
        <w:rPr>
          <w:sz w:val="22"/>
          <w:szCs w:val="22"/>
        </w:rPr>
        <w:t xml:space="preserve"> </w:t>
      </w:r>
      <w:proofErr w:type="spellStart"/>
      <w:r w:rsidRPr="00C438FF">
        <w:rPr>
          <w:sz w:val="22"/>
          <w:szCs w:val="22"/>
        </w:rPr>
        <w:t>verrat</w:t>
      </w:r>
      <w:r>
        <w:rPr>
          <w:sz w:val="22"/>
          <w:szCs w:val="22"/>
        </w:rPr>
        <w:t>tavassa</w:t>
      </w:r>
      <w:proofErr w:type="spellEnd"/>
      <w:r>
        <w:rPr>
          <w:sz w:val="22"/>
          <w:szCs w:val="22"/>
        </w:rPr>
        <w:t xml:space="preserve"> </w:t>
      </w:r>
      <w:proofErr w:type="spellStart"/>
      <w:r>
        <w:rPr>
          <w:sz w:val="22"/>
          <w:szCs w:val="22"/>
        </w:rPr>
        <w:t>toimenpiteessä</w:t>
      </w:r>
      <w:proofErr w:type="spellEnd"/>
      <w:r>
        <w:rPr>
          <w:sz w:val="22"/>
          <w:szCs w:val="22"/>
        </w:rPr>
        <w:t xml:space="preserve"> </w:t>
      </w:r>
      <w:proofErr w:type="spellStart"/>
      <w:r>
        <w:rPr>
          <w:sz w:val="22"/>
          <w:szCs w:val="22"/>
        </w:rPr>
        <w:t>kuten</w:t>
      </w:r>
      <w:proofErr w:type="spellEnd"/>
      <w:r>
        <w:rPr>
          <w:sz w:val="22"/>
          <w:szCs w:val="22"/>
        </w:rPr>
        <w:t xml:space="preserve"> </w:t>
      </w:r>
      <w:proofErr w:type="spellStart"/>
      <w:r>
        <w:rPr>
          <w:sz w:val="22"/>
          <w:szCs w:val="22"/>
        </w:rPr>
        <w:t>muun</w:t>
      </w:r>
      <w:proofErr w:type="spellEnd"/>
      <w:r>
        <w:rPr>
          <w:sz w:val="22"/>
          <w:szCs w:val="22"/>
        </w:rPr>
        <w:t xml:space="preserve"> </w:t>
      </w:r>
      <w:proofErr w:type="spellStart"/>
      <w:r>
        <w:rPr>
          <w:sz w:val="22"/>
          <w:szCs w:val="22"/>
        </w:rPr>
        <w:t>muassa</w:t>
      </w:r>
      <w:proofErr w:type="spellEnd"/>
      <w:r w:rsidRPr="00C438FF">
        <w:rPr>
          <w:sz w:val="22"/>
          <w:szCs w:val="22"/>
        </w:rPr>
        <w:t xml:space="preserve"> </w:t>
      </w:r>
      <w:proofErr w:type="spellStart"/>
      <w:r w:rsidRPr="00C438FF">
        <w:rPr>
          <w:sz w:val="22"/>
          <w:szCs w:val="22"/>
        </w:rPr>
        <w:t>lääkkeiden</w:t>
      </w:r>
      <w:proofErr w:type="spellEnd"/>
      <w:r w:rsidRPr="00C438FF">
        <w:rPr>
          <w:sz w:val="22"/>
          <w:szCs w:val="22"/>
        </w:rPr>
        <w:t xml:space="preserve"> </w:t>
      </w:r>
      <w:proofErr w:type="spellStart"/>
      <w:r w:rsidRPr="00C438FF">
        <w:rPr>
          <w:sz w:val="22"/>
          <w:szCs w:val="22"/>
        </w:rPr>
        <w:t>jakaminen</w:t>
      </w:r>
      <w:proofErr w:type="spellEnd"/>
      <w:r w:rsidRPr="00C438FF">
        <w:rPr>
          <w:sz w:val="22"/>
          <w:szCs w:val="22"/>
        </w:rPr>
        <w:t xml:space="preserve">, </w:t>
      </w:r>
      <w:proofErr w:type="spellStart"/>
      <w:r w:rsidRPr="00C438FF">
        <w:rPr>
          <w:sz w:val="22"/>
          <w:szCs w:val="22"/>
        </w:rPr>
        <w:t>insuliinin</w:t>
      </w:r>
      <w:proofErr w:type="spellEnd"/>
      <w:r w:rsidRPr="00C438FF">
        <w:rPr>
          <w:sz w:val="22"/>
          <w:szCs w:val="22"/>
        </w:rPr>
        <w:t xml:space="preserve"> </w:t>
      </w:r>
      <w:proofErr w:type="spellStart"/>
      <w:r w:rsidRPr="00C438FF">
        <w:rPr>
          <w:sz w:val="22"/>
          <w:szCs w:val="22"/>
        </w:rPr>
        <w:t>pistäminen</w:t>
      </w:r>
      <w:proofErr w:type="spellEnd"/>
      <w:r w:rsidRPr="00C438FF">
        <w:rPr>
          <w:sz w:val="22"/>
          <w:szCs w:val="22"/>
        </w:rPr>
        <w:t xml:space="preserve"> </w:t>
      </w:r>
      <w:proofErr w:type="spellStart"/>
      <w:r w:rsidRPr="00C438FF">
        <w:rPr>
          <w:sz w:val="22"/>
          <w:szCs w:val="22"/>
        </w:rPr>
        <w:t>tarvittaessa</w:t>
      </w:r>
      <w:proofErr w:type="spellEnd"/>
      <w:r w:rsidRPr="00C438FF">
        <w:rPr>
          <w:sz w:val="22"/>
          <w:szCs w:val="22"/>
        </w:rPr>
        <w:t xml:space="preserve">, </w:t>
      </w:r>
      <w:proofErr w:type="spellStart"/>
      <w:r w:rsidRPr="00C438FF">
        <w:rPr>
          <w:sz w:val="22"/>
          <w:szCs w:val="22"/>
        </w:rPr>
        <w:t>vaippojen</w:t>
      </w:r>
      <w:proofErr w:type="spellEnd"/>
      <w:r w:rsidRPr="00C438FF">
        <w:rPr>
          <w:sz w:val="22"/>
          <w:szCs w:val="22"/>
        </w:rPr>
        <w:t xml:space="preserve"> </w:t>
      </w:r>
      <w:proofErr w:type="spellStart"/>
      <w:r w:rsidRPr="00C438FF">
        <w:rPr>
          <w:sz w:val="22"/>
          <w:szCs w:val="22"/>
        </w:rPr>
        <w:t>vaihtaminen</w:t>
      </w:r>
      <w:proofErr w:type="spellEnd"/>
      <w:r w:rsidRPr="00C438FF">
        <w:rPr>
          <w:sz w:val="22"/>
          <w:szCs w:val="22"/>
        </w:rPr>
        <w:t xml:space="preserve">, </w:t>
      </w:r>
      <w:proofErr w:type="spellStart"/>
      <w:r w:rsidRPr="00C438FF">
        <w:rPr>
          <w:sz w:val="22"/>
          <w:szCs w:val="22"/>
        </w:rPr>
        <w:t>katetroinnissa</w:t>
      </w:r>
      <w:proofErr w:type="spellEnd"/>
      <w:r w:rsidRPr="00C438FF">
        <w:rPr>
          <w:sz w:val="22"/>
          <w:szCs w:val="22"/>
        </w:rPr>
        <w:t xml:space="preserve">, </w:t>
      </w:r>
      <w:proofErr w:type="spellStart"/>
      <w:r w:rsidRPr="00C438FF">
        <w:rPr>
          <w:sz w:val="22"/>
          <w:szCs w:val="22"/>
        </w:rPr>
        <w:t>mikäli</w:t>
      </w:r>
      <w:proofErr w:type="spellEnd"/>
      <w:r w:rsidRPr="00C438FF">
        <w:rPr>
          <w:sz w:val="22"/>
          <w:szCs w:val="22"/>
        </w:rPr>
        <w:t xml:space="preserve"> </w:t>
      </w:r>
      <w:proofErr w:type="spellStart"/>
      <w:r w:rsidRPr="00C438FF">
        <w:rPr>
          <w:sz w:val="22"/>
          <w:szCs w:val="22"/>
        </w:rPr>
        <w:t>asiakkaan</w:t>
      </w:r>
      <w:proofErr w:type="spellEnd"/>
      <w:r w:rsidRPr="00C438FF">
        <w:rPr>
          <w:sz w:val="22"/>
          <w:szCs w:val="22"/>
        </w:rPr>
        <w:t xml:space="preserve"> </w:t>
      </w:r>
      <w:proofErr w:type="spellStart"/>
      <w:r w:rsidRPr="00C438FF">
        <w:rPr>
          <w:sz w:val="22"/>
          <w:szCs w:val="22"/>
        </w:rPr>
        <w:t>avuntarve</w:t>
      </w:r>
      <w:proofErr w:type="spellEnd"/>
      <w:r w:rsidRPr="00C438FF">
        <w:rPr>
          <w:sz w:val="22"/>
          <w:szCs w:val="22"/>
        </w:rPr>
        <w:t xml:space="preserve"> </w:t>
      </w:r>
      <w:proofErr w:type="spellStart"/>
      <w:r w:rsidRPr="00C438FF">
        <w:rPr>
          <w:sz w:val="22"/>
          <w:szCs w:val="22"/>
        </w:rPr>
        <w:t>sitä</w:t>
      </w:r>
      <w:proofErr w:type="spellEnd"/>
      <w:r w:rsidRPr="00C438FF">
        <w:rPr>
          <w:sz w:val="22"/>
          <w:szCs w:val="22"/>
        </w:rPr>
        <w:t xml:space="preserve"> </w:t>
      </w:r>
      <w:proofErr w:type="spellStart"/>
      <w:r w:rsidRPr="00C438FF">
        <w:rPr>
          <w:sz w:val="22"/>
          <w:szCs w:val="22"/>
        </w:rPr>
        <w:t>vaatii</w:t>
      </w:r>
      <w:proofErr w:type="spellEnd"/>
      <w:r w:rsidRPr="00C438FF">
        <w:rPr>
          <w:sz w:val="22"/>
          <w:szCs w:val="22"/>
        </w:rPr>
        <w:t xml:space="preserve">. </w:t>
      </w:r>
    </w:p>
    <w:p w14:paraId="1EC95CF6" w14:textId="4F9D3AF1" w:rsidR="00C438FF" w:rsidRPr="00C438FF" w:rsidRDefault="00C438FF" w:rsidP="006903BF">
      <w:pPr>
        <w:pStyle w:val="Normaaliteksti"/>
        <w:spacing w:line="360" w:lineRule="auto"/>
        <w:ind w:left="624"/>
        <w:jc w:val="both"/>
        <w:rPr>
          <w:sz w:val="22"/>
          <w:szCs w:val="22"/>
        </w:rPr>
      </w:pPr>
      <w:proofErr w:type="spellStart"/>
      <w:r w:rsidRPr="00C438FF">
        <w:rPr>
          <w:sz w:val="22"/>
          <w:szCs w:val="22"/>
        </w:rPr>
        <w:t>Asiakkaan</w:t>
      </w:r>
      <w:proofErr w:type="spellEnd"/>
      <w:r w:rsidRPr="00C438FF">
        <w:rPr>
          <w:sz w:val="22"/>
          <w:szCs w:val="22"/>
        </w:rPr>
        <w:t xml:space="preserve"> </w:t>
      </w:r>
      <w:proofErr w:type="spellStart"/>
      <w:r w:rsidRPr="00C438FF">
        <w:rPr>
          <w:sz w:val="22"/>
          <w:szCs w:val="22"/>
        </w:rPr>
        <w:t>avustaminen</w:t>
      </w:r>
      <w:proofErr w:type="spellEnd"/>
      <w:r w:rsidRPr="00C438FF">
        <w:rPr>
          <w:sz w:val="22"/>
          <w:szCs w:val="22"/>
        </w:rPr>
        <w:t xml:space="preserve"> </w:t>
      </w:r>
      <w:proofErr w:type="spellStart"/>
      <w:r w:rsidRPr="00C438FF">
        <w:rPr>
          <w:sz w:val="22"/>
          <w:szCs w:val="22"/>
        </w:rPr>
        <w:t>tapahtuu</w:t>
      </w:r>
      <w:proofErr w:type="spellEnd"/>
      <w:r w:rsidRPr="00C438FF">
        <w:rPr>
          <w:sz w:val="22"/>
          <w:szCs w:val="22"/>
        </w:rPr>
        <w:t xml:space="preserve"> </w:t>
      </w:r>
      <w:proofErr w:type="spellStart"/>
      <w:r w:rsidRPr="00C438FF">
        <w:rPr>
          <w:sz w:val="22"/>
          <w:szCs w:val="22"/>
        </w:rPr>
        <w:t>myös</w:t>
      </w:r>
      <w:proofErr w:type="spellEnd"/>
      <w:r w:rsidRPr="00C438FF">
        <w:rPr>
          <w:sz w:val="22"/>
          <w:szCs w:val="22"/>
        </w:rPr>
        <w:t xml:space="preserve"> </w:t>
      </w:r>
      <w:proofErr w:type="spellStart"/>
      <w:r w:rsidRPr="00C438FF">
        <w:rPr>
          <w:sz w:val="22"/>
          <w:szCs w:val="22"/>
        </w:rPr>
        <w:t>kodin</w:t>
      </w:r>
      <w:proofErr w:type="spellEnd"/>
      <w:r w:rsidR="00034325">
        <w:rPr>
          <w:sz w:val="22"/>
          <w:szCs w:val="22"/>
        </w:rPr>
        <w:t xml:space="preserve"> </w:t>
      </w:r>
      <w:proofErr w:type="spellStart"/>
      <w:r w:rsidRPr="00C438FF">
        <w:rPr>
          <w:sz w:val="22"/>
          <w:szCs w:val="22"/>
        </w:rPr>
        <w:t>ulkopuolisissa</w:t>
      </w:r>
      <w:proofErr w:type="spellEnd"/>
      <w:r w:rsidRPr="00C438FF">
        <w:rPr>
          <w:sz w:val="22"/>
          <w:szCs w:val="22"/>
        </w:rPr>
        <w:t xml:space="preserve"> </w:t>
      </w:r>
      <w:proofErr w:type="spellStart"/>
      <w:r w:rsidRPr="00C438FF">
        <w:rPr>
          <w:sz w:val="22"/>
          <w:szCs w:val="22"/>
        </w:rPr>
        <w:t>toiminnoissa</w:t>
      </w:r>
      <w:proofErr w:type="spellEnd"/>
      <w:r w:rsidRPr="00C438FF">
        <w:rPr>
          <w:sz w:val="22"/>
          <w:szCs w:val="22"/>
        </w:rPr>
        <w:t xml:space="preserve"> </w:t>
      </w:r>
      <w:proofErr w:type="gramStart"/>
      <w:r w:rsidRPr="00C438FF">
        <w:rPr>
          <w:sz w:val="22"/>
          <w:szCs w:val="22"/>
        </w:rPr>
        <w:t>ja</w:t>
      </w:r>
      <w:proofErr w:type="gramEnd"/>
      <w:r w:rsidRPr="00C438FF">
        <w:rPr>
          <w:sz w:val="22"/>
          <w:szCs w:val="22"/>
        </w:rPr>
        <w:t xml:space="preserve"> </w:t>
      </w:r>
      <w:proofErr w:type="spellStart"/>
      <w:r w:rsidRPr="00C438FF">
        <w:rPr>
          <w:sz w:val="22"/>
          <w:szCs w:val="22"/>
        </w:rPr>
        <w:t>sosiaalisissa</w:t>
      </w:r>
      <w:proofErr w:type="spellEnd"/>
      <w:r w:rsidRPr="00C438FF">
        <w:rPr>
          <w:sz w:val="22"/>
          <w:szCs w:val="22"/>
        </w:rPr>
        <w:t xml:space="preserve"> </w:t>
      </w:r>
      <w:proofErr w:type="spellStart"/>
      <w:r w:rsidRPr="00C438FF">
        <w:rPr>
          <w:sz w:val="22"/>
          <w:szCs w:val="22"/>
        </w:rPr>
        <w:t>suhteissa</w:t>
      </w:r>
      <w:proofErr w:type="spellEnd"/>
      <w:r w:rsidRPr="00C438FF">
        <w:rPr>
          <w:sz w:val="22"/>
          <w:szCs w:val="22"/>
        </w:rPr>
        <w:t xml:space="preserve">, </w:t>
      </w:r>
      <w:proofErr w:type="spellStart"/>
      <w:r w:rsidRPr="00C438FF">
        <w:rPr>
          <w:sz w:val="22"/>
          <w:szCs w:val="22"/>
        </w:rPr>
        <w:t>joten</w:t>
      </w:r>
      <w:proofErr w:type="spellEnd"/>
      <w:r w:rsidRPr="00C438FF">
        <w:rPr>
          <w:sz w:val="22"/>
          <w:szCs w:val="22"/>
        </w:rPr>
        <w:t xml:space="preserve"> </w:t>
      </w:r>
      <w:proofErr w:type="spellStart"/>
      <w:r w:rsidRPr="00C438FF">
        <w:rPr>
          <w:sz w:val="22"/>
          <w:szCs w:val="22"/>
        </w:rPr>
        <w:t>avustajan</w:t>
      </w:r>
      <w:proofErr w:type="spellEnd"/>
      <w:r w:rsidRPr="00C438FF">
        <w:rPr>
          <w:sz w:val="22"/>
          <w:szCs w:val="22"/>
        </w:rPr>
        <w:t xml:space="preserve"> on </w:t>
      </w:r>
      <w:proofErr w:type="spellStart"/>
      <w:r w:rsidRPr="00C438FF">
        <w:rPr>
          <w:sz w:val="22"/>
          <w:szCs w:val="22"/>
        </w:rPr>
        <w:t>oltava</w:t>
      </w:r>
      <w:proofErr w:type="spellEnd"/>
      <w:r w:rsidRPr="00C438FF">
        <w:rPr>
          <w:sz w:val="22"/>
          <w:szCs w:val="22"/>
        </w:rPr>
        <w:t xml:space="preserve"> </w:t>
      </w:r>
      <w:proofErr w:type="spellStart"/>
      <w:r w:rsidRPr="00C438FF">
        <w:rPr>
          <w:sz w:val="22"/>
          <w:szCs w:val="22"/>
        </w:rPr>
        <w:t>valmis</w:t>
      </w:r>
      <w:proofErr w:type="spellEnd"/>
      <w:r w:rsidRPr="00C438FF">
        <w:rPr>
          <w:sz w:val="22"/>
          <w:szCs w:val="22"/>
        </w:rPr>
        <w:t xml:space="preserve"> </w:t>
      </w:r>
      <w:proofErr w:type="spellStart"/>
      <w:r w:rsidRPr="00C438FF">
        <w:rPr>
          <w:sz w:val="22"/>
          <w:szCs w:val="22"/>
        </w:rPr>
        <w:t>matkustamaan</w:t>
      </w:r>
      <w:proofErr w:type="spellEnd"/>
      <w:r w:rsidRPr="00C438FF">
        <w:rPr>
          <w:sz w:val="22"/>
          <w:szCs w:val="22"/>
        </w:rPr>
        <w:t xml:space="preserve"> </w:t>
      </w:r>
      <w:proofErr w:type="spellStart"/>
      <w:r w:rsidRPr="00C438FF">
        <w:rPr>
          <w:sz w:val="22"/>
          <w:szCs w:val="22"/>
        </w:rPr>
        <w:t>asiakkaan</w:t>
      </w:r>
      <w:proofErr w:type="spellEnd"/>
      <w:r w:rsidRPr="00C438FF">
        <w:rPr>
          <w:sz w:val="22"/>
          <w:szCs w:val="22"/>
        </w:rPr>
        <w:t xml:space="preserve"> </w:t>
      </w:r>
      <w:proofErr w:type="spellStart"/>
      <w:r w:rsidRPr="00C438FF">
        <w:rPr>
          <w:sz w:val="22"/>
          <w:szCs w:val="22"/>
        </w:rPr>
        <w:t>kanssa</w:t>
      </w:r>
      <w:proofErr w:type="spellEnd"/>
      <w:r w:rsidRPr="00C438FF">
        <w:rPr>
          <w:sz w:val="22"/>
          <w:szCs w:val="22"/>
        </w:rPr>
        <w:t xml:space="preserve"> </w:t>
      </w:r>
      <w:proofErr w:type="spellStart"/>
      <w:r w:rsidRPr="00C438FF">
        <w:rPr>
          <w:sz w:val="22"/>
          <w:szCs w:val="22"/>
        </w:rPr>
        <w:t>sovittuihin</w:t>
      </w:r>
      <w:proofErr w:type="spellEnd"/>
      <w:r w:rsidRPr="00C438FF">
        <w:rPr>
          <w:sz w:val="22"/>
          <w:szCs w:val="22"/>
        </w:rPr>
        <w:t xml:space="preserve"> </w:t>
      </w:r>
      <w:proofErr w:type="spellStart"/>
      <w:r w:rsidRPr="00C438FF">
        <w:rPr>
          <w:sz w:val="22"/>
          <w:szCs w:val="22"/>
        </w:rPr>
        <w:t>paikkoihin</w:t>
      </w:r>
      <w:proofErr w:type="spellEnd"/>
      <w:r w:rsidRPr="00C438FF">
        <w:rPr>
          <w:sz w:val="22"/>
          <w:szCs w:val="22"/>
        </w:rPr>
        <w:t xml:space="preserve">. </w:t>
      </w:r>
      <w:proofErr w:type="spellStart"/>
      <w:r w:rsidRPr="00C438FF">
        <w:rPr>
          <w:sz w:val="22"/>
          <w:szCs w:val="22"/>
        </w:rPr>
        <w:t>Mikäli</w:t>
      </w:r>
      <w:proofErr w:type="spellEnd"/>
      <w:r w:rsidRPr="00C438FF">
        <w:rPr>
          <w:sz w:val="22"/>
          <w:szCs w:val="22"/>
        </w:rPr>
        <w:t xml:space="preserve"> </w:t>
      </w:r>
      <w:proofErr w:type="spellStart"/>
      <w:r w:rsidRPr="00C438FF">
        <w:rPr>
          <w:sz w:val="22"/>
          <w:szCs w:val="22"/>
        </w:rPr>
        <w:t>matkat</w:t>
      </w:r>
      <w:proofErr w:type="spellEnd"/>
      <w:r w:rsidRPr="00C438FF">
        <w:rPr>
          <w:sz w:val="22"/>
          <w:szCs w:val="22"/>
        </w:rPr>
        <w:t xml:space="preserve"> </w:t>
      </w:r>
      <w:proofErr w:type="spellStart"/>
      <w:r w:rsidRPr="00C438FF">
        <w:rPr>
          <w:sz w:val="22"/>
          <w:szCs w:val="22"/>
        </w:rPr>
        <w:t>eivät</w:t>
      </w:r>
      <w:proofErr w:type="spellEnd"/>
      <w:r w:rsidRPr="00C438FF">
        <w:rPr>
          <w:sz w:val="22"/>
          <w:szCs w:val="22"/>
        </w:rPr>
        <w:t xml:space="preserve"> </w:t>
      </w:r>
      <w:proofErr w:type="spellStart"/>
      <w:r w:rsidRPr="00C438FF">
        <w:rPr>
          <w:sz w:val="22"/>
          <w:szCs w:val="22"/>
        </w:rPr>
        <w:t>kuulu</w:t>
      </w:r>
      <w:proofErr w:type="spellEnd"/>
      <w:r w:rsidRPr="00C438FF">
        <w:rPr>
          <w:sz w:val="22"/>
          <w:szCs w:val="22"/>
        </w:rPr>
        <w:t xml:space="preserve"> </w:t>
      </w:r>
      <w:proofErr w:type="spellStart"/>
      <w:r w:rsidRPr="00C438FF">
        <w:rPr>
          <w:sz w:val="22"/>
          <w:szCs w:val="22"/>
        </w:rPr>
        <w:t>asiakkaan</w:t>
      </w:r>
      <w:proofErr w:type="spellEnd"/>
      <w:r w:rsidRPr="00C438FF">
        <w:rPr>
          <w:sz w:val="22"/>
          <w:szCs w:val="22"/>
        </w:rPr>
        <w:t xml:space="preserve"> </w:t>
      </w:r>
      <w:proofErr w:type="spellStart"/>
      <w:r w:rsidRPr="00C438FF">
        <w:rPr>
          <w:sz w:val="22"/>
          <w:szCs w:val="22"/>
        </w:rPr>
        <w:t>voimassa</w:t>
      </w:r>
      <w:proofErr w:type="spellEnd"/>
      <w:r w:rsidRPr="00C438FF">
        <w:rPr>
          <w:sz w:val="22"/>
          <w:szCs w:val="22"/>
        </w:rPr>
        <w:t xml:space="preserve"> </w:t>
      </w:r>
      <w:proofErr w:type="spellStart"/>
      <w:r w:rsidRPr="00C438FF">
        <w:rPr>
          <w:sz w:val="22"/>
          <w:szCs w:val="22"/>
        </w:rPr>
        <w:t>olevaan</w:t>
      </w:r>
      <w:proofErr w:type="spellEnd"/>
      <w:r w:rsidRPr="00C438FF">
        <w:rPr>
          <w:sz w:val="22"/>
          <w:szCs w:val="22"/>
        </w:rPr>
        <w:t xml:space="preserve"> </w:t>
      </w:r>
      <w:proofErr w:type="spellStart"/>
      <w:r w:rsidRPr="00C438FF">
        <w:rPr>
          <w:sz w:val="22"/>
          <w:szCs w:val="22"/>
        </w:rPr>
        <w:t>palvelusuunnitelmaan</w:t>
      </w:r>
      <w:proofErr w:type="spellEnd"/>
      <w:r w:rsidRPr="00C438FF">
        <w:rPr>
          <w:sz w:val="22"/>
          <w:szCs w:val="22"/>
        </w:rPr>
        <w:t xml:space="preserve"> </w:t>
      </w:r>
      <w:proofErr w:type="gramStart"/>
      <w:r w:rsidRPr="00C438FF">
        <w:rPr>
          <w:sz w:val="22"/>
          <w:szCs w:val="22"/>
        </w:rPr>
        <w:t>ja</w:t>
      </w:r>
      <w:proofErr w:type="gramEnd"/>
      <w:r w:rsidRPr="00C438FF">
        <w:rPr>
          <w:sz w:val="22"/>
          <w:szCs w:val="22"/>
        </w:rPr>
        <w:t xml:space="preserve"> </w:t>
      </w:r>
      <w:proofErr w:type="spellStart"/>
      <w:r w:rsidRPr="00C438FF">
        <w:rPr>
          <w:sz w:val="22"/>
          <w:szCs w:val="22"/>
        </w:rPr>
        <w:t>päätökseen</w:t>
      </w:r>
      <w:proofErr w:type="spellEnd"/>
      <w:r w:rsidRPr="00C438FF">
        <w:rPr>
          <w:sz w:val="22"/>
          <w:szCs w:val="22"/>
        </w:rPr>
        <w:t xml:space="preserve">, </w:t>
      </w:r>
      <w:proofErr w:type="spellStart"/>
      <w:r w:rsidRPr="00C438FF">
        <w:rPr>
          <w:sz w:val="22"/>
          <w:szCs w:val="22"/>
        </w:rPr>
        <w:t>hän</w:t>
      </w:r>
      <w:proofErr w:type="spellEnd"/>
      <w:r w:rsidRPr="00C438FF">
        <w:rPr>
          <w:sz w:val="22"/>
          <w:szCs w:val="22"/>
        </w:rPr>
        <w:t xml:space="preserve"> </w:t>
      </w:r>
      <w:proofErr w:type="spellStart"/>
      <w:r w:rsidRPr="00C438FF">
        <w:rPr>
          <w:sz w:val="22"/>
          <w:szCs w:val="22"/>
        </w:rPr>
        <w:t>voi</w:t>
      </w:r>
      <w:proofErr w:type="spellEnd"/>
      <w:r w:rsidRPr="00C438FF">
        <w:rPr>
          <w:sz w:val="22"/>
          <w:szCs w:val="22"/>
        </w:rPr>
        <w:t xml:space="preserve"> hakea </w:t>
      </w:r>
      <w:proofErr w:type="spellStart"/>
      <w:r w:rsidRPr="00C438FF">
        <w:rPr>
          <w:sz w:val="22"/>
          <w:szCs w:val="22"/>
        </w:rPr>
        <w:t>niihin</w:t>
      </w:r>
      <w:proofErr w:type="spellEnd"/>
      <w:r w:rsidRPr="00C438FF">
        <w:rPr>
          <w:sz w:val="22"/>
          <w:szCs w:val="22"/>
        </w:rPr>
        <w:t xml:space="preserve"> </w:t>
      </w:r>
      <w:proofErr w:type="spellStart"/>
      <w:r w:rsidRPr="00C438FF">
        <w:rPr>
          <w:sz w:val="22"/>
          <w:szCs w:val="22"/>
        </w:rPr>
        <w:t>lisätunteja</w:t>
      </w:r>
      <w:proofErr w:type="spellEnd"/>
      <w:r w:rsidRPr="00C438FF">
        <w:rPr>
          <w:sz w:val="22"/>
          <w:szCs w:val="22"/>
        </w:rPr>
        <w:t xml:space="preserve"> </w:t>
      </w:r>
      <w:proofErr w:type="spellStart"/>
      <w:r w:rsidRPr="00C438FF">
        <w:rPr>
          <w:sz w:val="22"/>
          <w:szCs w:val="22"/>
        </w:rPr>
        <w:t>tarvittaessa</w:t>
      </w:r>
      <w:proofErr w:type="spellEnd"/>
      <w:r w:rsidRPr="00C438FF">
        <w:rPr>
          <w:sz w:val="22"/>
          <w:szCs w:val="22"/>
        </w:rPr>
        <w:t xml:space="preserve">. </w:t>
      </w:r>
      <w:proofErr w:type="spellStart"/>
      <w:r w:rsidRPr="00C438FF">
        <w:rPr>
          <w:sz w:val="22"/>
          <w:szCs w:val="22"/>
        </w:rPr>
        <w:t>Yleissitovan</w:t>
      </w:r>
      <w:proofErr w:type="spellEnd"/>
      <w:r w:rsidRPr="00C438FF">
        <w:rPr>
          <w:sz w:val="22"/>
          <w:szCs w:val="22"/>
        </w:rPr>
        <w:t xml:space="preserve"> </w:t>
      </w:r>
      <w:proofErr w:type="spellStart"/>
      <w:r w:rsidRPr="00C438FF">
        <w:rPr>
          <w:sz w:val="22"/>
          <w:szCs w:val="22"/>
        </w:rPr>
        <w:t>yksityisen</w:t>
      </w:r>
      <w:proofErr w:type="spellEnd"/>
      <w:r w:rsidRPr="00C438FF">
        <w:rPr>
          <w:sz w:val="22"/>
          <w:szCs w:val="22"/>
        </w:rPr>
        <w:t xml:space="preserve"> </w:t>
      </w:r>
      <w:proofErr w:type="spellStart"/>
      <w:r w:rsidRPr="00C438FF">
        <w:rPr>
          <w:sz w:val="22"/>
          <w:szCs w:val="22"/>
        </w:rPr>
        <w:t>sosiaalipalvelualan</w:t>
      </w:r>
      <w:proofErr w:type="spellEnd"/>
      <w:r w:rsidRPr="00C438FF">
        <w:rPr>
          <w:sz w:val="22"/>
          <w:szCs w:val="22"/>
        </w:rPr>
        <w:t xml:space="preserve"> </w:t>
      </w:r>
      <w:proofErr w:type="spellStart"/>
      <w:r w:rsidRPr="00C438FF">
        <w:rPr>
          <w:sz w:val="22"/>
          <w:szCs w:val="22"/>
        </w:rPr>
        <w:t>työehtosopimuksen</w:t>
      </w:r>
      <w:proofErr w:type="spellEnd"/>
      <w:r w:rsidRPr="00C438FF">
        <w:rPr>
          <w:sz w:val="22"/>
          <w:szCs w:val="22"/>
        </w:rPr>
        <w:t xml:space="preserve"> </w:t>
      </w:r>
      <w:proofErr w:type="spellStart"/>
      <w:r w:rsidRPr="00C438FF">
        <w:rPr>
          <w:sz w:val="22"/>
          <w:szCs w:val="22"/>
        </w:rPr>
        <w:t>mukaisesti</w:t>
      </w:r>
      <w:proofErr w:type="spellEnd"/>
      <w:r w:rsidRPr="00C438FF">
        <w:rPr>
          <w:sz w:val="22"/>
          <w:szCs w:val="22"/>
        </w:rPr>
        <w:t xml:space="preserve"> </w:t>
      </w:r>
      <w:proofErr w:type="spellStart"/>
      <w:r w:rsidRPr="00C438FF">
        <w:rPr>
          <w:sz w:val="22"/>
          <w:szCs w:val="22"/>
        </w:rPr>
        <w:t>avustajille</w:t>
      </w:r>
      <w:proofErr w:type="spellEnd"/>
      <w:r w:rsidRPr="00C438FF">
        <w:rPr>
          <w:sz w:val="22"/>
          <w:szCs w:val="22"/>
        </w:rPr>
        <w:t xml:space="preserve"> </w:t>
      </w:r>
      <w:proofErr w:type="spellStart"/>
      <w:r w:rsidR="00C71398">
        <w:rPr>
          <w:sz w:val="22"/>
          <w:szCs w:val="22"/>
        </w:rPr>
        <w:t>palvelutuottajan</w:t>
      </w:r>
      <w:proofErr w:type="spellEnd"/>
      <w:r w:rsidR="00C71398">
        <w:rPr>
          <w:sz w:val="22"/>
          <w:szCs w:val="22"/>
        </w:rPr>
        <w:t xml:space="preserve"> </w:t>
      </w:r>
      <w:proofErr w:type="spellStart"/>
      <w:r w:rsidRPr="00C438FF">
        <w:rPr>
          <w:sz w:val="22"/>
          <w:szCs w:val="22"/>
        </w:rPr>
        <w:t>tulee</w:t>
      </w:r>
      <w:proofErr w:type="spellEnd"/>
      <w:r w:rsidRPr="00C438FF">
        <w:rPr>
          <w:sz w:val="22"/>
          <w:szCs w:val="22"/>
        </w:rPr>
        <w:t xml:space="preserve"> </w:t>
      </w:r>
      <w:proofErr w:type="spellStart"/>
      <w:r w:rsidRPr="00C438FF">
        <w:rPr>
          <w:sz w:val="22"/>
          <w:szCs w:val="22"/>
        </w:rPr>
        <w:t>maksaa</w:t>
      </w:r>
      <w:proofErr w:type="spellEnd"/>
      <w:r w:rsidRPr="00C438FF">
        <w:rPr>
          <w:sz w:val="22"/>
          <w:szCs w:val="22"/>
        </w:rPr>
        <w:t xml:space="preserve"> </w:t>
      </w:r>
      <w:proofErr w:type="spellStart"/>
      <w:r w:rsidRPr="00C438FF">
        <w:rPr>
          <w:sz w:val="22"/>
          <w:szCs w:val="22"/>
        </w:rPr>
        <w:t>matkapäi</w:t>
      </w:r>
      <w:r w:rsidR="00034325">
        <w:rPr>
          <w:sz w:val="22"/>
          <w:szCs w:val="22"/>
        </w:rPr>
        <w:t>viltä</w:t>
      </w:r>
      <w:proofErr w:type="spellEnd"/>
      <w:r w:rsidR="00034325">
        <w:rPr>
          <w:sz w:val="22"/>
          <w:szCs w:val="22"/>
        </w:rPr>
        <w:t xml:space="preserve"> </w:t>
      </w:r>
      <w:proofErr w:type="spellStart"/>
      <w:r w:rsidR="00034325">
        <w:rPr>
          <w:sz w:val="22"/>
          <w:szCs w:val="22"/>
        </w:rPr>
        <w:t>päivärahat</w:t>
      </w:r>
      <w:proofErr w:type="spellEnd"/>
      <w:r w:rsidR="00034325">
        <w:rPr>
          <w:sz w:val="22"/>
          <w:szCs w:val="22"/>
        </w:rPr>
        <w:t xml:space="preserve">, </w:t>
      </w:r>
      <w:proofErr w:type="spellStart"/>
      <w:r w:rsidR="00034325">
        <w:rPr>
          <w:sz w:val="22"/>
          <w:szCs w:val="22"/>
        </w:rPr>
        <w:t>joita</w:t>
      </w:r>
      <w:proofErr w:type="spellEnd"/>
      <w:r w:rsidR="00034325">
        <w:rPr>
          <w:sz w:val="22"/>
          <w:szCs w:val="22"/>
        </w:rPr>
        <w:t xml:space="preserve"> </w:t>
      </w:r>
      <w:proofErr w:type="spellStart"/>
      <w:r w:rsidR="00034325">
        <w:rPr>
          <w:sz w:val="22"/>
          <w:szCs w:val="22"/>
        </w:rPr>
        <w:t>hyvinvointialue</w:t>
      </w:r>
      <w:proofErr w:type="spellEnd"/>
      <w:r w:rsidRPr="00C438FF">
        <w:rPr>
          <w:sz w:val="22"/>
          <w:szCs w:val="22"/>
        </w:rPr>
        <w:t xml:space="preserve"> </w:t>
      </w:r>
      <w:proofErr w:type="spellStart"/>
      <w:r w:rsidRPr="00C438FF">
        <w:rPr>
          <w:sz w:val="22"/>
          <w:szCs w:val="22"/>
        </w:rPr>
        <w:t>ei</w:t>
      </w:r>
      <w:proofErr w:type="spellEnd"/>
      <w:r w:rsidRPr="00C438FF">
        <w:rPr>
          <w:sz w:val="22"/>
          <w:szCs w:val="22"/>
        </w:rPr>
        <w:t xml:space="preserve"> </w:t>
      </w:r>
      <w:proofErr w:type="spellStart"/>
      <w:r w:rsidRPr="00C438FF">
        <w:rPr>
          <w:sz w:val="22"/>
          <w:szCs w:val="22"/>
        </w:rPr>
        <w:t>korvaa</w:t>
      </w:r>
      <w:proofErr w:type="spellEnd"/>
      <w:r w:rsidRPr="00C438FF">
        <w:rPr>
          <w:sz w:val="22"/>
          <w:szCs w:val="22"/>
        </w:rPr>
        <w:t>.</w:t>
      </w:r>
    </w:p>
    <w:p w14:paraId="354B1705" w14:textId="7BD99F4A" w:rsidR="002C2BC4" w:rsidRPr="009A6E12" w:rsidRDefault="00C438FF" w:rsidP="006903BF">
      <w:pPr>
        <w:pStyle w:val="Normaaliteksti"/>
        <w:spacing w:line="360" w:lineRule="auto"/>
        <w:ind w:left="624"/>
        <w:jc w:val="both"/>
        <w:rPr>
          <w:sz w:val="22"/>
          <w:szCs w:val="22"/>
        </w:rPr>
      </w:pPr>
      <w:proofErr w:type="spellStart"/>
      <w:r w:rsidRPr="00C438FF">
        <w:rPr>
          <w:sz w:val="22"/>
          <w:szCs w:val="22"/>
        </w:rPr>
        <w:t>Hyvinvointialue</w:t>
      </w:r>
      <w:proofErr w:type="spellEnd"/>
      <w:r w:rsidRPr="00C438FF">
        <w:rPr>
          <w:sz w:val="22"/>
          <w:szCs w:val="22"/>
        </w:rPr>
        <w:t xml:space="preserve"> </w:t>
      </w:r>
      <w:proofErr w:type="spellStart"/>
      <w:r w:rsidRPr="00C438FF">
        <w:rPr>
          <w:sz w:val="22"/>
          <w:szCs w:val="22"/>
        </w:rPr>
        <w:t>voi</w:t>
      </w:r>
      <w:proofErr w:type="spellEnd"/>
      <w:r w:rsidRPr="00C438FF">
        <w:rPr>
          <w:sz w:val="22"/>
          <w:szCs w:val="22"/>
        </w:rPr>
        <w:t xml:space="preserve"> </w:t>
      </w:r>
      <w:proofErr w:type="spellStart"/>
      <w:r w:rsidRPr="00C438FF">
        <w:rPr>
          <w:sz w:val="22"/>
          <w:szCs w:val="22"/>
        </w:rPr>
        <w:t>järjestää</w:t>
      </w:r>
      <w:proofErr w:type="spellEnd"/>
      <w:r w:rsidRPr="00C438FF">
        <w:rPr>
          <w:sz w:val="22"/>
          <w:szCs w:val="22"/>
        </w:rPr>
        <w:t xml:space="preserve"> </w:t>
      </w:r>
      <w:proofErr w:type="spellStart"/>
      <w:r w:rsidRPr="00C438FF">
        <w:rPr>
          <w:sz w:val="22"/>
          <w:szCs w:val="22"/>
        </w:rPr>
        <w:t>henkilökohtaista</w:t>
      </w:r>
      <w:proofErr w:type="spellEnd"/>
      <w:r w:rsidRPr="00C438FF">
        <w:rPr>
          <w:sz w:val="22"/>
          <w:szCs w:val="22"/>
        </w:rPr>
        <w:t xml:space="preserve"> </w:t>
      </w:r>
      <w:proofErr w:type="spellStart"/>
      <w:r w:rsidRPr="00C438FF">
        <w:rPr>
          <w:sz w:val="22"/>
          <w:szCs w:val="22"/>
        </w:rPr>
        <w:t>apu</w:t>
      </w:r>
      <w:r w:rsidR="00034325">
        <w:rPr>
          <w:sz w:val="22"/>
          <w:szCs w:val="22"/>
        </w:rPr>
        <w:t>a</w:t>
      </w:r>
      <w:proofErr w:type="spellEnd"/>
      <w:r w:rsidR="00034325">
        <w:rPr>
          <w:sz w:val="22"/>
          <w:szCs w:val="22"/>
        </w:rPr>
        <w:t xml:space="preserve"> </w:t>
      </w:r>
      <w:proofErr w:type="spellStart"/>
      <w:r w:rsidR="00034325">
        <w:rPr>
          <w:sz w:val="22"/>
          <w:szCs w:val="22"/>
        </w:rPr>
        <w:t>muun</w:t>
      </w:r>
      <w:proofErr w:type="spellEnd"/>
      <w:r w:rsidR="00034325">
        <w:rPr>
          <w:sz w:val="22"/>
          <w:szCs w:val="22"/>
        </w:rPr>
        <w:t xml:space="preserve"> </w:t>
      </w:r>
      <w:proofErr w:type="spellStart"/>
      <w:r w:rsidR="00034325">
        <w:rPr>
          <w:sz w:val="22"/>
          <w:szCs w:val="22"/>
        </w:rPr>
        <w:t>muassa</w:t>
      </w:r>
      <w:proofErr w:type="spellEnd"/>
      <w:r w:rsidRPr="00C438FF">
        <w:rPr>
          <w:sz w:val="22"/>
          <w:szCs w:val="22"/>
        </w:rPr>
        <w:t xml:space="preserve"> </w:t>
      </w:r>
      <w:proofErr w:type="spellStart"/>
      <w:r w:rsidRPr="00C438FF">
        <w:rPr>
          <w:sz w:val="22"/>
          <w:szCs w:val="22"/>
        </w:rPr>
        <w:t>antamalla</w:t>
      </w:r>
      <w:proofErr w:type="spellEnd"/>
      <w:r w:rsidRPr="00C438FF">
        <w:rPr>
          <w:sz w:val="22"/>
          <w:szCs w:val="22"/>
        </w:rPr>
        <w:t xml:space="preserve"> </w:t>
      </w:r>
      <w:proofErr w:type="spellStart"/>
      <w:r w:rsidRPr="00C438FF">
        <w:rPr>
          <w:sz w:val="22"/>
          <w:szCs w:val="22"/>
        </w:rPr>
        <w:t>vaikeavammaiselle</w:t>
      </w:r>
      <w:proofErr w:type="spellEnd"/>
      <w:r w:rsidRPr="00C438FF">
        <w:rPr>
          <w:sz w:val="22"/>
          <w:szCs w:val="22"/>
        </w:rPr>
        <w:t xml:space="preserve"> </w:t>
      </w:r>
      <w:proofErr w:type="spellStart"/>
      <w:r w:rsidRPr="00C438FF">
        <w:rPr>
          <w:sz w:val="22"/>
          <w:szCs w:val="22"/>
        </w:rPr>
        <w:t>henkilölle</w:t>
      </w:r>
      <w:proofErr w:type="spellEnd"/>
      <w:r w:rsidRPr="00C438FF">
        <w:rPr>
          <w:sz w:val="22"/>
          <w:szCs w:val="22"/>
        </w:rPr>
        <w:t xml:space="preserve"> </w:t>
      </w:r>
      <w:proofErr w:type="spellStart"/>
      <w:r w:rsidRPr="00C438FF">
        <w:rPr>
          <w:sz w:val="22"/>
          <w:szCs w:val="22"/>
        </w:rPr>
        <w:t>avustajapalveluiden</w:t>
      </w:r>
      <w:proofErr w:type="spellEnd"/>
      <w:r w:rsidRPr="00C438FF">
        <w:rPr>
          <w:sz w:val="22"/>
          <w:szCs w:val="22"/>
        </w:rPr>
        <w:t xml:space="preserve"> </w:t>
      </w:r>
      <w:proofErr w:type="spellStart"/>
      <w:r w:rsidRPr="00C438FF">
        <w:rPr>
          <w:sz w:val="22"/>
          <w:szCs w:val="22"/>
        </w:rPr>
        <w:t>hankkimista</w:t>
      </w:r>
      <w:proofErr w:type="spellEnd"/>
      <w:r w:rsidRPr="00C438FF">
        <w:rPr>
          <w:sz w:val="22"/>
          <w:szCs w:val="22"/>
        </w:rPr>
        <w:t xml:space="preserve"> </w:t>
      </w:r>
      <w:proofErr w:type="spellStart"/>
      <w:r w:rsidRPr="00C438FF">
        <w:rPr>
          <w:sz w:val="22"/>
          <w:szCs w:val="22"/>
        </w:rPr>
        <w:t>varten</w:t>
      </w:r>
      <w:proofErr w:type="spellEnd"/>
      <w:r w:rsidRPr="00C438FF">
        <w:rPr>
          <w:sz w:val="22"/>
          <w:szCs w:val="22"/>
        </w:rPr>
        <w:t xml:space="preserve"> </w:t>
      </w:r>
      <w:proofErr w:type="spellStart"/>
      <w:r w:rsidRPr="00C438FF">
        <w:rPr>
          <w:sz w:val="22"/>
          <w:szCs w:val="22"/>
        </w:rPr>
        <w:t>sosiaalihuoltolain</w:t>
      </w:r>
      <w:proofErr w:type="spellEnd"/>
      <w:r w:rsidRPr="00C438FF">
        <w:rPr>
          <w:sz w:val="22"/>
          <w:szCs w:val="22"/>
        </w:rPr>
        <w:t xml:space="preserve"> 29 a §</w:t>
      </w:r>
      <w:proofErr w:type="gramStart"/>
      <w:r w:rsidRPr="00C438FF">
        <w:rPr>
          <w:sz w:val="22"/>
          <w:szCs w:val="22"/>
        </w:rPr>
        <w:t>:</w:t>
      </w:r>
      <w:proofErr w:type="spellStart"/>
      <w:r w:rsidRPr="00C438FF">
        <w:rPr>
          <w:sz w:val="22"/>
          <w:szCs w:val="22"/>
        </w:rPr>
        <w:t>ssä</w:t>
      </w:r>
      <w:proofErr w:type="spellEnd"/>
      <w:proofErr w:type="gramEnd"/>
      <w:r w:rsidRPr="00C438FF">
        <w:rPr>
          <w:sz w:val="22"/>
          <w:szCs w:val="22"/>
        </w:rPr>
        <w:t xml:space="preserve"> </w:t>
      </w:r>
      <w:proofErr w:type="spellStart"/>
      <w:r w:rsidRPr="00C438FF">
        <w:rPr>
          <w:sz w:val="22"/>
          <w:szCs w:val="22"/>
        </w:rPr>
        <w:t>tarkoitetun</w:t>
      </w:r>
      <w:proofErr w:type="spellEnd"/>
      <w:r w:rsidRPr="00C438FF">
        <w:rPr>
          <w:sz w:val="22"/>
          <w:szCs w:val="22"/>
        </w:rPr>
        <w:t xml:space="preserve"> </w:t>
      </w:r>
      <w:proofErr w:type="spellStart"/>
      <w:r w:rsidRPr="00C438FF">
        <w:rPr>
          <w:sz w:val="22"/>
          <w:szCs w:val="22"/>
        </w:rPr>
        <w:t>palvelusetelin</w:t>
      </w:r>
      <w:proofErr w:type="spellEnd"/>
      <w:r w:rsidRPr="00C438FF">
        <w:rPr>
          <w:sz w:val="22"/>
          <w:szCs w:val="22"/>
        </w:rPr>
        <w:t xml:space="preserve">, </w:t>
      </w:r>
      <w:proofErr w:type="spellStart"/>
      <w:r w:rsidRPr="00C438FF">
        <w:rPr>
          <w:sz w:val="22"/>
          <w:szCs w:val="22"/>
        </w:rPr>
        <w:t>jonka</w:t>
      </w:r>
      <w:proofErr w:type="spellEnd"/>
      <w:r w:rsidRPr="00C438FF">
        <w:rPr>
          <w:sz w:val="22"/>
          <w:szCs w:val="22"/>
        </w:rPr>
        <w:t xml:space="preserve"> </w:t>
      </w:r>
      <w:proofErr w:type="spellStart"/>
      <w:r w:rsidRPr="00C438FF">
        <w:rPr>
          <w:sz w:val="22"/>
          <w:szCs w:val="22"/>
        </w:rPr>
        <w:t>arvo</w:t>
      </w:r>
      <w:proofErr w:type="spellEnd"/>
      <w:r w:rsidRPr="00C438FF">
        <w:rPr>
          <w:sz w:val="22"/>
          <w:szCs w:val="22"/>
        </w:rPr>
        <w:t xml:space="preserve"> on </w:t>
      </w:r>
      <w:proofErr w:type="spellStart"/>
      <w:r w:rsidRPr="00C438FF">
        <w:rPr>
          <w:sz w:val="22"/>
          <w:szCs w:val="22"/>
        </w:rPr>
        <w:t>kohtuullinen</w:t>
      </w:r>
      <w:proofErr w:type="spellEnd"/>
      <w:r w:rsidRPr="00C438FF">
        <w:rPr>
          <w:sz w:val="22"/>
          <w:szCs w:val="22"/>
        </w:rPr>
        <w:t xml:space="preserve">. </w:t>
      </w:r>
      <w:proofErr w:type="spellStart"/>
      <w:r w:rsidRPr="00C438FF">
        <w:rPr>
          <w:sz w:val="22"/>
          <w:szCs w:val="22"/>
        </w:rPr>
        <w:t>Henkilökohtaisen</w:t>
      </w:r>
      <w:proofErr w:type="spellEnd"/>
      <w:r w:rsidRPr="00C438FF">
        <w:rPr>
          <w:sz w:val="22"/>
          <w:szCs w:val="22"/>
        </w:rPr>
        <w:t xml:space="preserve"> </w:t>
      </w:r>
      <w:proofErr w:type="spellStart"/>
      <w:r w:rsidRPr="00C438FF">
        <w:rPr>
          <w:sz w:val="22"/>
          <w:szCs w:val="22"/>
        </w:rPr>
        <w:t>avun</w:t>
      </w:r>
      <w:proofErr w:type="spellEnd"/>
      <w:r w:rsidRPr="00C438FF">
        <w:rPr>
          <w:sz w:val="22"/>
          <w:szCs w:val="22"/>
        </w:rPr>
        <w:t xml:space="preserve"> </w:t>
      </w:r>
      <w:proofErr w:type="spellStart"/>
      <w:r w:rsidRPr="00C438FF">
        <w:rPr>
          <w:sz w:val="22"/>
          <w:szCs w:val="22"/>
        </w:rPr>
        <w:t>palveluseteli</w:t>
      </w:r>
      <w:proofErr w:type="spellEnd"/>
      <w:r w:rsidRPr="00C438FF">
        <w:rPr>
          <w:sz w:val="22"/>
          <w:szCs w:val="22"/>
        </w:rPr>
        <w:t xml:space="preserve"> on </w:t>
      </w:r>
      <w:proofErr w:type="spellStart"/>
      <w:r w:rsidRPr="00C438FF">
        <w:rPr>
          <w:sz w:val="22"/>
          <w:szCs w:val="22"/>
        </w:rPr>
        <w:t>tarkoitettu</w:t>
      </w:r>
      <w:proofErr w:type="spellEnd"/>
      <w:r w:rsidRPr="00C438FF">
        <w:rPr>
          <w:sz w:val="22"/>
          <w:szCs w:val="22"/>
        </w:rPr>
        <w:t xml:space="preserve"> </w:t>
      </w:r>
      <w:proofErr w:type="spellStart"/>
      <w:r w:rsidRPr="00C438FF">
        <w:rPr>
          <w:sz w:val="22"/>
          <w:szCs w:val="22"/>
        </w:rPr>
        <w:t>tilanteisiin</w:t>
      </w:r>
      <w:proofErr w:type="spellEnd"/>
      <w:r w:rsidRPr="00C438FF">
        <w:rPr>
          <w:sz w:val="22"/>
          <w:szCs w:val="22"/>
        </w:rPr>
        <w:t xml:space="preserve">, </w:t>
      </w:r>
      <w:proofErr w:type="spellStart"/>
      <w:r w:rsidRPr="00C438FF">
        <w:rPr>
          <w:sz w:val="22"/>
          <w:szCs w:val="22"/>
        </w:rPr>
        <w:t>joissa</w:t>
      </w:r>
      <w:proofErr w:type="spellEnd"/>
      <w:r w:rsidRPr="00C438FF">
        <w:rPr>
          <w:sz w:val="22"/>
          <w:szCs w:val="22"/>
        </w:rPr>
        <w:t xml:space="preserve"> </w:t>
      </w:r>
      <w:proofErr w:type="spellStart"/>
      <w:r w:rsidRPr="00C438FF">
        <w:rPr>
          <w:sz w:val="22"/>
          <w:szCs w:val="22"/>
        </w:rPr>
        <w:t>asiakkaan</w:t>
      </w:r>
      <w:proofErr w:type="spellEnd"/>
      <w:r w:rsidRPr="00C438FF">
        <w:rPr>
          <w:sz w:val="22"/>
          <w:szCs w:val="22"/>
        </w:rPr>
        <w:t xml:space="preserve"> on </w:t>
      </w:r>
      <w:proofErr w:type="spellStart"/>
      <w:r w:rsidRPr="00C438FF">
        <w:rPr>
          <w:sz w:val="22"/>
          <w:szCs w:val="22"/>
        </w:rPr>
        <w:t>vaikea</w:t>
      </w:r>
      <w:proofErr w:type="spellEnd"/>
      <w:r w:rsidRPr="00C438FF">
        <w:rPr>
          <w:sz w:val="22"/>
          <w:szCs w:val="22"/>
        </w:rPr>
        <w:t xml:space="preserve"> </w:t>
      </w:r>
      <w:proofErr w:type="spellStart"/>
      <w:r w:rsidRPr="00C438FF">
        <w:rPr>
          <w:sz w:val="22"/>
          <w:szCs w:val="22"/>
        </w:rPr>
        <w:t>saada</w:t>
      </w:r>
      <w:proofErr w:type="spellEnd"/>
      <w:r w:rsidRPr="00C438FF">
        <w:rPr>
          <w:sz w:val="22"/>
          <w:szCs w:val="22"/>
        </w:rPr>
        <w:t xml:space="preserve"> </w:t>
      </w:r>
      <w:proofErr w:type="spellStart"/>
      <w:r w:rsidRPr="00C438FF">
        <w:rPr>
          <w:sz w:val="22"/>
          <w:szCs w:val="22"/>
        </w:rPr>
        <w:t>henkilökohtaista</w:t>
      </w:r>
      <w:proofErr w:type="spellEnd"/>
      <w:r w:rsidRPr="00C438FF">
        <w:rPr>
          <w:sz w:val="22"/>
          <w:szCs w:val="22"/>
        </w:rPr>
        <w:t xml:space="preserve"> </w:t>
      </w:r>
      <w:proofErr w:type="spellStart"/>
      <w:r w:rsidRPr="00C438FF">
        <w:rPr>
          <w:sz w:val="22"/>
          <w:szCs w:val="22"/>
        </w:rPr>
        <w:t>apua</w:t>
      </w:r>
      <w:proofErr w:type="spellEnd"/>
      <w:r w:rsidRPr="00C438FF">
        <w:rPr>
          <w:sz w:val="22"/>
          <w:szCs w:val="22"/>
        </w:rPr>
        <w:t xml:space="preserve"> </w:t>
      </w:r>
      <w:proofErr w:type="spellStart"/>
      <w:r w:rsidRPr="00C438FF">
        <w:rPr>
          <w:sz w:val="22"/>
          <w:szCs w:val="22"/>
        </w:rPr>
        <w:t>työnantajamallin</w:t>
      </w:r>
      <w:proofErr w:type="spellEnd"/>
      <w:r w:rsidRPr="00C438FF">
        <w:rPr>
          <w:sz w:val="22"/>
          <w:szCs w:val="22"/>
        </w:rPr>
        <w:t xml:space="preserve"> </w:t>
      </w:r>
      <w:proofErr w:type="spellStart"/>
      <w:r w:rsidRPr="00C438FF">
        <w:rPr>
          <w:sz w:val="22"/>
          <w:szCs w:val="22"/>
        </w:rPr>
        <w:t>mukaisesti</w:t>
      </w:r>
      <w:proofErr w:type="spellEnd"/>
      <w:r w:rsidRPr="00C438FF">
        <w:rPr>
          <w:sz w:val="22"/>
          <w:szCs w:val="22"/>
        </w:rPr>
        <w:t xml:space="preserve"> </w:t>
      </w:r>
      <w:proofErr w:type="spellStart"/>
      <w:r w:rsidRPr="00C438FF">
        <w:rPr>
          <w:sz w:val="22"/>
          <w:szCs w:val="22"/>
        </w:rPr>
        <w:t>järjestettynä</w:t>
      </w:r>
      <w:proofErr w:type="spellEnd"/>
      <w:r w:rsidRPr="00C438FF">
        <w:rPr>
          <w:sz w:val="22"/>
          <w:szCs w:val="22"/>
        </w:rPr>
        <w:t xml:space="preserve">. </w:t>
      </w:r>
      <w:proofErr w:type="spellStart"/>
      <w:r w:rsidRPr="00C438FF">
        <w:rPr>
          <w:sz w:val="22"/>
          <w:szCs w:val="22"/>
        </w:rPr>
        <w:t>Palvelusetelin</w:t>
      </w:r>
      <w:proofErr w:type="spellEnd"/>
      <w:r w:rsidRPr="00C438FF">
        <w:rPr>
          <w:sz w:val="22"/>
          <w:szCs w:val="22"/>
        </w:rPr>
        <w:t xml:space="preserve"> </w:t>
      </w:r>
      <w:proofErr w:type="spellStart"/>
      <w:r w:rsidRPr="00C438FF">
        <w:rPr>
          <w:sz w:val="22"/>
          <w:szCs w:val="22"/>
        </w:rPr>
        <w:t>asiakkaalle</w:t>
      </w:r>
      <w:proofErr w:type="spellEnd"/>
      <w:r w:rsidRPr="00C438FF">
        <w:rPr>
          <w:sz w:val="22"/>
          <w:szCs w:val="22"/>
        </w:rPr>
        <w:t xml:space="preserve"> </w:t>
      </w:r>
      <w:proofErr w:type="spellStart"/>
      <w:r w:rsidRPr="00C438FF">
        <w:rPr>
          <w:sz w:val="22"/>
          <w:szCs w:val="22"/>
        </w:rPr>
        <w:t>myöntää</w:t>
      </w:r>
      <w:proofErr w:type="spellEnd"/>
      <w:r w:rsidRPr="00C438FF">
        <w:rPr>
          <w:sz w:val="22"/>
          <w:szCs w:val="22"/>
        </w:rPr>
        <w:t xml:space="preserve"> </w:t>
      </w:r>
      <w:proofErr w:type="spellStart"/>
      <w:r w:rsidRPr="00C438FF">
        <w:rPr>
          <w:sz w:val="22"/>
          <w:szCs w:val="22"/>
        </w:rPr>
        <w:t>vammaispalvelun</w:t>
      </w:r>
      <w:proofErr w:type="spellEnd"/>
      <w:r w:rsidRPr="00C438FF">
        <w:rPr>
          <w:sz w:val="22"/>
          <w:szCs w:val="22"/>
        </w:rPr>
        <w:t xml:space="preserve"> </w:t>
      </w:r>
      <w:proofErr w:type="spellStart"/>
      <w:r w:rsidRPr="00C438FF">
        <w:rPr>
          <w:sz w:val="22"/>
          <w:szCs w:val="22"/>
        </w:rPr>
        <w:t>sosiaalityöntekijä</w:t>
      </w:r>
      <w:proofErr w:type="spellEnd"/>
      <w:r w:rsidRPr="00C438FF">
        <w:rPr>
          <w:sz w:val="22"/>
          <w:szCs w:val="22"/>
        </w:rPr>
        <w:t xml:space="preserve"> </w:t>
      </w:r>
      <w:proofErr w:type="gramStart"/>
      <w:r w:rsidRPr="00C438FF">
        <w:rPr>
          <w:sz w:val="22"/>
          <w:szCs w:val="22"/>
        </w:rPr>
        <w:t>tai</w:t>
      </w:r>
      <w:proofErr w:type="gramEnd"/>
      <w:r w:rsidRPr="00C438FF">
        <w:rPr>
          <w:sz w:val="22"/>
          <w:szCs w:val="22"/>
        </w:rPr>
        <w:t xml:space="preserve"> </w:t>
      </w:r>
      <w:proofErr w:type="spellStart"/>
      <w:r w:rsidRPr="00C438FF">
        <w:rPr>
          <w:sz w:val="22"/>
          <w:szCs w:val="22"/>
        </w:rPr>
        <w:t>sosiaaliohjaaja</w:t>
      </w:r>
      <w:proofErr w:type="spellEnd"/>
      <w:r w:rsidRPr="00C438FF">
        <w:rPr>
          <w:sz w:val="22"/>
          <w:szCs w:val="22"/>
        </w:rPr>
        <w:t xml:space="preserve">. </w:t>
      </w:r>
      <w:proofErr w:type="spellStart"/>
      <w:r w:rsidRPr="00C438FF">
        <w:rPr>
          <w:sz w:val="22"/>
          <w:szCs w:val="22"/>
        </w:rPr>
        <w:t>Myönnettävä</w:t>
      </w:r>
      <w:proofErr w:type="spellEnd"/>
      <w:r w:rsidRPr="00C438FF">
        <w:rPr>
          <w:sz w:val="22"/>
          <w:szCs w:val="22"/>
        </w:rPr>
        <w:t xml:space="preserve"> </w:t>
      </w:r>
      <w:proofErr w:type="spellStart"/>
      <w:r w:rsidRPr="00C438FF">
        <w:rPr>
          <w:sz w:val="22"/>
          <w:szCs w:val="22"/>
        </w:rPr>
        <w:t>tuntimäärä</w:t>
      </w:r>
      <w:proofErr w:type="spellEnd"/>
      <w:r w:rsidRPr="00C438FF">
        <w:rPr>
          <w:sz w:val="22"/>
          <w:szCs w:val="22"/>
        </w:rPr>
        <w:t xml:space="preserve"> </w:t>
      </w:r>
      <w:proofErr w:type="spellStart"/>
      <w:r w:rsidRPr="00C438FF">
        <w:rPr>
          <w:sz w:val="22"/>
          <w:szCs w:val="22"/>
        </w:rPr>
        <w:t>määritellään</w:t>
      </w:r>
      <w:proofErr w:type="spellEnd"/>
      <w:r w:rsidRPr="00C438FF">
        <w:rPr>
          <w:sz w:val="22"/>
          <w:szCs w:val="22"/>
        </w:rPr>
        <w:t xml:space="preserve"> </w:t>
      </w:r>
      <w:proofErr w:type="spellStart"/>
      <w:r w:rsidRPr="00C438FF">
        <w:rPr>
          <w:sz w:val="22"/>
          <w:szCs w:val="22"/>
        </w:rPr>
        <w:t>asiakkaan</w:t>
      </w:r>
      <w:proofErr w:type="spellEnd"/>
      <w:r w:rsidRPr="00C438FF">
        <w:rPr>
          <w:sz w:val="22"/>
          <w:szCs w:val="22"/>
        </w:rPr>
        <w:t xml:space="preserve"> </w:t>
      </w:r>
      <w:proofErr w:type="spellStart"/>
      <w:r w:rsidRPr="00C438FF">
        <w:rPr>
          <w:sz w:val="22"/>
          <w:szCs w:val="22"/>
        </w:rPr>
        <w:t>palvelutarpeen</w:t>
      </w:r>
      <w:proofErr w:type="spellEnd"/>
      <w:r w:rsidRPr="00C438FF">
        <w:rPr>
          <w:sz w:val="22"/>
          <w:szCs w:val="22"/>
        </w:rPr>
        <w:t xml:space="preserve"> </w:t>
      </w:r>
      <w:proofErr w:type="spellStart"/>
      <w:r w:rsidRPr="00C438FF">
        <w:rPr>
          <w:sz w:val="22"/>
          <w:szCs w:val="22"/>
        </w:rPr>
        <w:t>mukaan</w:t>
      </w:r>
      <w:proofErr w:type="spellEnd"/>
      <w:r w:rsidRPr="00C438FF">
        <w:rPr>
          <w:sz w:val="22"/>
          <w:szCs w:val="22"/>
        </w:rPr>
        <w:t xml:space="preserve">. </w:t>
      </w:r>
      <w:proofErr w:type="spellStart"/>
      <w:r w:rsidRPr="00C438FF">
        <w:rPr>
          <w:sz w:val="22"/>
          <w:szCs w:val="22"/>
        </w:rPr>
        <w:t>Asiakas</w:t>
      </w:r>
      <w:proofErr w:type="spellEnd"/>
      <w:r w:rsidRPr="00C438FF">
        <w:rPr>
          <w:sz w:val="22"/>
          <w:szCs w:val="22"/>
        </w:rPr>
        <w:t xml:space="preserve"> </w:t>
      </w:r>
      <w:proofErr w:type="spellStart"/>
      <w:r w:rsidRPr="00C438FF">
        <w:rPr>
          <w:sz w:val="22"/>
          <w:szCs w:val="22"/>
        </w:rPr>
        <w:t>voi</w:t>
      </w:r>
      <w:proofErr w:type="spellEnd"/>
      <w:r w:rsidRPr="00C438FF">
        <w:rPr>
          <w:sz w:val="22"/>
          <w:szCs w:val="22"/>
        </w:rPr>
        <w:t xml:space="preserve"> </w:t>
      </w:r>
      <w:proofErr w:type="spellStart"/>
      <w:r w:rsidRPr="00C438FF">
        <w:rPr>
          <w:sz w:val="22"/>
          <w:szCs w:val="22"/>
        </w:rPr>
        <w:t>hankkia</w:t>
      </w:r>
      <w:proofErr w:type="spellEnd"/>
      <w:r w:rsidRPr="00C438FF">
        <w:rPr>
          <w:sz w:val="22"/>
          <w:szCs w:val="22"/>
        </w:rPr>
        <w:t xml:space="preserve"> </w:t>
      </w:r>
      <w:proofErr w:type="spellStart"/>
      <w:r w:rsidRPr="00C438FF">
        <w:rPr>
          <w:sz w:val="22"/>
          <w:szCs w:val="22"/>
        </w:rPr>
        <w:t>palvelun</w:t>
      </w:r>
      <w:proofErr w:type="spellEnd"/>
      <w:r w:rsidRPr="00C438FF">
        <w:rPr>
          <w:sz w:val="22"/>
          <w:szCs w:val="22"/>
        </w:rPr>
        <w:t xml:space="preserve"> </w:t>
      </w:r>
      <w:proofErr w:type="spellStart"/>
      <w:r w:rsidRPr="00C438FF">
        <w:rPr>
          <w:sz w:val="22"/>
          <w:szCs w:val="22"/>
        </w:rPr>
        <w:t>vali</w:t>
      </w:r>
      <w:r w:rsidR="008836B5">
        <w:rPr>
          <w:sz w:val="22"/>
          <w:szCs w:val="22"/>
        </w:rPr>
        <w:t>tsemaltaan</w:t>
      </w:r>
      <w:proofErr w:type="spellEnd"/>
      <w:r w:rsidR="008836B5">
        <w:rPr>
          <w:sz w:val="22"/>
          <w:szCs w:val="22"/>
        </w:rPr>
        <w:t xml:space="preserve"> </w:t>
      </w:r>
      <w:proofErr w:type="spellStart"/>
      <w:r w:rsidR="008836B5">
        <w:rPr>
          <w:sz w:val="22"/>
          <w:szCs w:val="22"/>
        </w:rPr>
        <w:t>palveluseteli</w:t>
      </w:r>
      <w:r w:rsidRPr="00C438FF">
        <w:rPr>
          <w:sz w:val="22"/>
          <w:szCs w:val="22"/>
        </w:rPr>
        <w:t>tuottajaksi</w:t>
      </w:r>
      <w:proofErr w:type="spellEnd"/>
      <w:r w:rsidRPr="00C438FF">
        <w:rPr>
          <w:sz w:val="22"/>
          <w:szCs w:val="22"/>
        </w:rPr>
        <w:t xml:space="preserve"> </w:t>
      </w:r>
      <w:proofErr w:type="spellStart"/>
      <w:r w:rsidRPr="00C438FF">
        <w:rPr>
          <w:sz w:val="22"/>
          <w:szCs w:val="22"/>
        </w:rPr>
        <w:t>hyväksytyltä</w:t>
      </w:r>
      <w:proofErr w:type="spellEnd"/>
      <w:r w:rsidRPr="00C438FF">
        <w:rPr>
          <w:sz w:val="22"/>
          <w:szCs w:val="22"/>
        </w:rPr>
        <w:t xml:space="preserve"> </w:t>
      </w:r>
      <w:proofErr w:type="spellStart"/>
      <w:r w:rsidRPr="00C438FF">
        <w:rPr>
          <w:sz w:val="22"/>
          <w:szCs w:val="22"/>
        </w:rPr>
        <w:t>yrittäjältä</w:t>
      </w:r>
      <w:proofErr w:type="spellEnd"/>
      <w:r w:rsidRPr="00C438FF">
        <w:rPr>
          <w:sz w:val="22"/>
          <w:szCs w:val="22"/>
        </w:rPr>
        <w:t>.</w:t>
      </w:r>
    </w:p>
    <w:p w14:paraId="64A39398" w14:textId="7E0CE711" w:rsidR="007426FA" w:rsidRPr="007426FA" w:rsidRDefault="007426FA" w:rsidP="007426FA">
      <w:pPr>
        <w:pStyle w:val="Otsikko2"/>
      </w:pPr>
      <w:bookmarkStart w:id="85" w:name="_Toc143506436"/>
      <w:r w:rsidRPr="007426FA">
        <w:rPr>
          <w:rStyle w:val="Otsikko2Char"/>
          <w:b/>
          <w:bCs/>
          <w:sz w:val="24"/>
          <w:szCs w:val="24"/>
        </w:rPr>
        <w:t>Palvelusetelillä tuotettavan palvelun aikaraja</w:t>
      </w:r>
      <w:bookmarkEnd w:id="85"/>
      <w:r w:rsidRPr="007426FA">
        <w:t xml:space="preserve"> </w:t>
      </w:r>
    </w:p>
    <w:p w14:paraId="25C9F7E8" w14:textId="10ACF63F" w:rsidR="007426FA" w:rsidRPr="009A6E12" w:rsidRDefault="009A6E12" w:rsidP="006903BF">
      <w:pPr>
        <w:pStyle w:val="Normaaliteksti"/>
        <w:spacing w:line="360" w:lineRule="auto"/>
        <w:ind w:left="624"/>
        <w:jc w:val="both"/>
        <w:rPr>
          <w:sz w:val="23"/>
          <w:szCs w:val="23"/>
          <w:shd w:val="clear" w:color="auto" w:fill="FFFFFF"/>
        </w:rPr>
      </w:pPr>
      <w:proofErr w:type="spellStart"/>
      <w:r w:rsidRPr="009A6E12">
        <w:rPr>
          <w:sz w:val="23"/>
          <w:szCs w:val="23"/>
          <w:shd w:val="clear" w:color="auto" w:fill="FFFFFF"/>
        </w:rPr>
        <w:t>Henkilökohtaisen</w:t>
      </w:r>
      <w:proofErr w:type="spellEnd"/>
      <w:r w:rsidRPr="009A6E12">
        <w:rPr>
          <w:sz w:val="23"/>
          <w:szCs w:val="23"/>
          <w:shd w:val="clear" w:color="auto" w:fill="FFFFFF"/>
        </w:rPr>
        <w:t xml:space="preserve"> </w:t>
      </w:r>
      <w:proofErr w:type="spellStart"/>
      <w:r w:rsidRPr="009A6E12">
        <w:rPr>
          <w:sz w:val="23"/>
          <w:szCs w:val="23"/>
          <w:shd w:val="clear" w:color="auto" w:fill="FFFFFF"/>
        </w:rPr>
        <w:t>avun</w:t>
      </w:r>
      <w:proofErr w:type="spellEnd"/>
      <w:r w:rsidRPr="009A6E12">
        <w:rPr>
          <w:sz w:val="23"/>
          <w:szCs w:val="23"/>
          <w:shd w:val="clear" w:color="auto" w:fill="FFFFFF"/>
        </w:rPr>
        <w:t xml:space="preserve"> </w:t>
      </w:r>
      <w:proofErr w:type="spellStart"/>
      <w:r w:rsidRPr="009A6E12">
        <w:rPr>
          <w:sz w:val="23"/>
          <w:szCs w:val="23"/>
          <w:shd w:val="clear" w:color="auto" w:fill="FFFFFF"/>
        </w:rPr>
        <w:t>palvelun</w:t>
      </w:r>
      <w:proofErr w:type="spellEnd"/>
      <w:r w:rsidRPr="009A6E12">
        <w:rPr>
          <w:sz w:val="23"/>
          <w:szCs w:val="23"/>
          <w:shd w:val="clear" w:color="auto" w:fill="FFFFFF"/>
        </w:rPr>
        <w:t xml:space="preserve"> </w:t>
      </w:r>
      <w:proofErr w:type="spellStart"/>
      <w:r w:rsidRPr="009A6E12">
        <w:rPr>
          <w:sz w:val="23"/>
          <w:szCs w:val="23"/>
          <w:shd w:val="clear" w:color="auto" w:fill="FFFFFF"/>
        </w:rPr>
        <w:t>tarpeen</w:t>
      </w:r>
      <w:proofErr w:type="spellEnd"/>
      <w:r w:rsidRPr="009A6E12">
        <w:rPr>
          <w:sz w:val="23"/>
          <w:szCs w:val="23"/>
          <w:shd w:val="clear" w:color="auto" w:fill="FFFFFF"/>
        </w:rPr>
        <w:t xml:space="preserve"> </w:t>
      </w:r>
      <w:proofErr w:type="spellStart"/>
      <w:r w:rsidRPr="009A6E12">
        <w:rPr>
          <w:sz w:val="23"/>
          <w:szCs w:val="23"/>
          <w:shd w:val="clear" w:color="auto" w:fill="FFFFFF"/>
        </w:rPr>
        <w:t>selvittäminen</w:t>
      </w:r>
      <w:proofErr w:type="spellEnd"/>
      <w:r w:rsidRPr="009A6E12">
        <w:rPr>
          <w:sz w:val="23"/>
          <w:szCs w:val="23"/>
          <w:shd w:val="clear" w:color="auto" w:fill="FFFFFF"/>
        </w:rPr>
        <w:t xml:space="preserve"> on </w:t>
      </w:r>
      <w:proofErr w:type="spellStart"/>
      <w:r w:rsidRPr="009A6E12">
        <w:rPr>
          <w:sz w:val="23"/>
          <w:szCs w:val="23"/>
          <w:shd w:val="clear" w:color="auto" w:fill="FFFFFF"/>
        </w:rPr>
        <w:t>aloitettava</w:t>
      </w:r>
      <w:proofErr w:type="spellEnd"/>
      <w:r w:rsidRPr="009A6E12">
        <w:rPr>
          <w:sz w:val="23"/>
          <w:szCs w:val="23"/>
          <w:shd w:val="clear" w:color="auto" w:fill="FFFFFF"/>
        </w:rPr>
        <w:t xml:space="preserve"> </w:t>
      </w:r>
      <w:proofErr w:type="spellStart"/>
      <w:r w:rsidRPr="009A6E12">
        <w:rPr>
          <w:sz w:val="23"/>
          <w:szCs w:val="23"/>
          <w:shd w:val="clear" w:color="auto" w:fill="FFFFFF"/>
        </w:rPr>
        <w:t>viimeistään</w:t>
      </w:r>
      <w:proofErr w:type="spellEnd"/>
      <w:r w:rsidRPr="009A6E12">
        <w:rPr>
          <w:sz w:val="23"/>
          <w:szCs w:val="23"/>
          <w:shd w:val="clear" w:color="auto" w:fill="FFFFFF"/>
        </w:rPr>
        <w:t xml:space="preserve"> </w:t>
      </w:r>
      <w:proofErr w:type="spellStart"/>
      <w:r w:rsidRPr="009A6E12">
        <w:rPr>
          <w:sz w:val="23"/>
          <w:szCs w:val="23"/>
          <w:shd w:val="clear" w:color="auto" w:fill="FFFFFF"/>
        </w:rPr>
        <w:t>seitsemäntenä</w:t>
      </w:r>
      <w:proofErr w:type="spellEnd"/>
      <w:r w:rsidRPr="009A6E12">
        <w:rPr>
          <w:sz w:val="23"/>
          <w:szCs w:val="23"/>
          <w:shd w:val="clear" w:color="auto" w:fill="FFFFFF"/>
        </w:rPr>
        <w:t xml:space="preserve"> </w:t>
      </w:r>
      <w:proofErr w:type="spellStart"/>
      <w:r w:rsidRPr="009A6E12">
        <w:rPr>
          <w:sz w:val="23"/>
          <w:szCs w:val="23"/>
          <w:shd w:val="clear" w:color="auto" w:fill="FFFFFF"/>
        </w:rPr>
        <w:t>arkipäivänä</w:t>
      </w:r>
      <w:proofErr w:type="spellEnd"/>
      <w:r w:rsidRPr="009A6E12">
        <w:rPr>
          <w:sz w:val="23"/>
          <w:szCs w:val="23"/>
          <w:shd w:val="clear" w:color="auto" w:fill="FFFFFF"/>
        </w:rPr>
        <w:t xml:space="preserve"> </w:t>
      </w:r>
      <w:proofErr w:type="spellStart"/>
      <w:r w:rsidRPr="009A6E12">
        <w:rPr>
          <w:sz w:val="23"/>
          <w:szCs w:val="23"/>
          <w:shd w:val="clear" w:color="auto" w:fill="FFFFFF"/>
        </w:rPr>
        <w:t>sen</w:t>
      </w:r>
      <w:proofErr w:type="spellEnd"/>
      <w:r w:rsidRPr="009A6E12">
        <w:rPr>
          <w:sz w:val="23"/>
          <w:szCs w:val="23"/>
          <w:shd w:val="clear" w:color="auto" w:fill="FFFFFF"/>
        </w:rPr>
        <w:t xml:space="preserve"> </w:t>
      </w:r>
      <w:proofErr w:type="spellStart"/>
      <w:r w:rsidRPr="009A6E12">
        <w:rPr>
          <w:sz w:val="23"/>
          <w:szCs w:val="23"/>
          <w:shd w:val="clear" w:color="auto" w:fill="FFFFFF"/>
        </w:rPr>
        <w:t>jälkeen</w:t>
      </w:r>
      <w:proofErr w:type="spellEnd"/>
      <w:r w:rsidRPr="009A6E12">
        <w:rPr>
          <w:sz w:val="23"/>
          <w:szCs w:val="23"/>
          <w:shd w:val="clear" w:color="auto" w:fill="FFFFFF"/>
        </w:rPr>
        <w:t xml:space="preserve">, </w:t>
      </w:r>
      <w:proofErr w:type="gramStart"/>
      <w:r w:rsidRPr="009A6E12">
        <w:rPr>
          <w:sz w:val="23"/>
          <w:szCs w:val="23"/>
          <w:shd w:val="clear" w:color="auto" w:fill="FFFFFF"/>
        </w:rPr>
        <w:t>kun</w:t>
      </w:r>
      <w:proofErr w:type="gramEnd"/>
      <w:r w:rsidRPr="009A6E12">
        <w:rPr>
          <w:sz w:val="23"/>
          <w:szCs w:val="23"/>
          <w:shd w:val="clear" w:color="auto" w:fill="FFFFFF"/>
        </w:rPr>
        <w:t xml:space="preserve"> </w:t>
      </w:r>
      <w:proofErr w:type="spellStart"/>
      <w:r w:rsidRPr="009A6E12">
        <w:rPr>
          <w:sz w:val="23"/>
          <w:szCs w:val="23"/>
          <w:shd w:val="clear" w:color="auto" w:fill="FFFFFF"/>
        </w:rPr>
        <w:t>vammainen</w:t>
      </w:r>
      <w:proofErr w:type="spellEnd"/>
      <w:r w:rsidRPr="009A6E12">
        <w:rPr>
          <w:sz w:val="23"/>
          <w:szCs w:val="23"/>
          <w:shd w:val="clear" w:color="auto" w:fill="FFFFFF"/>
        </w:rPr>
        <w:t xml:space="preserve"> </w:t>
      </w:r>
      <w:proofErr w:type="spellStart"/>
      <w:r w:rsidRPr="009A6E12">
        <w:rPr>
          <w:sz w:val="23"/>
          <w:szCs w:val="23"/>
          <w:shd w:val="clear" w:color="auto" w:fill="FFFFFF"/>
        </w:rPr>
        <w:t>henkilö</w:t>
      </w:r>
      <w:proofErr w:type="spellEnd"/>
      <w:r w:rsidRPr="009A6E12">
        <w:rPr>
          <w:sz w:val="23"/>
          <w:szCs w:val="23"/>
          <w:shd w:val="clear" w:color="auto" w:fill="FFFFFF"/>
        </w:rPr>
        <w:t xml:space="preserve"> </w:t>
      </w:r>
      <w:proofErr w:type="spellStart"/>
      <w:r w:rsidRPr="009A6E12">
        <w:rPr>
          <w:sz w:val="23"/>
          <w:szCs w:val="23"/>
          <w:shd w:val="clear" w:color="auto" w:fill="FFFFFF"/>
        </w:rPr>
        <w:t>taikka</w:t>
      </w:r>
      <w:proofErr w:type="spellEnd"/>
      <w:r w:rsidRPr="009A6E12">
        <w:rPr>
          <w:sz w:val="23"/>
          <w:szCs w:val="23"/>
          <w:shd w:val="clear" w:color="auto" w:fill="FFFFFF"/>
        </w:rPr>
        <w:t xml:space="preserve"> </w:t>
      </w:r>
      <w:proofErr w:type="spellStart"/>
      <w:r w:rsidRPr="009A6E12">
        <w:rPr>
          <w:sz w:val="23"/>
          <w:szCs w:val="23"/>
          <w:shd w:val="clear" w:color="auto" w:fill="FFFFFF"/>
        </w:rPr>
        <w:t>hänen</w:t>
      </w:r>
      <w:proofErr w:type="spellEnd"/>
      <w:r w:rsidRPr="009A6E12">
        <w:rPr>
          <w:sz w:val="23"/>
          <w:szCs w:val="23"/>
          <w:shd w:val="clear" w:color="auto" w:fill="FFFFFF"/>
        </w:rPr>
        <w:t xml:space="preserve"> </w:t>
      </w:r>
      <w:proofErr w:type="spellStart"/>
      <w:r w:rsidRPr="009A6E12">
        <w:rPr>
          <w:sz w:val="23"/>
          <w:szCs w:val="23"/>
          <w:shd w:val="clear" w:color="auto" w:fill="FFFFFF"/>
        </w:rPr>
        <w:t>laillinen</w:t>
      </w:r>
      <w:proofErr w:type="spellEnd"/>
      <w:r w:rsidRPr="009A6E12">
        <w:rPr>
          <w:sz w:val="23"/>
          <w:szCs w:val="23"/>
          <w:shd w:val="clear" w:color="auto" w:fill="FFFFFF"/>
        </w:rPr>
        <w:t xml:space="preserve"> </w:t>
      </w:r>
      <w:proofErr w:type="spellStart"/>
      <w:r w:rsidRPr="009A6E12">
        <w:rPr>
          <w:sz w:val="23"/>
          <w:szCs w:val="23"/>
          <w:shd w:val="clear" w:color="auto" w:fill="FFFFFF"/>
        </w:rPr>
        <w:t>edustajansa</w:t>
      </w:r>
      <w:proofErr w:type="spellEnd"/>
      <w:r w:rsidRPr="009A6E12">
        <w:rPr>
          <w:sz w:val="23"/>
          <w:szCs w:val="23"/>
          <w:shd w:val="clear" w:color="auto" w:fill="FFFFFF"/>
        </w:rPr>
        <w:t xml:space="preserve"> tai </w:t>
      </w:r>
      <w:proofErr w:type="spellStart"/>
      <w:r w:rsidRPr="009A6E12">
        <w:rPr>
          <w:sz w:val="23"/>
          <w:szCs w:val="23"/>
          <w:shd w:val="clear" w:color="auto" w:fill="FFFFFF"/>
        </w:rPr>
        <w:t>omaisensa</w:t>
      </w:r>
      <w:proofErr w:type="spellEnd"/>
      <w:r w:rsidRPr="009A6E12">
        <w:rPr>
          <w:sz w:val="23"/>
          <w:szCs w:val="23"/>
          <w:shd w:val="clear" w:color="auto" w:fill="FFFFFF"/>
        </w:rPr>
        <w:t xml:space="preserve">, </w:t>
      </w:r>
      <w:proofErr w:type="spellStart"/>
      <w:r w:rsidRPr="009A6E12">
        <w:rPr>
          <w:sz w:val="23"/>
          <w:szCs w:val="23"/>
          <w:shd w:val="clear" w:color="auto" w:fill="FFFFFF"/>
        </w:rPr>
        <w:t>muu</w:t>
      </w:r>
      <w:proofErr w:type="spellEnd"/>
      <w:r w:rsidRPr="009A6E12">
        <w:rPr>
          <w:sz w:val="23"/>
          <w:szCs w:val="23"/>
          <w:shd w:val="clear" w:color="auto" w:fill="FFFFFF"/>
        </w:rPr>
        <w:t xml:space="preserve"> </w:t>
      </w:r>
      <w:proofErr w:type="spellStart"/>
      <w:r w:rsidRPr="009A6E12">
        <w:rPr>
          <w:sz w:val="23"/>
          <w:szCs w:val="23"/>
          <w:shd w:val="clear" w:color="auto" w:fill="FFFFFF"/>
        </w:rPr>
        <w:t>henkilö</w:t>
      </w:r>
      <w:proofErr w:type="spellEnd"/>
      <w:r w:rsidRPr="009A6E12">
        <w:rPr>
          <w:sz w:val="23"/>
          <w:szCs w:val="23"/>
          <w:shd w:val="clear" w:color="auto" w:fill="FFFFFF"/>
        </w:rPr>
        <w:t xml:space="preserve"> tai </w:t>
      </w:r>
      <w:proofErr w:type="spellStart"/>
      <w:r w:rsidRPr="009A6E12">
        <w:rPr>
          <w:sz w:val="23"/>
          <w:szCs w:val="23"/>
          <w:shd w:val="clear" w:color="auto" w:fill="FFFFFF"/>
        </w:rPr>
        <w:t>viranomainen</w:t>
      </w:r>
      <w:proofErr w:type="spellEnd"/>
      <w:r w:rsidRPr="009A6E12">
        <w:rPr>
          <w:sz w:val="23"/>
          <w:szCs w:val="23"/>
          <w:shd w:val="clear" w:color="auto" w:fill="FFFFFF"/>
        </w:rPr>
        <w:t xml:space="preserve"> on </w:t>
      </w:r>
      <w:proofErr w:type="spellStart"/>
      <w:r w:rsidRPr="009A6E12">
        <w:rPr>
          <w:sz w:val="23"/>
          <w:szCs w:val="23"/>
          <w:shd w:val="clear" w:color="auto" w:fill="FFFFFF"/>
        </w:rPr>
        <w:t>ottanut</w:t>
      </w:r>
      <w:proofErr w:type="spellEnd"/>
      <w:r w:rsidRPr="009A6E12">
        <w:rPr>
          <w:sz w:val="23"/>
          <w:szCs w:val="23"/>
          <w:shd w:val="clear" w:color="auto" w:fill="FFFFFF"/>
        </w:rPr>
        <w:t xml:space="preserve"> </w:t>
      </w:r>
      <w:proofErr w:type="spellStart"/>
      <w:r w:rsidRPr="009A6E12">
        <w:rPr>
          <w:sz w:val="23"/>
          <w:szCs w:val="23"/>
          <w:shd w:val="clear" w:color="auto" w:fill="FFFFFF"/>
        </w:rPr>
        <w:t>yhteyttä</w:t>
      </w:r>
      <w:proofErr w:type="spellEnd"/>
      <w:r w:rsidRPr="009A6E12">
        <w:rPr>
          <w:sz w:val="23"/>
          <w:szCs w:val="23"/>
          <w:shd w:val="clear" w:color="auto" w:fill="FFFFFF"/>
        </w:rPr>
        <w:t xml:space="preserve"> </w:t>
      </w:r>
      <w:proofErr w:type="spellStart"/>
      <w:r w:rsidRPr="009A6E12">
        <w:rPr>
          <w:sz w:val="23"/>
          <w:szCs w:val="23"/>
          <w:shd w:val="clear" w:color="auto" w:fill="FFFFFF"/>
        </w:rPr>
        <w:t>sosiaalipalveluista</w:t>
      </w:r>
      <w:proofErr w:type="spellEnd"/>
      <w:r w:rsidRPr="009A6E12">
        <w:rPr>
          <w:sz w:val="23"/>
          <w:szCs w:val="23"/>
          <w:shd w:val="clear" w:color="auto" w:fill="FFFFFF"/>
        </w:rPr>
        <w:t xml:space="preserve"> </w:t>
      </w:r>
      <w:proofErr w:type="spellStart"/>
      <w:r w:rsidRPr="009A6E12">
        <w:rPr>
          <w:sz w:val="23"/>
          <w:szCs w:val="23"/>
          <w:shd w:val="clear" w:color="auto" w:fill="FFFFFF"/>
        </w:rPr>
        <w:t>vastaavaan</w:t>
      </w:r>
      <w:proofErr w:type="spellEnd"/>
      <w:r w:rsidRPr="009A6E12">
        <w:rPr>
          <w:sz w:val="23"/>
          <w:szCs w:val="23"/>
          <w:shd w:val="clear" w:color="auto" w:fill="FFFFFF"/>
        </w:rPr>
        <w:t xml:space="preserve"> </w:t>
      </w:r>
      <w:proofErr w:type="spellStart"/>
      <w:r w:rsidRPr="009A6E12">
        <w:rPr>
          <w:sz w:val="23"/>
          <w:szCs w:val="23"/>
          <w:shd w:val="clear" w:color="auto" w:fill="FFFFFF"/>
        </w:rPr>
        <w:t>hyvinvointialueen</w:t>
      </w:r>
      <w:proofErr w:type="spellEnd"/>
      <w:r w:rsidRPr="009A6E12">
        <w:rPr>
          <w:sz w:val="23"/>
          <w:szCs w:val="23"/>
          <w:shd w:val="clear" w:color="auto" w:fill="FFFFFF"/>
        </w:rPr>
        <w:t xml:space="preserve"> </w:t>
      </w:r>
      <w:proofErr w:type="spellStart"/>
      <w:r w:rsidRPr="009A6E12">
        <w:rPr>
          <w:sz w:val="23"/>
          <w:szCs w:val="23"/>
          <w:shd w:val="clear" w:color="auto" w:fill="FFFFFF"/>
        </w:rPr>
        <w:t>viranomaiseen</w:t>
      </w:r>
      <w:proofErr w:type="spellEnd"/>
      <w:r w:rsidRPr="009A6E12">
        <w:rPr>
          <w:sz w:val="23"/>
          <w:szCs w:val="23"/>
          <w:shd w:val="clear" w:color="auto" w:fill="FFFFFF"/>
        </w:rPr>
        <w:t xml:space="preserve"> </w:t>
      </w:r>
      <w:proofErr w:type="spellStart"/>
      <w:r w:rsidRPr="009A6E12">
        <w:rPr>
          <w:sz w:val="23"/>
          <w:szCs w:val="23"/>
          <w:shd w:val="clear" w:color="auto" w:fill="FFFFFF"/>
        </w:rPr>
        <w:t>palvelujen</w:t>
      </w:r>
      <w:proofErr w:type="spellEnd"/>
      <w:r w:rsidRPr="009A6E12">
        <w:rPr>
          <w:sz w:val="23"/>
          <w:szCs w:val="23"/>
          <w:shd w:val="clear" w:color="auto" w:fill="FFFFFF"/>
        </w:rPr>
        <w:t xml:space="preserve"> </w:t>
      </w:r>
      <w:proofErr w:type="spellStart"/>
      <w:r w:rsidRPr="009A6E12">
        <w:rPr>
          <w:sz w:val="23"/>
          <w:szCs w:val="23"/>
          <w:shd w:val="clear" w:color="auto" w:fill="FFFFFF"/>
        </w:rPr>
        <w:t>saamiseksi</w:t>
      </w:r>
      <w:proofErr w:type="spellEnd"/>
      <w:r w:rsidRPr="009A6E12">
        <w:rPr>
          <w:sz w:val="23"/>
          <w:szCs w:val="23"/>
          <w:shd w:val="clear" w:color="auto" w:fill="FFFFFF"/>
        </w:rPr>
        <w:t>.</w:t>
      </w:r>
    </w:p>
    <w:p w14:paraId="64CA9A28" w14:textId="1313AB0C" w:rsidR="009A6E12" w:rsidRPr="009A6E12" w:rsidRDefault="009A6E12" w:rsidP="006903BF">
      <w:pPr>
        <w:pStyle w:val="Normaaliteksti"/>
        <w:spacing w:line="360" w:lineRule="auto"/>
        <w:ind w:left="624"/>
        <w:jc w:val="both"/>
        <w:rPr>
          <w:sz w:val="22"/>
          <w:szCs w:val="22"/>
        </w:rPr>
      </w:pPr>
      <w:proofErr w:type="spellStart"/>
      <w:r w:rsidRPr="009A6E12">
        <w:rPr>
          <w:sz w:val="23"/>
          <w:szCs w:val="23"/>
          <w:shd w:val="clear" w:color="auto" w:fill="FFFFFF"/>
        </w:rPr>
        <w:t>Henkilökohtaisen</w:t>
      </w:r>
      <w:proofErr w:type="spellEnd"/>
      <w:r w:rsidRPr="009A6E12">
        <w:rPr>
          <w:sz w:val="23"/>
          <w:szCs w:val="23"/>
          <w:shd w:val="clear" w:color="auto" w:fill="FFFFFF"/>
        </w:rPr>
        <w:t xml:space="preserve"> </w:t>
      </w:r>
      <w:proofErr w:type="spellStart"/>
      <w:r w:rsidRPr="009A6E12">
        <w:rPr>
          <w:sz w:val="23"/>
          <w:szCs w:val="23"/>
          <w:shd w:val="clear" w:color="auto" w:fill="FFFFFF"/>
        </w:rPr>
        <w:t>avun</w:t>
      </w:r>
      <w:proofErr w:type="spellEnd"/>
      <w:r w:rsidRPr="009A6E12">
        <w:rPr>
          <w:sz w:val="23"/>
          <w:szCs w:val="23"/>
          <w:shd w:val="clear" w:color="auto" w:fill="FFFFFF"/>
        </w:rPr>
        <w:t xml:space="preserve"> </w:t>
      </w:r>
      <w:proofErr w:type="spellStart"/>
      <w:r w:rsidRPr="009A6E12">
        <w:rPr>
          <w:sz w:val="23"/>
          <w:szCs w:val="23"/>
          <w:shd w:val="clear" w:color="auto" w:fill="FFFFFF"/>
        </w:rPr>
        <w:t>päätökset</w:t>
      </w:r>
      <w:proofErr w:type="spellEnd"/>
      <w:r w:rsidRPr="009A6E12">
        <w:rPr>
          <w:sz w:val="23"/>
          <w:szCs w:val="23"/>
          <w:shd w:val="clear" w:color="auto" w:fill="FFFFFF"/>
        </w:rPr>
        <w:t xml:space="preserve"> on </w:t>
      </w:r>
      <w:proofErr w:type="spellStart"/>
      <w:r w:rsidRPr="009A6E12">
        <w:rPr>
          <w:sz w:val="23"/>
          <w:szCs w:val="23"/>
          <w:shd w:val="clear" w:color="auto" w:fill="FFFFFF"/>
        </w:rPr>
        <w:t>tehtävä</w:t>
      </w:r>
      <w:proofErr w:type="spellEnd"/>
      <w:r w:rsidRPr="009A6E12">
        <w:rPr>
          <w:sz w:val="23"/>
          <w:szCs w:val="23"/>
          <w:shd w:val="clear" w:color="auto" w:fill="FFFFFF"/>
        </w:rPr>
        <w:t xml:space="preserve"> </w:t>
      </w:r>
      <w:proofErr w:type="spellStart"/>
      <w:r w:rsidRPr="009A6E12">
        <w:rPr>
          <w:sz w:val="23"/>
          <w:szCs w:val="23"/>
          <w:shd w:val="clear" w:color="auto" w:fill="FFFFFF"/>
        </w:rPr>
        <w:t>ilman</w:t>
      </w:r>
      <w:proofErr w:type="spellEnd"/>
      <w:r w:rsidRPr="009A6E12">
        <w:rPr>
          <w:sz w:val="23"/>
          <w:szCs w:val="23"/>
          <w:shd w:val="clear" w:color="auto" w:fill="FFFFFF"/>
        </w:rPr>
        <w:t xml:space="preserve"> </w:t>
      </w:r>
      <w:proofErr w:type="spellStart"/>
      <w:r w:rsidRPr="009A6E12">
        <w:rPr>
          <w:sz w:val="23"/>
          <w:szCs w:val="23"/>
          <w:shd w:val="clear" w:color="auto" w:fill="FFFFFF"/>
        </w:rPr>
        <w:t>aiheetonta</w:t>
      </w:r>
      <w:proofErr w:type="spellEnd"/>
      <w:r w:rsidRPr="009A6E12">
        <w:rPr>
          <w:sz w:val="23"/>
          <w:szCs w:val="23"/>
          <w:shd w:val="clear" w:color="auto" w:fill="FFFFFF"/>
        </w:rPr>
        <w:t xml:space="preserve"> </w:t>
      </w:r>
      <w:proofErr w:type="spellStart"/>
      <w:r w:rsidRPr="009A6E12">
        <w:rPr>
          <w:sz w:val="23"/>
          <w:szCs w:val="23"/>
          <w:shd w:val="clear" w:color="auto" w:fill="FFFFFF"/>
        </w:rPr>
        <w:t>viivytystä</w:t>
      </w:r>
      <w:proofErr w:type="spellEnd"/>
      <w:r w:rsidRPr="009A6E12">
        <w:rPr>
          <w:sz w:val="23"/>
          <w:szCs w:val="23"/>
          <w:shd w:val="clear" w:color="auto" w:fill="FFFFFF"/>
        </w:rPr>
        <w:t xml:space="preserve"> </w:t>
      </w:r>
      <w:proofErr w:type="gramStart"/>
      <w:r w:rsidRPr="009A6E12">
        <w:rPr>
          <w:sz w:val="23"/>
          <w:szCs w:val="23"/>
          <w:shd w:val="clear" w:color="auto" w:fill="FFFFFF"/>
        </w:rPr>
        <w:t>ja</w:t>
      </w:r>
      <w:proofErr w:type="gramEnd"/>
      <w:r w:rsidRPr="009A6E12">
        <w:rPr>
          <w:sz w:val="23"/>
          <w:szCs w:val="23"/>
          <w:shd w:val="clear" w:color="auto" w:fill="FFFFFF"/>
        </w:rPr>
        <w:t xml:space="preserve"> </w:t>
      </w:r>
      <w:proofErr w:type="spellStart"/>
      <w:r w:rsidRPr="009A6E12">
        <w:rPr>
          <w:sz w:val="23"/>
          <w:szCs w:val="23"/>
          <w:shd w:val="clear" w:color="auto" w:fill="FFFFFF"/>
        </w:rPr>
        <w:t>viimeistään</w:t>
      </w:r>
      <w:proofErr w:type="spellEnd"/>
      <w:r w:rsidRPr="009A6E12">
        <w:rPr>
          <w:sz w:val="23"/>
          <w:szCs w:val="23"/>
          <w:shd w:val="clear" w:color="auto" w:fill="FFFFFF"/>
        </w:rPr>
        <w:t xml:space="preserve"> </w:t>
      </w:r>
      <w:proofErr w:type="spellStart"/>
      <w:r w:rsidRPr="009A6E12">
        <w:rPr>
          <w:sz w:val="23"/>
          <w:szCs w:val="23"/>
          <w:shd w:val="clear" w:color="auto" w:fill="FFFFFF"/>
        </w:rPr>
        <w:t>kolmen</w:t>
      </w:r>
      <w:proofErr w:type="spellEnd"/>
      <w:r w:rsidRPr="009A6E12">
        <w:rPr>
          <w:sz w:val="23"/>
          <w:szCs w:val="23"/>
          <w:shd w:val="clear" w:color="auto" w:fill="FFFFFF"/>
        </w:rPr>
        <w:t xml:space="preserve"> </w:t>
      </w:r>
      <w:proofErr w:type="spellStart"/>
      <w:r w:rsidRPr="009A6E12">
        <w:rPr>
          <w:sz w:val="23"/>
          <w:szCs w:val="23"/>
          <w:shd w:val="clear" w:color="auto" w:fill="FFFFFF"/>
        </w:rPr>
        <w:t>kuukauden</w:t>
      </w:r>
      <w:proofErr w:type="spellEnd"/>
      <w:r w:rsidRPr="009A6E12">
        <w:rPr>
          <w:sz w:val="23"/>
          <w:szCs w:val="23"/>
          <w:shd w:val="clear" w:color="auto" w:fill="FFFFFF"/>
        </w:rPr>
        <w:t xml:space="preserve"> </w:t>
      </w:r>
      <w:proofErr w:type="spellStart"/>
      <w:r w:rsidRPr="009A6E12">
        <w:rPr>
          <w:sz w:val="23"/>
          <w:szCs w:val="23"/>
          <w:shd w:val="clear" w:color="auto" w:fill="FFFFFF"/>
        </w:rPr>
        <w:t>kuluessa</w:t>
      </w:r>
      <w:proofErr w:type="spellEnd"/>
      <w:r w:rsidRPr="009A6E12">
        <w:rPr>
          <w:sz w:val="23"/>
          <w:szCs w:val="23"/>
          <w:shd w:val="clear" w:color="auto" w:fill="FFFFFF"/>
        </w:rPr>
        <w:t xml:space="preserve"> </w:t>
      </w:r>
      <w:proofErr w:type="spellStart"/>
      <w:r w:rsidRPr="009A6E12">
        <w:rPr>
          <w:sz w:val="23"/>
          <w:szCs w:val="23"/>
          <w:shd w:val="clear" w:color="auto" w:fill="FFFFFF"/>
        </w:rPr>
        <w:t>siitä</w:t>
      </w:r>
      <w:proofErr w:type="spellEnd"/>
      <w:r w:rsidRPr="009A6E12">
        <w:rPr>
          <w:sz w:val="23"/>
          <w:szCs w:val="23"/>
          <w:shd w:val="clear" w:color="auto" w:fill="FFFFFF"/>
        </w:rPr>
        <w:t xml:space="preserve">, kun </w:t>
      </w:r>
      <w:proofErr w:type="spellStart"/>
      <w:r w:rsidRPr="009A6E12">
        <w:rPr>
          <w:sz w:val="23"/>
          <w:szCs w:val="23"/>
          <w:shd w:val="clear" w:color="auto" w:fill="FFFFFF"/>
        </w:rPr>
        <w:t>vammainen</w:t>
      </w:r>
      <w:proofErr w:type="spellEnd"/>
      <w:r w:rsidRPr="009A6E12">
        <w:rPr>
          <w:sz w:val="23"/>
          <w:szCs w:val="23"/>
          <w:shd w:val="clear" w:color="auto" w:fill="FFFFFF"/>
        </w:rPr>
        <w:t xml:space="preserve"> </w:t>
      </w:r>
      <w:proofErr w:type="spellStart"/>
      <w:r w:rsidRPr="009A6E12">
        <w:rPr>
          <w:sz w:val="23"/>
          <w:szCs w:val="23"/>
          <w:shd w:val="clear" w:color="auto" w:fill="FFFFFF"/>
        </w:rPr>
        <w:t>henkilö</w:t>
      </w:r>
      <w:proofErr w:type="spellEnd"/>
      <w:r w:rsidRPr="009A6E12">
        <w:rPr>
          <w:sz w:val="23"/>
          <w:szCs w:val="23"/>
          <w:shd w:val="clear" w:color="auto" w:fill="FFFFFF"/>
        </w:rPr>
        <w:t xml:space="preserve"> tai </w:t>
      </w:r>
      <w:proofErr w:type="spellStart"/>
      <w:r w:rsidRPr="009A6E12">
        <w:rPr>
          <w:sz w:val="23"/>
          <w:szCs w:val="23"/>
          <w:shd w:val="clear" w:color="auto" w:fill="FFFFFF"/>
        </w:rPr>
        <w:t>hänen</w:t>
      </w:r>
      <w:proofErr w:type="spellEnd"/>
      <w:r w:rsidRPr="009A6E12">
        <w:rPr>
          <w:sz w:val="23"/>
          <w:szCs w:val="23"/>
          <w:shd w:val="clear" w:color="auto" w:fill="FFFFFF"/>
        </w:rPr>
        <w:t xml:space="preserve"> </w:t>
      </w:r>
      <w:proofErr w:type="spellStart"/>
      <w:r w:rsidRPr="009A6E12">
        <w:rPr>
          <w:sz w:val="23"/>
          <w:szCs w:val="23"/>
          <w:shd w:val="clear" w:color="auto" w:fill="FFFFFF"/>
        </w:rPr>
        <w:t>edustajansa</w:t>
      </w:r>
      <w:proofErr w:type="spellEnd"/>
      <w:r w:rsidRPr="009A6E12">
        <w:rPr>
          <w:sz w:val="23"/>
          <w:szCs w:val="23"/>
          <w:shd w:val="clear" w:color="auto" w:fill="FFFFFF"/>
        </w:rPr>
        <w:t xml:space="preserve"> on </w:t>
      </w:r>
      <w:proofErr w:type="spellStart"/>
      <w:r w:rsidRPr="009A6E12">
        <w:rPr>
          <w:sz w:val="23"/>
          <w:szCs w:val="23"/>
          <w:shd w:val="clear" w:color="auto" w:fill="FFFFFF"/>
        </w:rPr>
        <w:t>esittänyt</w:t>
      </w:r>
      <w:proofErr w:type="spellEnd"/>
      <w:r w:rsidRPr="009A6E12">
        <w:rPr>
          <w:sz w:val="23"/>
          <w:szCs w:val="23"/>
          <w:shd w:val="clear" w:color="auto" w:fill="FFFFFF"/>
        </w:rPr>
        <w:t xml:space="preserve"> </w:t>
      </w:r>
      <w:proofErr w:type="spellStart"/>
      <w:r w:rsidRPr="009A6E12">
        <w:rPr>
          <w:sz w:val="23"/>
          <w:szCs w:val="23"/>
          <w:shd w:val="clear" w:color="auto" w:fill="FFFFFF"/>
        </w:rPr>
        <w:t>palvelua</w:t>
      </w:r>
      <w:proofErr w:type="spellEnd"/>
      <w:r w:rsidRPr="009A6E12">
        <w:rPr>
          <w:sz w:val="23"/>
          <w:szCs w:val="23"/>
          <w:shd w:val="clear" w:color="auto" w:fill="FFFFFF"/>
        </w:rPr>
        <w:t xml:space="preserve"> tai </w:t>
      </w:r>
      <w:proofErr w:type="spellStart"/>
      <w:r w:rsidRPr="009A6E12">
        <w:rPr>
          <w:sz w:val="23"/>
          <w:szCs w:val="23"/>
          <w:shd w:val="clear" w:color="auto" w:fill="FFFFFF"/>
        </w:rPr>
        <w:t>tukitointa</w:t>
      </w:r>
      <w:proofErr w:type="spellEnd"/>
      <w:r w:rsidRPr="009A6E12">
        <w:rPr>
          <w:sz w:val="23"/>
          <w:szCs w:val="23"/>
          <w:shd w:val="clear" w:color="auto" w:fill="FFFFFF"/>
        </w:rPr>
        <w:t xml:space="preserve"> </w:t>
      </w:r>
      <w:proofErr w:type="spellStart"/>
      <w:r w:rsidRPr="009A6E12">
        <w:rPr>
          <w:sz w:val="23"/>
          <w:szCs w:val="23"/>
          <w:shd w:val="clear" w:color="auto" w:fill="FFFFFF"/>
        </w:rPr>
        <w:t>koskevan</w:t>
      </w:r>
      <w:proofErr w:type="spellEnd"/>
      <w:r w:rsidRPr="009A6E12">
        <w:rPr>
          <w:sz w:val="23"/>
          <w:szCs w:val="23"/>
          <w:shd w:val="clear" w:color="auto" w:fill="FFFFFF"/>
        </w:rPr>
        <w:t xml:space="preserve"> </w:t>
      </w:r>
      <w:proofErr w:type="spellStart"/>
      <w:r w:rsidRPr="009A6E12">
        <w:rPr>
          <w:sz w:val="23"/>
          <w:szCs w:val="23"/>
          <w:shd w:val="clear" w:color="auto" w:fill="FFFFFF"/>
        </w:rPr>
        <w:t>hakemuksen</w:t>
      </w:r>
      <w:proofErr w:type="spellEnd"/>
      <w:r w:rsidRPr="009A6E12">
        <w:rPr>
          <w:sz w:val="23"/>
          <w:szCs w:val="23"/>
          <w:shd w:val="clear" w:color="auto" w:fill="FFFFFF"/>
        </w:rPr>
        <w:t xml:space="preserve">, </w:t>
      </w:r>
      <w:proofErr w:type="spellStart"/>
      <w:r w:rsidRPr="009A6E12">
        <w:rPr>
          <w:sz w:val="23"/>
          <w:szCs w:val="23"/>
          <w:shd w:val="clear" w:color="auto" w:fill="FFFFFF"/>
        </w:rPr>
        <w:t>jollei</w:t>
      </w:r>
      <w:proofErr w:type="spellEnd"/>
      <w:r w:rsidRPr="009A6E12">
        <w:rPr>
          <w:sz w:val="23"/>
          <w:szCs w:val="23"/>
          <w:shd w:val="clear" w:color="auto" w:fill="FFFFFF"/>
        </w:rPr>
        <w:t xml:space="preserve"> </w:t>
      </w:r>
      <w:proofErr w:type="spellStart"/>
      <w:r w:rsidRPr="009A6E12">
        <w:rPr>
          <w:sz w:val="23"/>
          <w:szCs w:val="23"/>
          <w:shd w:val="clear" w:color="auto" w:fill="FFFFFF"/>
        </w:rPr>
        <w:t>asian</w:t>
      </w:r>
      <w:proofErr w:type="spellEnd"/>
      <w:r w:rsidRPr="009A6E12">
        <w:rPr>
          <w:sz w:val="23"/>
          <w:szCs w:val="23"/>
          <w:shd w:val="clear" w:color="auto" w:fill="FFFFFF"/>
        </w:rPr>
        <w:t xml:space="preserve"> </w:t>
      </w:r>
      <w:proofErr w:type="spellStart"/>
      <w:r w:rsidRPr="009A6E12">
        <w:rPr>
          <w:sz w:val="23"/>
          <w:szCs w:val="23"/>
          <w:shd w:val="clear" w:color="auto" w:fill="FFFFFF"/>
        </w:rPr>
        <w:t>selvittäminen</w:t>
      </w:r>
      <w:proofErr w:type="spellEnd"/>
      <w:r w:rsidRPr="009A6E12">
        <w:rPr>
          <w:sz w:val="23"/>
          <w:szCs w:val="23"/>
          <w:shd w:val="clear" w:color="auto" w:fill="FFFFFF"/>
        </w:rPr>
        <w:t xml:space="preserve"> </w:t>
      </w:r>
      <w:proofErr w:type="spellStart"/>
      <w:r w:rsidRPr="009A6E12">
        <w:rPr>
          <w:sz w:val="23"/>
          <w:szCs w:val="23"/>
          <w:shd w:val="clear" w:color="auto" w:fill="FFFFFF"/>
        </w:rPr>
        <w:t>erityisestä</w:t>
      </w:r>
      <w:proofErr w:type="spellEnd"/>
      <w:r w:rsidRPr="009A6E12">
        <w:rPr>
          <w:sz w:val="23"/>
          <w:szCs w:val="23"/>
          <w:shd w:val="clear" w:color="auto" w:fill="FFFFFF"/>
        </w:rPr>
        <w:t xml:space="preserve"> </w:t>
      </w:r>
      <w:proofErr w:type="spellStart"/>
      <w:r w:rsidRPr="009A6E12">
        <w:rPr>
          <w:sz w:val="23"/>
          <w:szCs w:val="23"/>
          <w:shd w:val="clear" w:color="auto" w:fill="FFFFFF"/>
        </w:rPr>
        <w:t>syystä</w:t>
      </w:r>
      <w:proofErr w:type="spellEnd"/>
      <w:r w:rsidRPr="009A6E12">
        <w:rPr>
          <w:sz w:val="23"/>
          <w:szCs w:val="23"/>
          <w:shd w:val="clear" w:color="auto" w:fill="FFFFFF"/>
        </w:rPr>
        <w:t xml:space="preserve"> </w:t>
      </w:r>
      <w:proofErr w:type="spellStart"/>
      <w:r w:rsidRPr="009A6E12">
        <w:rPr>
          <w:sz w:val="23"/>
          <w:szCs w:val="23"/>
          <w:shd w:val="clear" w:color="auto" w:fill="FFFFFF"/>
        </w:rPr>
        <w:t>vaadi</w:t>
      </w:r>
      <w:proofErr w:type="spellEnd"/>
      <w:r w:rsidRPr="009A6E12">
        <w:rPr>
          <w:sz w:val="23"/>
          <w:szCs w:val="23"/>
          <w:shd w:val="clear" w:color="auto" w:fill="FFFFFF"/>
        </w:rPr>
        <w:t xml:space="preserve"> </w:t>
      </w:r>
      <w:proofErr w:type="spellStart"/>
      <w:r w:rsidRPr="009A6E12">
        <w:rPr>
          <w:sz w:val="23"/>
          <w:szCs w:val="23"/>
          <w:shd w:val="clear" w:color="auto" w:fill="FFFFFF"/>
        </w:rPr>
        <w:t>pitempää</w:t>
      </w:r>
      <w:proofErr w:type="spellEnd"/>
      <w:r w:rsidRPr="009A6E12">
        <w:rPr>
          <w:sz w:val="23"/>
          <w:szCs w:val="23"/>
          <w:shd w:val="clear" w:color="auto" w:fill="FFFFFF"/>
        </w:rPr>
        <w:t xml:space="preserve"> </w:t>
      </w:r>
      <w:proofErr w:type="spellStart"/>
      <w:r w:rsidRPr="009A6E12">
        <w:rPr>
          <w:sz w:val="23"/>
          <w:szCs w:val="23"/>
          <w:shd w:val="clear" w:color="auto" w:fill="FFFFFF"/>
        </w:rPr>
        <w:t>käsittelyaikaa</w:t>
      </w:r>
      <w:proofErr w:type="spellEnd"/>
      <w:r w:rsidRPr="009A6E12">
        <w:rPr>
          <w:sz w:val="23"/>
          <w:szCs w:val="23"/>
          <w:shd w:val="clear" w:color="auto" w:fill="FFFFFF"/>
        </w:rPr>
        <w:t>.</w:t>
      </w:r>
    </w:p>
    <w:p w14:paraId="07B1E4EA" w14:textId="2073C212" w:rsidR="002C2BC4" w:rsidRPr="002C2BC4" w:rsidRDefault="007426FA" w:rsidP="002C2BC4">
      <w:pPr>
        <w:pStyle w:val="Otsikko2"/>
        <w:rPr>
          <w:sz w:val="24"/>
          <w:szCs w:val="24"/>
        </w:rPr>
      </w:pPr>
      <w:bookmarkStart w:id="86" w:name="_Toc143506437"/>
      <w:r w:rsidRPr="007426FA">
        <w:rPr>
          <w:sz w:val="24"/>
          <w:szCs w:val="24"/>
        </w:rPr>
        <w:lastRenderedPageBreak/>
        <w:t>Palveluntuottajan henkilökunnan pätevyysvaatimukset</w:t>
      </w:r>
      <w:bookmarkEnd w:id="86"/>
      <w:r w:rsidRPr="007426FA">
        <w:rPr>
          <w:sz w:val="24"/>
          <w:szCs w:val="24"/>
        </w:rPr>
        <w:t xml:space="preserve"> </w:t>
      </w:r>
    </w:p>
    <w:p w14:paraId="22A28DFF" w14:textId="1C814202" w:rsidR="00C438FF" w:rsidRPr="00C438FF" w:rsidRDefault="00C438FF" w:rsidP="006903BF">
      <w:pPr>
        <w:pStyle w:val="Normaaliteksti"/>
        <w:spacing w:line="360" w:lineRule="auto"/>
        <w:ind w:left="612"/>
        <w:jc w:val="both"/>
        <w:rPr>
          <w:sz w:val="22"/>
          <w:szCs w:val="22"/>
        </w:rPr>
      </w:pPr>
      <w:proofErr w:type="spellStart"/>
      <w:r w:rsidRPr="00C438FF">
        <w:rPr>
          <w:sz w:val="22"/>
          <w:szCs w:val="22"/>
        </w:rPr>
        <w:t>Palvelujen</w:t>
      </w:r>
      <w:proofErr w:type="spellEnd"/>
      <w:r w:rsidRPr="00C438FF">
        <w:rPr>
          <w:sz w:val="22"/>
          <w:szCs w:val="22"/>
        </w:rPr>
        <w:t xml:space="preserve"> </w:t>
      </w:r>
      <w:proofErr w:type="spellStart"/>
      <w:r w:rsidRPr="00C438FF">
        <w:rPr>
          <w:sz w:val="22"/>
          <w:szCs w:val="22"/>
        </w:rPr>
        <w:t>vastuuhenkilöllä</w:t>
      </w:r>
      <w:proofErr w:type="spellEnd"/>
      <w:r w:rsidRPr="00C438FF">
        <w:rPr>
          <w:sz w:val="22"/>
          <w:szCs w:val="22"/>
        </w:rPr>
        <w:t xml:space="preserve"> on </w:t>
      </w:r>
      <w:proofErr w:type="spellStart"/>
      <w:r w:rsidRPr="00C438FF">
        <w:rPr>
          <w:sz w:val="22"/>
          <w:szCs w:val="22"/>
        </w:rPr>
        <w:t>sosiaali</w:t>
      </w:r>
      <w:proofErr w:type="spellEnd"/>
      <w:r w:rsidRPr="00C438FF">
        <w:rPr>
          <w:sz w:val="22"/>
          <w:szCs w:val="22"/>
        </w:rPr>
        <w:t xml:space="preserve">- ja/ tai </w:t>
      </w:r>
      <w:proofErr w:type="spellStart"/>
      <w:r w:rsidRPr="00C438FF">
        <w:rPr>
          <w:sz w:val="22"/>
          <w:szCs w:val="22"/>
        </w:rPr>
        <w:t>terveysalan</w:t>
      </w:r>
      <w:proofErr w:type="spellEnd"/>
      <w:r w:rsidRPr="00C438FF">
        <w:rPr>
          <w:sz w:val="22"/>
          <w:szCs w:val="22"/>
        </w:rPr>
        <w:t xml:space="preserve"> </w:t>
      </w:r>
      <w:proofErr w:type="spellStart"/>
      <w:r w:rsidRPr="00C438FF">
        <w:rPr>
          <w:sz w:val="22"/>
          <w:szCs w:val="22"/>
        </w:rPr>
        <w:t>korkeakoulututkinto</w:t>
      </w:r>
      <w:proofErr w:type="spellEnd"/>
      <w:r w:rsidRPr="00C438FF">
        <w:rPr>
          <w:sz w:val="22"/>
          <w:szCs w:val="22"/>
        </w:rPr>
        <w:t xml:space="preserve"> tai </w:t>
      </w:r>
      <w:proofErr w:type="spellStart"/>
      <w:r w:rsidRPr="00C438FF">
        <w:rPr>
          <w:sz w:val="22"/>
          <w:szCs w:val="22"/>
        </w:rPr>
        <w:t>vastaava</w:t>
      </w:r>
      <w:proofErr w:type="spellEnd"/>
      <w:r w:rsidRPr="00C438FF">
        <w:rPr>
          <w:sz w:val="22"/>
          <w:szCs w:val="22"/>
        </w:rPr>
        <w:t xml:space="preserve"> </w:t>
      </w:r>
      <w:proofErr w:type="spellStart"/>
      <w:r w:rsidRPr="00C438FF">
        <w:rPr>
          <w:sz w:val="22"/>
          <w:szCs w:val="22"/>
        </w:rPr>
        <w:t>tutkinto</w:t>
      </w:r>
      <w:proofErr w:type="spellEnd"/>
      <w:r w:rsidRPr="00C438FF">
        <w:rPr>
          <w:sz w:val="22"/>
          <w:szCs w:val="22"/>
        </w:rPr>
        <w:t xml:space="preserve">, </w:t>
      </w:r>
      <w:proofErr w:type="spellStart"/>
      <w:r w:rsidRPr="00C438FF">
        <w:rPr>
          <w:sz w:val="22"/>
          <w:szCs w:val="22"/>
        </w:rPr>
        <w:t>kuten</w:t>
      </w:r>
      <w:proofErr w:type="spellEnd"/>
      <w:r w:rsidRPr="00C438FF">
        <w:rPr>
          <w:sz w:val="22"/>
          <w:szCs w:val="22"/>
        </w:rPr>
        <w:t xml:space="preserve"> </w:t>
      </w:r>
      <w:proofErr w:type="spellStart"/>
      <w:r w:rsidRPr="00C438FF">
        <w:rPr>
          <w:sz w:val="22"/>
          <w:szCs w:val="22"/>
        </w:rPr>
        <w:t>sairaanhoitaja</w:t>
      </w:r>
      <w:proofErr w:type="spellEnd"/>
      <w:r w:rsidRPr="00C438FF">
        <w:rPr>
          <w:sz w:val="22"/>
          <w:szCs w:val="22"/>
        </w:rPr>
        <w:t xml:space="preserve"> AMK tai </w:t>
      </w:r>
      <w:proofErr w:type="spellStart"/>
      <w:r w:rsidRPr="00C438FF">
        <w:rPr>
          <w:sz w:val="22"/>
          <w:szCs w:val="22"/>
        </w:rPr>
        <w:t>vastaava</w:t>
      </w:r>
      <w:proofErr w:type="spellEnd"/>
      <w:r w:rsidRPr="00C438FF">
        <w:rPr>
          <w:sz w:val="22"/>
          <w:szCs w:val="22"/>
        </w:rPr>
        <w:t xml:space="preserve"> </w:t>
      </w:r>
      <w:proofErr w:type="spellStart"/>
      <w:r w:rsidRPr="00C438FF">
        <w:rPr>
          <w:sz w:val="22"/>
          <w:szCs w:val="22"/>
        </w:rPr>
        <w:t>opistotason</w:t>
      </w:r>
      <w:proofErr w:type="spellEnd"/>
      <w:r w:rsidRPr="00C438FF">
        <w:rPr>
          <w:sz w:val="22"/>
          <w:szCs w:val="22"/>
        </w:rPr>
        <w:t xml:space="preserve"> </w:t>
      </w:r>
      <w:proofErr w:type="spellStart"/>
      <w:r w:rsidRPr="00C438FF">
        <w:rPr>
          <w:sz w:val="22"/>
          <w:szCs w:val="22"/>
        </w:rPr>
        <w:t>tutkinto</w:t>
      </w:r>
      <w:proofErr w:type="spellEnd"/>
      <w:r w:rsidRPr="00C438FF">
        <w:rPr>
          <w:sz w:val="22"/>
          <w:szCs w:val="22"/>
        </w:rPr>
        <w:t xml:space="preserve">, </w:t>
      </w:r>
      <w:proofErr w:type="spellStart"/>
      <w:r w:rsidRPr="00C438FF">
        <w:rPr>
          <w:sz w:val="22"/>
          <w:szCs w:val="22"/>
        </w:rPr>
        <w:t>riittävä</w:t>
      </w:r>
      <w:proofErr w:type="spellEnd"/>
      <w:r w:rsidRPr="00C438FF">
        <w:rPr>
          <w:sz w:val="22"/>
          <w:szCs w:val="22"/>
        </w:rPr>
        <w:t xml:space="preserve"> </w:t>
      </w:r>
      <w:proofErr w:type="spellStart"/>
      <w:r w:rsidRPr="00C438FF">
        <w:rPr>
          <w:sz w:val="22"/>
          <w:szCs w:val="22"/>
        </w:rPr>
        <w:t>johtamistaito</w:t>
      </w:r>
      <w:proofErr w:type="spellEnd"/>
      <w:r w:rsidRPr="00C438FF">
        <w:rPr>
          <w:sz w:val="22"/>
          <w:szCs w:val="22"/>
        </w:rPr>
        <w:t xml:space="preserve"> ja </w:t>
      </w:r>
      <w:proofErr w:type="spellStart"/>
      <w:r w:rsidRPr="00C438FF">
        <w:rPr>
          <w:sz w:val="22"/>
          <w:szCs w:val="22"/>
        </w:rPr>
        <w:t>vähintään</w:t>
      </w:r>
      <w:proofErr w:type="spellEnd"/>
      <w:r w:rsidRPr="00C438FF">
        <w:rPr>
          <w:sz w:val="22"/>
          <w:szCs w:val="22"/>
        </w:rPr>
        <w:t xml:space="preserve"> </w:t>
      </w:r>
      <w:proofErr w:type="spellStart"/>
      <w:r w:rsidRPr="00C438FF">
        <w:rPr>
          <w:sz w:val="22"/>
          <w:szCs w:val="22"/>
        </w:rPr>
        <w:t>vuoden</w:t>
      </w:r>
      <w:proofErr w:type="spellEnd"/>
      <w:r w:rsidRPr="00C438FF">
        <w:rPr>
          <w:sz w:val="22"/>
          <w:szCs w:val="22"/>
        </w:rPr>
        <w:t xml:space="preserve"> </w:t>
      </w:r>
      <w:proofErr w:type="spellStart"/>
      <w:r w:rsidRPr="00C438FF">
        <w:rPr>
          <w:sz w:val="22"/>
          <w:szCs w:val="22"/>
        </w:rPr>
        <w:t>työkokemus</w:t>
      </w:r>
      <w:proofErr w:type="spellEnd"/>
      <w:r w:rsidRPr="00C438FF">
        <w:rPr>
          <w:sz w:val="22"/>
          <w:szCs w:val="22"/>
        </w:rPr>
        <w:t xml:space="preserve"> </w:t>
      </w:r>
      <w:proofErr w:type="spellStart"/>
      <w:r w:rsidRPr="00C438FF">
        <w:rPr>
          <w:sz w:val="22"/>
          <w:szCs w:val="22"/>
        </w:rPr>
        <w:t>vastaavista</w:t>
      </w:r>
      <w:proofErr w:type="spellEnd"/>
      <w:r w:rsidRPr="00C438FF">
        <w:rPr>
          <w:sz w:val="22"/>
          <w:szCs w:val="22"/>
        </w:rPr>
        <w:t xml:space="preserve"> </w:t>
      </w:r>
      <w:proofErr w:type="spellStart"/>
      <w:r w:rsidRPr="00C438FF">
        <w:rPr>
          <w:sz w:val="22"/>
          <w:szCs w:val="22"/>
        </w:rPr>
        <w:t>tehtävistä</w:t>
      </w:r>
      <w:proofErr w:type="spellEnd"/>
      <w:r w:rsidRPr="00C438FF">
        <w:rPr>
          <w:sz w:val="22"/>
          <w:szCs w:val="22"/>
        </w:rPr>
        <w:t xml:space="preserve">, </w:t>
      </w:r>
      <w:proofErr w:type="spellStart"/>
      <w:r w:rsidRPr="00C438FF">
        <w:rPr>
          <w:sz w:val="22"/>
          <w:szCs w:val="22"/>
        </w:rPr>
        <w:t>mikäli</w:t>
      </w:r>
      <w:proofErr w:type="spellEnd"/>
      <w:r w:rsidRPr="00C438FF">
        <w:rPr>
          <w:sz w:val="22"/>
          <w:szCs w:val="22"/>
        </w:rPr>
        <w:t xml:space="preserve"> </w:t>
      </w:r>
      <w:proofErr w:type="spellStart"/>
      <w:r w:rsidRPr="00C438FF">
        <w:rPr>
          <w:sz w:val="22"/>
          <w:szCs w:val="22"/>
        </w:rPr>
        <w:t>palveluntuottajalla</w:t>
      </w:r>
      <w:proofErr w:type="spellEnd"/>
      <w:r w:rsidRPr="00C438FF">
        <w:rPr>
          <w:sz w:val="22"/>
          <w:szCs w:val="22"/>
        </w:rPr>
        <w:t>/</w:t>
      </w:r>
      <w:proofErr w:type="spellStart"/>
      <w:r w:rsidRPr="00C438FF">
        <w:rPr>
          <w:sz w:val="22"/>
          <w:szCs w:val="22"/>
        </w:rPr>
        <w:t>yksikössä</w:t>
      </w:r>
      <w:proofErr w:type="spellEnd"/>
      <w:r w:rsidRPr="00C438FF">
        <w:rPr>
          <w:sz w:val="22"/>
          <w:szCs w:val="22"/>
        </w:rPr>
        <w:t xml:space="preserve"> on </w:t>
      </w:r>
      <w:proofErr w:type="spellStart"/>
      <w:r w:rsidRPr="00C438FF">
        <w:rPr>
          <w:sz w:val="22"/>
          <w:szCs w:val="22"/>
        </w:rPr>
        <w:t>kolme</w:t>
      </w:r>
      <w:proofErr w:type="spellEnd"/>
      <w:r w:rsidRPr="00C438FF">
        <w:rPr>
          <w:sz w:val="22"/>
          <w:szCs w:val="22"/>
        </w:rPr>
        <w:t xml:space="preserve"> </w:t>
      </w:r>
      <w:proofErr w:type="spellStart"/>
      <w:r w:rsidRPr="00C438FF">
        <w:rPr>
          <w:sz w:val="22"/>
          <w:szCs w:val="22"/>
        </w:rPr>
        <w:t>työntekijää</w:t>
      </w:r>
      <w:proofErr w:type="spellEnd"/>
      <w:r w:rsidRPr="00C438FF">
        <w:rPr>
          <w:sz w:val="22"/>
          <w:szCs w:val="22"/>
        </w:rPr>
        <w:t xml:space="preserve"> tai </w:t>
      </w:r>
      <w:proofErr w:type="spellStart"/>
      <w:r w:rsidRPr="00C438FF">
        <w:rPr>
          <w:sz w:val="22"/>
          <w:szCs w:val="22"/>
        </w:rPr>
        <w:t>enemmän</w:t>
      </w:r>
      <w:proofErr w:type="spellEnd"/>
      <w:r w:rsidRPr="00C438FF">
        <w:rPr>
          <w:sz w:val="22"/>
          <w:szCs w:val="22"/>
        </w:rPr>
        <w:t>.</w:t>
      </w:r>
    </w:p>
    <w:p w14:paraId="51493DA6" w14:textId="7B681787" w:rsidR="00B27192" w:rsidRPr="00B27192" w:rsidRDefault="00C438FF" w:rsidP="006903BF">
      <w:pPr>
        <w:pStyle w:val="Normaaliteksti"/>
        <w:ind w:left="615"/>
        <w:jc w:val="both"/>
        <w:rPr>
          <w:sz w:val="22"/>
          <w:szCs w:val="22"/>
        </w:rPr>
      </w:pPr>
      <w:proofErr w:type="spellStart"/>
      <w:r w:rsidRPr="00C438FF">
        <w:rPr>
          <w:sz w:val="22"/>
          <w:szCs w:val="22"/>
        </w:rPr>
        <w:t>Henkilöstöltä</w:t>
      </w:r>
      <w:proofErr w:type="spellEnd"/>
      <w:r w:rsidRPr="00C438FF">
        <w:rPr>
          <w:sz w:val="22"/>
          <w:szCs w:val="22"/>
        </w:rPr>
        <w:t xml:space="preserve"> </w:t>
      </w:r>
      <w:proofErr w:type="spellStart"/>
      <w:r w:rsidRPr="00C438FF">
        <w:rPr>
          <w:sz w:val="22"/>
          <w:szCs w:val="22"/>
        </w:rPr>
        <w:t>ei</w:t>
      </w:r>
      <w:proofErr w:type="spellEnd"/>
      <w:r w:rsidRPr="00C438FF">
        <w:rPr>
          <w:sz w:val="22"/>
          <w:szCs w:val="22"/>
        </w:rPr>
        <w:t xml:space="preserve"> </w:t>
      </w:r>
      <w:proofErr w:type="spellStart"/>
      <w:r w:rsidRPr="00C438FF">
        <w:rPr>
          <w:sz w:val="22"/>
          <w:szCs w:val="22"/>
        </w:rPr>
        <w:t>edellytetä</w:t>
      </w:r>
      <w:proofErr w:type="spellEnd"/>
      <w:r w:rsidRPr="00C438FF">
        <w:rPr>
          <w:sz w:val="22"/>
          <w:szCs w:val="22"/>
        </w:rPr>
        <w:t xml:space="preserve"> </w:t>
      </w:r>
      <w:proofErr w:type="spellStart"/>
      <w:r w:rsidRPr="00C438FF">
        <w:rPr>
          <w:sz w:val="22"/>
          <w:szCs w:val="22"/>
        </w:rPr>
        <w:t>sosiaali</w:t>
      </w:r>
      <w:proofErr w:type="spellEnd"/>
      <w:r w:rsidRPr="00C438FF">
        <w:rPr>
          <w:sz w:val="22"/>
          <w:szCs w:val="22"/>
        </w:rPr>
        <w:t xml:space="preserve">- </w:t>
      </w:r>
      <w:proofErr w:type="gramStart"/>
      <w:r w:rsidRPr="00C438FF">
        <w:rPr>
          <w:sz w:val="22"/>
          <w:szCs w:val="22"/>
        </w:rPr>
        <w:t>ja</w:t>
      </w:r>
      <w:proofErr w:type="gramEnd"/>
      <w:r w:rsidRPr="00C438FF">
        <w:rPr>
          <w:sz w:val="22"/>
          <w:szCs w:val="22"/>
        </w:rPr>
        <w:t xml:space="preserve"> </w:t>
      </w:r>
      <w:proofErr w:type="spellStart"/>
      <w:r w:rsidRPr="00C438FF">
        <w:rPr>
          <w:sz w:val="22"/>
          <w:szCs w:val="22"/>
        </w:rPr>
        <w:t>terveydenhuollon</w:t>
      </w:r>
      <w:proofErr w:type="spellEnd"/>
      <w:r w:rsidRPr="00C438FF">
        <w:rPr>
          <w:sz w:val="22"/>
          <w:szCs w:val="22"/>
        </w:rPr>
        <w:t xml:space="preserve"> </w:t>
      </w:r>
      <w:proofErr w:type="spellStart"/>
      <w:r w:rsidRPr="00C438FF">
        <w:rPr>
          <w:sz w:val="22"/>
          <w:szCs w:val="22"/>
        </w:rPr>
        <w:t>ammattitutkintoa</w:t>
      </w:r>
      <w:proofErr w:type="spellEnd"/>
      <w:r w:rsidRPr="00C438FF">
        <w:rPr>
          <w:sz w:val="22"/>
          <w:szCs w:val="22"/>
        </w:rPr>
        <w:t xml:space="preserve">, </w:t>
      </w:r>
      <w:proofErr w:type="spellStart"/>
      <w:r w:rsidRPr="00C438FF">
        <w:rPr>
          <w:sz w:val="22"/>
          <w:szCs w:val="22"/>
        </w:rPr>
        <w:t>mutta</w:t>
      </w:r>
      <w:proofErr w:type="spellEnd"/>
      <w:r w:rsidRPr="00C438FF">
        <w:rPr>
          <w:sz w:val="22"/>
          <w:szCs w:val="22"/>
        </w:rPr>
        <w:t xml:space="preserve"> </w:t>
      </w:r>
      <w:proofErr w:type="spellStart"/>
      <w:r w:rsidRPr="00C438FF">
        <w:rPr>
          <w:sz w:val="22"/>
          <w:szCs w:val="22"/>
        </w:rPr>
        <w:t>palveluntuottajan</w:t>
      </w:r>
      <w:proofErr w:type="spellEnd"/>
      <w:r w:rsidRPr="00C438FF">
        <w:rPr>
          <w:sz w:val="22"/>
          <w:szCs w:val="22"/>
        </w:rPr>
        <w:t xml:space="preserve"> </w:t>
      </w:r>
      <w:proofErr w:type="spellStart"/>
      <w:r w:rsidRPr="00C438FF">
        <w:rPr>
          <w:sz w:val="22"/>
          <w:szCs w:val="22"/>
        </w:rPr>
        <w:t>pitää</w:t>
      </w:r>
      <w:proofErr w:type="spellEnd"/>
      <w:r w:rsidRPr="00C438FF">
        <w:rPr>
          <w:sz w:val="22"/>
          <w:szCs w:val="22"/>
        </w:rPr>
        <w:t xml:space="preserve"> </w:t>
      </w:r>
      <w:proofErr w:type="spellStart"/>
      <w:r w:rsidRPr="00C438FF">
        <w:rPr>
          <w:sz w:val="22"/>
          <w:szCs w:val="22"/>
        </w:rPr>
        <w:t>vastata</w:t>
      </w:r>
      <w:proofErr w:type="spellEnd"/>
      <w:r w:rsidRPr="00C438FF">
        <w:rPr>
          <w:sz w:val="22"/>
          <w:szCs w:val="22"/>
        </w:rPr>
        <w:t xml:space="preserve"> </w:t>
      </w:r>
      <w:proofErr w:type="spellStart"/>
      <w:r w:rsidRPr="00C438FF">
        <w:rPr>
          <w:sz w:val="22"/>
          <w:szCs w:val="22"/>
        </w:rPr>
        <w:t>siitä</w:t>
      </w:r>
      <w:proofErr w:type="spellEnd"/>
      <w:r w:rsidRPr="00C438FF">
        <w:rPr>
          <w:sz w:val="22"/>
          <w:szCs w:val="22"/>
        </w:rPr>
        <w:t xml:space="preserve">, </w:t>
      </w:r>
      <w:proofErr w:type="spellStart"/>
      <w:r w:rsidRPr="00C438FF">
        <w:rPr>
          <w:sz w:val="22"/>
          <w:szCs w:val="22"/>
        </w:rPr>
        <w:t>että</w:t>
      </w:r>
      <w:proofErr w:type="spellEnd"/>
      <w:r w:rsidRPr="00C438FF">
        <w:rPr>
          <w:sz w:val="22"/>
          <w:szCs w:val="22"/>
        </w:rPr>
        <w:t xml:space="preserve"> </w:t>
      </w:r>
      <w:proofErr w:type="spellStart"/>
      <w:r w:rsidRPr="00C438FF">
        <w:rPr>
          <w:sz w:val="22"/>
          <w:szCs w:val="22"/>
        </w:rPr>
        <w:t>avustajina</w:t>
      </w:r>
      <w:proofErr w:type="spellEnd"/>
      <w:r w:rsidRPr="00C438FF">
        <w:rPr>
          <w:sz w:val="22"/>
          <w:szCs w:val="22"/>
        </w:rPr>
        <w:t xml:space="preserve"> </w:t>
      </w:r>
      <w:proofErr w:type="spellStart"/>
      <w:r w:rsidRPr="00C438FF">
        <w:rPr>
          <w:sz w:val="22"/>
          <w:szCs w:val="22"/>
        </w:rPr>
        <w:t>toimivat</w:t>
      </w:r>
      <w:proofErr w:type="spellEnd"/>
      <w:r w:rsidRPr="00C438FF">
        <w:rPr>
          <w:sz w:val="22"/>
          <w:szCs w:val="22"/>
        </w:rPr>
        <w:t xml:space="preserve"> </w:t>
      </w:r>
      <w:proofErr w:type="spellStart"/>
      <w:r w:rsidRPr="00C438FF">
        <w:rPr>
          <w:sz w:val="22"/>
          <w:szCs w:val="22"/>
        </w:rPr>
        <w:t>henkilöt</w:t>
      </w:r>
      <w:proofErr w:type="spellEnd"/>
      <w:r w:rsidRPr="00C438FF">
        <w:rPr>
          <w:sz w:val="22"/>
          <w:szCs w:val="22"/>
        </w:rPr>
        <w:t xml:space="preserve"> </w:t>
      </w:r>
      <w:proofErr w:type="spellStart"/>
      <w:r w:rsidRPr="00C438FF">
        <w:rPr>
          <w:sz w:val="22"/>
          <w:szCs w:val="22"/>
        </w:rPr>
        <w:t>soveltuvat</w:t>
      </w:r>
      <w:proofErr w:type="spellEnd"/>
      <w:r w:rsidRPr="00C438FF">
        <w:rPr>
          <w:sz w:val="22"/>
          <w:szCs w:val="22"/>
        </w:rPr>
        <w:t xml:space="preserve"> </w:t>
      </w:r>
      <w:proofErr w:type="spellStart"/>
      <w:r w:rsidRPr="00C438FF">
        <w:rPr>
          <w:sz w:val="22"/>
          <w:szCs w:val="22"/>
        </w:rPr>
        <w:t>tehtävään</w:t>
      </w:r>
      <w:proofErr w:type="spellEnd"/>
      <w:r w:rsidRPr="00C438FF">
        <w:rPr>
          <w:sz w:val="22"/>
          <w:szCs w:val="22"/>
        </w:rPr>
        <w:t>.</w:t>
      </w:r>
      <w:r w:rsidR="00B27192" w:rsidRPr="00B27192">
        <w:t xml:space="preserve"> </w:t>
      </w:r>
    </w:p>
    <w:p w14:paraId="11F25A0A" w14:textId="13888F59" w:rsidR="002C2BC4" w:rsidRPr="002C2BC4" w:rsidRDefault="00C438FF" w:rsidP="006903BF">
      <w:pPr>
        <w:pStyle w:val="Normaaliteksti"/>
        <w:ind w:left="615"/>
        <w:jc w:val="both"/>
        <w:rPr>
          <w:strike/>
          <w:color w:val="FF0000"/>
          <w:sz w:val="22"/>
          <w:szCs w:val="22"/>
        </w:rPr>
      </w:pPr>
      <w:proofErr w:type="spellStart"/>
      <w:r w:rsidRPr="00C438FF">
        <w:rPr>
          <w:sz w:val="22"/>
          <w:szCs w:val="22"/>
        </w:rPr>
        <w:t>Palveluntuottajan</w:t>
      </w:r>
      <w:proofErr w:type="spellEnd"/>
      <w:r w:rsidRPr="00C438FF">
        <w:rPr>
          <w:sz w:val="22"/>
          <w:szCs w:val="22"/>
        </w:rPr>
        <w:t xml:space="preserve"> on </w:t>
      </w:r>
      <w:proofErr w:type="spellStart"/>
      <w:r w:rsidRPr="00C438FF">
        <w:rPr>
          <w:sz w:val="22"/>
          <w:szCs w:val="22"/>
        </w:rPr>
        <w:t>huolehdittava</w:t>
      </w:r>
      <w:proofErr w:type="spellEnd"/>
      <w:r w:rsidRPr="00C438FF">
        <w:rPr>
          <w:sz w:val="22"/>
          <w:szCs w:val="22"/>
        </w:rPr>
        <w:t xml:space="preserve">, </w:t>
      </w:r>
      <w:proofErr w:type="spellStart"/>
      <w:r w:rsidRPr="00C438FF">
        <w:rPr>
          <w:sz w:val="22"/>
          <w:szCs w:val="22"/>
        </w:rPr>
        <w:t>että</w:t>
      </w:r>
      <w:proofErr w:type="spellEnd"/>
      <w:r w:rsidRPr="00C438FF">
        <w:rPr>
          <w:sz w:val="22"/>
          <w:szCs w:val="22"/>
        </w:rPr>
        <w:t xml:space="preserve"> </w:t>
      </w:r>
      <w:proofErr w:type="spellStart"/>
      <w:r w:rsidRPr="00C438FF">
        <w:rPr>
          <w:sz w:val="22"/>
          <w:szCs w:val="22"/>
        </w:rPr>
        <w:t>henkilökunnan</w:t>
      </w:r>
      <w:proofErr w:type="spellEnd"/>
      <w:r w:rsidRPr="00C438FF">
        <w:rPr>
          <w:sz w:val="22"/>
          <w:szCs w:val="22"/>
        </w:rPr>
        <w:t xml:space="preserve"> </w:t>
      </w:r>
      <w:proofErr w:type="spellStart"/>
      <w:r w:rsidRPr="00C438FF">
        <w:rPr>
          <w:sz w:val="22"/>
          <w:szCs w:val="22"/>
        </w:rPr>
        <w:t>tehtävänkuvat</w:t>
      </w:r>
      <w:proofErr w:type="spellEnd"/>
      <w:r w:rsidRPr="00C438FF">
        <w:rPr>
          <w:sz w:val="22"/>
          <w:szCs w:val="22"/>
        </w:rPr>
        <w:t xml:space="preserve"> on </w:t>
      </w:r>
      <w:proofErr w:type="spellStart"/>
      <w:r w:rsidRPr="00C438FF">
        <w:rPr>
          <w:sz w:val="22"/>
          <w:szCs w:val="22"/>
        </w:rPr>
        <w:t>määritelty</w:t>
      </w:r>
      <w:proofErr w:type="spellEnd"/>
      <w:r w:rsidRPr="00C438FF">
        <w:rPr>
          <w:sz w:val="22"/>
          <w:szCs w:val="22"/>
        </w:rPr>
        <w:t xml:space="preserve"> </w:t>
      </w:r>
      <w:proofErr w:type="spellStart"/>
      <w:r w:rsidRPr="00C438FF">
        <w:rPr>
          <w:sz w:val="22"/>
          <w:szCs w:val="22"/>
        </w:rPr>
        <w:t>tarkasti</w:t>
      </w:r>
      <w:proofErr w:type="spellEnd"/>
      <w:r w:rsidRPr="00C438FF">
        <w:rPr>
          <w:sz w:val="22"/>
          <w:szCs w:val="22"/>
        </w:rPr>
        <w:t xml:space="preserve">. </w:t>
      </w:r>
    </w:p>
    <w:p w14:paraId="2A906614" w14:textId="2D0B56FB" w:rsidR="00DD2546" w:rsidRPr="00DD2546" w:rsidRDefault="007426FA" w:rsidP="00DD2546">
      <w:pPr>
        <w:pStyle w:val="Otsikko2"/>
      </w:pPr>
      <w:bookmarkStart w:id="87" w:name="_Toc143506438"/>
      <w:r w:rsidRPr="00DD2546">
        <w:t>Tuotteita ja palvelua koskevat sisältövaatimukset</w:t>
      </w:r>
      <w:bookmarkEnd w:id="87"/>
      <w:r w:rsidRPr="00DD2546">
        <w:t xml:space="preserve"> </w:t>
      </w:r>
    </w:p>
    <w:p w14:paraId="445AA064" w14:textId="0224DAE6" w:rsidR="00034325" w:rsidRPr="00034325" w:rsidRDefault="00034325" w:rsidP="006903BF">
      <w:pPr>
        <w:pStyle w:val="Normaaliteksti"/>
        <w:spacing w:line="360" w:lineRule="auto"/>
        <w:ind w:left="567"/>
        <w:jc w:val="both"/>
        <w:rPr>
          <w:sz w:val="22"/>
          <w:szCs w:val="22"/>
        </w:rPr>
      </w:pPr>
      <w:proofErr w:type="spellStart"/>
      <w:r w:rsidRPr="00034325">
        <w:rPr>
          <w:sz w:val="22"/>
          <w:szCs w:val="22"/>
        </w:rPr>
        <w:t>Palvelun</w:t>
      </w:r>
      <w:proofErr w:type="spellEnd"/>
      <w:r w:rsidRPr="00034325">
        <w:rPr>
          <w:sz w:val="22"/>
          <w:szCs w:val="22"/>
        </w:rPr>
        <w:t xml:space="preserve"> </w:t>
      </w:r>
      <w:proofErr w:type="spellStart"/>
      <w:r w:rsidRPr="00034325">
        <w:rPr>
          <w:sz w:val="22"/>
          <w:szCs w:val="22"/>
        </w:rPr>
        <w:t>tavoitteena</w:t>
      </w:r>
      <w:proofErr w:type="spellEnd"/>
      <w:r w:rsidRPr="00034325">
        <w:rPr>
          <w:sz w:val="22"/>
          <w:szCs w:val="22"/>
        </w:rPr>
        <w:t xml:space="preserve"> on </w:t>
      </w:r>
      <w:proofErr w:type="spellStart"/>
      <w:r w:rsidRPr="00034325">
        <w:rPr>
          <w:sz w:val="22"/>
          <w:szCs w:val="22"/>
        </w:rPr>
        <w:t>tukea</w:t>
      </w:r>
      <w:proofErr w:type="spellEnd"/>
      <w:r w:rsidRPr="00034325">
        <w:rPr>
          <w:sz w:val="22"/>
          <w:szCs w:val="22"/>
        </w:rPr>
        <w:t xml:space="preserve"> </w:t>
      </w:r>
      <w:proofErr w:type="spellStart"/>
      <w:r w:rsidRPr="00034325">
        <w:rPr>
          <w:sz w:val="22"/>
          <w:szCs w:val="22"/>
        </w:rPr>
        <w:t>asiakkaiden</w:t>
      </w:r>
      <w:proofErr w:type="spellEnd"/>
      <w:r w:rsidRPr="00034325">
        <w:rPr>
          <w:sz w:val="22"/>
          <w:szCs w:val="22"/>
        </w:rPr>
        <w:t xml:space="preserve"> </w:t>
      </w:r>
      <w:proofErr w:type="spellStart"/>
      <w:r w:rsidRPr="00034325">
        <w:rPr>
          <w:sz w:val="22"/>
          <w:szCs w:val="22"/>
        </w:rPr>
        <w:t>kokonaisvaltaista</w:t>
      </w:r>
      <w:proofErr w:type="spellEnd"/>
      <w:r w:rsidRPr="00034325">
        <w:rPr>
          <w:sz w:val="22"/>
          <w:szCs w:val="22"/>
        </w:rPr>
        <w:t xml:space="preserve"> </w:t>
      </w:r>
      <w:proofErr w:type="spellStart"/>
      <w:r w:rsidRPr="00034325">
        <w:rPr>
          <w:sz w:val="22"/>
          <w:szCs w:val="22"/>
        </w:rPr>
        <w:t>hyvinvointia</w:t>
      </w:r>
      <w:proofErr w:type="spellEnd"/>
      <w:r w:rsidRPr="00034325">
        <w:rPr>
          <w:sz w:val="22"/>
          <w:szCs w:val="22"/>
        </w:rPr>
        <w:t xml:space="preserve"> </w:t>
      </w:r>
      <w:proofErr w:type="gramStart"/>
      <w:r w:rsidRPr="00034325">
        <w:rPr>
          <w:sz w:val="22"/>
          <w:szCs w:val="22"/>
        </w:rPr>
        <w:t>ja</w:t>
      </w:r>
      <w:proofErr w:type="gramEnd"/>
      <w:r w:rsidRPr="00034325">
        <w:rPr>
          <w:sz w:val="22"/>
          <w:szCs w:val="22"/>
        </w:rPr>
        <w:t xml:space="preserve"> </w:t>
      </w:r>
      <w:proofErr w:type="spellStart"/>
      <w:r w:rsidRPr="00034325">
        <w:rPr>
          <w:sz w:val="22"/>
          <w:szCs w:val="22"/>
        </w:rPr>
        <w:t>mahdollisimman</w:t>
      </w:r>
      <w:proofErr w:type="spellEnd"/>
      <w:r w:rsidRPr="00034325">
        <w:rPr>
          <w:sz w:val="22"/>
          <w:szCs w:val="22"/>
        </w:rPr>
        <w:t xml:space="preserve"> </w:t>
      </w:r>
      <w:proofErr w:type="spellStart"/>
      <w:r w:rsidRPr="00034325">
        <w:rPr>
          <w:sz w:val="22"/>
          <w:szCs w:val="22"/>
        </w:rPr>
        <w:t>itsenäistä</w:t>
      </w:r>
      <w:proofErr w:type="spellEnd"/>
      <w:r w:rsidRPr="00034325">
        <w:rPr>
          <w:sz w:val="22"/>
          <w:szCs w:val="22"/>
        </w:rPr>
        <w:t xml:space="preserve"> </w:t>
      </w:r>
      <w:proofErr w:type="spellStart"/>
      <w:r w:rsidRPr="00034325">
        <w:rPr>
          <w:sz w:val="22"/>
          <w:szCs w:val="22"/>
        </w:rPr>
        <w:t>kotona</w:t>
      </w:r>
      <w:proofErr w:type="spellEnd"/>
      <w:r w:rsidRPr="00034325">
        <w:rPr>
          <w:sz w:val="22"/>
          <w:szCs w:val="22"/>
        </w:rPr>
        <w:t xml:space="preserve"> </w:t>
      </w:r>
      <w:proofErr w:type="spellStart"/>
      <w:r w:rsidRPr="00034325">
        <w:rPr>
          <w:sz w:val="22"/>
          <w:szCs w:val="22"/>
        </w:rPr>
        <w:t>selviytymistä</w:t>
      </w:r>
      <w:proofErr w:type="spellEnd"/>
      <w:r w:rsidRPr="00034325">
        <w:rPr>
          <w:sz w:val="22"/>
          <w:szCs w:val="22"/>
        </w:rPr>
        <w:t xml:space="preserve">. </w:t>
      </w:r>
      <w:proofErr w:type="spellStart"/>
      <w:r w:rsidRPr="00034325">
        <w:rPr>
          <w:sz w:val="22"/>
          <w:szCs w:val="22"/>
        </w:rPr>
        <w:t>Tav</w:t>
      </w:r>
      <w:r>
        <w:rPr>
          <w:sz w:val="22"/>
          <w:szCs w:val="22"/>
        </w:rPr>
        <w:t>oitteena</w:t>
      </w:r>
      <w:proofErr w:type="spellEnd"/>
      <w:r>
        <w:rPr>
          <w:sz w:val="22"/>
          <w:szCs w:val="22"/>
        </w:rPr>
        <w:t xml:space="preserve"> on </w:t>
      </w:r>
      <w:proofErr w:type="spellStart"/>
      <w:r>
        <w:rPr>
          <w:sz w:val="22"/>
          <w:szCs w:val="22"/>
        </w:rPr>
        <w:t>lisäksi</w:t>
      </w:r>
      <w:proofErr w:type="spellEnd"/>
      <w:r>
        <w:rPr>
          <w:sz w:val="22"/>
          <w:szCs w:val="22"/>
        </w:rPr>
        <w:t xml:space="preserve"> </w:t>
      </w:r>
      <w:proofErr w:type="spellStart"/>
      <w:r>
        <w:rPr>
          <w:sz w:val="22"/>
          <w:szCs w:val="22"/>
        </w:rPr>
        <w:t>ylläpitää</w:t>
      </w:r>
      <w:proofErr w:type="spellEnd"/>
      <w:r>
        <w:rPr>
          <w:sz w:val="22"/>
          <w:szCs w:val="22"/>
        </w:rPr>
        <w:t xml:space="preserve"> </w:t>
      </w:r>
      <w:proofErr w:type="spellStart"/>
      <w:r>
        <w:rPr>
          <w:sz w:val="22"/>
          <w:szCs w:val="22"/>
        </w:rPr>
        <w:t>sekä</w:t>
      </w:r>
      <w:proofErr w:type="spellEnd"/>
      <w:r w:rsidRPr="00034325">
        <w:rPr>
          <w:sz w:val="22"/>
          <w:szCs w:val="22"/>
        </w:rPr>
        <w:t xml:space="preserve"> </w:t>
      </w:r>
      <w:proofErr w:type="spellStart"/>
      <w:r w:rsidRPr="00034325">
        <w:rPr>
          <w:sz w:val="22"/>
          <w:szCs w:val="22"/>
        </w:rPr>
        <w:t>parantaa</w:t>
      </w:r>
      <w:proofErr w:type="spellEnd"/>
      <w:r w:rsidRPr="00034325">
        <w:rPr>
          <w:sz w:val="22"/>
          <w:szCs w:val="22"/>
        </w:rPr>
        <w:t xml:space="preserve"> </w:t>
      </w:r>
      <w:proofErr w:type="spellStart"/>
      <w:r w:rsidRPr="00034325">
        <w:rPr>
          <w:sz w:val="22"/>
          <w:szCs w:val="22"/>
        </w:rPr>
        <w:t>asiakkaiden</w:t>
      </w:r>
      <w:proofErr w:type="spellEnd"/>
      <w:r w:rsidRPr="00034325">
        <w:rPr>
          <w:sz w:val="22"/>
          <w:szCs w:val="22"/>
        </w:rPr>
        <w:t xml:space="preserve"> </w:t>
      </w:r>
      <w:proofErr w:type="spellStart"/>
      <w:r w:rsidRPr="00034325">
        <w:rPr>
          <w:sz w:val="22"/>
          <w:szCs w:val="22"/>
        </w:rPr>
        <w:t>fyysistä</w:t>
      </w:r>
      <w:proofErr w:type="spellEnd"/>
      <w:r w:rsidRPr="00034325">
        <w:rPr>
          <w:sz w:val="22"/>
          <w:szCs w:val="22"/>
        </w:rPr>
        <w:t xml:space="preserve">, </w:t>
      </w:r>
      <w:proofErr w:type="spellStart"/>
      <w:r w:rsidRPr="00034325">
        <w:rPr>
          <w:sz w:val="22"/>
          <w:szCs w:val="22"/>
        </w:rPr>
        <w:t>psyykkistä</w:t>
      </w:r>
      <w:proofErr w:type="spellEnd"/>
      <w:r w:rsidRPr="00034325">
        <w:rPr>
          <w:sz w:val="22"/>
          <w:szCs w:val="22"/>
        </w:rPr>
        <w:t xml:space="preserve"> </w:t>
      </w:r>
      <w:proofErr w:type="gramStart"/>
      <w:r w:rsidRPr="00034325">
        <w:rPr>
          <w:sz w:val="22"/>
          <w:szCs w:val="22"/>
        </w:rPr>
        <w:t>ja</w:t>
      </w:r>
      <w:proofErr w:type="gramEnd"/>
      <w:r w:rsidRPr="00034325">
        <w:rPr>
          <w:sz w:val="22"/>
          <w:szCs w:val="22"/>
        </w:rPr>
        <w:t xml:space="preserve"> </w:t>
      </w:r>
      <w:proofErr w:type="spellStart"/>
      <w:r w:rsidRPr="00034325">
        <w:rPr>
          <w:sz w:val="22"/>
          <w:szCs w:val="22"/>
        </w:rPr>
        <w:t>sosiaalista</w:t>
      </w:r>
      <w:proofErr w:type="spellEnd"/>
      <w:r w:rsidRPr="00034325">
        <w:rPr>
          <w:sz w:val="22"/>
          <w:szCs w:val="22"/>
        </w:rPr>
        <w:t xml:space="preserve"> </w:t>
      </w:r>
      <w:proofErr w:type="spellStart"/>
      <w:r w:rsidRPr="00034325">
        <w:rPr>
          <w:sz w:val="22"/>
          <w:szCs w:val="22"/>
        </w:rPr>
        <w:t>toimintakykyä</w:t>
      </w:r>
      <w:proofErr w:type="spellEnd"/>
      <w:r w:rsidRPr="00034325">
        <w:rPr>
          <w:sz w:val="22"/>
          <w:szCs w:val="22"/>
        </w:rPr>
        <w:t xml:space="preserve">. </w:t>
      </w:r>
    </w:p>
    <w:p w14:paraId="0B2A0B0D" w14:textId="3AC9BC97" w:rsidR="00034325" w:rsidRPr="004E17CA" w:rsidRDefault="00034325" w:rsidP="006903BF">
      <w:pPr>
        <w:pStyle w:val="Normaaliteksti"/>
        <w:spacing w:line="360" w:lineRule="auto"/>
        <w:ind w:left="567"/>
        <w:jc w:val="both"/>
        <w:rPr>
          <w:sz w:val="22"/>
          <w:szCs w:val="22"/>
        </w:rPr>
      </w:pPr>
      <w:proofErr w:type="spellStart"/>
      <w:r w:rsidRPr="00034325">
        <w:rPr>
          <w:sz w:val="22"/>
          <w:szCs w:val="22"/>
        </w:rPr>
        <w:t>Vammaispalvelulain</w:t>
      </w:r>
      <w:proofErr w:type="spellEnd"/>
      <w:r w:rsidRPr="00034325">
        <w:rPr>
          <w:sz w:val="22"/>
          <w:szCs w:val="22"/>
        </w:rPr>
        <w:t xml:space="preserve"> </w:t>
      </w:r>
      <w:proofErr w:type="spellStart"/>
      <w:r w:rsidRPr="00034325">
        <w:rPr>
          <w:sz w:val="22"/>
          <w:szCs w:val="22"/>
        </w:rPr>
        <w:t>mukaan</w:t>
      </w:r>
      <w:proofErr w:type="spellEnd"/>
      <w:r w:rsidRPr="00034325">
        <w:rPr>
          <w:sz w:val="22"/>
          <w:szCs w:val="22"/>
        </w:rPr>
        <w:t xml:space="preserve"> </w:t>
      </w:r>
      <w:proofErr w:type="spellStart"/>
      <w:r w:rsidRPr="00034325">
        <w:rPr>
          <w:sz w:val="22"/>
          <w:szCs w:val="22"/>
        </w:rPr>
        <w:t>henkilökohtaisen</w:t>
      </w:r>
      <w:proofErr w:type="spellEnd"/>
      <w:r w:rsidRPr="00034325">
        <w:rPr>
          <w:sz w:val="22"/>
          <w:szCs w:val="22"/>
        </w:rPr>
        <w:t xml:space="preserve"> </w:t>
      </w:r>
      <w:proofErr w:type="spellStart"/>
      <w:r w:rsidRPr="00034325">
        <w:rPr>
          <w:sz w:val="22"/>
          <w:szCs w:val="22"/>
        </w:rPr>
        <w:t>avun</w:t>
      </w:r>
      <w:proofErr w:type="spellEnd"/>
      <w:r w:rsidRPr="00034325">
        <w:rPr>
          <w:sz w:val="22"/>
          <w:szCs w:val="22"/>
        </w:rPr>
        <w:t xml:space="preserve"> </w:t>
      </w:r>
      <w:proofErr w:type="spellStart"/>
      <w:r w:rsidRPr="00034325">
        <w:rPr>
          <w:sz w:val="22"/>
          <w:szCs w:val="22"/>
        </w:rPr>
        <w:t>tarkoitus</w:t>
      </w:r>
      <w:proofErr w:type="spellEnd"/>
      <w:r w:rsidRPr="00034325">
        <w:rPr>
          <w:sz w:val="22"/>
          <w:szCs w:val="22"/>
        </w:rPr>
        <w:t xml:space="preserve"> on </w:t>
      </w:r>
      <w:proofErr w:type="spellStart"/>
      <w:r w:rsidRPr="00034325">
        <w:rPr>
          <w:sz w:val="22"/>
          <w:szCs w:val="22"/>
        </w:rPr>
        <w:t>auttaa</w:t>
      </w:r>
      <w:proofErr w:type="spellEnd"/>
      <w:r w:rsidRPr="00034325">
        <w:rPr>
          <w:sz w:val="22"/>
          <w:szCs w:val="22"/>
        </w:rPr>
        <w:t xml:space="preserve"> </w:t>
      </w:r>
      <w:proofErr w:type="spellStart"/>
      <w:r w:rsidRPr="00034325">
        <w:rPr>
          <w:sz w:val="22"/>
          <w:szCs w:val="22"/>
        </w:rPr>
        <w:t>vammaista</w:t>
      </w:r>
      <w:proofErr w:type="spellEnd"/>
      <w:r w:rsidRPr="00034325">
        <w:rPr>
          <w:sz w:val="22"/>
          <w:szCs w:val="22"/>
        </w:rPr>
        <w:t xml:space="preserve"> </w:t>
      </w:r>
      <w:proofErr w:type="spellStart"/>
      <w:r w:rsidRPr="00034325">
        <w:rPr>
          <w:sz w:val="22"/>
          <w:szCs w:val="22"/>
        </w:rPr>
        <w:t>henkilöä</w:t>
      </w:r>
      <w:proofErr w:type="spellEnd"/>
      <w:r w:rsidRPr="00034325">
        <w:rPr>
          <w:sz w:val="22"/>
          <w:szCs w:val="22"/>
        </w:rPr>
        <w:t xml:space="preserve"> </w:t>
      </w:r>
      <w:proofErr w:type="spellStart"/>
      <w:r w:rsidRPr="00034325">
        <w:rPr>
          <w:sz w:val="22"/>
          <w:szCs w:val="22"/>
        </w:rPr>
        <w:t>toteuttamaan</w:t>
      </w:r>
      <w:proofErr w:type="spellEnd"/>
      <w:r w:rsidRPr="00034325">
        <w:rPr>
          <w:sz w:val="22"/>
          <w:szCs w:val="22"/>
        </w:rPr>
        <w:t xml:space="preserve"> </w:t>
      </w:r>
      <w:proofErr w:type="spellStart"/>
      <w:r w:rsidRPr="00034325">
        <w:rPr>
          <w:sz w:val="22"/>
          <w:szCs w:val="22"/>
        </w:rPr>
        <w:t>omia</w:t>
      </w:r>
      <w:proofErr w:type="spellEnd"/>
      <w:r w:rsidRPr="00034325">
        <w:rPr>
          <w:sz w:val="22"/>
          <w:szCs w:val="22"/>
        </w:rPr>
        <w:t xml:space="preserve"> </w:t>
      </w:r>
      <w:proofErr w:type="spellStart"/>
      <w:r w:rsidRPr="00034325">
        <w:rPr>
          <w:sz w:val="22"/>
          <w:szCs w:val="22"/>
        </w:rPr>
        <w:t>valintoja</w:t>
      </w:r>
      <w:proofErr w:type="spellEnd"/>
      <w:r w:rsidRPr="00034325">
        <w:rPr>
          <w:sz w:val="22"/>
          <w:szCs w:val="22"/>
        </w:rPr>
        <w:t xml:space="preserve"> </w:t>
      </w:r>
      <w:proofErr w:type="spellStart"/>
      <w:r w:rsidRPr="00034325">
        <w:rPr>
          <w:sz w:val="22"/>
          <w:szCs w:val="22"/>
        </w:rPr>
        <w:t>päivittäisisä</w:t>
      </w:r>
      <w:proofErr w:type="spellEnd"/>
      <w:r w:rsidRPr="00034325">
        <w:rPr>
          <w:sz w:val="22"/>
          <w:szCs w:val="22"/>
        </w:rPr>
        <w:t xml:space="preserve"> </w:t>
      </w:r>
      <w:proofErr w:type="spellStart"/>
      <w:r w:rsidRPr="00034325">
        <w:rPr>
          <w:sz w:val="22"/>
          <w:szCs w:val="22"/>
        </w:rPr>
        <w:t>toimissa</w:t>
      </w:r>
      <w:proofErr w:type="spellEnd"/>
      <w:r w:rsidRPr="00034325">
        <w:rPr>
          <w:sz w:val="22"/>
          <w:szCs w:val="22"/>
        </w:rPr>
        <w:t xml:space="preserve">, </w:t>
      </w:r>
      <w:proofErr w:type="spellStart"/>
      <w:r w:rsidRPr="00034325">
        <w:rPr>
          <w:sz w:val="22"/>
          <w:szCs w:val="22"/>
        </w:rPr>
        <w:t>työssä</w:t>
      </w:r>
      <w:proofErr w:type="spellEnd"/>
      <w:r w:rsidRPr="00034325">
        <w:rPr>
          <w:sz w:val="22"/>
          <w:szCs w:val="22"/>
        </w:rPr>
        <w:t xml:space="preserve">, </w:t>
      </w:r>
      <w:proofErr w:type="spellStart"/>
      <w:r w:rsidRPr="00034325">
        <w:rPr>
          <w:sz w:val="22"/>
          <w:szCs w:val="22"/>
        </w:rPr>
        <w:t>opiskelussa</w:t>
      </w:r>
      <w:proofErr w:type="spellEnd"/>
      <w:r w:rsidRPr="00034325">
        <w:rPr>
          <w:sz w:val="22"/>
          <w:szCs w:val="22"/>
        </w:rPr>
        <w:t xml:space="preserve">, </w:t>
      </w:r>
      <w:proofErr w:type="spellStart"/>
      <w:r w:rsidRPr="00034325">
        <w:rPr>
          <w:sz w:val="22"/>
          <w:szCs w:val="22"/>
        </w:rPr>
        <w:t>harrastuksissa</w:t>
      </w:r>
      <w:proofErr w:type="spellEnd"/>
      <w:r w:rsidRPr="00034325">
        <w:rPr>
          <w:sz w:val="22"/>
          <w:szCs w:val="22"/>
        </w:rPr>
        <w:t xml:space="preserve">, </w:t>
      </w:r>
      <w:proofErr w:type="spellStart"/>
      <w:r w:rsidRPr="00034325">
        <w:rPr>
          <w:sz w:val="22"/>
          <w:szCs w:val="22"/>
        </w:rPr>
        <w:t>yhteiskunnallisessa</w:t>
      </w:r>
      <w:proofErr w:type="spellEnd"/>
      <w:r w:rsidRPr="00034325">
        <w:rPr>
          <w:sz w:val="22"/>
          <w:szCs w:val="22"/>
        </w:rPr>
        <w:t xml:space="preserve"> </w:t>
      </w:r>
      <w:proofErr w:type="spellStart"/>
      <w:r w:rsidRPr="00034325">
        <w:rPr>
          <w:sz w:val="22"/>
          <w:szCs w:val="22"/>
        </w:rPr>
        <w:t>vaikuttamisessa</w:t>
      </w:r>
      <w:proofErr w:type="spellEnd"/>
      <w:r w:rsidRPr="00034325">
        <w:rPr>
          <w:sz w:val="22"/>
          <w:szCs w:val="22"/>
        </w:rPr>
        <w:t xml:space="preserve"> </w:t>
      </w:r>
      <w:proofErr w:type="gramStart"/>
      <w:r w:rsidRPr="00034325">
        <w:rPr>
          <w:sz w:val="22"/>
          <w:szCs w:val="22"/>
        </w:rPr>
        <w:t>ja</w:t>
      </w:r>
      <w:proofErr w:type="gramEnd"/>
      <w:r w:rsidRPr="00034325">
        <w:rPr>
          <w:sz w:val="22"/>
          <w:szCs w:val="22"/>
        </w:rPr>
        <w:t xml:space="preserve"> /tai </w:t>
      </w:r>
      <w:proofErr w:type="spellStart"/>
      <w:r w:rsidRPr="00034325">
        <w:rPr>
          <w:sz w:val="22"/>
          <w:szCs w:val="22"/>
        </w:rPr>
        <w:t>sosiaalisen</w:t>
      </w:r>
      <w:proofErr w:type="spellEnd"/>
      <w:r w:rsidRPr="00034325">
        <w:rPr>
          <w:sz w:val="22"/>
          <w:szCs w:val="22"/>
        </w:rPr>
        <w:t xml:space="preserve"> </w:t>
      </w:r>
      <w:proofErr w:type="spellStart"/>
      <w:r w:rsidRPr="00034325">
        <w:rPr>
          <w:sz w:val="22"/>
          <w:szCs w:val="22"/>
        </w:rPr>
        <w:t>vuorovaikutuksen</w:t>
      </w:r>
      <w:proofErr w:type="spellEnd"/>
      <w:r w:rsidRPr="00034325">
        <w:rPr>
          <w:sz w:val="22"/>
          <w:szCs w:val="22"/>
        </w:rPr>
        <w:t xml:space="preserve"> </w:t>
      </w:r>
      <w:proofErr w:type="spellStart"/>
      <w:r w:rsidRPr="00034325">
        <w:rPr>
          <w:sz w:val="22"/>
          <w:szCs w:val="22"/>
        </w:rPr>
        <w:t>ylläpitämisessä</w:t>
      </w:r>
      <w:proofErr w:type="spellEnd"/>
      <w:r w:rsidRPr="00034325">
        <w:rPr>
          <w:sz w:val="22"/>
          <w:szCs w:val="22"/>
        </w:rPr>
        <w:t xml:space="preserve">. </w:t>
      </w:r>
    </w:p>
    <w:p w14:paraId="221D8551" w14:textId="2776F741" w:rsidR="00034325" w:rsidRPr="00034325" w:rsidRDefault="00034325" w:rsidP="006903BF">
      <w:pPr>
        <w:pStyle w:val="Normaaliteksti"/>
        <w:spacing w:line="360" w:lineRule="auto"/>
        <w:ind w:left="567"/>
        <w:jc w:val="both"/>
        <w:rPr>
          <w:sz w:val="22"/>
          <w:szCs w:val="22"/>
        </w:rPr>
      </w:pPr>
      <w:proofErr w:type="spellStart"/>
      <w:r w:rsidRPr="00034325">
        <w:rPr>
          <w:sz w:val="22"/>
          <w:szCs w:val="22"/>
        </w:rPr>
        <w:t>Palvelun</w:t>
      </w:r>
      <w:proofErr w:type="spellEnd"/>
      <w:r w:rsidRPr="00034325">
        <w:rPr>
          <w:sz w:val="22"/>
          <w:szCs w:val="22"/>
        </w:rPr>
        <w:t xml:space="preserve"> </w:t>
      </w:r>
      <w:proofErr w:type="spellStart"/>
      <w:r w:rsidRPr="00034325">
        <w:rPr>
          <w:sz w:val="22"/>
          <w:szCs w:val="22"/>
        </w:rPr>
        <w:t>sisältö</w:t>
      </w:r>
      <w:proofErr w:type="spellEnd"/>
      <w:r w:rsidRPr="00034325">
        <w:rPr>
          <w:sz w:val="22"/>
          <w:szCs w:val="22"/>
        </w:rPr>
        <w:t xml:space="preserve"> on </w:t>
      </w:r>
      <w:proofErr w:type="spellStart"/>
      <w:r w:rsidRPr="00034325">
        <w:rPr>
          <w:sz w:val="22"/>
          <w:szCs w:val="22"/>
        </w:rPr>
        <w:t>määritel</w:t>
      </w:r>
      <w:r w:rsidR="004E17CA">
        <w:rPr>
          <w:sz w:val="22"/>
          <w:szCs w:val="22"/>
        </w:rPr>
        <w:t>ty</w:t>
      </w:r>
      <w:proofErr w:type="spellEnd"/>
      <w:r w:rsidR="004E17CA">
        <w:rPr>
          <w:sz w:val="22"/>
          <w:szCs w:val="22"/>
        </w:rPr>
        <w:t xml:space="preserve"> </w:t>
      </w:r>
      <w:proofErr w:type="spellStart"/>
      <w:r w:rsidR="004E17CA">
        <w:rPr>
          <w:sz w:val="22"/>
          <w:szCs w:val="22"/>
        </w:rPr>
        <w:t>tarkemmin</w:t>
      </w:r>
      <w:proofErr w:type="spellEnd"/>
      <w:r w:rsidR="004E17CA">
        <w:rPr>
          <w:sz w:val="22"/>
          <w:szCs w:val="22"/>
        </w:rPr>
        <w:t xml:space="preserve"> </w:t>
      </w:r>
      <w:proofErr w:type="spellStart"/>
      <w:r w:rsidR="004E17CA">
        <w:rPr>
          <w:sz w:val="22"/>
          <w:szCs w:val="22"/>
        </w:rPr>
        <w:t>palvelu</w:t>
      </w:r>
      <w:r w:rsidRPr="00034325">
        <w:rPr>
          <w:sz w:val="22"/>
          <w:szCs w:val="22"/>
        </w:rPr>
        <w:t>suunnitelmassa</w:t>
      </w:r>
      <w:proofErr w:type="spellEnd"/>
      <w:r w:rsidRPr="00034325">
        <w:rPr>
          <w:sz w:val="22"/>
          <w:szCs w:val="22"/>
        </w:rPr>
        <w:t xml:space="preserve"> </w:t>
      </w:r>
      <w:proofErr w:type="spellStart"/>
      <w:r w:rsidRPr="00034325">
        <w:rPr>
          <w:sz w:val="22"/>
          <w:szCs w:val="22"/>
        </w:rPr>
        <w:t>sekä</w:t>
      </w:r>
      <w:proofErr w:type="spellEnd"/>
      <w:r w:rsidRPr="00034325">
        <w:rPr>
          <w:sz w:val="22"/>
          <w:szCs w:val="22"/>
        </w:rPr>
        <w:t xml:space="preserve"> </w:t>
      </w:r>
      <w:proofErr w:type="spellStart"/>
      <w:r w:rsidRPr="00034325">
        <w:rPr>
          <w:sz w:val="22"/>
          <w:szCs w:val="22"/>
        </w:rPr>
        <w:t>viranhaltijan</w:t>
      </w:r>
      <w:proofErr w:type="spellEnd"/>
      <w:r w:rsidRPr="00034325">
        <w:rPr>
          <w:sz w:val="22"/>
          <w:szCs w:val="22"/>
        </w:rPr>
        <w:t xml:space="preserve"> </w:t>
      </w:r>
      <w:proofErr w:type="spellStart"/>
      <w:r w:rsidRPr="00034325">
        <w:rPr>
          <w:sz w:val="22"/>
          <w:szCs w:val="22"/>
        </w:rPr>
        <w:t>päätöksessä</w:t>
      </w:r>
      <w:proofErr w:type="spellEnd"/>
      <w:r w:rsidRPr="00034325">
        <w:rPr>
          <w:sz w:val="22"/>
          <w:szCs w:val="22"/>
        </w:rPr>
        <w:t xml:space="preserve">. </w:t>
      </w:r>
      <w:proofErr w:type="spellStart"/>
      <w:r w:rsidRPr="00034325">
        <w:rPr>
          <w:sz w:val="22"/>
          <w:szCs w:val="22"/>
        </w:rPr>
        <w:t>Palveluntuottajan</w:t>
      </w:r>
      <w:proofErr w:type="spellEnd"/>
      <w:r w:rsidRPr="00034325">
        <w:rPr>
          <w:sz w:val="22"/>
          <w:szCs w:val="22"/>
        </w:rPr>
        <w:t xml:space="preserve"> </w:t>
      </w:r>
      <w:proofErr w:type="spellStart"/>
      <w:r w:rsidRPr="00034325">
        <w:rPr>
          <w:sz w:val="22"/>
          <w:szCs w:val="22"/>
        </w:rPr>
        <w:t>tulee</w:t>
      </w:r>
      <w:proofErr w:type="spellEnd"/>
      <w:r w:rsidRPr="00034325">
        <w:rPr>
          <w:sz w:val="22"/>
          <w:szCs w:val="22"/>
        </w:rPr>
        <w:t xml:space="preserve"> </w:t>
      </w:r>
      <w:proofErr w:type="spellStart"/>
      <w:r w:rsidRPr="00034325">
        <w:rPr>
          <w:sz w:val="22"/>
          <w:szCs w:val="22"/>
        </w:rPr>
        <w:t>huolehtia</w:t>
      </w:r>
      <w:proofErr w:type="spellEnd"/>
      <w:r w:rsidRPr="00034325">
        <w:rPr>
          <w:sz w:val="22"/>
          <w:szCs w:val="22"/>
        </w:rPr>
        <w:t xml:space="preserve"> </w:t>
      </w:r>
      <w:proofErr w:type="spellStart"/>
      <w:r w:rsidRPr="00034325">
        <w:rPr>
          <w:sz w:val="22"/>
          <w:szCs w:val="22"/>
        </w:rPr>
        <w:t>palvelusetelin</w:t>
      </w:r>
      <w:proofErr w:type="spellEnd"/>
      <w:r w:rsidRPr="00034325">
        <w:rPr>
          <w:sz w:val="22"/>
          <w:szCs w:val="22"/>
        </w:rPr>
        <w:t xml:space="preserve"> </w:t>
      </w:r>
      <w:proofErr w:type="spellStart"/>
      <w:r w:rsidRPr="00034325">
        <w:rPr>
          <w:sz w:val="22"/>
          <w:szCs w:val="22"/>
        </w:rPr>
        <w:t>myöntämispäätökseen</w:t>
      </w:r>
      <w:proofErr w:type="spellEnd"/>
      <w:r w:rsidRPr="00034325">
        <w:rPr>
          <w:sz w:val="22"/>
          <w:szCs w:val="22"/>
        </w:rPr>
        <w:t xml:space="preserve"> </w:t>
      </w:r>
      <w:proofErr w:type="spellStart"/>
      <w:r w:rsidRPr="00034325">
        <w:rPr>
          <w:sz w:val="22"/>
          <w:szCs w:val="22"/>
        </w:rPr>
        <w:t>ta</w:t>
      </w:r>
      <w:r w:rsidR="009A6E12">
        <w:rPr>
          <w:sz w:val="22"/>
          <w:szCs w:val="22"/>
        </w:rPr>
        <w:t>rvittaessa</w:t>
      </w:r>
      <w:proofErr w:type="spellEnd"/>
      <w:r w:rsidR="009A6E12">
        <w:rPr>
          <w:sz w:val="22"/>
          <w:szCs w:val="22"/>
        </w:rPr>
        <w:t xml:space="preserve"> </w:t>
      </w:r>
      <w:proofErr w:type="spellStart"/>
      <w:r w:rsidR="009A6E12">
        <w:rPr>
          <w:sz w:val="22"/>
          <w:szCs w:val="22"/>
        </w:rPr>
        <w:t>liitetyn</w:t>
      </w:r>
      <w:proofErr w:type="spellEnd"/>
      <w:r w:rsidR="009A6E12">
        <w:rPr>
          <w:sz w:val="22"/>
          <w:szCs w:val="22"/>
        </w:rPr>
        <w:t xml:space="preserve"> </w:t>
      </w:r>
      <w:proofErr w:type="spellStart"/>
      <w:r w:rsidR="009A6E12">
        <w:rPr>
          <w:sz w:val="22"/>
          <w:szCs w:val="22"/>
        </w:rPr>
        <w:t>palvelu</w:t>
      </w:r>
      <w:r w:rsidRPr="00034325">
        <w:rPr>
          <w:sz w:val="22"/>
          <w:szCs w:val="22"/>
        </w:rPr>
        <w:t>suunnitelman</w:t>
      </w:r>
      <w:proofErr w:type="spellEnd"/>
      <w:r w:rsidRPr="00034325">
        <w:rPr>
          <w:sz w:val="22"/>
          <w:szCs w:val="22"/>
        </w:rPr>
        <w:t xml:space="preserve"> </w:t>
      </w:r>
      <w:proofErr w:type="spellStart"/>
      <w:r w:rsidRPr="00034325">
        <w:rPr>
          <w:sz w:val="22"/>
          <w:szCs w:val="22"/>
        </w:rPr>
        <w:t>mukaisista</w:t>
      </w:r>
      <w:proofErr w:type="spellEnd"/>
      <w:r w:rsidRPr="00034325">
        <w:rPr>
          <w:sz w:val="22"/>
          <w:szCs w:val="22"/>
        </w:rPr>
        <w:t xml:space="preserve"> </w:t>
      </w:r>
      <w:proofErr w:type="spellStart"/>
      <w:r w:rsidRPr="00034325">
        <w:rPr>
          <w:sz w:val="22"/>
          <w:szCs w:val="22"/>
        </w:rPr>
        <w:t>palveluista</w:t>
      </w:r>
      <w:proofErr w:type="spellEnd"/>
      <w:r w:rsidRPr="00034325">
        <w:rPr>
          <w:sz w:val="22"/>
          <w:szCs w:val="22"/>
        </w:rPr>
        <w:t xml:space="preserve">. </w:t>
      </w:r>
      <w:proofErr w:type="spellStart"/>
      <w:r w:rsidRPr="00034325">
        <w:rPr>
          <w:sz w:val="22"/>
          <w:szCs w:val="22"/>
        </w:rPr>
        <w:t>Mikäli</w:t>
      </w:r>
      <w:proofErr w:type="spellEnd"/>
      <w:r w:rsidRPr="00034325">
        <w:rPr>
          <w:sz w:val="22"/>
          <w:szCs w:val="22"/>
        </w:rPr>
        <w:t xml:space="preserve"> </w:t>
      </w:r>
      <w:proofErr w:type="spellStart"/>
      <w:r w:rsidRPr="00034325">
        <w:rPr>
          <w:sz w:val="22"/>
          <w:szCs w:val="22"/>
        </w:rPr>
        <w:t>asiakas</w:t>
      </w:r>
      <w:proofErr w:type="spellEnd"/>
      <w:r w:rsidRPr="00034325">
        <w:rPr>
          <w:sz w:val="22"/>
          <w:szCs w:val="22"/>
        </w:rPr>
        <w:t xml:space="preserve"> </w:t>
      </w:r>
      <w:proofErr w:type="spellStart"/>
      <w:r w:rsidRPr="00034325">
        <w:rPr>
          <w:sz w:val="22"/>
          <w:szCs w:val="22"/>
        </w:rPr>
        <w:t>käyttää</w:t>
      </w:r>
      <w:proofErr w:type="spellEnd"/>
      <w:r w:rsidRPr="00034325">
        <w:rPr>
          <w:sz w:val="22"/>
          <w:szCs w:val="22"/>
        </w:rPr>
        <w:t xml:space="preserve"> </w:t>
      </w:r>
      <w:proofErr w:type="spellStart"/>
      <w:proofErr w:type="gramStart"/>
      <w:r w:rsidRPr="00034325">
        <w:rPr>
          <w:sz w:val="22"/>
          <w:szCs w:val="22"/>
        </w:rPr>
        <w:t>palveluita</w:t>
      </w:r>
      <w:proofErr w:type="spellEnd"/>
      <w:r w:rsidRPr="00034325">
        <w:rPr>
          <w:sz w:val="22"/>
          <w:szCs w:val="22"/>
        </w:rPr>
        <w:t xml:space="preserve"> </w:t>
      </w:r>
      <w:r w:rsidRPr="00034325">
        <w:rPr>
          <w:color w:val="FF0000"/>
          <w:sz w:val="22"/>
          <w:szCs w:val="22"/>
        </w:rPr>
        <w:t xml:space="preserve"> </w:t>
      </w:r>
      <w:proofErr w:type="spellStart"/>
      <w:r w:rsidRPr="00034325">
        <w:rPr>
          <w:sz w:val="22"/>
          <w:szCs w:val="22"/>
        </w:rPr>
        <w:t>palvelusuunnitelmassa</w:t>
      </w:r>
      <w:proofErr w:type="spellEnd"/>
      <w:proofErr w:type="gramEnd"/>
      <w:r w:rsidRPr="00034325">
        <w:rPr>
          <w:sz w:val="22"/>
          <w:szCs w:val="22"/>
        </w:rPr>
        <w:t xml:space="preserve"> </w:t>
      </w:r>
      <w:proofErr w:type="spellStart"/>
      <w:r w:rsidRPr="00034325">
        <w:rPr>
          <w:sz w:val="22"/>
          <w:szCs w:val="22"/>
        </w:rPr>
        <w:t>määritetyn</w:t>
      </w:r>
      <w:proofErr w:type="spellEnd"/>
      <w:r w:rsidRPr="00034325">
        <w:rPr>
          <w:sz w:val="22"/>
          <w:szCs w:val="22"/>
        </w:rPr>
        <w:t xml:space="preserve"> </w:t>
      </w:r>
      <w:proofErr w:type="spellStart"/>
      <w:r w:rsidRPr="00034325">
        <w:rPr>
          <w:sz w:val="22"/>
          <w:szCs w:val="22"/>
        </w:rPr>
        <w:t>ajan</w:t>
      </w:r>
      <w:proofErr w:type="spellEnd"/>
      <w:r w:rsidRPr="00034325">
        <w:rPr>
          <w:sz w:val="22"/>
          <w:szCs w:val="22"/>
        </w:rPr>
        <w:t xml:space="preserve"> </w:t>
      </w:r>
      <w:proofErr w:type="spellStart"/>
      <w:r w:rsidRPr="00034325">
        <w:rPr>
          <w:sz w:val="22"/>
          <w:szCs w:val="22"/>
        </w:rPr>
        <w:t>ulkopuolella</w:t>
      </w:r>
      <w:proofErr w:type="spellEnd"/>
      <w:r w:rsidRPr="00034325">
        <w:rPr>
          <w:sz w:val="22"/>
          <w:szCs w:val="22"/>
        </w:rPr>
        <w:t xml:space="preserve">, </w:t>
      </w:r>
      <w:proofErr w:type="spellStart"/>
      <w:r w:rsidRPr="00034325">
        <w:rPr>
          <w:sz w:val="22"/>
          <w:szCs w:val="22"/>
        </w:rPr>
        <w:t>vastaa</w:t>
      </w:r>
      <w:proofErr w:type="spellEnd"/>
      <w:r w:rsidRPr="00034325">
        <w:rPr>
          <w:sz w:val="22"/>
          <w:szCs w:val="22"/>
        </w:rPr>
        <w:t xml:space="preserve"> </w:t>
      </w:r>
      <w:proofErr w:type="spellStart"/>
      <w:r w:rsidRPr="00034325">
        <w:rPr>
          <w:sz w:val="22"/>
          <w:szCs w:val="22"/>
        </w:rPr>
        <w:t>hän</w:t>
      </w:r>
      <w:proofErr w:type="spellEnd"/>
      <w:r w:rsidRPr="00034325">
        <w:rPr>
          <w:sz w:val="22"/>
          <w:szCs w:val="22"/>
        </w:rPr>
        <w:t xml:space="preserve"> </w:t>
      </w:r>
      <w:proofErr w:type="spellStart"/>
      <w:r w:rsidRPr="00034325">
        <w:rPr>
          <w:sz w:val="22"/>
          <w:szCs w:val="22"/>
        </w:rPr>
        <w:t>itse</w:t>
      </w:r>
      <w:proofErr w:type="spellEnd"/>
      <w:r w:rsidRPr="00034325">
        <w:rPr>
          <w:sz w:val="22"/>
          <w:szCs w:val="22"/>
        </w:rPr>
        <w:t xml:space="preserve"> </w:t>
      </w:r>
      <w:proofErr w:type="spellStart"/>
      <w:r w:rsidRPr="00034325">
        <w:rPr>
          <w:sz w:val="22"/>
          <w:szCs w:val="22"/>
        </w:rPr>
        <w:t>aiheutuneista</w:t>
      </w:r>
      <w:proofErr w:type="spellEnd"/>
      <w:r w:rsidRPr="00034325">
        <w:rPr>
          <w:sz w:val="22"/>
          <w:szCs w:val="22"/>
        </w:rPr>
        <w:t xml:space="preserve"> </w:t>
      </w:r>
      <w:proofErr w:type="spellStart"/>
      <w:r w:rsidRPr="00034325">
        <w:rPr>
          <w:sz w:val="22"/>
          <w:szCs w:val="22"/>
        </w:rPr>
        <w:t>kustannuksista</w:t>
      </w:r>
      <w:proofErr w:type="spellEnd"/>
      <w:r w:rsidRPr="00034325">
        <w:rPr>
          <w:sz w:val="22"/>
          <w:szCs w:val="22"/>
        </w:rPr>
        <w:t>.</w:t>
      </w:r>
    </w:p>
    <w:p w14:paraId="773162B8" w14:textId="27640836" w:rsidR="00034325" w:rsidRPr="00034325" w:rsidRDefault="009A6E12" w:rsidP="006903BF">
      <w:pPr>
        <w:pStyle w:val="Normaaliteksti"/>
        <w:spacing w:line="360" w:lineRule="auto"/>
        <w:ind w:left="567"/>
        <w:jc w:val="both"/>
        <w:rPr>
          <w:sz w:val="22"/>
          <w:szCs w:val="22"/>
        </w:rPr>
      </w:pPr>
      <w:proofErr w:type="spellStart"/>
      <w:r>
        <w:rPr>
          <w:sz w:val="22"/>
          <w:szCs w:val="22"/>
        </w:rPr>
        <w:t>Palvelu</w:t>
      </w:r>
      <w:r w:rsidR="00034325" w:rsidRPr="00034325">
        <w:rPr>
          <w:sz w:val="22"/>
          <w:szCs w:val="22"/>
        </w:rPr>
        <w:t>suunnitelman</w:t>
      </w:r>
      <w:proofErr w:type="spellEnd"/>
      <w:r w:rsidR="00034325" w:rsidRPr="00034325">
        <w:rPr>
          <w:sz w:val="22"/>
          <w:szCs w:val="22"/>
        </w:rPr>
        <w:t xml:space="preserve"> </w:t>
      </w:r>
      <w:proofErr w:type="spellStart"/>
      <w:r w:rsidR="00034325" w:rsidRPr="00034325">
        <w:rPr>
          <w:sz w:val="22"/>
          <w:szCs w:val="22"/>
        </w:rPr>
        <w:t>ajantasaisuus</w:t>
      </w:r>
      <w:proofErr w:type="spellEnd"/>
      <w:r w:rsidR="00034325" w:rsidRPr="00034325">
        <w:rPr>
          <w:sz w:val="22"/>
          <w:szCs w:val="22"/>
        </w:rPr>
        <w:t xml:space="preserve"> </w:t>
      </w:r>
      <w:proofErr w:type="spellStart"/>
      <w:r w:rsidR="00034325" w:rsidRPr="00034325">
        <w:rPr>
          <w:sz w:val="22"/>
          <w:szCs w:val="22"/>
        </w:rPr>
        <w:t>tarkistetaan</w:t>
      </w:r>
      <w:proofErr w:type="spellEnd"/>
      <w:r w:rsidR="00034325" w:rsidRPr="00034325">
        <w:rPr>
          <w:sz w:val="22"/>
          <w:szCs w:val="22"/>
        </w:rPr>
        <w:t xml:space="preserve"> </w:t>
      </w:r>
      <w:proofErr w:type="gramStart"/>
      <w:r w:rsidR="00034325" w:rsidRPr="00034325">
        <w:rPr>
          <w:sz w:val="22"/>
          <w:szCs w:val="22"/>
        </w:rPr>
        <w:t>ja</w:t>
      </w:r>
      <w:proofErr w:type="gramEnd"/>
      <w:r w:rsidR="00034325" w:rsidRPr="00034325">
        <w:rPr>
          <w:sz w:val="22"/>
          <w:szCs w:val="22"/>
        </w:rPr>
        <w:t xml:space="preserve"> </w:t>
      </w:r>
      <w:proofErr w:type="spellStart"/>
      <w:r w:rsidR="00034325" w:rsidRPr="00034325">
        <w:rPr>
          <w:sz w:val="22"/>
          <w:szCs w:val="22"/>
        </w:rPr>
        <w:t>arvioidaan</w:t>
      </w:r>
      <w:proofErr w:type="spellEnd"/>
      <w:r w:rsidR="00034325" w:rsidRPr="00034325">
        <w:rPr>
          <w:sz w:val="22"/>
          <w:szCs w:val="22"/>
        </w:rPr>
        <w:t xml:space="preserve"> </w:t>
      </w:r>
      <w:proofErr w:type="spellStart"/>
      <w:r w:rsidR="00034325" w:rsidRPr="00034325">
        <w:rPr>
          <w:sz w:val="22"/>
          <w:szCs w:val="22"/>
        </w:rPr>
        <w:t>aina</w:t>
      </w:r>
      <w:proofErr w:type="spellEnd"/>
      <w:r w:rsidR="00034325" w:rsidRPr="00034325">
        <w:rPr>
          <w:sz w:val="22"/>
          <w:szCs w:val="22"/>
        </w:rPr>
        <w:t xml:space="preserve">, kun </w:t>
      </w:r>
      <w:proofErr w:type="spellStart"/>
      <w:r w:rsidR="00034325" w:rsidRPr="00034325">
        <w:rPr>
          <w:sz w:val="22"/>
          <w:szCs w:val="22"/>
        </w:rPr>
        <w:t>asiakkaan</w:t>
      </w:r>
      <w:proofErr w:type="spellEnd"/>
      <w:r w:rsidR="00034325" w:rsidRPr="00034325">
        <w:rPr>
          <w:sz w:val="22"/>
          <w:szCs w:val="22"/>
        </w:rPr>
        <w:t xml:space="preserve"> </w:t>
      </w:r>
      <w:proofErr w:type="spellStart"/>
      <w:r w:rsidR="00034325" w:rsidRPr="00034325">
        <w:rPr>
          <w:sz w:val="22"/>
          <w:szCs w:val="22"/>
        </w:rPr>
        <w:t>palvelun</w:t>
      </w:r>
      <w:r>
        <w:rPr>
          <w:sz w:val="22"/>
          <w:szCs w:val="22"/>
        </w:rPr>
        <w:t>tarve</w:t>
      </w:r>
      <w:proofErr w:type="spellEnd"/>
      <w:r w:rsidR="00034325" w:rsidRPr="00034325">
        <w:rPr>
          <w:color w:val="FF0000"/>
          <w:sz w:val="22"/>
          <w:szCs w:val="22"/>
        </w:rPr>
        <w:t xml:space="preserve"> </w:t>
      </w:r>
      <w:proofErr w:type="spellStart"/>
      <w:r w:rsidR="00034325" w:rsidRPr="00034325">
        <w:rPr>
          <w:sz w:val="22"/>
          <w:szCs w:val="22"/>
        </w:rPr>
        <w:t>muuttuu</w:t>
      </w:r>
      <w:proofErr w:type="spellEnd"/>
      <w:r w:rsidR="00034325" w:rsidRPr="00034325">
        <w:rPr>
          <w:sz w:val="22"/>
          <w:szCs w:val="22"/>
        </w:rPr>
        <w:t xml:space="preserve">. </w:t>
      </w:r>
      <w:proofErr w:type="spellStart"/>
      <w:r w:rsidR="00034325" w:rsidRPr="00034325">
        <w:rPr>
          <w:sz w:val="22"/>
          <w:szCs w:val="22"/>
        </w:rPr>
        <w:t>Arviointi</w:t>
      </w:r>
      <w:proofErr w:type="spellEnd"/>
      <w:r w:rsidR="00034325" w:rsidRPr="00034325">
        <w:rPr>
          <w:sz w:val="22"/>
          <w:szCs w:val="22"/>
        </w:rPr>
        <w:t xml:space="preserve"> </w:t>
      </w:r>
      <w:proofErr w:type="spellStart"/>
      <w:r w:rsidR="00034325" w:rsidRPr="00034325">
        <w:rPr>
          <w:sz w:val="22"/>
          <w:szCs w:val="22"/>
        </w:rPr>
        <w:t>tehdään</w:t>
      </w:r>
      <w:proofErr w:type="spellEnd"/>
      <w:r w:rsidR="00034325" w:rsidRPr="00034325">
        <w:rPr>
          <w:sz w:val="22"/>
          <w:szCs w:val="22"/>
        </w:rPr>
        <w:t xml:space="preserve"> </w:t>
      </w:r>
      <w:proofErr w:type="spellStart"/>
      <w:r w:rsidR="00034325" w:rsidRPr="00034325">
        <w:rPr>
          <w:sz w:val="22"/>
          <w:szCs w:val="22"/>
        </w:rPr>
        <w:t>yhdessä</w:t>
      </w:r>
      <w:proofErr w:type="spellEnd"/>
      <w:r w:rsidR="00034325" w:rsidRPr="00034325">
        <w:rPr>
          <w:sz w:val="22"/>
          <w:szCs w:val="22"/>
        </w:rPr>
        <w:t xml:space="preserve"> </w:t>
      </w:r>
      <w:proofErr w:type="spellStart"/>
      <w:r w:rsidR="00034325" w:rsidRPr="00034325">
        <w:rPr>
          <w:sz w:val="22"/>
          <w:szCs w:val="22"/>
        </w:rPr>
        <w:t>vammaispalveluiden</w:t>
      </w:r>
      <w:proofErr w:type="spellEnd"/>
      <w:r w:rsidR="00034325" w:rsidRPr="00034325">
        <w:rPr>
          <w:sz w:val="22"/>
          <w:szCs w:val="22"/>
        </w:rPr>
        <w:t xml:space="preserve"> </w:t>
      </w:r>
      <w:proofErr w:type="spellStart"/>
      <w:r w:rsidR="00034325" w:rsidRPr="00034325">
        <w:rPr>
          <w:sz w:val="22"/>
          <w:szCs w:val="22"/>
        </w:rPr>
        <w:t>henkilöstön</w:t>
      </w:r>
      <w:proofErr w:type="spellEnd"/>
      <w:r w:rsidR="00034325" w:rsidRPr="00034325">
        <w:rPr>
          <w:sz w:val="22"/>
          <w:szCs w:val="22"/>
        </w:rPr>
        <w:t xml:space="preserve"> </w:t>
      </w:r>
      <w:proofErr w:type="spellStart"/>
      <w:r w:rsidR="00034325" w:rsidRPr="00034325">
        <w:rPr>
          <w:sz w:val="22"/>
          <w:szCs w:val="22"/>
        </w:rPr>
        <w:t>kanssa</w:t>
      </w:r>
      <w:proofErr w:type="spellEnd"/>
      <w:r w:rsidR="00034325" w:rsidRPr="00034325">
        <w:rPr>
          <w:sz w:val="22"/>
          <w:szCs w:val="22"/>
        </w:rPr>
        <w:t>.</w:t>
      </w:r>
    </w:p>
    <w:p w14:paraId="2556D2C9" w14:textId="704E6B23" w:rsidR="00034325" w:rsidRPr="00034325" w:rsidRDefault="00034325" w:rsidP="006903BF">
      <w:pPr>
        <w:pStyle w:val="Normaaliteksti"/>
        <w:spacing w:line="360" w:lineRule="auto"/>
        <w:ind w:left="567"/>
        <w:jc w:val="both"/>
        <w:rPr>
          <w:sz w:val="22"/>
          <w:szCs w:val="22"/>
        </w:rPr>
      </w:pPr>
      <w:proofErr w:type="spellStart"/>
      <w:r w:rsidRPr="00034325">
        <w:rPr>
          <w:sz w:val="22"/>
          <w:szCs w:val="22"/>
        </w:rPr>
        <w:t>Palveluntuottaj</w:t>
      </w:r>
      <w:r w:rsidR="004E17CA">
        <w:rPr>
          <w:sz w:val="22"/>
          <w:szCs w:val="22"/>
        </w:rPr>
        <w:t>an</w:t>
      </w:r>
      <w:proofErr w:type="spellEnd"/>
      <w:r w:rsidR="004E17CA">
        <w:rPr>
          <w:sz w:val="22"/>
          <w:szCs w:val="22"/>
        </w:rPr>
        <w:t xml:space="preserve"> </w:t>
      </w:r>
      <w:proofErr w:type="spellStart"/>
      <w:r w:rsidR="004E17CA">
        <w:rPr>
          <w:sz w:val="22"/>
          <w:szCs w:val="22"/>
        </w:rPr>
        <w:t>tulee</w:t>
      </w:r>
      <w:proofErr w:type="spellEnd"/>
      <w:r w:rsidR="004E17CA">
        <w:rPr>
          <w:sz w:val="22"/>
          <w:szCs w:val="22"/>
        </w:rPr>
        <w:t xml:space="preserve"> olla </w:t>
      </w:r>
      <w:proofErr w:type="spellStart"/>
      <w:r w:rsidR="004E17CA">
        <w:rPr>
          <w:sz w:val="22"/>
          <w:szCs w:val="22"/>
        </w:rPr>
        <w:t>yhteydessä</w:t>
      </w:r>
      <w:proofErr w:type="spellEnd"/>
      <w:r w:rsidR="004E17CA">
        <w:rPr>
          <w:sz w:val="22"/>
          <w:szCs w:val="22"/>
        </w:rPr>
        <w:t xml:space="preserve"> </w:t>
      </w:r>
      <w:proofErr w:type="spellStart"/>
      <w:r w:rsidR="004E17CA">
        <w:rPr>
          <w:sz w:val="22"/>
          <w:szCs w:val="22"/>
        </w:rPr>
        <w:t>hyvinvointialueeseen</w:t>
      </w:r>
      <w:proofErr w:type="spellEnd"/>
      <w:r w:rsidRPr="00034325">
        <w:rPr>
          <w:sz w:val="22"/>
          <w:szCs w:val="22"/>
        </w:rPr>
        <w:t xml:space="preserve">, </w:t>
      </w:r>
      <w:proofErr w:type="spellStart"/>
      <w:proofErr w:type="gramStart"/>
      <w:r w:rsidRPr="00034325">
        <w:rPr>
          <w:sz w:val="22"/>
          <w:szCs w:val="22"/>
        </w:rPr>
        <w:t>jos</w:t>
      </w:r>
      <w:proofErr w:type="spellEnd"/>
      <w:proofErr w:type="gramEnd"/>
      <w:r w:rsidRPr="00034325">
        <w:rPr>
          <w:sz w:val="22"/>
          <w:szCs w:val="22"/>
        </w:rPr>
        <w:t xml:space="preserve"> </w:t>
      </w:r>
      <w:proofErr w:type="spellStart"/>
      <w:r w:rsidRPr="00034325">
        <w:rPr>
          <w:sz w:val="22"/>
          <w:szCs w:val="22"/>
        </w:rPr>
        <w:t>asiakkaan</w:t>
      </w:r>
      <w:proofErr w:type="spellEnd"/>
      <w:r w:rsidRPr="00034325">
        <w:rPr>
          <w:sz w:val="22"/>
          <w:szCs w:val="22"/>
        </w:rPr>
        <w:t xml:space="preserve"> </w:t>
      </w:r>
      <w:proofErr w:type="spellStart"/>
      <w:r w:rsidRPr="00034325">
        <w:rPr>
          <w:sz w:val="22"/>
          <w:szCs w:val="22"/>
        </w:rPr>
        <w:t>tilassa</w:t>
      </w:r>
      <w:proofErr w:type="spellEnd"/>
      <w:r w:rsidRPr="00034325">
        <w:rPr>
          <w:sz w:val="22"/>
          <w:szCs w:val="22"/>
        </w:rPr>
        <w:t xml:space="preserve"> </w:t>
      </w:r>
      <w:proofErr w:type="spellStart"/>
      <w:r w:rsidRPr="00034325">
        <w:rPr>
          <w:sz w:val="22"/>
          <w:szCs w:val="22"/>
        </w:rPr>
        <w:t>tapahtuu</w:t>
      </w:r>
      <w:proofErr w:type="spellEnd"/>
      <w:r w:rsidRPr="00034325">
        <w:rPr>
          <w:sz w:val="22"/>
          <w:szCs w:val="22"/>
        </w:rPr>
        <w:t xml:space="preserve"> </w:t>
      </w:r>
      <w:proofErr w:type="spellStart"/>
      <w:r w:rsidRPr="00034325">
        <w:rPr>
          <w:sz w:val="22"/>
          <w:szCs w:val="22"/>
        </w:rPr>
        <w:t>oleellisia</w:t>
      </w:r>
      <w:proofErr w:type="spellEnd"/>
      <w:r w:rsidRPr="00034325">
        <w:rPr>
          <w:sz w:val="22"/>
          <w:szCs w:val="22"/>
        </w:rPr>
        <w:t xml:space="preserve"> </w:t>
      </w:r>
      <w:proofErr w:type="spellStart"/>
      <w:r w:rsidRPr="00034325">
        <w:rPr>
          <w:sz w:val="22"/>
          <w:szCs w:val="22"/>
        </w:rPr>
        <w:t>palveluntarpeen</w:t>
      </w:r>
      <w:proofErr w:type="spellEnd"/>
      <w:r w:rsidRPr="00034325">
        <w:rPr>
          <w:sz w:val="22"/>
          <w:szCs w:val="22"/>
        </w:rPr>
        <w:t xml:space="preserve"> </w:t>
      </w:r>
      <w:proofErr w:type="spellStart"/>
      <w:r w:rsidRPr="00034325">
        <w:rPr>
          <w:sz w:val="22"/>
          <w:szCs w:val="22"/>
        </w:rPr>
        <w:t>muutoksia</w:t>
      </w:r>
      <w:proofErr w:type="spellEnd"/>
      <w:r w:rsidRPr="00034325">
        <w:rPr>
          <w:sz w:val="22"/>
          <w:szCs w:val="22"/>
        </w:rPr>
        <w:t xml:space="preserve">: </w:t>
      </w:r>
      <w:proofErr w:type="spellStart"/>
      <w:r w:rsidRPr="00034325">
        <w:rPr>
          <w:sz w:val="22"/>
          <w:szCs w:val="22"/>
        </w:rPr>
        <w:t>asiakas</w:t>
      </w:r>
      <w:proofErr w:type="spellEnd"/>
      <w:r w:rsidRPr="00034325">
        <w:rPr>
          <w:sz w:val="22"/>
          <w:szCs w:val="22"/>
        </w:rPr>
        <w:t xml:space="preserve"> </w:t>
      </w:r>
      <w:proofErr w:type="spellStart"/>
      <w:r w:rsidRPr="00034325">
        <w:rPr>
          <w:sz w:val="22"/>
          <w:szCs w:val="22"/>
        </w:rPr>
        <w:t>ei</w:t>
      </w:r>
      <w:proofErr w:type="spellEnd"/>
      <w:r w:rsidRPr="00034325">
        <w:rPr>
          <w:sz w:val="22"/>
          <w:szCs w:val="22"/>
        </w:rPr>
        <w:t xml:space="preserve"> </w:t>
      </w:r>
      <w:proofErr w:type="spellStart"/>
      <w:r w:rsidRPr="00034325">
        <w:rPr>
          <w:sz w:val="22"/>
          <w:szCs w:val="22"/>
        </w:rPr>
        <w:t>enää</w:t>
      </w:r>
      <w:proofErr w:type="spellEnd"/>
      <w:r w:rsidRPr="00034325">
        <w:rPr>
          <w:sz w:val="22"/>
          <w:szCs w:val="22"/>
        </w:rPr>
        <w:t xml:space="preserve"> </w:t>
      </w:r>
      <w:proofErr w:type="spellStart"/>
      <w:r w:rsidRPr="00034325">
        <w:rPr>
          <w:sz w:val="22"/>
          <w:szCs w:val="22"/>
        </w:rPr>
        <w:t>tarvitse</w:t>
      </w:r>
      <w:proofErr w:type="spellEnd"/>
      <w:r w:rsidRPr="00034325">
        <w:rPr>
          <w:sz w:val="22"/>
          <w:szCs w:val="22"/>
        </w:rPr>
        <w:t xml:space="preserve"> </w:t>
      </w:r>
      <w:proofErr w:type="spellStart"/>
      <w:r w:rsidRPr="00034325">
        <w:rPr>
          <w:sz w:val="22"/>
          <w:szCs w:val="22"/>
        </w:rPr>
        <w:t>kaikkia</w:t>
      </w:r>
      <w:proofErr w:type="spellEnd"/>
      <w:r w:rsidRPr="00034325">
        <w:rPr>
          <w:sz w:val="22"/>
          <w:szCs w:val="22"/>
        </w:rPr>
        <w:t xml:space="preserve"> </w:t>
      </w:r>
      <w:proofErr w:type="spellStart"/>
      <w:r w:rsidRPr="00034325">
        <w:rPr>
          <w:sz w:val="22"/>
          <w:szCs w:val="22"/>
        </w:rPr>
        <w:t>niitä</w:t>
      </w:r>
      <w:proofErr w:type="spellEnd"/>
      <w:r w:rsidRPr="00034325">
        <w:rPr>
          <w:sz w:val="22"/>
          <w:szCs w:val="22"/>
        </w:rPr>
        <w:t xml:space="preserve"> </w:t>
      </w:r>
      <w:proofErr w:type="spellStart"/>
      <w:r w:rsidRPr="00034325">
        <w:rPr>
          <w:sz w:val="22"/>
          <w:szCs w:val="22"/>
        </w:rPr>
        <w:t>palveluita</w:t>
      </w:r>
      <w:proofErr w:type="spellEnd"/>
      <w:r w:rsidRPr="00034325">
        <w:rPr>
          <w:sz w:val="22"/>
          <w:szCs w:val="22"/>
        </w:rPr>
        <w:t xml:space="preserve">, </w:t>
      </w:r>
      <w:proofErr w:type="spellStart"/>
      <w:r w:rsidRPr="00034325">
        <w:rPr>
          <w:sz w:val="22"/>
          <w:szCs w:val="22"/>
        </w:rPr>
        <w:t>jotka</w:t>
      </w:r>
      <w:proofErr w:type="spellEnd"/>
      <w:r w:rsidRPr="00034325">
        <w:rPr>
          <w:sz w:val="22"/>
          <w:szCs w:val="22"/>
        </w:rPr>
        <w:t xml:space="preserve"> on </w:t>
      </w:r>
      <w:proofErr w:type="spellStart"/>
      <w:r w:rsidRPr="00034325">
        <w:rPr>
          <w:sz w:val="22"/>
          <w:szCs w:val="22"/>
        </w:rPr>
        <w:t>palvelusetelipäätöksen</w:t>
      </w:r>
      <w:proofErr w:type="spellEnd"/>
      <w:r w:rsidRPr="00034325">
        <w:rPr>
          <w:sz w:val="22"/>
          <w:szCs w:val="22"/>
        </w:rPr>
        <w:t xml:space="preserve"> </w:t>
      </w:r>
      <w:proofErr w:type="spellStart"/>
      <w:r w:rsidRPr="00034325">
        <w:rPr>
          <w:sz w:val="22"/>
          <w:szCs w:val="22"/>
        </w:rPr>
        <w:t>yhteydessä</w:t>
      </w:r>
      <w:proofErr w:type="spellEnd"/>
      <w:r w:rsidRPr="00034325">
        <w:rPr>
          <w:sz w:val="22"/>
          <w:szCs w:val="22"/>
        </w:rPr>
        <w:t xml:space="preserve"> </w:t>
      </w:r>
      <w:proofErr w:type="spellStart"/>
      <w:r w:rsidRPr="00034325">
        <w:rPr>
          <w:sz w:val="22"/>
          <w:szCs w:val="22"/>
        </w:rPr>
        <w:t>arvioitu</w:t>
      </w:r>
      <w:proofErr w:type="spellEnd"/>
      <w:r w:rsidRPr="00034325">
        <w:rPr>
          <w:sz w:val="22"/>
          <w:szCs w:val="22"/>
        </w:rPr>
        <w:t xml:space="preserve"> </w:t>
      </w:r>
      <w:proofErr w:type="spellStart"/>
      <w:r w:rsidRPr="00034325">
        <w:rPr>
          <w:sz w:val="22"/>
          <w:szCs w:val="22"/>
        </w:rPr>
        <w:t>tarpeellisiksi</w:t>
      </w:r>
      <w:proofErr w:type="spellEnd"/>
      <w:r w:rsidRPr="00034325">
        <w:rPr>
          <w:sz w:val="22"/>
          <w:szCs w:val="22"/>
        </w:rPr>
        <w:t xml:space="preserve">, tai </w:t>
      </w:r>
      <w:proofErr w:type="spellStart"/>
      <w:r w:rsidRPr="00034325">
        <w:rPr>
          <w:sz w:val="22"/>
          <w:szCs w:val="22"/>
        </w:rPr>
        <w:t>asiakkaan</w:t>
      </w:r>
      <w:proofErr w:type="spellEnd"/>
      <w:r w:rsidRPr="00034325">
        <w:rPr>
          <w:sz w:val="22"/>
          <w:szCs w:val="22"/>
        </w:rPr>
        <w:t xml:space="preserve"> </w:t>
      </w:r>
      <w:proofErr w:type="spellStart"/>
      <w:r w:rsidRPr="00034325">
        <w:rPr>
          <w:sz w:val="22"/>
          <w:szCs w:val="22"/>
        </w:rPr>
        <w:t>kuntoisuus</w:t>
      </w:r>
      <w:proofErr w:type="spellEnd"/>
      <w:r w:rsidRPr="00034325">
        <w:rPr>
          <w:sz w:val="22"/>
          <w:szCs w:val="22"/>
        </w:rPr>
        <w:t xml:space="preserve"> on </w:t>
      </w:r>
      <w:proofErr w:type="spellStart"/>
      <w:r w:rsidRPr="00034325">
        <w:rPr>
          <w:sz w:val="22"/>
          <w:szCs w:val="22"/>
        </w:rPr>
        <w:t>heikentynyt</w:t>
      </w:r>
      <w:proofErr w:type="spellEnd"/>
      <w:r w:rsidRPr="00034325">
        <w:rPr>
          <w:sz w:val="22"/>
          <w:szCs w:val="22"/>
        </w:rPr>
        <w:t xml:space="preserve">, ja </w:t>
      </w:r>
      <w:proofErr w:type="spellStart"/>
      <w:r w:rsidRPr="00034325">
        <w:rPr>
          <w:sz w:val="22"/>
          <w:szCs w:val="22"/>
        </w:rPr>
        <w:t>palveluita</w:t>
      </w:r>
      <w:proofErr w:type="spellEnd"/>
      <w:r w:rsidRPr="00034325">
        <w:rPr>
          <w:sz w:val="22"/>
          <w:szCs w:val="22"/>
        </w:rPr>
        <w:t xml:space="preserve"> </w:t>
      </w:r>
      <w:proofErr w:type="spellStart"/>
      <w:r w:rsidRPr="00034325">
        <w:rPr>
          <w:sz w:val="22"/>
          <w:szCs w:val="22"/>
        </w:rPr>
        <w:t>pitää</w:t>
      </w:r>
      <w:proofErr w:type="spellEnd"/>
      <w:r w:rsidRPr="00034325">
        <w:rPr>
          <w:sz w:val="22"/>
          <w:szCs w:val="22"/>
        </w:rPr>
        <w:t xml:space="preserve"> </w:t>
      </w:r>
      <w:proofErr w:type="spellStart"/>
      <w:r w:rsidRPr="00034325">
        <w:rPr>
          <w:sz w:val="22"/>
          <w:szCs w:val="22"/>
        </w:rPr>
        <w:t>lisätä</w:t>
      </w:r>
      <w:proofErr w:type="spellEnd"/>
      <w:r w:rsidRPr="00034325">
        <w:rPr>
          <w:sz w:val="22"/>
          <w:szCs w:val="22"/>
        </w:rPr>
        <w:t xml:space="preserve"> tai </w:t>
      </w:r>
      <w:proofErr w:type="spellStart"/>
      <w:r w:rsidRPr="00034325">
        <w:rPr>
          <w:sz w:val="22"/>
          <w:szCs w:val="22"/>
        </w:rPr>
        <w:t>ryhtyä</w:t>
      </w:r>
      <w:proofErr w:type="spellEnd"/>
      <w:r w:rsidRPr="00034325">
        <w:rPr>
          <w:sz w:val="22"/>
          <w:szCs w:val="22"/>
        </w:rPr>
        <w:t xml:space="preserve"> </w:t>
      </w:r>
      <w:proofErr w:type="spellStart"/>
      <w:r w:rsidRPr="00034325">
        <w:rPr>
          <w:sz w:val="22"/>
          <w:szCs w:val="22"/>
        </w:rPr>
        <w:t>muihin</w:t>
      </w:r>
      <w:proofErr w:type="spellEnd"/>
      <w:r w:rsidRPr="00034325">
        <w:rPr>
          <w:sz w:val="22"/>
          <w:szCs w:val="22"/>
        </w:rPr>
        <w:t xml:space="preserve"> </w:t>
      </w:r>
      <w:proofErr w:type="spellStart"/>
      <w:r w:rsidRPr="00034325">
        <w:rPr>
          <w:sz w:val="22"/>
          <w:szCs w:val="22"/>
        </w:rPr>
        <w:t>toimenpiteisiin</w:t>
      </w:r>
      <w:proofErr w:type="spellEnd"/>
      <w:r w:rsidRPr="00034325">
        <w:rPr>
          <w:sz w:val="22"/>
          <w:szCs w:val="22"/>
        </w:rPr>
        <w:t xml:space="preserve">. </w:t>
      </w:r>
    </w:p>
    <w:p w14:paraId="1641B864" w14:textId="4E6C24FB" w:rsidR="00E30ABE" w:rsidRPr="00EC6228" w:rsidRDefault="001912E3" w:rsidP="00E30ABE">
      <w:pPr>
        <w:pStyle w:val="Otsikko1"/>
        <w:rPr>
          <w:sz w:val="24"/>
          <w:szCs w:val="24"/>
        </w:rPr>
      </w:pPr>
      <w:bookmarkStart w:id="88" w:name="_Toc529337836"/>
      <w:bookmarkStart w:id="89" w:name="_Toc532249556"/>
      <w:bookmarkStart w:id="90" w:name="_Toc532388057"/>
      <w:bookmarkStart w:id="91" w:name="_Toc143506439"/>
      <w:bookmarkStart w:id="92" w:name="_Toc529337833"/>
      <w:bookmarkStart w:id="93" w:name="_Toc532249554"/>
      <w:bookmarkStart w:id="94" w:name="_Toc532388055"/>
      <w:r>
        <w:rPr>
          <w:sz w:val="24"/>
          <w:szCs w:val="24"/>
        </w:rPr>
        <w:lastRenderedPageBreak/>
        <w:t>Hinnasto ja hintojen</w:t>
      </w:r>
      <w:r w:rsidR="00E30ABE" w:rsidRPr="00EC6228">
        <w:rPr>
          <w:sz w:val="24"/>
          <w:szCs w:val="24"/>
        </w:rPr>
        <w:t xml:space="preserve"> muutos</w:t>
      </w:r>
      <w:bookmarkEnd w:id="88"/>
      <w:bookmarkEnd w:id="89"/>
      <w:bookmarkEnd w:id="90"/>
      <w:bookmarkEnd w:id="91"/>
    </w:p>
    <w:p w14:paraId="25D38422" w14:textId="70030CC0" w:rsidR="001912E3" w:rsidRPr="002A4B00" w:rsidRDefault="00E30ABE" w:rsidP="00E30ABE">
      <w:pPr>
        <w:pStyle w:val="Normaaliteksti"/>
        <w:spacing w:line="360" w:lineRule="auto"/>
        <w:ind w:left="624"/>
        <w:jc w:val="both"/>
        <w:rPr>
          <w:sz w:val="22"/>
          <w:szCs w:val="22"/>
          <w:lang w:val="fi-FI"/>
        </w:rPr>
      </w:pPr>
      <w:r w:rsidRPr="002A4B00">
        <w:rPr>
          <w:sz w:val="22"/>
          <w:szCs w:val="22"/>
          <w:lang w:val="fi-FI"/>
        </w:rPr>
        <w:t xml:space="preserve">Hinnat ovat kiinteät </w:t>
      </w:r>
      <w:r w:rsidR="00583E3E">
        <w:rPr>
          <w:sz w:val="22"/>
          <w:szCs w:val="22"/>
          <w:lang w:val="fi-FI"/>
        </w:rPr>
        <w:t>vuonna 2</w:t>
      </w:r>
      <w:r w:rsidR="00583E3E" w:rsidRPr="00E13B5C">
        <w:rPr>
          <w:sz w:val="22"/>
          <w:szCs w:val="22"/>
          <w:lang w:val="fi-FI"/>
        </w:rPr>
        <w:t>023.</w:t>
      </w:r>
      <w:r w:rsidRPr="00E13B5C">
        <w:rPr>
          <w:sz w:val="22"/>
          <w:szCs w:val="22"/>
          <w:lang w:val="fi-FI"/>
        </w:rPr>
        <w:t xml:space="preserve"> </w:t>
      </w:r>
      <w:r w:rsidR="008836B5" w:rsidRPr="00E13B5C">
        <w:rPr>
          <w:sz w:val="22"/>
          <w:szCs w:val="22"/>
          <w:lang w:val="fi-FI"/>
        </w:rPr>
        <w:t>Hyvinvointialue voi tarkistaa palvelusetelin arvon vuosittain. Palveluntuottajilla on vuosittain mahdollisuus päivittää omia hintojaan, palvelusetelin arvon tarkistuksen jälkeen.</w:t>
      </w:r>
      <w:r w:rsidRPr="008836B5">
        <w:rPr>
          <w:sz w:val="22"/>
          <w:szCs w:val="22"/>
          <w:lang w:val="fi-FI"/>
        </w:rPr>
        <w:t xml:space="preserve"> </w:t>
      </w:r>
      <w:r w:rsidR="00E966B1" w:rsidRPr="00E966B1">
        <w:rPr>
          <w:sz w:val="22"/>
          <w:szCs w:val="22"/>
          <w:lang w:val="fi-FI"/>
        </w:rPr>
        <w:t>Henkilökohtaisen avun palvelusetelissä hintoja ei voi päivittää palveluseteleiden arvoja korkeammiksi</w:t>
      </w:r>
      <w:r w:rsidR="00E966B1">
        <w:rPr>
          <w:sz w:val="22"/>
          <w:szCs w:val="22"/>
          <w:lang w:val="fi-FI"/>
        </w:rPr>
        <w:t>.</w:t>
      </w:r>
    </w:p>
    <w:p w14:paraId="56581F00" w14:textId="77777777" w:rsidR="00E30ABE" w:rsidRPr="00EC6228" w:rsidRDefault="00E30ABE" w:rsidP="00E30ABE">
      <w:pPr>
        <w:pStyle w:val="Otsikko1"/>
        <w:spacing w:line="360" w:lineRule="auto"/>
        <w:jc w:val="both"/>
        <w:rPr>
          <w:sz w:val="24"/>
          <w:szCs w:val="24"/>
        </w:rPr>
      </w:pPr>
      <w:bookmarkStart w:id="95" w:name="_Toc143506440"/>
      <w:r w:rsidRPr="00EC6228">
        <w:rPr>
          <w:sz w:val="24"/>
          <w:szCs w:val="24"/>
        </w:rPr>
        <w:t>Toimitettavat asiakirjat</w:t>
      </w:r>
      <w:bookmarkEnd w:id="95"/>
      <w:r w:rsidRPr="00EC6228">
        <w:rPr>
          <w:sz w:val="24"/>
          <w:szCs w:val="24"/>
        </w:rPr>
        <w:t xml:space="preserve"> </w:t>
      </w:r>
    </w:p>
    <w:p w14:paraId="0DAA18A5" w14:textId="7389C8DC" w:rsidR="00E30ABE" w:rsidRPr="00E13B5C" w:rsidRDefault="00E30ABE" w:rsidP="00E30ABE">
      <w:pPr>
        <w:pStyle w:val="Default"/>
        <w:spacing w:line="360" w:lineRule="auto"/>
        <w:ind w:left="624"/>
        <w:jc w:val="both"/>
        <w:rPr>
          <w:color w:val="auto"/>
          <w:sz w:val="22"/>
          <w:szCs w:val="22"/>
        </w:rPr>
      </w:pPr>
      <w:r w:rsidRPr="00E13B5C">
        <w:rPr>
          <w:color w:val="auto"/>
          <w:sz w:val="22"/>
          <w:szCs w:val="22"/>
        </w:rPr>
        <w:t xml:space="preserve">Palveluntuottajaksi hakeutuessaan palveluntuottaja toimittaa </w:t>
      </w:r>
      <w:r w:rsidR="004F2ED3" w:rsidRPr="00E13B5C">
        <w:rPr>
          <w:color w:val="auto"/>
          <w:sz w:val="22"/>
          <w:szCs w:val="22"/>
        </w:rPr>
        <w:t>Satakunnan hyvinvointialueelle</w:t>
      </w:r>
      <w:r w:rsidRPr="00E13B5C">
        <w:rPr>
          <w:color w:val="auto"/>
          <w:sz w:val="22"/>
          <w:szCs w:val="22"/>
        </w:rPr>
        <w:t xml:space="preserve"> seuraavat</w:t>
      </w:r>
      <w:r w:rsidR="008836B5" w:rsidRPr="00E13B5C">
        <w:rPr>
          <w:color w:val="auto"/>
          <w:sz w:val="22"/>
          <w:szCs w:val="22"/>
        </w:rPr>
        <w:t xml:space="preserve"> sähköiset liitteet</w:t>
      </w:r>
      <w:r w:rsidRPr="00E13B5C">
        <w:rPr>
          <w:color w:val="auto"/>
          <w:sz w:val="22"/>
          <w:szCs w:val="22"/>
        </w:rPr>
        <w:t xml:space="preserve">: </w:t>
      </w:r>
    </w:p>
    <w:p w14:paraId="51803D05" w14:textId="77777777" w:rsidR="00E30ABE" w:rsidRPr="00E13B5C" w:rsidRDefault="00E30ABE" w:rsidP="00E30ABE">
      <w:pPr>
        <w:pStyle w:val="Default"/>
        <w:spacing w:line="360" w:lineRule="auto"/>
        <w:ind w:left="624"/>
        <w:jc w:val="both"/>
        <w:rPr>
          <w:color w:val="auto"/>
          <w:sz w:val="22"/>
          <w:szCs w:val="22"/>
        </w:rPr>
      </w:pPr>
    </w:p>
    <w:p w14:paraId="3FB1C2CE" w14:textId="77777777" w:rsidR="00E30ABE" w:rsidRPr="00E13B5C" w:rsidRDefault="00E30ABE" w:rsidP="00E30ABE">
      <w:pPr>
        <w:pStyle w:val="Default"/>
        <w:spacing w:after="67" w:line="360" w:lineRule="auto"/>
        <w:ind w:left="624"/>
        <w:jc w:val="both"/>
        <w:rPr>
          <w:color w:val="auto"/>
          <w:sz w:val="22"/>
          <w:szCs w:val="22"/>
        </w:rPr>
      </w:pPr>
      <w:r w:rsidRPr="00E13B5C">
        <w:rPr>
          <w:color w:val="auto"/>
          <w:sz w:val="22"/>
          <w:szCs w:val="22"/>
        </w:rPr>
        <w:t xml:space="preserve"> jäljennös Aluehallintoviranomaisen tai Valviran myöntämästä luvasta antaa </w:t>
      </w:r>
      <w:proofErr w:type="spellStart"/>
      <w:r w:rsidRPr="00E13B5C">
        <w:rPr>
          <w:color w:val="auto"/>
          <w:sz w:val="22"/>
          <w:szCs w:val="22"/>
        </w:rPr>
        <w:t>sosiaali</w:t>
      </w:r>
      <w:proofErr w:type="spellEnd"/>
      <w:r w:rsidRPr="00E13B5C">
        <w:rPr>
          <w:color w:val="auto"/>
          <w:sz w:val="22"/>
          <w:szCs w:val="22"/>
        </w:rPr>
        <w:t xml:space="preserve">- ja terveydenhuollon palveluja </w:t>
      </w:r>
    </w:p>
    <w:p w14:paraId="218B3872" w14:textId="77777777" w:rsidR="00E30ABE" w:rsidRPr="00E13B5C" w:rsidRDefault="00E30ABE" w:rsidP="00E30ABE">
      <w:pPr>
        <w:pStyle w:val="Default"/>
        <w:spacing w:after="67" w:line="360" w:lineRule="auto"/>
        <w:ind w:left="624"/>
        <w:jc w:val="both"/>
        <w:rPr>
          <w:color w:val="auto"/>
          <w:sz w:val="22"/>
          <w:szCs w:val="22"/>
        </w:rPr>
      </w:pPr>
      <w:r w:rsidRPr="00E13B5C">
        <w:rPr>
          <w:color w:val="auto"/>
          <w:sz w:val="22"/>
          <w:szCs w:val="22"/>
        </w:rPr>
        <w:t xml:space="preserve"> *YEL -todistus </w:t>
      </w:r>
    </w:p>
    <w:p w14:paraId="75013E8F" w14:textId="4B25A50E" w:rsidR="00E30ABE" w:rsidRPr="00E13B5C" w:rsidRDefault="00E30ABE" w:rsidP="00E30ABE">
      <w:pPr>
        <w:pStyle w:val="Default"/>
        <w:spacing w:after="67" w:line="360" w:lineRule="auto"/>
        <w:ind w:left="624"/>
        <w:jc w:val="both"/>
        <w:rPr>
          <w:color w:val="auto"/>
          <w:sz w:val="22"/>
          <w:szCs w:val="22"/>
        </w:rPr>
      </w:pPr>
      <w:r w:rsidRPr="00E13B5C">
        <w:rPr>
          <w:color w:val="auto"/>
          <w:sz w:val="22"/>
          <w:szCs w:val="22"/>
        </w:rPr>
        <w:t xml:space="preserve"> * todistus ennakkoperintärekisterissä olosta </w:t>
      </w:r>
    </w:p>
    <w:p w14:paraId="0DA5BCCC" w14:textId="0E8299D6" w:rsidR="008836B5" w:rsidRPr="00E13B5C" w:rsidRDefault="008836B5" w:rsidP="008836B5">
      <w:pPr>
        <w:pStyle w:val="Default"/>
        <w:spacing w:after="67" w:line="360" w:lineRule="auto"/>
        <w:ind w:left="624"/>
        <w:jc w:val="both"/>
        <w:rPr>
          <w:color w:val="auto"/>
          <w:sz w:val="22"/>
          <w:szCs w:val="22"/>
        </w:rPr>
      </w:pPr>
      <w:r w:rsidRPr="00E13B5C">
        <w:rPr>
          <w:color w:val="auto"/>
          <w:sz w:val="22"/>
          <w:szCs w:val="22"/>
        </w:rPr>
        <w:t> * todistus maksetuista veroista ja työnantajan sosiaalivakuutusmaksuista tai verovelkaa ja erääntyneitä sosiaalivakuutusmaksuja koskeva maksusuunnitelma</w:t>
      </w:r>
    </w:p>
    <w:p w14:paraId="40759197" w14:textId="6582DBED" w:rsidR="008836B5" w:rsidRPr="00E13B5C" w:rsidRDefault="008836B5" w:rsidP="008836B5">
      <w:pPr>
        <w:pStyle w:val="Default"/>
        <w:spacing w:after="67" w:line="360" w:lineRule="auto"/>
        <w:ind w:left="624"/>
        <w:jc w:val="both"/>
        <w:rPr>
          <w:color w:val="auto"/>
          <w:sz w:val="22"/>
          <w:szCs w:val="22"/>
        </w:rPr>
      </w:pPr>
      <w:r w:rsidRPr="00E13B5C">
        <w:rPr>
          <w:color w:val="auto"/>
          <w:sz w:val="22"/>
          <w:szCs w:val="22"/>
        </w:rPr>
        <w:t xml:space="preserve"> * vakuutusyhtiön todistus lakisääteisistä eläkevakuutuksista ja eläkevakuutusmaksujen suorittamisesta </w:t>
      </w:r>
    </w:p>
    <w:p w14:paraId="7E39F262" w14:textId="795F2C30" w:rsidR="008836B5" w:rsidRPr="00E13B5C" w:rsidRDefault="008836B5" w:rsidP="008836B5">
      <w:pPr>
        <w:pStyle w:val="Default"/>
        <w:spacing w:after="67" w:line="360" w:lineRule="auto"/>
        <w:ind w:left="624"/>
        <w:jc w:val="both"/>
        <w:rPr>
          <w:color w:val="auto"/>
          <w:sz w:val="22"/>
          <w:szCs w:val="22"/>
        </w:rPr>
      </w:pPr>
      <w:r w:rsidRPr="00E13B5C">
        <w:rPr>
          <w:color w:val="auto"/>
          <w:sz w:val="22"/>
          <w:szCs w:val="22"/>
        </w:rPr>
        <w:t> vakuutusyhtiön todistus potilasvahinko- tai vastuuvakuutuksen voimassaolosta ja vakuutusmaksujen suorittamisesta</w:t>
      </w:r>
    </w:p>
    <w:p w14:paraId="4BC9E949" w14:textId="7B2576D4" w:rsidR="00E30ABE" w:rsidRPr="00E13B5C" w:rsidRDefault="00034325" w:rsidP="00E30ABE">
      <w:pPr>
        <w:pStyle w:val="Default"/>
        <w:spacing w:line="360" w:lineRule="auto"/>
        <w:ind w:left="624"/>
        <w:jc w:val="both"/>
        <w:rPr>
          <w:color w:val="auto"/>
          <w:sz w:val="22"/>
          <w:szCs w:val="22"/>
        </w:rPr>
      </w:pPr>
      <w:r w:rsidRPr="00E13B5C">
        <w:rPr>
          <w:color w:val="auto"/>
          <w:sz w:val="22"/>
          <w:szCs w:val="22"/>
        </w:rPr>
        <w:t> Omavalvontasuunnitelma</w:t>
      </w:r>
      <w:r w:rsidR="00E30ABE" w:rsidRPr="00E13B5C">
        <w:rPr>
          <w:color w:val="auto"/>
          <w:sz w:val="22"/>
          <w:szCs w:val="22"/>
        </w:rPr>
        <w:t xml:space="preserve"> </w:t>
      </w:r>
      <w:r w:rsidR="008836B5" w:rsidRPr="00E13B5C">
        <w:rPr>
          <w:color w:val="auto"/>
          <w:sz w:val="22"/>
          <w:szCs w:val="22"/>
        </w:rPr>
        <w:t>tai toimintasuunnitelma</w:t>
      </w:r>
    </w:p>
    <w:p w14:paraId="674C8D43" w14:textId="37B70047" w:rsidR="008836B5" w:rsidRPr="002A4B00" w:rsidRDefault="008836B5" w:rsidP="00E30ABE">
      <w:pPr>
        <w:pStyle w:val="Default"/>
        <w:spacing w:line="360" w:lineRule="auto"/>
        <w:ind w:left="624"/>
        <w:jc w:val="both"/>
        <w:rPr>
          <w:color w:val="auto"/>
          <w:sz w:val="22"/>
          <w:szCs w:val="22"/>
        </w:rPr>
      </w:pPr>
      <w:r w:rsidRPr="00E13B5C">
        <w:rPr>
          <w:color w:val="auto"/>
          <w:sz w:val="22"/>
          <w:szCs w:val="22"/>
        </w:rPr>
        <w:t> Henkilötietojen käsittelyliite</w:t>
      </w:r>
      <w:r w:rsidR="005A48EC" w:rsidRPr="00E13B5C">
        <w:rPr>
          <w:color w:val="auto"/>
          <w:sz w:val="22"/>
          <w:szCs w:val="22"/>
        </w:rPr>
        <w:t xml:space="preserve"> (Käsittelytoimien kuvaus- osio täytettynä)</w:t>
      </w:r>
    </w:p>
    <w:p w14:paraId="1C0780BF" w14:textId="77777777" w:rsidR="00E30ABE" w:rsidRPr="002A4B00" w:rsidRDefault="00E30ABE" w:rsidP="00E30ABE">
      <w:pPr>
        <w:pStyle w:val="Default"/>
        <w:spacing w:line="360" w:lineRule="auto"/>
        <w:ind w:left="624"/>
        <w:rPr>
          <w:color w:val="auto"/>
          <w:sz w:val="22"/>
          <w:szCs w:val="22"/>
        </w:rPr>
      </w:pPr>
    </w:p>
    <w:p w14:paraId="66E2D017" w14:textId="77777777" w:rsidR="00E30ABE" w:rsidRPr="002A4B00" w:rsidRDefault="00E30ABE" w:rsidP="00E30ABE">
      <w:pPr>
        <w:pStyle w:val="Default"/>
        <w:spacing w:line="360" w:lineRule="auto"/>
        <w:ind w:left="624"/>
        <w:jc w:val="both"/>
        <w:rPr>
          <w:color w:val="auto"/>
          <w:sz w:val="22"/>
          <w:szCs w:val="22"/>
        </w:rPr>
      </w:pPr>
      <w:r w:rsidRPr="002A4B00">
        <w:rPr>
          <w:color w:val="auto"/>
          <w:sz w:val="22"/>
          <w:szCs w:val="22"/>
        </w:rPr>
        <w:t xml:space="preserve">Hakemuksen liitteenä toimitettavien liitteiden tulee olla alle kolme (3) kuukautta vanhat lukuun ottamatta Aluehallintoviranomaisen tai Valviran rekisteriin merkitsemisestä. </w:t>
      </w:r>
    </w:p>
    <w:p w14:paraId="6F3A3F78" w14:textId="15BB6E44" w:rsidR="00E30ABE" w:rsidRPr="002A4B00" w:rsidRDefault="008836B5" w:rsidP="004F2ED3">
      <w:pPr>
        <w:pStyle w:val="Default"/>
        <w:spacing w:line="360" w:lineRule="auto"/>
        <w:ind w:left="624"/>
        <w:jc w:val="both"/>
      </w:pPr>
      <w:r>
        <w:rPr>
          <w:color w:val="auto"/>
          <w:sz w:val="22"/>
          <w:szCs w:val="22"/>
        </w:rPr>
        <w:t>* Palveluseteli</w:t>
      </w:r>
      <w:r w:rsidR="00E30ABE" w:rsidRPr="002A4B00">
        <w:rPr>
          <w:color w:val="auto"/>
          <w:sz w:val="22"/>
          <w:szCs w:val="22"/>
        </w:rPr>
        <w:t xml:space="preserve">tuottajaksi hyväksymisen jälkeen YEL -todistus ja todistus verojen maksamisesta tai verovelkatodistus ja selvitys siitä, että verovelkaa koskeva maksusuunnitelma on tehty, tulee toimittaa 12 kuukauden välein. </w:t>
      </w:r>
      <w:r w:rsidR="00E30ABE" w:rsidRPr="002A4B00">
        <w:tab/>
      </w:r>
    </w:p>
    <w:p w14:paraId="1AB7A70E" w14:textId="3F12EE9E" w:rsidR="002A4B00" w:rsidRPr="00EC6228" w:rsidRDefault="002A4B00" w:rsidP="00E12E1F">
      <w:pPr>
        <w:pStyle w:val="Otsikko1"/>
        <w:spacing w:line="360" w:lineRule="auto"/>
        <w:rPr>
          <w:sz w:val="24"/>
          <w:szCs w:val="24"/>
        </w:rPr>
      </w:pPr>
      <w:bookmarkStart w:id="96" w:name="_Toc143506441"/>
      <w:r w:rsidRPr="00EC6228">
        <w:rPr>
          <w:sz w:val="24"/>
          <w:szCs w:val="24"/>
        </w:rPr>
        <w:lastRenderedPageBreak/>
        <w:t xml:space="preserve">Yhteistyö </w:t>
      </w:r>
      <w:r w:rsidR="00FB18E4" w:rsidRPr="00EC6228">
        <w:rPr>
          <w:sz w:val="24"/>
          <w:szCs w:val="24"/>
        </w:rPr>
        <w:t>Satakunnan hyvinvointialueen kanssa</w:t>
      </w:r>
      <w:bookmarkEnd w:id="92"/>
      <w:bookmarkEnd w:id="93"/>
      <w:bookmarkEnd w:id="94"/>
      <w:bookmarkEnd w:id="96"/>
      <w:r w:rsidRPr="00EC6228">
        <w:rPr>
          <w:sz w:val="24"/>
          <w:szCs w:val="24"/>
        </w:rPr>
        <w:t xml:space="preserve"> </w:t>
      </w:r>
    </w:p>
    <w:p w14:paraId="1290940A" w14:textId="4D1FC5DC" w:rsidR="002A4B00" w:rsidRDefault="002A4B00" w:rsidP="00E12E1F">
      <w:pPr>
        <w:pStyle w:val="Normaaliteksti"/>
        <w:spacing w:line="360" w:lineRule="auto"/>
        <w:ind w:left="624"/>
        <w:jc w:val="both"/>
        <w:rPr>
          <w:sz w:val="22"/>
          <w:szCs w:val="22"/>
          <w:lang w:val="fi-FI"/>
        </w:rPr>
      </w:pPr>
      <w:r w:rsidRPr="002A4B00">
        <w:rPr>
          <w:sz w:val="22"/>
          <w:szCs w:val="22"/>
          <w:lang w:val="fi-FI"/>
        </w:rPr>
        <w:t xml:space="preserve">Palveluntuottaja sitoutuu noudattamaan </w:t>
      </w:r>
      <w:r w:rsidR="00FB18E4">
        <w:rPr>
          <w:sz w:val="22"/>
          <w:szCs w:val="22"/>
          <w:lang w:val="fi-FI"/>
        </w:rPr>
        <w:t xml:space="preserve">Satakunnan hyvinvointialueen </w:t>
      </w:r>
      <w:r w:rsidRPr="002A4B00">
        <w:rPr>
          <w:sz w:val="22"/>
          <w:szCs w:val="22"/>
          <w:lang w:val="fi-FI"/>
        </w:rPr>
        <w:t xml:space="preserve">kulloinkin voimassa olevia palvelutoimintaa koskevia ohjeita. </w:t>
      </w:r>
      <w:r w:rsidR="00FB18E4">
        <w:rPr>
          <w:sz w:val="22"/>
          <w:szCs w:val="22"/>
          <w:lang w:val="fi-FI"/>
        </w:rPr>
        <w:t>Hyvinvointialue</w:t>
      </w:r>
      <w:r w:rsidRPr="002A4B00">
        <w:rPr>
          <w:sz w:val="22"/>
          <w:szCs w:val="22"/>
          <w:lang w:val="fi-FI"/>
        </w:rPr>
        <w:t xml:space="preserve"> valvoo toimintaa ja tekee valvontakäyntejä palveluntuottajan toimitiloihin. Tällöin palveluntuottaja on velvollinen luovuttamaan </w:t>
      </w:r>
      <w:r w:rsidR="00FB18E4">
        <w:rPr>
          <w:sz w:val="22"/>
          <w:szCs w:val="22"/>
          <w:lang w:val="fi-FI"/>
        </w:rPr>
        <w:t>Satakunnan hyvinvointialueelle</w:t>
      </w:r>
      <w:r w:rsidRPr="002A4B00">
        <w:rPr>
          <w:sz w:val="22"/>
          <w:szCs w:val="22"/>
          <w:lang w:val="fi-FI"/>
        </w:rPr>
        <w:t xml:space="preserve"> valvonnan toteuttamiseksi tarvittavat tiedot. Palveluntuottaja osallistuu </w:t>
      </w:r>
      <w:r w:rsidR="00FB18E4">
        <w:rPr>
          <w:sz w:val="22"/>
          <w:szCs w:val="22"/>
          <w:lang w:val="fi-FI"/>
        </w:rPr>
        <w:t xml:space="preserve">mahdollisiin hyvinvointialueen </w:t>
      </w:r>
      <w:r w:rsidRPr="002A4B00">
        <w:rPr>
          <w:sz w:val="22"/>
          <w:szCs w:val="22"/>
          <w:lang w:val="fi-FI"/>
        </w:rPr>
        <w:t>järjestä</w:t>
      </w:r>
      <w:r w:rsidR="00FB18E4">
        <w:rPr>
          <w:sz w:val="22"/>
          <w:szCs w:val="22"/>
          <w:lang w:val="fi-FI"/>
        </w:rPr>
        <w:t>miin</w:t>
      </w:r>
      <w:r w:rsidRPr="002A4B00">
        <w:rPr>
          <w:sz w:val="22"/>
          <w:szCs w:val="22"/>
          <w:lang w:val="fi-FI"/>
        </w:rPr>
        <w:t xml:space="preserve"> asiakastyytyväisyyskysely</w:t>
      </w:r>
      <w:r w:rsidR="00FB18E4">
        <w:rPr>
          <w:sz w:val="22"/>
          <w:szCs w:val="22"/>
          <w:lang w:val="fi-FI"/>
        </w:rPr>
        <w:t>ihin</w:t>
      </w:r>
      <w:r w:rsidRPr="002A4B00">
        <w:rPr>
          <w:sz w:val="22"/>
          <w:szCs w:val="22"/>
          <w:lang w:val="fi-FI"/>
        </w:rPr>
        <w:t>.</w:t>
      </w:r>
    </w:p>
    <w:p w14:paraId="56F67A70" w14:textId="4ED49F5C" w:rsidR="005A48EC" w:rsidRDefault="005A48EC">
      <w:pPr>
        <w:tabs>
          <w:tab w:val="clear" w:pos="1304"/>
          <w:tab w:val="clear" w:pos="2608"/>
        </w:tabs>
        <w:rPr>
          <w:rFonts w:ascii="Arial" w:eastAsia="MS Mincho" w:hAnsi="Arial" w:cs="Arial"/>
          <w:lang w:eastAsia="fi-FI"/>
        </w:rPr>
      </w:pPr>
      <w:r>
        <w:br w:type="page"/>
      </w:r>
    </w:p>
    <w:p w14:paraId="1BD79574" w14:textId="77777777" w:rsidR="005A48EC" w:rsidRDefault="005A48EC" w:rsidP="00985402">
      <w:pPr>
        <w:pStyle w:val="Otsikko1"/>
      </w:pPr>
      <w:bookmarkStart w:id="97" w:name="_Toc143506442"/>
      <w:r>
        <w:rPr>
          <w:rStyle w:val="normaltextrun"/>
          <w:rFonts w:cs="Arial"/>
          <w:b w:val="0"/>
          <w:bCs w:val="0"/>
          <w:szCs w:val="22"/>
        </w:rPr>
        <w:lastRenderedPageBreak/>
        <w:t>LIITE: Henkilötietojen käsittelyliite</w:t>
      </w:r>
      <w:bookmarkEnd w:id="97"/>
      <w:r>
        <w:rPr>
          <w:rStyle w:val="eop"/>
          <w:rFonts w:cs="Arial"/>
          <w:b w:val="0"/>
          <w:bCs w:val="0"/>
          <w:szCs w:val="22"/>
        </w:rPr>
        <w:t> </w:t>
      </w:r>
    </w:p>
    <w:p w14:paraId="388D34BE" w14:textId="77777777" w:rsidR="005A48EC" w:rsidRDefault="005A48EC" w:rsidP="005A48EC">
      <w:pPr>
        <w:pStyle w:val="paragraph"/>
        <w:spacing w:before="120" w:beforeAutospacing="0" w:after="160" w:afterAutospacing="0" w:line="276" w:lineRule="auto"/>
        <w:ind w:left="2595"/>
        <w:textAlignment w:val="baseline"/>
        <w:rPr>
          <w:rFonts w:ascii="Segoe UI" w:hAnsi="Segoe UI" w:cs="Segoe UI"/>
          <w:sz w:val="18"/>
          <w:szCs w:val="18"/>
        </w:rPr>
      </w:pPr>
      <w:r>
        <w:rPr>
          <w:rStyle w:val="eop"/>
          <w:rFonts w:ascii="Arial" w:hAnsi="Arial" w:cs="Arial"/>
          <w:sz w:val="22"/>
          <w:szCs w:val="22"/>
        </w:rPr>
        <w:t> </w:t>
      </w:r>
    </w:p>
    <w:p w14:paraId="1C2D404E"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b/>
          <w:bCs/>
          <w:sz w:val="22"/>
          <w:szCs w:val="22"/>
        </w:rPr>
        <w:t>Henkilötietojen käsittelyn ehdot (I)</w:t>
      </w:r>
      <w:r>
        <w:rPr>
          <w:rStyle w:val="eop"/>
          <w:rFonts w:ascii="Arial" w:hAnsi="Arial" w:cs="Arial"/>
          <w:sz w:val="22"/>
          <w:szCs w:val="22"/>
        </w:rPr>
        <w:t> </w:t>
      </w:r>
    </w:p>
    <w:p w14:paraId="0F08BDAA"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eop"/>
          <w:rFonts w:ascii="Arial" w:hAnsi="Arial" w:cs="Arial"/>
          <w:sz w:val="22"/>
          <w:szCs w:val="22"/>
        </w:rPr>
        <w:t> </w:t>
      </w:r>
    </w:p>
    <w:p w14:paraId="5D60E79E"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b/>
          <w:bCs/>
          <w:sz w:val="22"/>
          <w:szCs w:val="22"/>
        </w:rPr>
        <w:t>I Osa: Sopimusehdot:</w:t>
      </w:r>
      <w:r>
        <w:rPr>
          <w:rStyle w:val="eop"/>
          <w:rFonts w:ascii="Arial" w:hAnsi="Arial" w:cs="Arial"/>
          <w:sz w:val="22"/>
          <w:szCs w:val="22"/>
        </w:rPr>
        <w:t> </w:t>
      </w:r>
    </w:p>
    <w:p w14:paraId="69A26F77"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eop"/>
          <w:rFonts w:ascii="Arial" w:hAnsi="Arial" w:cs="Arial"/>
          <w:sz w:val="22"/>
          <w:szCs w:val="22"/>
        </w:rPr>
        <w:t> </w:t>
      </w:r>
    </w:p>
    <w:p w14:paraId="179B049F" w14:textId="77777777" w:rsidR="005A48EC" w:rsidRDefault="005A48EC" w:rsidP="005A48EC">
      <w:pPr>
        <w:pStyle w:val="paragraph"/>
        <w:spacing w:before="120" w:beforeAutospacing="0" w:after="16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Palveluntuottaja noudattaa voimassa olevan tietosuojalainsäädännön edellyttämiä menettelytapoja ja henkilötietojen käsittelyä ja suojaamista koskevia säännöksiä. Palveluntuottaja vastaa siitä, että palvelu on kulloinkin voimassa olevan tietosuojalainsäädännön ja sopimuksen vaatimusten mukainen, ottaen erityisesti huomioon, mitä sisäänrakennetusta ja oletusarvoisesta tietosuojasta on säädetty.</w:t>
      </w:r>
      <w:r>
        <w:rPr>
          <w:rStyle w:val="eop"/>
          <w:rFonts w:ascii="Arial" w:hAnsi="Arial" w:cs="Arial"/>
          <w:sz w:val="22"/>
          <w:szCs w:val="22"/>
        </w:rPr>
        <w:t> </w:t>
      </w:r>
    </w:p>
    <w:p w14:paraId="310CF9D1" w14:textId="77777777" w:rsidR="005A48EC" w:rsidRDefault="005A48EC" w:rsidP="005A48EC">
      <w:pPr>
        <w:pStyle w:val="paragraph"/>
        <w:spacing w:before="120" w:beforeAutospacing="0" w:after="16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Tilaaja on rekisterinpitäjä. Palveluntuottaja noudattaa henkilötietojen käsittelijänä tämän sopimuksen liitteenä olevia ehtoja henkilötietojen käsittelystä.</w:t>
      </w:r>
      <w:r>
        <w:rPr>
          <w:rStyle w:val="eop"/>
          <w:rFonts w:ascii="Arial" w:hAnsi="Arial" w:cs="Arial"/>
          <w:sz w:val="22"/>
          <w:szCs w:val="22"/>
        </w:rPr>
        <w:t> </w:t>
      </w:r>
    </w:p>
    <w:p w14:paraId="59D8874A" w14:textId="77777777" w:rsidR="005A48EC" w:rsidRDefault="005A48EC" w:rsidP="005A48EC">
      <w:pPr>
        <w:pStyle w:val="paragraph"/>
        <w:spacing w:before="120" w:beforeAutospacing="0" w:after="160" w:afterAutospacing="0" w:line="276" w:lineRule="auto"/>
        <w:jc w:val="both"/>
        <w:textAlignment w:val="baseline"/>
        <w:rPr>
          <w:rFonts w:ascii="Segoe UI" w:hAnsi="Segoe UI" w:cs="Segoe UI"/>
          <w:sz w:val="18"/>
          <w:szCs w:val="18"/>
        </w:rPr>
      </w:pPr>
      <w:r>
        <w:rPr>
          <w:rStyle w:val="eop"/>
          <w:rFonts w:ascii="Arial" w:hAnsi="Arial" w:cs="Arial"/>
          <w:sz w:val="22"/>
          <w:szCs w:val="22"/>
        </w:rPr>
        <w:t> </w:t>
      </w:r>
    </w:p>
    <w:p w14:paraId="62CAFCD8" w14:textId="77777777" w:rsidR="005A48EC" w:rsidRDefault="005A48EC" w:rsidP="005A48EC">
      <w:pPr>
        <w:pStyle w:val="paragraph"/>
        <w:spacing w:before="120" w:beforeAutospacing="0" w:after="160" w:afterAutospacing="0" w:line="276" w:lineRule="auto"/>
        <w:jc w:val="both"/>
        <w:textAlignment w:val="baseline"/>
        <w:rPr>
          <w:rFonts w:ascii="Segoe UI" w:hAnsi="Segoe UI" w:cs="Segoe UI"/>
          <w:sz w:val="18"/>
          <w:szCs w:val="18"/>
        </w:rPr>
      </w:pPr>
      <w:r>
        <w:rPr>
          <w:rStyle w:val="normaltextrun"/>
          <w:rFonts w:ascii="Arial" w:hAnsi="Arial" w:cs="Arial"/>
          <w:sz w:val="22"/>
          <w:szCs w:val="22"/>
        </w:rPr>
        <w:t>[Vastuunrajoitusehto] Jos sopijapuoli on maksanut rekisteröidylle korvauksen tietosuojalainsäädännön rikkomisen johdosta aiheutuneesta vahingosta, on tällä sopijapuolella oikeus sovittujen vastuunrajoitusten rajoittamatta periä samaan tietojenkäsittelyyn osallistuneelta toiselta sopijapuolelta tämän vahingonkorvausvastuuta vastaava osuus rekisteröidylle maksetusta korvauksesta. Sopijapuolen vastuu rekisteröidylle aiheutuneesta vahingosta määräytyy EU:n yleisen tietosuoja-asetuksen 82 artiklan 4 kohdan tai muussa tietosuojalainsäädännössä olevan vastaavan määräyksen mukaan.</w:t>
      </w:r>
      <w:r>
        <w:rPr>
          <w:rStyle w:val="eop"/>
          <w:rFonts w:ascii="Arial" w:hAnsi="Arial" w:cs="Arial"/>
          <w:sz w:val="22"/>
          <w:szCs w:val="22"/>
        </w:rPr>
        <w:t> </w:t>
      </w:r>
    </w:p>
    <w:p w14:paraId="2052D7F1"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eop"/>
          <w:rFonts w:ascii="Arial" w:hAnsi="Arial" w:cs="Arial"/>
          <w:sz w:val="22"/>
          <w:szCs w:val="22"/>
        </w:rPr>
        <w:t> </w:t>
      </w:r>
    </w:p>
    <w:p w14:paraId="2532FA7D"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b/>
          <w:bCs/>
          <w:sz w:val="22"/>
          <w:szCs w:val="22"/>
        </w:rPr>
        <w:t>Henkilötietojen käsittelyn ehdot (II)</w:t>
      </w:r>
      <w:r>
        <w:rPr>
          <w:rStyle w:val="eop"/>
          <w:rFonts w:ascii="Arial" w:hAnsi="Arial" w:cs="Arial"/>
          <w:sz w:val="22"/>
          <w:szCs w:val="22"/>
        </w:rPr>
        <w:t> </w:t>
      </w:r>
    </w:p>
    <w:p w14:paraId="2FC06142"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eop"/>
          <w:rFonts w:ascii="Arial" w:hAnsi="Arial" w:cs="Arial"/>
          <w:sz w:val="22"/>
          <w:szCs w:val="22"/>
        </w:rPr>
        <w:t> </w:t>
      </w:r>
    </w:p>
    <w:p w14:paraId="025FDE46"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b/>
          <w:bCs/>
          <w:sz w:val="22"/>
          <w:szCs w:val="22"/>
        </w:rPr>
        <w:t>1 Yleistä </w:t>
      </w:r>
      <w:r>
        <w:rPr>
          <w:rStyle w:val="eop"/>
          <w:rFonts w:ascii="Arial" w:hAnsi="Arial" w:cs="Arial"/>
          <w:sz w:val="22"/>
          <w:szCs w:val="22"/>
        </w:rPr>
        <w:t> </w:t>
      </w:r>
    </w:p>
    <w:p w14:paraId="32DEC6DF"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eop"/>
          <w:rFonts w:ascii="Arial" w:hAnsi="Arial" w:cs="Arial"/>
          <w:sz w:val="22"/>
          <w:szCs w:val="22"/>
        </w:rPr>
        <w:t> </w:t>
      </w:r>
    </w:p>
    <w:p w14:paraId="27802FA2"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1.1. Tämä sopimusliite ”Henkilötietojen käsittelyn ehdot” on osa _________ sopimusta (</w:t>
      </w:r>
      <w:proofErr w:type="spellStart"/>
      <w:r>
        <w:rPr>
          <w:rStyle w:val="normaltextrun"/>
          <w:rFonts w:ascii="Arial" w:hAnsi="Arial" w:cs="Arial"/>
          <w:sz w:val="22"/>
          <w:szCs w:val="22"/>
        </w:rPr>
        <w:t>Dnro</w:t>
      </w:r>
      <w:proofErr w:type="spellEnd"/>
      <w:r>
        <w:rPr>
          <w:rStyle w:val="normaltextrun"/>
          <w:rFonts w:ascii="Arial" w:hAnsi="Arial" w:cs="Arial"/>
          <w:sz w:val="22"/>
          <w:szCs w:val="22"/>
        </w:rPr>
        <w:t xml:space="preserve"> __________), jäljempänä ”Sopimus”, jonka Tilaaja on tehnyt Palveluntuottajan kanssa.</w:t>
      </w:r>
      <w:r>
        <w:rPr>
          <w:rStyle w:val="eop"/>
          <w:rFonts w:ascii="Arial" w:hAnsi="Arial" w:cs="Arial"/>
          <w:sz w:val="22"/>
          <w:szCs w:val="22"/>
        </w:rPr>
        <w:t> </w:t>
      </w:r>
    </w:p>
    <w:p w14:paraId="7BB0236E"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eop"/>
          <w:rFonts w:ascii="Arial" w:hAnsi="Arial" w:cs="Arial"/>
          <w:sz w:val="22"/>
          <w:szCs w:val="22"/>
        </w:rPr>
        <w:t> </w:t>
      </w:r>
    </w:p>
    <w:p w14:paraId="2F4C1B0A"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1.2 Tässä sopimusliitteessä määritellään Tilaajaa ja Palveluntuottajaa sitovasti ne henkilötietojen käsittelyä ja tietosuojaa koskevat sopimusehdot, joiden mukaisesti Palveluntuottaja Tilaajan toimeksiannosta käsittelee henkilötietoja Tilaajan puolesta. Näissä ehdoissa kuvatuista Palveluntuottajan toimenpiteistä ja velvollisuuksista ei suoriteta erillistä korvausta, ellei toisin ole näissä ehdoissa sovittu.</w:t>
      </w:r>
      <w:r>
        <w:rPr>
          <w:rStyle w:val="eop"/>
          <w:rFonts w:ascii="Arial" w:hAnsi="Arial" w:cs="Arial"/>
          <w:sz w:val="22"/>
          <w:szCs w:val="22"/>
        </w:rPr>
        <w:t> </w:t>
      </w:r>
    </w:p>
    <w:p w14:paraId="15B60DA7"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sz w:val="22"/>
          <w:szCs w:val="22"/>
        </w:rPr>
        <w:lastRenderedPageBreak/>
        <w:t> </w:t>
      </w:r>
      <w:r>
        <w:rPr>
          <w:rStyle w:val="eop"/>
          <w:rFonts w:ascii="Arial" w:hAnsi="Arial" w:cs="Arial"/>
          <w:sz w:val="22"/>
          <w:szCs w:val="22"/>
        </w:rPr>
        <w:t> </w:t>
      </w:r>
    </w:p>
    <w:p w14:paraId="043669EE"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b/>
          <w:bCs/>
          <w:sz w:val="22"/>
          <w:szCs w:val="22"/>
        </w:rPr>
        <w:t>2 Määritelmät</w:t>
      </w:r>
      <w:r>
        <w:rPr>
          <w:rStyle w:val="eop"/>
          <w:rFonts w:ascii="Arial" w:hAnsi="Arial" w:cs="Arial"/>
          <w:sz w:val="22"/>
          <w:szCs w:val="22"/>
        </w:rPr>
        <w:t> </w:t>
      </w:r>
    </w:p>
    <w:p w14:paraId="368A9405" w14:textId="77777777" w:rsidR="005A48EC" w:rsidRDefault="005A48EC" w:rsidP="005A48EC">
      <w:pPr>
        <w:pStyle w:val="paragraph"/>
        <w:spacing w:before="120" w:beforeAutospacing="0" w:after="160" w:afterAutospacing="0" w:line="276" w:lineRule="auto"/>
        <w:ind w:left="720"/>
        <w:jc w:val="both"/>
        <w:textAlignment w:val="baseline"/>
        <w:rPr>
          <w:rFonts w:ascii="Segoe UI" w:hAnsi="Segoe UI" w:cs="Segoe UI"/>
          <w:sz w:val="18"/>
          <w:szCs w:val="18"/>
        </w:rPr>
      </w:pPr>
      <w:r>
        <w:rPr>
          <w:rStyle w:val="normaltextrun"/>
          <w:rFonts w:ascii="Arial" w:hAnsi="Arial" w:cs="Arial"/>
          <w:sz w:val="22"/>
          <w:szCs w:val="22"/>
        </w:rPr>
        <w:t>Tässä Liitteessä tarkoitetaan EU:n tietosuoja-asetuksen mukaisesti</w:t>
      </w:r>
      <w:r>
        <w:rPr>
          <w:rStyle w:val="eop"/>
          <w:rFonts w:ascii="Arial" w:hAnsi="Arial" w:cs="Arial"/>
          <w:sz w:val="22"/>
          <w:szCs w:val="22"/>
        </w:rPr>
        <w:t> </w:t>
      </w:r>
    </w:p>
    <w:p w14:paraId="7D5D655F" w14:textId="77777777" w:rsidR="005A48EC" w:rsidRDefault="005A48EC" w:rsidP="005A48EC">
      <w:pPr>
        <w:pStyle w:val="paragraph"/>
        <w:spacing w:before="120" w:beforeAutospacing="0" w:after="160" w:afterAutospacing="0" w:line="276" w:lineRule="auto"/>
        <w:ind w:left="720"/>
        <w:jc w:val="both"/>
        <w:textAlignment w:val="baseline"/>
        <w:rPr>
          <w:rFonts w:ascii="Segoe UI" w:hAnsi="Segoe UI" w:cs="Segoe UI"/>
          <w:sz w:val="18"/>
          <w:szCs w:val="18"/>
        </w:rPr>
      </w:pPr>
      <w:r>
        <w:rPr>
          <w:rStyle w:val="eop"/>
          <w:rFonts w:ascii="Arial" w:hAnsi="Arial" w:cs="Arial"/>
          <w:sz w:val="22"/>
          <w:szCs w:val="22"/>
        </w:rPr>
        <w:t> </w:t>
      </w:r>
    </w:p>
    <w:p w14:paraId="0306DA63" w14:textId="77777777" w:rsidR="005A48EC" w:rsidRDefault="005A48EC" w:rsidP="005A48EC">
      <w:pPr>
        <w:pStyle w:val="paragraph"/>
        <w:spacing w:before="120" w:beforeAutospacing="0" w:after="160" w:afterAutospacing="0" w:line="276" w:lineRule="auto"/>
        <w:ind w:left="720"/>
        <w:jc w:val="both"/>
        <w:textAlignment w:val="baseline"/>
        <w:rPr>
          <w:rFonts w:ascii="Segoe UI" w:hAnsi="Segoe UI" w:cs="Segoe UI"/>
          <w:sz w:val="18"/>
          <w:szCs w:val="18"/>
        </w:rPr>
      </w:pPr>
      <w:r>
        <w:rPr>
          <w:rStyle w:val="normaltextrun"/>
          <w:rFonts w:ascii="Arial" w:hAnsi="Arial" w:cs="Arial"/>
          <w:b/>
          <w:bCs/>
          <w:sz w:val="22"/>
          <w:szCs w:val="22"/>
        </w:rPr>
        <w:t>“Rekisterinpitäjällä”</w:t>
      </w:r>
      <w:r>
        <w:rPr>
          <w:rStyle w:val="normaltextrun"/>
          <w:rFonts w:ascii="Arial" w:hAnsi="Arial" w:cs="Arial"/>
          <w:sz w:val="22"/>
          <w:szCs w:val="22"/>
        </w:rPr>
        <w:t xml:space="preserve"> sitä, joka määrittelee Henkilötietojen Käsittelyn tarkoitukset ja keinot ja joka voi olla tässä Liitteessä määritelty Tilaaja.</w:t>
      </w:r>
      <w:r>
        <w:rPr>
          <w:rStyle w:val="eop"/>
          <w:rFonts w:ascii="Arial" w:hAnsi="Arial" w:cs="Arial"/>
          <w:sz w:val="22"/>
          <w:szCs w:val="22"/>
        </w:rPr>
        <w:t> </w:t>
      </w:r>
    </w:p>
    <w:p w14:paraId="38F4B898" w14:textId="77777777" w:rsidR="005A48EC" w:rsidRDefault="005A48EC" w:rsidP="005A48EC">
      <w:pPr>
        <w:pStyle w:val="paragraph"/>
        <w:spacing w:before="120" w:beforeAutospacing="0" w:after="160" w:afterAutospacing="0" w:line="276" w:lineRule="auto"/>
        <w:ind w:left="720"/>
        <w:jc w:val="both"/>
        <w:textAlignment w:val="baseline"/>
        <w:rPr>
          <w:rFonts w:ascii="Segoe UI" w:hAnsi="Segoe UI" w:cs="Segoe UI"/>
          <w:sz w:val="18"/>
          <w:szCs w:val="18"/>
        </w:rPr>
      </w:pPr>
      <w:r>
        <w:rPr>
          <w:rStyle w:val="eop"/>
          <w:rFonts w:ascii="Arial" w:hAnsi="Arial" w:cs="Arial"/>
          <w:sz w:val="22"/>
          <w:szCs w:val="22"/>
        </w:rPr>
        <w:t> </w:t>
      </w:r>
    </w:p>
    <w:p w14:paraId="1F5A74A4" w14:textId="77777777" w:rsidR="005A48EC" w:rsidRDefault="005A48EC" w:rsidP="005A48EC">
      <w:pPr>
        <w:pStyle w:val="paragraph"/>
        <w:spacing w:before="120" w:beforeAutospacing="0" w:after="160" w:afterAutospacing="0" w:line="276" w:lineRule="auto"/>
        <w:ind w:left="720"/>
        <w:jc w:val="both"/>
        <w:textAlignment w:val="baseline"/>
        <w:rPr>
          <w:rFonts w:ascii="Segoe UI" w:hAnsi="Segoe UI" w:cs="Segoe UI"/>
          <w:sz w:val="18"/>
          <w:szCs w:val="18"/>
        </w:rPr>
      </w:pPr>
      <w:r>
        <w:rPr>
          <w:rStyle w:val="normaltextrun"/>
          <w:rFonts w:ascii="Arial" w:hAnsi="Arial" w:cs="Arial"/>
          <w:b/>
          <w:bCs/>
          <w:sz w:val="22"/>
          <w:szCs w:val="22"/>
        </w:rPr>
        <w:t xml:space="preserve">“Käsittelijällä” </w:t>
      </w:r>
      <w:r>
        <w:rPr>
          <w:rStyle w:val="normaltextrun"/>
          <w:rFonts w:ascii="Arial" w:hAnsi="Arial" w:cs="Arial"/>
          <w:sz w:val="22"/>
          <w:szCs w:val="22"/>
        </w:rPr>
        <w:t>Palveluntuottaja, joka Käsittelee Henkilötietoja Rekisterinpitäjän lukuun Sopimuksen perusteella. </w:t>
      </w:r>
      <w:r>
        <w:rPr>
          <w:rStyle w:val="eop"/>
          <w:rFonts w:ascii="Arial" w:hAnsi="Arial" w:cs="Arial"/>
          <w:sz w:val="22"/>
          <w:szCs w:val="22"/>
        </w:rPr>
        <w:t> </w:t>
      </w:r>
    </w:p>
    <w:p w14:paraId="6C3984C0" w14:textId="77777777" w:rsidR="005A48EC" w:rsidRDefault="005A48EC" w:rsidP="005A48EC">
      <w:pPr>
        <w:pStyle w:val="paragraph"/>
        <w:spacing w:before="120" w:beforeAutospacing="0" w:after="160" w:afterAutospacing="0" w:line="276" w:lineRule="auto"/>
        <w:ind w:left="720"/>
        <w:jc w:val="both"/>
        <w:textAlignment w:val="baseline"/>
        <w:rPr>
          <w:rFonts w:ascii="Segoe UI" w:hAnsi="Segoe UI" w:cs="Segoe UI"/>
          <w:sz w:val="18"/>
          <w:szCs w:val="18"/>
        </w:rPr>
      </w:pPr>
      <w:r>
        <w:rPr>
          <w:rStyle w:val="normaltextrun"/>
          <w:rFonts w:ascii="Arial" w:hAnsi="Arial" w:cs="Arial"/>
          <w:b/>
          <w:bCs/>
          <w:sz w:val="22"/>
          <w:szCs w:val="22"/>
        </w:rPr>
        <w:t>“Käsittelyllä”</w:t>
      </w:r>
      <w:r>
        <w:rPr>
          <w:rStyle w:val="normaltextrun"/>
          <w:rFonts w:ascii="Arial" w:hAnsi="Arial" w:cs="Arial"/>
          <w:sz w:val="22"/>
          <w:szCs w:val="22"/>
        </w:rPr>
        <w:t xml:space="preserve"> ja </w:t>
      </w:r>
      <w:r>
        <w:rPr>
          <w:rStyle w:val="normaltextrun"/>
          <w:rFonts w:ascii="Arial" w:hAnsi="Arial" w:cs="Arial"/>
          <w:b/>
          <w:bCs/>
          <w:sz w:val="22"/>
          <w:szCs w:val="22"/>
        </w:rPr>
        <w:t xml:space="preserve">”Käsittelytoimilla” </w:t>
      </w:r>
      <w:r>
        <w:rPr>
          <w:rStyle w:val="normaltextrun"/>
          <w:rFonts w:ascii="Arial" w:hAnsi="Arial" w:cs="Arial"/>
          <w:sz w:val="22"/>
          <w:szCs w:val="22"/>
        </w:rPr>
        <w:t>toimintoa tai toimintoja, joita kohdistetaan Henkilötietoihin tai Henkilötietoja sisältäviin tietojoukkoihin joko automaattista tietojenkäsittelyä käyttäen tai manuaalisesti, kuten tietojen keräämistä, tallentamista, järjestämistä, jäsentämistä, säilyttämistä, muokkaamista tai muuttamista, hakua, kyselyä, käyttöä, tietojen luovuttamista siirtämällä, levittämällä tai asettamalla ne muutoin saataville, tietojen yhteensovittamista tai yhdistämistä, rajoittamista, poistamista tai tuhoamista.</w:t>
      </w:r>
      <w:r>
        <w:rPr>
          <w:rStyle w:val="eop"/>
          <w:rFonts w:ascii="Arial" w:hAnsi="Arial" w:cs="Arial"/>
          <w:sz w:val="22"/>
          <w:szCs w:val="22"/>
        </w:rPr>
        <w:t> </w:t>
      </w:r>
    </w:p>
    <w:p w14:paraId="75A6BD65" w14:textId="77777777" w:rsidR="005A48EC" w:rsidRDefault="005A48EC" w:rsidP="005A48EC">
      <w:pPr>
        <w:pStyle w:val="paragraph"/>
        <w:spacing w:before="120" w:beforeAutospacing="0" w:after="160" w:afterAutospacing="0" w:line="276" w:lineRule="auto"/>
        <w:ind w:left="720"/>
        <w:jc w:val="both"/>
        <w:textAlignment w:val="baseline"/>
        <w:rPr>
          <w:rFonts w:ascii="Segoe UI" w:hAnsi="Segoe UI" w:cs="Segoe UI"/>
          <w:sz w:val="18"/>
          <w:szCs w:val="18"/>
        </w:rPr>
      </w:pPr>
      <w:r>
        <w:rPr>
          <w:rStyle w:val="eop"/>
          <w:rFonts w:ascii="Arial" w:hAnsi="Arial" w:cs="Arial"/>
          <w:sz w:val="22"/>
          <w:szCs w:val="22"/>
        </w:rPr>
        <w:t> </w:t>
      </w:r>
    </w:p>
    <w:p w14:paraId="18BCD171" w14:textId="77777777" w:rsidR="005A48EC" w:rsidRDefault="005A48EC" w:rsidP="005A48EC">
      <w:pPr>
        <w:pStyle w:val="paragraph"/>
        <w:spacing w:before="120" w:beforeAutospacing="0" w:after="160" w:afterAutospacing="0" w:line="276" w:lineRule="auto"/>
        <w:ind w:left="720"/>
        <w:jc w:val="both"/>
        <w:textAlignment w:val="baseline"/>
        <w:rPr>
          <w:rFonts w:ascii="Segoe UI" w:hAnsi="Segoe UI" w:cs="Segoe UI"/>
          <w:sz w:val="18"/>
          <w:szCs w:val="18"/>
        </w:rPr>
      </w:pPr>
      <w:r>
        <w:rPr>
          <w:rStyle w:val="normaltextrun"/>
          <w:rFonts w:ascii="Arial" w:hAnsi="Arial" w:cs="Arial"/>
          <w:b/>
          <w:bCs/>
          <w:sz w:val="22"/>
          <w:szCs w:val="22"/>
        </w:rPr>
        <w:t>“Henkilötiedoilla”</w:t>
      </w:r>
      <w:r>
        <w:rPr>
          <w:rStyle w:val="normaltextrun"/>
          <w:rFonts w:ascii="Arial" w:hAnsi="Arial" w:cs="Arial"/>
          <w:sz w:val="22"/>
          <w:szCs w:val="22"/>
        </w:rPr>
        <w:t xml:space="preserve"> kaikkia tunnistettuun tai tunnistettavissa olevaan luonnolliseen henkilöön, jäljempänä </w:t>
      </w:r>
      <w:r>
        <w:rPr>
          <w:rStyle w:val="normaltextrun"/>
          <w:rFonts w:ascii="Arial" w:hAnsi="Arial" w:cs="Arial"/>
          <w:b/>
          <w:bCs/>
          <w:sz w:val="22"/>
          <w:szCs w:val="22"/>
        </w:rPr>
        <w:t>”Rekisteröityyn”</w:t>
      </w:r>
      <w:r>
        <w:rPr>
          <w:rStyle w:val="normaltextrun"/>
          <w:rFonts w:ascii="Arial" w:hAnsi="Arial" w:cs="Arial"/>
          <w:sz w:val="22"/>
          <w:szCs w:val="22"/>
        </w:rPr>
        <w:t>, liittyviä tietoja; tunnistettavissa olevana pidetään luonnollista henkilöä, joka voidaan suoraan tai epäsuorasti tunnistaa erityisesti tunnistetietojen, kuten nimen, henkilötunnuksen, sijaintitiedon, verkkotunnistetietojen taikka yhden tai useamman hänelle tunnusomaisen fyysisen, fysiologisen, geneettisen, psyykkisen, taloudellisen, kulttuurillisen tai sosiaalisen tekijän perusteella.</w:t>
      </w:r>
      <w:r>
        <w:rPr>
          <w:rStyle w:val="eop"/>
          <w:rFonts w:ascii="Arial" w:hAnsi="Arial" w:cs="Arial"/>
          <w:sz w:val="22"/>
          <w:szCs w:val="22"/>
        </w:rPr>
        <w:t> </w:t>
      </w:r>
    </w:p>
    <w:p w14:paraId="1EBB985F" w14:textId="77777777" w:rsidR="005A48EC" w:rsidRDefault="005A48EC" w:rsidP="005A48EC">
      <w:pPr>
        <w:pStyle w:val="paragraph"/>
        <w:spacing w:before="120" w:beforeAutospacing="0" w:after="160" w:afterAutospacing="0" w:line="276" w:lineRule="auto"/>
        <w:ind w:left="720"/>
        <w:jc w:val="both"/>
        <w:textAlignment w:val="baseline"/>
        <w:rPr>
          <w:rFonts w:ascii="Segoe UI" w:hAnsi="Segoe UI" w:cs="Segoe UI"/>
          <w:sz w:val="18"/>
          <w:szCs w:val="18"/>
        </w:rPr>
      </w:pPr>
      <w:r>
        <w:rPr>
          <w:rStyle w:val="eop"/>
          <w:rFonts w:ascii="Arial" w:hAnsi="Arial" w:cs="Arial"/>
          <w:sz w:val="22"/>
          <w:szCs w:val="22"/>
        </w:rPr>
        <w:t> </w:t>
      </w:r>
    </w:p>
    <w:p w14:paraId="1DD13075" w14:textId="77777777" w:rsidR="005A48EC" w:rsidRDefault="005A48EC" w:rsidP="005A48EC">
      <w:pPr>
        <w:pStyle w:val="paragraph"/>
        <w:spacing w:before="120" w:beforeAutospacing="0" w:after="160" w:afterAutospacing="0" w:line="276" w:lineRule="auto"/>
        <w:ind w:left="720"/>
        <w:jc w:val="both"/>
        <w:textAlignment w:val="baseline"/>
        <w:rPr>
          <w:rFonts w:ascii="Segoe UI" w:hAnsi="Segoe UI" w:cs="Segoe UI"/>
          <w:sz w:val="18"/>
          <w:szCs w:val="18"/>
        </w:rPr>
      </w:pPr>
      <w:r>
        <w:rPr>
          <w:rStyle w:val="normaltextrun"/>
          <w:rFonts w:ascii="Arial" w:hAnsi="Arial" w:cs="Arial"/>
          <w:b/>
          <w:bCs/>
          <w:sz w:val="22"/>
          <w:szCs w:val="22"/>
        </w:rPr>
        <w:t>“Henkilötietojen tietoturvaloukkauksella”</w:t>
      </w:r>
      <w:r>
        <w:rPr>
          <w:rStyle w:val="normaltextrun"/>
          <w:rFonts w:ascii="Arial" w:hAnsi="Arial" w:cs="Arial"/>
          <w:sz w:val="22"/>
          <w:szCs w:val="22"/>
        </w:rPr>
        <w:t xml:space="preserve"> tietoturvaloukkausta, jonka seurauksena on siirrettyjen, tallennettujen tai muuten Käsiteltyjen Henkilötietojen vahingossa tapahtuva tai lainvastainen tuhoaminen, häviäminen, muuttaminen, luvaton luovuttaminen taikka pääsy tietoihin.</w:t>
      </w:r>
      <w:r>
        <w:rPr>
          <w:rStyle w:val="eop"/>
          <w:rFonts w:ascii="Arial" w:hAnsi="Arial" w:cs="Arial"/>
          <w:sz w:val="22"/>
          <w:szCs w:val="22"/>
        </w:rPr>
        <w:t> </w:t>
      </w:r>
    </w:p>
    <w:p w14:paraId="7D3CB7F7" w14:textId="77777777" w:rsidR="005A48EC" w:rsidRDefault="005A48EC" w:rsidP="005A48EC">
      <w:pPr>
        <w:pStyle w:val="paragraph"/>
        <w:spacing w:before="120" w:beforeAutospacing="0" w:after="160" w:afterAutospacing="0" w:line="276" w:lineRule="auto"/>
        <w:ind w:left="720"/>
        <w:jc w:val="both"/>
        <w:textAlignment w:val="baseline"/>
        <w:rPr>
          <w:rFonts w:ascii="Segoe UI" w:hAnsi="Segoe UI" w:cs="Segoe UI"/>
          <w:sz w:val="18"/>
          <w:szCs w:val="18"/>
        </w:rPr>
      </w:pPr>
      <w:r>
        <w:rPr>
          <w:rStyle w:val="eop"/>
          <w:rFonts w:ascii="Arial" w:hAnsi="Arial" w:cs="Arial"/>
          <w:sz w:val="22"/>
          <w:szCs w:val="22"/>
        </w:rPr>
        <w:t> </w:t>
      </w:r>
    </w:p>
    <w:p w14:paraId="1D6A792A"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b/>
          <w:bCs/>
          <w:sz w:val="22"/>
          <w:szCs w:val="22"/>
        </w:rPr>
        <w:t>3 Osapuolten roolit henkilötietojen käsittelyssä </w:t>
      </w:r>
      <w:r>
        <w:rPr>
          <w:rStyle w:val="eop"/>
          <w:rFonts w:ascii="Arial" w:hAnsi="Arial" w:cs="Arial"/>
          <w:sz w:val="22"/>
          <w:szCs w:val="22"/>
        </w:rPr>
        <w:t> </w:t>
      </w:r>
    </w:p>
    <w:p w14:paraId="18B7129B"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3.1. Käsiteltäessä henkilötietoja Tilaaja on rekisterinpitäjä ja Palveluntuottaja on henkilötietojen käsittelijä (jäljempänä myös ”käsittelijä”), ellei henkilötietojen käsittelyn tarkoituksesta muuta johdu. ”Tilaajan henkilötiedoilla” tarkoitetaan näissä ehdoissa henkilötietoja, joista Tilaaja vastaa rekisterinpitäjänä. </w:t>
      </w:r>
      <w:r>
        <w:rPr>
          <w:rStyle w:val="eop"/>
          <w:rFonts w:ascii="Arial" w:hAnsi="Arial" w:cs="Arial"/>
          <w:sz w:val="22"/>
          <w:szCs w:val="22"/>
        </w:rPr>
        <w:t> </w:t>
      </w:r>
    </w:p>
    <w:p w14:paraId="42518FB0"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lastRenderedPageBreak/>
        <w:t>3.2. Henkilötietojen käsittelyn kohde, luonne ja tarkoitus sekä henkilötietojen tyypit ja rekisteröityjen ryhmät sekä rekisterinpitäjän ja käsittelijän velvollisuudet ja oikeudet kuvataan näiden ehtojen liitteessä 1 olevassa Käsittelytoimien kuvauksessa tai muussa Tilaajan ohjeistuksessa. Palveluntuottaja sitoutuu noudattamaan Sopimuksessa, käsittelytoimien kuvauksessa ja ohjeistuksessa olevia ehtoja ja kuvauksia. Tilaaja vastaa ohjeistuksen ylläpidosta ja saatavuudesta. </w:t>
      </w:r>
      <w:r>
        <w:rPr>
          <w:rStyle w:val="eop"/>
          <w:rFonts w:ascii="Arial" w:hAnsi="Arial" w:cs="Arial"/>
          <w:sz w:val="22"/>
          <w:szCs w:val="22"/>
        </w:rPr>
        <w:t> </w:t>
      </w:r>
    </w:p>
    <w:p w14:paraId="4E022270"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3.3. Jos kohdan 3.2 mukaista käsittelytoimien kuvausta ei ole tehty tai se on puutteellinen, Tilaaja laatii tai täydentää käsittelytoimien kuvausta tarvittaessa yhteistyössä Palveluntuottajan kanssa.  </w:t>
      </w:r>
      <w:r>
        <w:rPr>
          <w:rStyle w:val="eop"/>
          <w:rFonts w:ascii="Arial" w:hAnsi="Arial" w:cs="Arial"/>
          <w:sz w:val="22"/>
          <w:szCs w:val="22"/>
        </w:rPr>
        <w:t> </w:t>
      </w:r>
    </w:p>
    <w:p w14:paraId="42EFF1D0"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3.4. Palveluntuottaja nimeää tietosuojavastaavan tai tietosuojasta vastaavan yhteyshenkilön Tilaajan henkilötietoihin liittyviä yhteydenottoja varten. Palveluntuottaja ilmoittaa kirjallisesti tietosuojavastaavan tai yhteyshenkilön yhteystiedot Tilaajalle. </w:t>
      </w:r>
      <w:r>
        <w:rPr>
          <w:rStyle w:val="eop"/>
          <w:rFonts w:ascii="Arial" w:hAnsi="Arial" w:cs="Arial"/>
          <w:sz w:val="22"/>
          <w:szCs w:val="22"/>
        </w:rPr>
        <w:t> </w:t>
      </w:r>
    </w:p>
    <w:p w14:paraId="0A1C8B36"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3.5. Palveluntuottaja saattaa Tilaajan saataville tämän pyynnöstä kaikki tiedot, jotka Tilaaja tarvitsee rekisterinpitäjälle ja Palveluntuottajalle säädettyjen velvollisuuksien noudattamisen osoittamista varten, ja osallistuu pyydettäessä sovitulla tavalla Tilaajan vastuulla olevien kuvausten ja muiden dokumenttien, kuten vaikutustenarvioinnin, laatimiseen ja ylläpitämiseen sekä tietosuoja-asetuksen mukaisen ennakkokuulemisen suorittamiseen. Palveluntuottaja tekee nämä tehtävät sopimuksen mukaisilla hinnoilla, ellei toisin sovita.   </w:t>
      </w:r>
      <w:r>
        <w:rPr>
          <w:rStyle w:val="eop"/>
          <w:rFonts w:ascii="Arial" w:hAnsi="Arial" w:cs="Arial"/>
          <w:sz w:val="22"/>
          <w:szCs w:val="22"/>
        </w:rPr>
        <w:t> </w:t>
      </w:r>
    </w:p>
    <w:p w14:paraId="04155782"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3.6. Palveluntuottaja ilmoittaa Tilaajalle viipymättä kaikista rekisteröityjen pyynnöistä, jotka koskevat rekisteröidyn oikeuksien käyttämistä. Palveluntuottaja ei itse vastaa näihin pyyntöihin. Palveluntuottaja avustaa Tilaajaa, jotta Tilaaja pystyy täyttämään velvollisuutensa vastata näihin pyyntöihin. Pyynnöt voivat edellyttää Palveluntuottajalta esimerkiksi avustamista rekisteröidylle tiedottamisessa ja viestinnässä, rekisteröidyn pääsyoikeuden toteuttamisessa, henkilötietojen oikaisemisessa tai poistamisessa, käsittelyn rajoittamisen toteuttamisessa tai rekisteröidyn omien henkilötietojen siirtämisessä järjestelmästä toiseen. Ellei toisin ole sovittu, Palveluntuottajalla on oikeus laskuttaa Tilaajaa sopimuksessa sovituilla hinnoilla, jos avustaminen aiheuttaa lisäkuluja Palveluntuottajalle. Palveluntuottaja on velvollinen ennakolta ilmoittamaan Tilaajalle mahdollisesti aiheutuvista lisäkuluista. </w:t>
      </w:r>
      <w:r>
        <w:rPr>
          <w:rStyle w:val="eop"/>
          <w:rFonts w:ascii="Arial" w:hAnsi="Arial" w:cs="Arial"/>
          <w:sz w:val="22"/>
          <w:szCs w:val="22"/>
        </w:rPr>
        <w:t> </w:t>
      </w:r>
    </w:p>
    <w:p w14:paraId="41CAD53E"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3.7. Palveluntuottaja sallii Tilaajan tai sen valtuuttaman auditoijan suorittamat tarkastukset sekä osallistuu niihin. Tarkastusmenettelyä koskevat tarkemmat ehdot ovat sopimuksessa.</w:t>
      </w:r>
      <w:r>
        <w:rPr>
          <w:rStyle w:val="eop"/>
          <w:rFonts w:ascii="Arial" w:hAnsi="Arial" w:cs="Arial"/>
          <w:sz w:val="22"/>
          <w:szCs w:val="22"/>
        </w:rPr>
        <w:t> </w:t>
      </w:r>
    </w:p>
    <w:p w14:paraId="1D637C26"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eop"/>
          <w:rFonts w:ascii="Arial" w:hAnsi="Arial" w:cs="Arial"/>
          <w:sz w:val="22"/>
          <w:szCs w:val="22"/>
        </w:rPr>
        <w:t> </w:t>
      </w:r>
    </w:p>
    <w:p w14:paraId="0C9E825E"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b/>
          <w:bCs/>
          <w:sz w:val="22"/>
          <w:szCs w:val="22"/>
        </w:rPr>
        <w:t>4 Palveluntuottajan yleiset velvollisuudet </w:t>
      </w:r>
      <w:r>
        <w:rPr>
          <w:rStyle w:val="eop"/>
          <w:rFonts w:ascii="Arial" w:hAnsi="Arial" w:cs="Arial"/>
          <w:sz w:val="22"/>
          <w:szCs w:val="22"/>
        </w:rPr>
        <w:t> </w:t>
      </w:r>
    </w:p>
    <w:p w14:paraId="37FC0B58"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4.1. Palveluntuottaja käsittelee henkilötietoja Sopimuksen ja Tilaajan antamien ohjeiden mukaisesti. Ryhmittymän ollessa Käsittelijänä tämän sopimusliitteen velvoitteet koskevat kaikkia ryhmittymän jäseniä, ja ryhmittymän käyttämiä alihankkijoita, jotka osallistuvat henkilötietojen käsittelyyn. </w:t>
      </w:r>
      <w:r>
        <w:rPr>
          <w:rStyle w:val="eop"/>
          <w:rFonts w:ascii="Arial" w:hAnsi="Arial" w:cs="Arial"/>
          <w:sz w:val="22"/>
          <w:szCs w:val="22"/>
        </w:rPr>
        <w:t> </w:t>
      </w:r>
    </w:p>
    <w:p w14:paraId="5B4BF57A"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 xml:space="preserve">4.2. Palveluntuottaja toteuttaa asianmukaiset tekniset ja organisatoriset toimenpiteet, joilla se varmistaa, että Tilaajan henkilötietojen käsittely tapahtuu sopimuksen vaatimusten ja sovittujen käytäntöjen mukaisesti. Toimenpiteiden tarkoituksena on varmistaa henkilötietojen lainmukainen </w:t>
      </w:r>
      <w:r>
        <w:rPr>
          <w:rStyle w:val="normaltextrun"/>
          <w:rFonts w:ascii="Arial" w:hAnsi="Arial" w:cs="Arial"/>
          <w:sz w:val="22"/>
          <w:szCs w:val="22"/>
        </w:rPr>
        <w:lastRenderedPageBreak/>
        <w:t>käsittely sekä käsittelyjärjestelmien ja palveluiden luottamuksellisuus, eheys, saatavuus ja vikasietoisuus.  </w:t>
      </w:r>
      <w:r>
        <w:rPr>
          <w:rStyle w:val="eop"/>
          <w:rFonts w:ascii="Arial" w:hAnsi="Arial" w:cs="Arial"/>
          <w:sz w:val="22"/>
          <w:szCs w:val="22"/>
        </w:rPr>
        <w:t> </w:t>
      </w:r>
    </w:p>
    <w:p w14:paraId="0C15203E"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4.3. Palveluntuottaja ei käsittele eikä muulla tavoin hyödynnä sopimuksen perusteella käsittelemiään henkilötietoja muutoin kuin sopimuksen täyttämisen mukaisessa tarkoituksessa ja laajuudessa.</w:t>
      </w:r>
      <w:r>
        <w:rPr>
          <w:rStyle w:val="eop"/>
          <w:rFonts w:ascii="Arial" w:hAnsi="Arial" w:cs="Arial"/>
          <w:sz w:val="22"/>
          <w:szCs w:val="22"/>
        </w:rPr>
        <w:t> </w:t>
      </w:r>
    </w:p>
    <w:p w14:paraId="2182929D"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4.4. Palveluntuottaja nimeää tietosuojavastaavan tai tietosuojasta vastaavan yhteyshenkilön Tilaajan henkilötietoihin liittyviä yhteydenottoja varten. Palveluntuottaja ilmoittaa kirjallisesti tietosuojavastaavan tai yhteyshenkilön yhteystiedot Tilaajalle. </w:t>
      </w:r>
      <w:r>
        <w:rPr>
          <w:rStyle w:val="eop"/>
          <w:rFonts w:ascii="Arial" w:hAnsi="Arial" w:cs="Arial"/>
          <w:sz w:val="22"/>
          <w:szCs w:val="22"/>
        </w:rPr>
        <w:t> </w:t>
      </w:r>
    </w:p>
    <w:p w14:paraId="293F4B55"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4.5. Palveluntuottaja saattaa Tilaajan saataville tämän pyynnöstä kaikki tiedot, jotka Tilaaja tarvitsee rekisterinpitäjälle ja Palveluntuottajalle säädettyjen velvollisuuksien noudattamisen osoittamista varten, ja osallistuu pyydettäessä sovitulla tavalla Tilaajan vastuulla olevien kuvausten ja muiden dokumenttien, kuten vaikutustenarvioinnin, laatimiseen ja ylläpitämiseen sekä tietosuoja-asetuksen mukaisen ennakkokuulemisen suorittamiseen. Palveluntuottaja tekee nämä tehtävät sopimuksen mukaisilla hinnoilla, ellei toisin sovita.   </w:t>
      </w:r>
      <w:r>
        <w:rPr>
          <w:rStyle w:val="eop"/>
          <w:rFonts w:ascii="Arial" w:hAnsi="Arial" w:cs="Arial"/>
          <w:sz w:val="22"/>
          <w:szCs w:val="22"/>
        </w:rPr>
        <w:t> </w:t>
      </w:r>
    </w:p>
    <w:p w14:paraId="7C39BB7D"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4.6. Palveluntuottaja ilmoittaa Tilaajalle viipymättä kaikista rekisteröityjen pyynnöistä, jotka koskevat rekisteröidyn oikeuksien käyttämistä. Palveluntuottaja ei itse vastaa näihin pyyntöihin. Palveluntuottaja avustaa Tilaajaa, jotta Tilaaja pystyy täyttämään velvollisuutensa vastata näihin pyyntöihin. Pyynnöt voivat edellyttää Palveluntuottajalta esimerkiksi avustamista rekisteröidylle tiedottamisessa ja viestinnässä, rekisteröidyn pääsyoikeuden toteuttamisessa, henkilötietojen oikaisemisessa tai poistamisessa, käsittelyn rajoittamisen toteuttamisessa tai rekisteröidyn omien henkilötietojen siirtämisessä järjestelmästä toiseen. Ellei toisin ole sovittu, Palveluntuottajalla on oikeus laskuttaa Tilaajaa sopimuksessa sovituilla hinnoilla, jos avustaminen aiheuttaa lisäkuluja Palveluntuottajalle. Palveluntuottaja on velvollinen ennakolta ilmoittamaan Tilaajalle mahdollisesti aiheutuvista lisäkuluista.  </w:t>
      </w:r>
      <w:r>
        <w:rPr>
          <w:rStyle w:val="eop"/>
          <w:rFonts w:ascii="Arial" w:hAnsi="Arial" w:cs="Arial"/>
          <w:sz w:val="22"/>
          <w:szCs w:val="22"/>
        </w:rPr>
        <w:t> </w:t>
      </w:r>
    </w:p>
    <w:p w14:paraId="4DDAB2C7"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4.7. Palveluntuottaja sallii Tilaajan tai sen valtuuttaman auditoijan suorittamat tarkastukset sekä osallistuu niihin. Tarkastusmenettelyä koskevat tarkemmat ehdot ovat sopimuksessa.</w:t>
      </w:r>
      <w:r>
        <w:rPr>
          <w:rStyle w:val="eop"/>
          <w:rFonts w:ascii="Arial" w:hAnsi="Arial" w:cs="Arial"/>
          <w:sz w:val="22"/>
          <w:szCs w:val="22"/>
        </w:rPr>
        <w:t> </w:t>
      </w:r>
    </w:p>
    <w:p w14:paraId="5A096C9C"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eop"/>
          <w:rFonts w:ascii="Arial" w:hAnsi="Arial" w:cs="Arial"/>
          <w:sz w:val="22"/>
          <w:szCs w:val="22"/>
        </w:rPr>
        <w:t> </w:t>
      </w:r>
    </w:p>
    <w:p w14:paraId="3698813A"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b/>
          <w:bCs/>
          <w:sz w:val="22"/>
          <w:szCs w:val="22"/>
        </w:rPr>
        <w:t>5 Tilaajan ohjeet </w:t>
      </w:r>
      <w:r>
        <w:rPr>
          <w:rStyle w:val="eop"/>
          <w:rFonts w:ascii="Arial" w:hAnsi="Arial" w:cs="Arial"/>
          <w:sz w:val="22"/>
          <w:szCs w:val="22"/>
        </w:rPr>
        <w:t> </w:t>
      </w:r>
    </w:p>
    <w:p w14:paraId="13A25EC5"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5.1. Palveluntuottaja noudattaa Tilaajan henkilötietojen käsittelyssä sopimuksessa ja näissä erityisehdoissa sovittuja ehtoja sekä Tilaajan kirjallisia ohjeita. Tilaaja vastaa ohjeiden ylläpidosta ja saatavuudesta. Palveluntuottaja ilmoittaa ilman aiheetonta viivytystä Tilaajalle, jos Tilaajan antamat ohjeet ovat puutteellisia tai jos Palveluntuottaja epäilee niitä lainvastaisiksi. </w:t>
      </w:r>
      <w:r>
        <w:rPr>
          <w:rStyle w:val="eop"/>
          <w:rFonts w:ascii="Arial" w:hAnsi="Arial" w:cs="Arial"/>
          <w:sz w:val="22"/>
          <w:szCs w:val="22"/>
        </w:rPr>
        <w:t> </w:t>
      </w:r>
    </w:p>
    <w:p w14:paraId="571A7718"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5.2. Tilaajalla on oikeus muuttaa, täydentää ja päivittää Palveluntuottajalle antamiaan henkilötietojen käsittelyä ja tietosuojaa koskevia ohjeita. Jos ohjeiden muutoksista aiheutuu sopimuksen mukaisiin palveluihin liittyviä muita kuin vähäisiä muutoksia, niiden vaikutuksesta sovitaan sopimuksen mukaisessa muutoshallintamenettelyssä.</w:t>
      </w:r>
      <w:r>
        <w:rPr>
          <w:rStyle w:val="eop"/>
          <w:rFonts w:ascii="Arial" w:hAnsi="Arial" w:cs="Arial"/>
          <w:sz w:val="22"/>
          <w:szCs w:val="22"/>
        </w:rPr>
        <w:t> </w:t>
      </w:r>
    </w:p>
    <w:p w14:paraId="2D57B128"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eop"/>
          <w:rFonts w:ascii="Arial" w:hAnsi="Arial" w:cs="Arial"/>
          <w:sz w:val="22"/>
          <w:szCs w:val="22"/>
        </w:rPr>
        <w:t> </w:t>
      </w:r>
    </w:p>
    <w:p w14:paraId="1834126B"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b/>
          <w:bCs/>
          <w:sz w:val="22"/>
          <w:szCs w:val="22"/>
        </w:rPr>
        <w:lastRenderedPageBreak/>
        <w:t>6 Palveluhenkilöstö </w:t>
      </w:r>
      <w:r>
        <w:rPr>
          <w:rStyle w:val="eop"/>
          <w:rFonts w:ascii="Arial" w:hAnsi="Arial" w:cs="Arial"/>
          <w:sz w:val="22"/>
          <w:szCs w:val="22"/>
        </w:rPr>
        <w:t> </w:t>
      </w:r>
    </w:p>
    <w:p w14:paraId="20B33FE8"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6.1. Palveluntuottaja varmistaa, että kaikki sen alaisuudessa toimivat henkilöt, joilla on oikeus käsitellä Tilaajan henkilötietoja, ovat sitoutuneet noudattamaan sopimuksessa sovittuja salassapitoehtoja tai heitä koskee lakisääteinen salassapitovelvollisuus. </w:t>
      </w:r>
      <w:r>
        <w:rPr>
          <w:rStyle w:val="eop"/>
          <w:rFonts w:ascii="Arial" w:hAnsi="Arial" w:cs="Arial"/>
          <w:sz w:val="22"/>
          <w:szCs w:val="22"/>
        </w:rPr>
        <w:t> </w:t>
      </w:r>
    </w:p>
    <w:p w14:paraId="17A76121"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6.2. Palveluntuottaja varmistaa, että jokainen sen alaisuudessa toimiva henkilö, jolla on pääsy Tilaajan henkilötietoihin, on tietoinen henkilötietojen käsittelyyn liittyvistä velvoitteistaan ja käsittelee niitä ainoastaan sopimuksen, näiden erityisehtojen ja Tilaajan ohjeiden mukaisesti</w:t>
      </w:r>
      <w:r>
        <w:rPr>
          <w:rStyle w:val="eop"/>
          <w:rFonts w:ascii="Arial" w:hAnsi="Arial" w:cs="Arial"/>
          <w:sz w:val="22"/>
          <w:szCs w:val="22"/>
        </w:rPr>
        <w:t> </w:t>
      </w:r>
    </w:p>
    <w:p w14:paraId="0B45EB29"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eop"/>
          <w:rFonts w:ascii="Arial" w:hAnsi="Arial" w:cs="Arial"/>
          <w:sz w:val="22"/>
          <w:szCs w:val="22"/>
        </w:rPr>
        <w:t> </w:t>
      </w:r>
    </w:p>
    <w:p w14:paraId="145B31E7"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b/>
          <w:bCs/>
          <w:sz w:val="22"/>
          <w:szCs w:val="22"/>
        </w:rPr>
        <w:t> 7 Alihankkijat, jotka käsittelevät henkilötietoja </w:t>
      </w:r>
      <w:r>
        <w:rPr>
          <w:rStyle w:val="eop"/>
          <w:rFonts w:ascii="Arial" w:hAnsi="Arial" w:cs="Arial"/>
          <w:sz w:val="22"/>
          <w:szCs w:val="22"/>
        </w:rPr>
        <w:t> </w:t>
      </w:r>
    </w:p>
    <w:p w14:paraId="099632A1"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7.1. Siltä osin kuin Palveluntuottaja käyttää toiminnassaan alihankkijoita, jotka käsittelevät henkilötietoja, alihankintaan sovelletaan Sopimuksen lisäksi tässä sopimusliitteessä kuvattuja ehtoja. </w:t>
      </w:r>
      <w:r>
        <w:rPr>
          <w:rStyle w:val="eop"/>
          <w:rFonts w:ascii="Arial" w:hAnsi="Arial" w:cs="Arial"/>
          <w:sz w:val="22"/>
          <w:szCs w:val="22"/>
        </w:rPr>
        <w:t> </w:t>
      </w:r>
    </w:p>
    <w:p w14:paraId="6220F772"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7.2. Jos Palveluntuottajan alihankkija käsittelee Tilaajan henkilötietoja, alihankkijan käyttäminen edellyttää Tilaajan ennakkoon kirjallisesti antamaa lupaa.  </w:t>
      </w:r>
      <w:r>
        <w:rPr>
          <w:rStyle w:val="eop"/>
          <w:rFonts w:ascii="Arial" w:hAnsi="Arial" w:cs="Arial"/>
          <w:sz w:val="22"/>
          <w:szCs w:val="22"/>
        </w:rPr>
        <w:t> </w:t>
      </w:r>
    </w:p>
    <w:p w14:paraId="25C1A9A8"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7.3. Palveluntuottaja tekee alihankkijan kanssa kirjallisen sopimuksen, jossa se sitouttaa käyttämänsä alihankkijat noudattamaan omalta osaltaan sopimuksessa Palveluntuottajalle asetettuja velvoitteita sekä Tilaajan antamia kulloinkin voimassa olevia henkilötietojen käsittelyyn liittyviä ohjeita. Palveluntuottaja varmistaa, että sopimuksen mukainen Tilaajan tarkastusoikeus voidaan ulottaa alihankkijaan. </w:t>
      </w:r>
      <w:r>
        <w:rPr>
          <w:rStyle w:val="eop"/>
          <w:rFonts w:ascii="Arial" w:hAnsi="Arial" w:cs="Arial"/>
          <w:sz w:val="22"/>
          <w:szCs w:val="22"/>
        </w:rPr>
        <w:t> </w:t>
      </w:r>
    </w:p>
    <w:p w14:paraId="11965253"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7.4. Palveluntuottaja vastaa käyttämänsä alihankkijan osuudesta kuin omastaan. Palveluntuottaja vastaa siitä, että alihankkija noudattaa omalta osaltaan henkilötietojen käsittelijälle asetettuja velvoitteita. Jos Tilaaja perustellusti katsoo, että Palveluntuottajan alihankkija ei täytä tietosuojavelvoitteitaan, Tilaajalla on oikeus vaatia Palveluntuottajaa vaihtamaan alihankkijaa. </w:t>
      </w:r>
      <w:r>
        <w:rPr>
          <w:rStyle w:val="eop"/>
          <w:rFonts w:ascii="Arial" w:hAnsi="Arial" w:cs="Arial"/>
          <w:sz w:val="22"/>
          <w:szCs w:val="22"/>
        </w:rPr>
        <w:t> </w:t>
      </w:r>
    </w:p>
    <w:p w14:paraId="4EE0E7C8"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7.5. Henkilötietojen käsittelyyn osallistuvan alihankkijan vaihtamisesta on ilmoitettava Tilaajalle etukäteen. Ilmoituksessa tulee kuvata, miten alihankkija käsittelee Tilaajan henkilötietoja tietosuojalainsäädännön mukaisesti. Tilaajalla on oikeus perustellusta syystä vastustaa ehdotettua alihankkijaa. </w:t>
      </w:r>
      <w:r>
        <w:rPr>
          <w:rStyle w:val="eop"/>
          <w:rFonts w:ascii="Arial" w:hAnsi="Arial" w:cs="Arial"/>
          <w:sz w:val="22"/>
          <w:szCs w:val="22"/>
        </w:rPr>
        <w:t> </w:t>
      </w:r>
    </w:p>
    <w:p w14:paraId="2528D540"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eop"/>
          <w:rFonts w:ascii="Arial" w:hAnsi="Arial" w:cs="Arial"/>
          <w:sz w:val="22"/>
          <w:szCs w:val="22"/>
        </w:rPr>
        <w:t> </w:t>
      </w:r>
    </w:p>
    <w:p w14:paraId="2A89B9D0"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b/>
          <w:bCs/>
          <w:sz w:val="22"/>
          <w:szCs w:val="22"/>
        </w:rPr>
        <w:t>8 Palvelun paikka </w:t>
      </w:r>
      <w:r>
        <w:rPr>
          <w:rStyle w:val="eop"/>
          <w:rFonts w:ascii="Arial" w:hAnsi="Arial" w:cs="Arial"/>
          <w:sz w:val="22"/>
          <w:szCs w:val="22"/>
        </w:rPr>
        <w:t> </w:t>
      </w:r>
    </w:p>
    <w:p w14:paraId="00AA37EF"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8.1. Ellei palvelun tuottamispaikasta ole toisin sovittu, Palveluntuottajalla on oikeus käsitellä Tilaajan henkilötietoja ainoastaan Euroopan talousalueella. Mitä sopimuksessa ja näissä erityisehdoissa sovitaan henkilötietojen käsittelystä, koskee myös pääsyn mahdollistamista Tilaajan henkilötietoihin esimerkiksi hallinta- ja valvontayhteyden välityksellä. </w:t>
      </w:r>
      <w:r>
        <w:rPr>
          <w:rStyle w:val="eop"/>
          <w:rFonts w:ascii="Arial" w:hAnsi="Arial" w:cs="Arial"/>
          <w:sz w:val="22"/>
          <w:szCs w:val="22"/>
        </w:rPr>
        <w:t> </w:t>
      </w:r>
    </w:p>
    <w:p w14:paraId="1D30775C"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lastRenderedPageBreak/>
        <w:t>8.2. Jos sopijapuolet sopivat, että Palveluntuottajaa saa siirtää Tilaajan henkilötietoja Euroopan talousalueen ulkopuolelle, sopijapuolet huolehtivat siitä, että henkilötietojen siirto toteutetaan lainsäädännön mukaisesti ja tästä sovitaan erikseen kirjallisesti.  </w:t>
      </w:r>
      <w:r>
        <w:rPr>
          <w:rStyle w:val="eop"/>
          <w:rFonts w:ascii="Arial" w:hAnsi="Arial" w:cs="Arial"/>
          <w:sz w:val="22"/>
          <w:szCs w:val="22"/>
        </w:rPr>
        <w:t> </w:t>
      </w:r>
    </w:p>
    <w:p w14:paraId="675FCC5A"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eop"/>
          <w:rFonts w:ascii="Arial" w:hAnsi="Arial" w:cs="Arial"/>
          <w:sz w:val="22"/>
          <w:szCs w:val="22"/>
        </w:rPr>
        <w:t> </w:t>
      </w:r>
    </w:p>
    <w:p w14:paraId="612F8C6C"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b/>
          <w:bCs/>
          <w:sz w:val="22"/>
          <w:szCs w:val="22"/>
        </w:rPr>
        <w:t>9 Tietoturvaloukkaukset </w:t>
      </w:r>
      <w:r>
        <w:rPr>
          <w:rStyle w:val="eop"/>
          <w:rFonts w:ascii="Arial" w:hAnsi="Arial" w:cs="Arial"/>
          <w:sz w:val="22"/>
          <w:szCs w:val="22"/>
        </w:rPr>
        <w:t> </w:t>
      </w:r>
    </w:p>
    <w:p w14:paraId="782AE6CB"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9.1. Palveluntuottajan on ilmoitettava Tilaajalle kirjallisesti tietoonsa tulleesta henkilötietojen tietoturvaloukkauksesta ilman aiheetonta viivytystä. Lisäksi Palveluntuottaja sitoutuu ilmoittamaan Tilaajalle ilman aiheetonta viivytystä muista palvelun häiriö- tai ongelmatilanteista, joilla voi olla vaikutuksia rekisteröityjen asemaan ja oikeuksiin.  </w:t>
      </w:r>
      <w:r>
        <w:rPr>
          <w:rStyle w:val="eop"/>
          <w:rFonts w:ascii="Arial" w:hAnsi="Arial" w:cs="Arial"/>
          <w:sz w:val="22"/>
          <w:szCs w:val="22"/>
        </w:rPr>
        <w:t> </w:t>
      </w:r>
    </w:p>
    <w:p w14:paraId="20E4F89A"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9.2. Palveluntuottajan on annettava Tilaajalle vähintään seuraavat tiedot tietoturvaloukkauksesta:</w:t>
      </w:r>
      <w:r>
        <w:rPr>
          <w:rStyle w:val="eop"/>
          <w:rFonts w:ascii="Arial" w:hAnsi="Arial" w:cs="Arial"/>
          <w:sz w:val="22"/>
          <w:szCs w:val="22"/>
        </w:rPr>
        <w:t> </w:t>
      </w:r>
    </w:p>
    <w:p w14:paraId="0B21F35B" w14:textId="77777777" w:rsidR="005A48EC" w:rsidRDefault="005A48EC" w:rsidP="005A48EC">
      <w:pPr>
        <w:pStyle w:val="paragraph"/>
        <w:spacing w:before="120" w:beforeAutospacing="0" w:after="160" w:afterAutospacing="0" w:line="276" w:lineRule="auto"/>
        <w:ind w:left="780"/>
        <w:jc w:val="both"/>
        <w:textAlignment w:val="baseline"/>
        <w:rPr>
          <w:rFonts w:ascii="Segoe UI" w:hAnsi="Segoe UI" w:cs="Segoe UI"/>
          <w:sz w:val="18"/>
          <w:szCs w:val="18"/>
        </w:rPr>
      </w:pPr>
      <w:r>
        <w:rPr>
          <w:rStyle w:val="normaltextrun"/>
          <w:rFonts w:ascii="Arial" w:hAnsi="Arial" w:cs="Arial"/>
          <w:sz w:val="22"/>
          <w:szCs w:val="22"/>
        </w:rPr>
        <w:t>i. tapahtuneen tietoturvaloukkauksen kuvaus, mukaan lukien asianomaisten rekisteröityjen ryhmät ja arvioidut lukumäärät sekä henkilötietotyyppien ryhmät ja arvioidut lukumäärät sillä tarkkuudella kuin nämä ovat tiedossa;</w:t>
      </w:r>
      <w:r>
        <w:rPr>
          <w:rStyle w:val="eop"/>
          <w:rFonts w:ascii="Arial" w:hAnsi="Arial" w:cs="Arial"/>
          <w:sz w:val="22"/>
          <w:szCs w:val="22"/>
        </w:rPr>
        <w:t> </w:t>
      </w:r>
    </w:p>
    <w:p w14:paraId="3081A182" w14:textId="77777777" w:rsidR="005A48EC" w:rsidRDefault="005A48EC" w:rsidP="005A48EC">
      <w:pPr>
        <w:pStyle w:val="paragraph"/>
        <w:spacing w:before="120" w:beforeAutospacing="0" w:after="160" w:afterAutospacing="0" w:line="276" w:lineRule="auto"/>
        <w:ind w:left="780"/>
        <w:jc w:val="both"/>
        <w:textAlignment w:val="baseline"/>
        <w:rPr>
          <w:rFonts w:ascii="Segoe UI" w:hAnsi="Segoe UI" w:cs="Segoe UI"/>
          <w:sz w:val="18"/>
          <w:szCs w:val="18"/>
        </w:rPr>
      </w:pPr>
      <w:r>
        <w:rPr>
          <w:rStyle w:val="normaltextrun"/>
          <w:rFonts w:ascii="Arial" w:hAnsi="Arial" w:cs="Arial"/>
          <w:sz w:val="22"/>
          <w:szCs w:val="22"/>
        </w:rPr>
        <w:t>ii. tietosuojavastaavan tai muun vastuuhenkilön nimi ja yhteystiedot, jolta voi saada asiassa lisätietoja;</w:t>
      </w:r>
      <w:r>
        <w:rPr>
          <w:rStyle w:val="eop"/>
          <w:rFonts w:ascii="Arial" w:hAnsi="Arial" w:cs="Arial"/>
          <w:sz w:val="22"/>
          <w:szCs w:val="22"/>
        </w:rPr>
        <w:t> </w:t>
      </w:r>
    </w:p>
    <w:p w14:paraId="781DBB96" w14:textId="77777777" w:rsidR="005A48EC" w:rsidRDefault="005A48EC" w:rsidP="005A48EC">
      <w:pPr>
        <w:pStyle w:val="paragraph"/>
        <w:spacing w:before="120" w:beforeAutospacing="0" w:after="160" w:afterAutospacing="0" w:line="276" w:lineRule="auto"/>
        <w:ind w:left="780"/>
        <w:jc w:val="both"/>
        <w:textAlignment w:val="baseline"/>
        <w:rPr>
          <w:rFonts w:ascii="Segoe UI" w:hAnsi="Segoe UI" w:cs="Segoe UI"/>
          <w:sz w:val="18"/>
          <w:szCs w:val="18"/>
        </w:rPr>
      </w:pPr>
      <w:r>
        <w:rPr>
          <w:rStyle w:val="normaltextrun"/>
          <w:rFonts w:ascii="Arial" w:hAnsi="Arial" w:cs="Arial"/>
          <w:sz w:val="22"/>
          <w:szCs w:val="22"/>
        </w:rPr>
        <w:t>iii. kuvaus tietoturvaloukkauksen todennäköisistä seurauksista; ja</w:t>
      </w:r>
      <w:r>
        <w:rPr>
          <w:rStyle w:val="eop"/>
          <w:rFonts w:ascii="Arial" w:hAnsi="Arial" w:cs="Arial"/>
          <w:sz w:val="22"/>
          <w:szCs w:val="22"/>
        </w:rPr>
        <w:t> </w:t>
      </w:r>
    </w:p>
    <w:p w14:paraId="27B24EA6" w14:textId="77777777" w:rsidR="005A48EC" w:rsidRDefault="005A48EC" w:rsidP="005A48EC">
      <w:pPr>
        <w:pStyle w:val="paragraph"/>
        <w:spacing w:before="120" w:beforeAutospacing="0" w:after="160" w:afterAutospacing="0" w:line="276" w:lineRule="auto"/>
        <w:ind w:left="780"/>
        <w:jc w:val="both"/>
        <w:textAlignment w:val="baseline"/>
        <w:rPr>
          <w:rFonts w:ascii="Segoe UI" w:hAnsi="Segoe UI" w:cs="Segoe UI"/>
          <w:sz w:val="18"/>
          <w:szCs w:val="18"/>
        </w:rPr>
      </w:pPr>
      <w:r>
        <w:rPr>
          <w:rStyle w:val="normaltextrun"/>
          <w:rFonts w:ascii="Arial" w:hAnsi="Arial" w:cs="Arial"/>
          <w:sz w:val="22"/>
          <w:szCs w:val="22"/>
        </w:rPr>
        <w:t>iv. kuvaus toimenpiteistä, joita Palveluntuottaja ehdottaa tai joita se on jo toteuttanut tietoturvaloukkauksen johdosta, ja tarvittaessa toimenpiteet mahdollisten haittavaikutusten lieventämiseksi. </w:t>
      </w:r>
      <w:r>
        <w:rPr>
          <w:rStyle w:val="eop"/>
          <w:rFonts w:ascii="Arial" w:hAnsi="Arial" w:cs="Arial"/>
          <w:sz w:val="22"/>
          <w:szCs w:val="22"/>
        </w:rPr>
        <w:t> </w:t>
      </w:r>
    </w:p>
    <w:p w14:paraId="7E7FF22B"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9.3. Henkilötietojen tietoturvaloukkauksen havaittuaan Palveluntuottaja ryhtyy viipymättä sopimuksessa sovittuihin toimenpiteisiin tietoturvaloukkauksen poistamiseksi ja sen vaikutusten rajoittamiseksi ja korjaamiseksi. </w:t>
      </w:r>
      <w:r>
        <w:rPr>
          <w:rStyle w:val="eop"/>
          <w:rFonts w:ascii="Arial" w:hAnsi="Arial" w:cs="Arial"/>
          <w:sz w:val="22"/>
          <w:szCs w:val="22"/>
        </w:rPr>
        <w:t> </w:t>
      </w:r>
    </w:p>
    <w:p w14:paraId="0D7A60D9"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9.4. Palveluntuottajaa dokumentoi ja raportoi selvityksen tulokset ja suoritetut toimenpiteet Tilaajalle. </w:t>
      </w:r>
      <w:r>
        <w:rPr>
          <w:rStyle w:val="eop"/>
          <w:rFonts w:ascii="Arial" w:hAnsi="Arial" w:cs="Arial"/>
          <w:sz w:val="22"/>
          <w:szCs w:val="22"/>
        </w:rPr>
        <w:t> </w:t>
      </w:r>
    </w:p>
    <w:p w14:paraId="2AE216D0"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9.5. Rekisterinpitäjä vastaa tarvittavista ilmoituksista tietosuojaviranomaisille.</w:t>
      </w:r>
      <w:r>
        <w:rPr>
          <w:rStyle w:val="eop"/>
          <w:rFonts w:ascii="Arial" w:hAnsi="Arial" w:cs="Arial"/>
          <w:sz w:val="22"/>
          <w:szCs w:val="22"/>
        </w:rPr>
        <w:t> </w:t>
      </w:r>
    </w:p>
    <w:p w14:paraId="3E91E2F5"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eop"/>
          <w:rFonts w:ascii="Arial" w:hAnsi="Arial" w:cs="Arial"/>
          <w:sz w:val="22"/>
          <w:szCs w:val="22"/>
        </w:rPr>
        <w:t> </w:t>
      </w:r>
    </w:p>
    <w:p w14:paraId="7DBCB016"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b/>
          <w:bCs/>
          <w:sz w:val="22"/>
          <w:szCs w:val="22"/>
        </w:rPr>
        <w:t>10 Henkilötietojen käsittelyn päättyminen </w:t>
      </w:r>
      <w:r>
        <w:rPr>
          <w:rStyle w:val="eop"/>
          <w:rFonts w:ascii="Arial" w:hAnsi="Arial" w:cs="Arial"/>
          <w:sz w:val="22"/>
          <w:szCs w:val="22"/>
        </w:rPr>
        <w:t> </w:t>
      </w:r>
    </w:p>
    <w:p w14:paraId="4ABC2916"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10.1. Sopimuksen voimassaoloaikana Palveluntuottaja ei saa poistaa Tilaajan lukuun käsittelemiään henkilötietoja ilman Tilaajan nimenomaista pyyntöä.  </w:t>
      </w:r>
      <w:r>
        <w:rPr>
          <w:rStyle w:val="eop"/>
          <w:rFonts w:ascii="Arial" w:hAnsi="Arial" w:cs="Arial"/>
          <w:sz w:val="22"/>
          <w:szCs w:val="22"/>
        </w:rPr>
        <w:t> </w:t>
      </w:r>
    </w:p>
    <w:p w14:paraId="2F811CD1"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10.2. Sopimuksen päätyttyä Toimittaja palauttaa kaikki Rekisterinpitäjän henkilötiedot Asiakkaalle tai poistaa ne olemassa olevine jäljennöksineen, Asiakkaan antaman ohjeistuksen mukaisesti, ellei sovellettava lainsäädäntö edellytä Henkilötietojen säilyttämistä.</w:t>
      </w:r>
      <w:r>
        <w:rPr>
          <w:rStyle w:val="eop"/>
          <w:rFonts w:ascii="Arial" w:hAnsi="Arial" w:cs="Arial"/>
          <w:sz w:val="22"/>
          <w:szCs w:val="22"/>
        </w:rPr>
        <w:t> </w:t>
      </w:r>
    </w:p>
    <w:p w14:paraId="073B4004"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eop"/>
          <w:rFonts w:ascii="Arial" w:hAnsi="Arial" w:cs="Arial"/>
          <w:sz w:val="22"/>
          <w:szCs w:val="22"/>
        </w:rPr>
        <w:t> </w:t>
      </w:r>
    </w:p>
    <w:p w14:paraId="071394E0"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b/>
          <w:bCs/>
          <w:sz w:val="22"/>
          <w:szCs w:val="22"/>
        </w:rPr>
        <w:lastRenderedPageBreak/>
        <w:t>11 Muut ehdot</w:t>
      </w:r>
      <w:r>
        <w:rPr>
          <w:rStyle w:val="eop"/>
          <w:rFonts w:ascii="Arial" w:hAnsi="Arial" w:cs="Arial"/>
          <w:sz w:val="22"/>
          <w:szCs w:val="22"/>
        </w:rPr>
        <w:t> </w:t>
      </w:r>
    </w:p>
    <w:p w14:paraId="15430A6D"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Jos henkilölle aiheutuu EU:n tietosuoja-asetuksen tai liitteen loukkauksista aineellista tai aineetonta vahinkoa, Palveluntuottaja on vastuussa vahingosta vain siltä osin, kuin se ei ole noudattanut nimenomaisesti sille osoitettuja EU:n tietosuoja-asetuksen tai tämän liitteen velvoitteita. </w:t>
      </w:r>
      <w:r>
        <w:rPr>
          <w:rStyle w:val="eop"/>
          <w:rFonts w:ascii="Arial" w:hAnsi="Arial" w:cs="Arial"/>
          <w:sz w:val="22"/>
          <w:szCs w:val="22"/>
        </w:rPr>
        <w:t> </w:t>
      </w:r>
    </w:p>
    <w:p w14:paraId="47F3C227"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Kumpikin osapuoli on velvollinen maksamaan määrätyistä vahingonkorvauksista ja hallinnollista sakoista vain sen osan, joka vastaa sille tietosuojavalvontaviranomaisen tai tuomioistuimen lainvoimaisessa päätöksessä vahvistettua vastuuta vahingosta. Osapuolten vastuu on joka tapauksessa rajoitettu kuten sopimuksessa määritelty. </w:t>
      </w:r>
      <w:r>
        <w:rPr>
          <w:rStyle w:val="eop"/>
          <w:rFonts w:ascii="Arial" w:hAnsi="Arial" w:cs="Arial"/>
          <w:sz w:val="22"/>
          <w:szCs w:val="22"/>
        </w:rPr>
        <w:t> </w:t>
      </w:r>
    </w:p>
    <w:p w14:paraId="6D6C21BD"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Palveluntuottaja tiedottaa Tilaajaa kirjallisesti kaikista muutoksista, jotka saattavat vaikuttaa sen kykyyn tai mahdollisuuksiin noudattaa tätä liitettä ja Tilaajan antamia kirjallisia ohjeita. Osapuolet sopivat kaikki lisäykset ja muutokset tähän liitteeseen kirjallisesti.  </w:t>
      </w:r>
      <w:r>
        <w:rPr>
          <w:rStyle w:val="eop"/>
          <w:rFonts w:ascii="Arial" w:hAnsi="Arial" w:cs="Arial"/>
          <w:sz w:val="22"/>
          <w:szCs w:val="22"/>
        </w:rPr>
        <w:t> </w:t>
      </w:r>
    </w:p>
    <w:p w14:paraId="68574C1D"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Tämä tulee voimaan, kun molemmat osapuolet ovat allekirjoittaneet varsinaisen Sopimuksen. Liite on voimassa (i) niin pitkään kuin Sopimus on voimassa tai (ii) osapuolilla on henkilötietojen käsittelytoimiin perustuvia velvoitteita toisiaan kohtaan. </w:t>
      </w:r>
      <w:r>
        <w:rPr>
          <w:rStyle w:val="eop"/>
          <w:rFonts w:ascii="Arial" w:hAnsi="Arial" w:cs="Arial"/>
          <w:sz w:val="22"/>
          <w:szCs w:val="22"/>
        </w:rPr>
        <w:t> </w:t>
      </w:r>
    </w:p>
    <w:p w14:paraId="780FE97F" w14:textId="77777777" w:rsidR="005A48EC" w:rsidRDefault="005A48EC" w:rsidP="005A48EC">
      <w:pPr>
        <w:pStyle w:val="paragraph"/>
        <w:spacing w:before="120" w:beforeAutospacing="0" w:after="160" w:afterAutospacing="0" w:line="276" w:lineRule="auto"/>
        <w:ind w:left="345"/>
        <w:jc w:val="both"/>
        <w:textAlignment w:val="baseline"/>
        <w:rPr>
          <w:rFonts w:ascii="Segoe UI" w:hAnsi="Segoe UI" w:cs="Segoe UI"/>
          <w:sz w:val="18"/>
          <w:szCs w:val="18"/>
        </w:rPr>
      </w:pPr>
      <w:r>
        <w:rPr>
          <w:rStyle w:val="normaltextrun"/>
          <w:rFonts w:ascii="Arial" w:hAnsi="Arial" w:cs="Arial"/>
          <w:sz w:val="22"/>
          <w:szCs w:val="22"/>
        </w:rPr>
        <w:t>Velvoitteet, joiden on niiden luonteen vuoksi tarkoitus säilyä voimassa tämän liitteen voimassaolon päättymisestä riippumatta, jäävät voimaan liitteen päättymisen jälkeen.</w:t>
      </w:r>
      <w:r>
        <w:rPr>
          <w:rStyle w:val="eop"/>
          <w:rFonts w:ascii="Arial" w:hAnsi="Arial" w:cs="Arial"/>
          <w:sz w:val="22"/>
          <w:szCs w:val="22"/>
        </w:rPr>
        <w:t> </w:t>
      </w:r>
    </w:p>
    <w:p w14:paraId="157D9BBC" w14:textId="26180F3E" w:rsidR="005A48EC" w:rsidRDefault="005A48EC" w:rsidP="005A48EC">
      <w:pPr>
        <w:pStyle w:val="paragraph"/>
        <w:spacing w:before="120" w:beforeAutospacing="0" w:after="160" w:afterAutospacing="0" w:line="276" w:lineRule="auto"/>
        <w:ind w:left="345"/>
        <w:jc w:val="both"/>
        <w:textAlignment w:val="baseline"/>
        <w:rPr>
          <w:rStyle w:val="eop"/>
          <w:rFonts w:ascii="Arial" w:hAnsi="Arial" w:cs="Arial"/>
          <w:sz w:val="22"/>
          <w:szCs w:val="22"/>
        </w:rPr>
      </w:pPr>
      <w:r>
        <w:rPr>
          <w:rStyle w:val="normaltextrun"/>
          <w:rFonts w:ascii="Arial" w:hAnsi="Arial" w:cs="Arial"/>
          <w:sz w:val="22"/>
          <w:szCs w:val="22"/>
        </w:rPr>
        <w:t>Sopijapuolen vastuu rekisteröidylle aiheutuneesta vahingosta määräytyy EU:n yleisen tietosuoja-asetuksen 82 artiklan 4 kohdan tai muussa tietosuojalainsäädännössä olevan vastaavan määräyksen mukaan.</w:t>
      </w:r>
      <w:r>
        <w:rPr>
          <w:rStyle w:val="eop"/>
          <w:rFonts w:ascii="Arial" w:hAnsi="Arial" w:cs="Arial"/>
          <w:sz w:val="22"/>
          <w:szCs w:val="22"/>
        </w:rPr>
        <w:t> </w:t>
      </w:r>
    </w:p>
    <w:p w14:paraId="040D816A" w14:textId="77777777" w:rsidR="005A48EC" w:rsidRDefault="005A48EC" w:rsidP="005A48EC">
      <w:pPr>
        <w:tabs>
          <w:tab w:val="clear" w:pos="1304"/>
          <w:tab w:val="clear" w:pos="2608"/>
        </w:tabs>
        <w:spacing w:before="120" w:after="160" w:line="276" w:lineRule="auto"/>
        <w:rPr>
          <w:rStyle w:val="eop"/>
          <w:rFonts w:ascii="Arial" w:eastAsia="Times New Roman" w:hAnsi="Arial" w:cs="Arial"/>
          <w:lang w:eastAsia="fi-FI"/>
        </w:rPr>
      </w:pPr>
      <w:r>
        <w:rPr>
          <w:rStyle w:val="eop"/>
          <w:rFonts w:ascii="Arial" w:hAnsi="Arial" w:cs="Arial"/>
        </w:rPr>
        <w:br w:type="page"/>
      </w:r>
    </w:p>
    <w:p w14:paraId="4AC0ACE0"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b/>
          <w:bCs/>
          <w:sz w:val="22"/>
          <w:szCs w:val="22"/>
        </w:rPr>
        <w:lastRenderedPageBreak/>
        <w:t>KÄSITTELYTOIMIEN KUVAUS </w:t>
      </w:r>
      <w:r>
        <w:rPr>
          <w:rStyle w:val="eop"/>
          <w:rFonts w:ascii="Arial" w:hAnsi="Arial" w:cs="Arial"/>
          <w:sz w:val="22"/>
          <w:szCs w:val="22"/>
        </w:rPr>
        <w:t> </w:t>
      </w:r>
    </w:p>
    <w:p w14:paraId="5CB4F6A6"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25672003" w14:textId="77777777" w:rsidR="005A48EC" w:rsidRDefault="005A48EC" w:rsidP="00730D67">
      <w:pPr>
        <w:pStyle w:val="paragraph"/>
        <w:numPr>
          <w:ilvl w:val="0"/>
          <w:numId w:val="12"/>
        </w:numPr>
        <w:spacing w:before="120" w:beforeAutospacing="0" w:after="160" w:afterAutospacing="0" w:line="276" w:lineRule="auto"/>
        <w:ind w:left="360" w:firstLine="0"/>
        <w:textAlignment w:val="baseline"/>
        <w:rPr>
          <w:rFonts w:ascii="Arial" w:hAnsi="Arial" w:cs="Arial"/>
          <w:sz w:val="22"/>
          <w:szCs w:val="22"/>
        </w:rPr>
      </w:pPr>
      <w:r>
        <w:rPr>
          <w:rStyle w:val="normaltextrun"/>
          <w:rFonts w:ascii="Arial" w:hAnsi="Arial" w:cs="Arial"/>
          <w:b/>
          <w:bCs/>
          <w:sz w:val="22"/>
          <w:szCs w:val="22"/>
        </w:rPr>
        <w:t>Osapuolet</w:t>
      </w:r>
      <w:r>
        <w:rPr>
          <w:rStyle w:val="eop"/>
          <w:rFonts w:ascii="Arial" w:hAnsi="Arial" w:cs="Arial"/>
          <w:sz w:val="22"/>
          <w:szCs w:val="22"/>
        </w:rPr>
        <w:t> </w:t>
      </w:r>
    </w:p>
    <w:p w14:paraId="0043E78A" w14:textId="77777777" w:rsidR="005A48EC" w:rsidRDefault="005A48EC" w:rsidP="005A48EC">
      <w:pPr>
        <w:pStyle w:val="paragraph"/>
        <w:spacing w:before="120" w:beforeAutospacing="0" w:after="160" w:afterAutospacing="0" w:line="276" w:lineRule="auto"/>
        <w:ind w:left="780"/>
        <w:textAlignment w:val="baseline"/>
        <w:rPr>
          <w:rFonts w:ascii="Segoe UI" w:hAnsi="Segoe UI" w:cs="Segoe UI"/>
          <w:sz w:val="18"/>
          <w:szCs w:val="18"/>
        </w:rPr>
      </w:pPr>
      <w:r>
        <w:rPr>
          <w:rStyle w:val="normaltextrun"/>
          <w:rFonts w:ascii="Arial" w:hAnsi="Arial" w:cs="Arial"/>
          <w:sz w:val="22"/>
          <w:szCs w:val="22"/>
        </w:rPr>
        <w:t>Tilaaja: Satakunnan hyvinvointialue</w:t>
      </w:r>
      <w:r>
        <w:rPr>
          <w:rStyle w:val="eop"/>
          <w:rFonts w:ascii="Arial" w:hAnsi="Arial" w:cs="Arial"/>
          <w:sz w:val="22"/>
          <w:szCs w:val="22"/>
        </w:rPr>
        <w:t> </w:t>
      </w:r>
    </w:p>
    <w:p w14:paraId="48164172" w14:textId="77777777" w:rsidR="005A48EC" w:rsidRDefault="005A48EC" w:rsidP="005A48EC">
      <w:pPr>
        <w:pStyle w:val="paragraph"/>
        <w:spacing w:before="120" w:beforeAutospacing="0" w:after="160" w:afterAutospacing="0" w:line="276" w:lineRule="auto"/>
        <w:ind w:left="780"/>
        <w:textAlignment w:val="baseline"/>
        <w:rPr>
          <w:rFonts w:ascii="Segoe UI" w:hAnsi="Segoe UI" w:cs="Segoe UI"/>
          <w:sz w:val="18"/>
          <w:szCs w:val="18"/>
        </w:rPr>
      </w:pPr>
      <w:r>
        <w:rPr>
          <w:rStyle w:val="normaltextrun"/>
          <w:rFonts w:ascii="Arial" w:hAnsi="Arial" w:cs="Arial"/>
          <w:sz w:val="22"/>
          <w:szCs w:val="22"/>
        </w:rPr>
        <w:t>Palveluntuottaja: Satakunnan hyvinvointialueen hyväksymä palvelusetelituottaja</w:t>
      </w:r>
      <w:r>
        <w:rPr>
          <w:rStyle w:val="eop"/>
          <w:rFonts w:ascii="Arial" w:hAnsi="Arial" w:cs="Arial"/>
          <w:sz w:val="22"/>
          <w:szCs w:val="22"/>
        </w:rPr>
        <w:t> </w:t>
      </w:r>
    </w:p>
    <w:p w14:paraId="18D9819E"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6B4E4C09" w14:textId="77777777" w:rsidR="005A48EC" w:rsidRDefault="005A48EC" w:rsidP="00730D67">
      <w:pPr>
        <w:pStyle w:val="paragraph"/>
        <w:numPr>
          <w:ilvl w:val="0"/>
          <w:numId w:val="13"/>
        </w:numPr>
        <w:spacing w:before="120" w:beforeAutospacing="0" w:after="160" w:afterAutospacing="0" w:line="276" w:lineRule="auto"/>
        <w:ind w:left="360" w:firstLine="0"/>
        <w:textAlignment w:val="baseline"/>
        <w:rPr>
          <w:rFonts w:ascii="Arial" w:hAnsi="Arial" w:cs="Arial"/>
          <w:sz w:val="22"/>
          <w:szCs w:val="22"/>
        </w:rPr>
      </w:pPr>
      <w:r>
        <w:rPr>
          <w:rStyle w:val="normaltextrun"/>
          <w:rFonts w:ascii="Arial" w:hAnsi="Arial" w:cs="Arial"/>
          <w:b/>
          <w:bCs/>
          <w:sz w:val="22"/>
          <w:szCs w:val="22"/>
        </w:rPr>
        <w:t>Dokumentin tarkoitus</w:t>
      </w:r>
      <w:r>
        <w:rPr>
          <w:rStyle w:val="eop"/>
          <w:rFonts w:ascii="Arial" w:hAnsi="Arial" w:cs="Arial"/>
          <w:sz w:val="22"/>
          <w:szCs w:val="22"/>
        </w:rPr>
        <w:t> </w:t>
      </w:r>
    </w:p>
    <w:p w14:paraId="35C7D39B" w14:textId="376D9E6E" w:rsidR="005A48EC" w:rsidRDefault="005A48EC" w:rsidP="005A48EC">
      <w:pPr>
        <w:pStyle w:val="paragraph"/>
        <w:spacing w:before="120" w:beforeAutospacing="0" w:after="160" w:afterAutospacing="0" w:line="276" w:lineRule="auto"/>
        <w:ind w:left="780"/>
        <w:jc w:val="both"/>
        <w:textAlignment w:val="baseline"/>
        <w:rPr>
          <w:rFonts w:ascii="Segoe UI" w:hAnsi="Segoe UI" w:cs="Segoe UI"/>
          <w:sz w:val="18"/>
          <w:szCs w:val="18"/>
        </w:rPr>
      </w:pPr>
      <w:r>
        <w:rPr>
          <w:rStyle w:val="normaltextrun"/>
          <w:rFonts w:ascii="Arial" w:hAnsi="Arial" w:cs="Arial"/>
          <w:sz w:val="22"/>
          <w:szCs w:val="22"/>
        </w:rPr>
        <w:t xml:space="preserve">Palvelusetelituottaja tuottaa tilaajalle palvelusetelin sääntökirjan mukaista palvelua, jossa Palveluntuottaja toimii Tilaajan ylläpitämään henkilörekisteriin kuuluvien henkilötietojen käsittelijänä. Tässä dokumentissa kuvataan käsittelytoimet, joita palveluntuottaja henkilötietojen käsittelijänä tekee Tilaajan puolesta, henkilötietojen tyypit sekä käsiteltävät henkilötiedot. Tämä dokumentti on </w:t>
      </w:r>
      <w:r w:rsidRPr="00EE2DFF">
        <w:rPr>
          <w:rStyle w:val="normaltextrun"/>
          <w:rFonts w:ascii="Arial" w:hAnsi="Arial" w:cs="Arial"/>
          <w:sz w:val="22"/>
          <w:szCs w:val="22"/>
        </w:rPr>
        <w:t xml:space="preserve">liite </w:t>
      </w:r>
      <w:r w:rsidR="00EE2DFF" w:rsidRPr="00EE2DFF">
        <w:rPr>
          <w:rStyle w:val="normaltextrun"/>
          <w:rFonts w:ascii="Arial" w:hAnsi="Arial" w:cs="Arial"/>
          <w:sz w:val="22"/>
          <w:szCs w:val="22"/>
        </w:rPr>
        <w:t>18.8</w:t>
      </w:r>
      <w:r w:rsidR="006903BF" w:rsidRPr="00EE2DFF">
        <w:rPr>
          <w:rStyle w:val="normaltextrun"/>
          <w:rFonts w:ascii="Arial" w:hAnsi="Arial" w:cs="Arial"/>
          <w:sz w:val="22"/>
          <w:szCs w:val="22"/>
        </w:rPr>
        <w:t>.</w:t>
      </w:r>
      <w:r w:rsidRPr="00EE2DFF">
        <w:rPr>
          <w:rStyle w:val="normaltextrun"/>
          <w:rFonts w:ascii="Arial" w:hAnsi="Arial" w:cs="Arial"/>
          <w:sz w:val="22"/>
          <w:szCs w:val="22"/>
        </w:rPr>
        <w:t>2023 hyväksyttyyn</w:t>
      </w:r>
      <w:r>
        <w:rPr>
          <w:rStyle w:val="normaltextrun"/>
          <w:rFonts w:ascii="Arial" w:hAnsi="Arial" w:cs="Arial"/>
          <w:sz w:val="22"/>
          <w:szCs w:val="22"/>
        </w:rPr>
        <w:t xml:space="preserve"> sääntökirjaan. </w:t>
      </w:r>
      <w:r>
        <w:rPr>
          <w:rStyle w:val="eop"/>
          <w:rFonts w:ascii="Arial" w:hAnsi="Arial" w:cs="Arial"/>
          <w:sz w:val="22"/>
          <w:szCs w:val="22"/>
        </w:rPr>
        <w:t> </w:t>
      </w:r>
    </w:p>
    <w:p w14:paraId="4E0DAF29" w14:textId="77777777" w:rsidR="005A48EC" w:rsidRDefault="005A48EC" w:rsidP="005A48EC">
      <w:pPr>
        <w:pStyle w:val="paragraph"/>
        <w:spacing w:before="120" w:beforeAutospacing="0" w:after="160" w:afterAutospacing="0" w:line="276" w:lineRule="auto"/>
        <w:ind w:left="780"/>
        <w:jc w:val="both"/>
        <w:textAlignment w:val="baseline"/>
        <w:rPr>
          <w:rFonts w:ascii="Segoe UI" w:hAnsi="Segoe UI" w:cs="Segoe UI"/>
          <w:sz w:val="18"/>
          <w:szCs w:val="18"/>
        </w:rPr>
      </w:pPr>
      <w:r>
        <w:rPr>
          <w:rStyle w:val="normaltextrun"/>
          <w:rFonts w:ascii="Arial" w:hAnsi="Arial" w:cs="Arial"/>
          <w:sz w:val="22"/>
          <w:szCs w:val="22"/>
        </w:rPr>
        <w:t>Henkilötietojen käsittelyssä on noudatettava Palveluntuottajan ja Tilaajan välistä sääntökirjaa sekä Tilaajan ohjeita. </w:t>
      </w:r>
      <w:r>
        <w:rPr>
          <w:rStyle w:val="eop"/>
          <w:rFonts w:ascii="Arial" w:hAnsi="Arial" w:cs="Arial"/>
          <w:sz w:val="22"/>
          <w:szCs w:val="22"/>
        </w:rPr>
        <w:t> </w:t>
      </w:r>
    </w:p>
    <w:p w14:paraId="7E05872A"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351F5D34" w14:textId="77777777" w:rsidR="005A48EC" w:rsidRDefault="005A48EC" w:rsidP="00730D67">
      <w:pPr>
        <w:pStyle w:val="paragraph"/>
        <w:numPr>
          <w:ilvl w:val="0"/>
          <w:numId w:val="14"/>
        </w:numPr>
        <w:spacing w:before="120" w:beforeAutospacing="0" w:after="160" w:afterAutospacing="0" w:line="276" w:lineRule="auto"/>
        <w:ind w:left="360" w:firstLine="0"/>
        <w:textAlignment w:val="baseline"/>
        <w:rPr>
          <w:rFonts w:ascii="Arial" w:hAnsi="Arial" w:cs="Arial"/>
          <w:sz w:val="22"/>
          <w:szCs w:val="22"/>
        </w:rPr>
      </w:pPr>
      <w:r>
        <w:rPr>
          <w:rStyle w:val="normaltextrun"/>
          <w:rFonts w:ascii="Arial" w:hAnsi="Arial" w:cs="Arial"/>
          <w:b/>
          <w:bCs/>
          <w:sz w:val="22"/>
          <w:szCs w:val="22"/>
        </w:rPr>
        <w:t>Henkilötietojen tyypit ja rekisteröityjen ryhmät</w:t>
      </w:r>
      <w:r>
        <w:rPr>
          <w:rStyle w:val="eop"/>
          <w:rFonts w:ascii="Arial" w:hAnsi="Arial" w:cs="Arial"/>
          <w:sz w:val="22"/>
          <w:szCs w:val="22"/>
        </w:rPr>
        <w:t> </w:t>
      </w:r>
    </w:p>
    <w:p w14:paraId="25B5C4EF" w14:textId="2C861FCB" w:rsidR="005A48EC" w:rsidRDefault="005A48EC" w:rsidP="005A48EC">
      <w:pPr>
        <w:pStyle w:val="paragraph"/>
        <w:spacing w:before="120" w:beforeAutospacing="0" w:after="160" w:afterAutospacing="0" w:line="276" w:lineRule="auto"/>
        <w:ind w:left="780"/>
        <w:jc w:val="both"/>
        <w:textAlignment w:val="baseline"/>
        <w:rPr>
          <w:rFonts w:ascii="Segoe UI" w:hAnsi="Segoe UI" w:cs="Segoe UI"/>
          <w:sz w:val="18"/>
          <w:szCs w:val="18"/>
        </w:rPr>
      </w:pPr>
      <w:r>
        <w:rPr>
          <w:rStyle w:val="normaltextrun"/>
          <w:rFonts w:ascii="Arial" w:hAnsi="Arial" w:cs="Arial"/>
          <w:sz w:val="22"/>
          <w:szCs w:val="22"/>
        </w:rPr>
        <w:t>Osapuolet ovat sopineet, että Palveluntuottaja käsittelee Tilaajan puolesta Sopimuksessa sovitun palvelun tuottamiseksi seuraavia Asiakkaan henkilörekisteriin kuuluvia henkilötietoja. </w:t>
      </w:r>
    </w:p>
    <w:p w14:paraId="4312A78E" w14:textId="001845BF" w:rsidR="005A48EC" w:rsidRDefault="005A48EC" w:rsidP="00730D67">
      <w:pPr>
        <w:pStyle w:val="paragraph"/>
        <w:numPr>
          <w:ilvl w:val="1"/>
          <w:numId w:val="14"/>
        </w:numPr>
        <w:spacing w:before="120" w:beforeAutospacing="0" w:after="160" w:afterAutospacing="0" w:line="276" w:lineRule="auto"/>
        <w:textAlignment w:val="baseline"/>
        <w:rPr>
          <w:rFonts w:ascii="Arial" w:hAnsi="Arial" w:cs="Arial"/>
          <w:sz w:val="22"/>
          <w:szCs w:val="22"/>
        </w:rPr>
      </w:pPr>
      <w:r>
        <w:rPr>
          <w:rStyle w:val="normaltextrun"/>
          <w:rFonts w:ascii="Arial" w:hAnsi="Arial" w:cs="Arial"/>
          <w:sz w:val="22"/>
          <w:szCs w:val="22"/>
        </w:rPr>
        <w:t>sosiaalihuollon asiakasasiakirjat (laki sosiaalihuollon asiakasasiakirjoista 254/2015)</w:t>
      </w:r>
      <w:r>
        <w:rPr>
          <w:rStyle w:val="eop"/>
          <w:rFonts w:ascii="Arial" w:hAnsi="Arial" w:cs="Arial"/>
          <w:sz w:val="22"/>
          <w:szCs w:val="22"/>
        </w:rPr>
        <w:t> </w:t>
      </w:r>
    </w:p>
    <w:p w14:paraId="3DB2B80C" w14:textId="77777777" w:rsidR="005A48EC" w:rsidRDefault="005A48EC" w:rsidP="005A48EC">
      <w:pPr>
        <w:pStyle w:val="paragraph"/>
        <w:spacing w:before="120" w:beforeAutospacing="0" w:after="160" w:afterAutospacing="0" w:line="276" w:lineRule="auto"/>
        <w:ind w:left="2235"/>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0C4B6673" w14:textId="77777777" w:rsidR="005A48EC" w:rsidRDefault="005A48EC" w:rsidP="005A48EC">
      <w:pPr>
        <w:pStyle w:val="paragraph"/>
        <w:spacing w:before="120" w:beforeAutospacing="0" w:after="160" w:afterAutospacing="0" w:line="276" w:lineRule="auto"/>
        <w:ind w:left="780"/>
        <w:textAlignment w:val="baseline"/>
        <w:rPr>
          <w:rFonts w:ascii="Segoe UI" w:hAnsi="Segoe UI" w:cs="Segoe UI"/>
          <w:sz w:val="18"/>
          <w:szCs w:val="18"/>
        </w:rPr>
      </w:pPr>
      <w:r>
        <w:rPr>
          <w:rStyle w:val="normaltextrun"/>
          <w:rFonts w:ascii="Arial" w:hAnsi="Arial" w:cs="Arial"/>
          <w:sz w:val="22"/>
          <w:szCs w:val="22"/>
        </w:rPr>
        <w:t>Henkilötiedot koskevat seuraavia rekisteröityjen ryhmät</w:t>
      </w:r>
      <w:r>
        <w:rPr>
          <w:rStyle w:val="eop"/>
          <w:rFonts w:ascii="Arial" w:hAnsi="Arial" w:cs="Arial"/>
          <w:sz w:val="22"/>
          <w:szCs w:val="22"/>
        </w:rPr>
        <w:t> </w:t>
      </w:r>
    </w:p>
    <w:p w14:paraId="43A60532" w14:textId="1E773C14" w:rsidR="005A48EC" w:rsidRDefault="005A48EC" w:rsidP="00730D67">
      <w:pPr>
        <w:pStyle w:val="paragraph"/>
        <w:numPr>
          <w:ilvl w:val="1"/>
          <w:numId w:val="14"/>
        </w:numPr>
        <w:spacing w:before="120" w:beforeAutospacing="0" w:after="160" w:afterAutospacing="0" w:line="276" w:lineRule="auto"/>
        <w:textAlignment w:val="baseline"/>
        <w:rPr>
          <w:rFonts w:ascii="Arial" w:hAnsi="Arial" w:cs="Arial"/>
          <w:sz w:val="22"/>
          <w:szCs w:val="22"/>
        </w:rPr>
      </w:pPr>
      <w:r>
        <w:rPr>
          <w:rStyle w:val="normaltextrun"/>
          <w:rFonts w:ascii="Arial" w:hAnsi="Arial" w:cs="Arial"/>
          <w:sz w:val="22"/>
          <w:szCs w:val="22"/>
        </w:rPr>
        <w:t>henkilökohtaisen avun palvelusetelin saaneet asiakkaat </w:t>
      </w:r>
      <w:r>
        <w:rPr>
          <w:rStyle w:val="eop"/>
          <w:rFonts w:ascii="Arial" w:hAnsi="Arial" w:cs="Arial"/>
          <w:sz w:val="22"/>
          <w:szCs w:val="22"/>
        </w:rPr>
        <w:t> </w:t>
      </w:r>
    </w:p>
    <w:p w14:paraId="53222A93"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60C83A51" w14:textId="77777777" w:rsidR="005A48EC" w:rsidRDefault="005A48EC" w:rsidP="00730D67">
      <w:pPr>
        <w:pStyle w:val="paragraph"/>
        <w:numPr>
          <w:ilvl w:val="0"/>
          <w:numId w:val="15"/>
        </w:numPr>
        <w:spacing w:before="120" w:beforeAutospacing="0" w:after="160" w:afterAutospacing="0" w:line="276" w:lineRule="auto"/>
        <w:ind w:left="360" w:firstLine="0"/>
        <w:textAlignment w:val="baseline"/>
        <w:rPr>
          <w:rFonts w:ascii="Arial" w:hAnsi="Arial" w:cs="Arial"/>
          <w:sz w:val="22"/>
          <w:szCs w:val="22"/>
        </w:rPr>
      </w:pPr>
      <w:r>
        <w:rPr>
          <w:rStyle w:val="normaltextrun"/>
          <w:rFonts w:ascii="Arial" w:hAnsi="Arial" w:cs="Arial"/>
          <w:b/>
          <w:bCs/>
          <w:sz w:val="22"/>
          <w:szCs w:val="22"/>
        </w:rPr>
        <w:t>Käsittelyn luonne ja tarkoitus</w:t>
      </w:r>
      <w:r>
        <w:rPr>
          <w:rStyle w:val="eop"/>
          <w:rFonts w:ascii="Arial" w:hAnsi="Arial" w:cs="Arial"/>
          <w:sz w:val="22"/>
          <w:szCs w:val="22"/>
        </w:rPr>
        <w:t> </w:t>
      </w:r>
    </w:p>
    <w:p w14:paraId="7C722B5C" w14:textId="77777777" w:rsidR="005A48EC" w:rsidRDefault="005A48EC" w:rsidP="005A48EC">
      <w:pPr>
        <w:pStyle w:val="paragraph"/>
        <w:spacing w:before="120" w:beforeAutospacing="0" w:after="160" w:afterAutospacing="0" w:line="276" w:lineRule="auto"/>
        <w:ind w:left="780"/>
        <w:jc w:val="both"/>
        <w:textAlignment w:val="baseline"/>
        <w:rPr>
          <w:rFonts w:ascii="Segoe UI" w:hAnsi="Segoe UI" w:cs="Segoe UI"/>
          <w:sz w:val="18"/>
          <w:szCs w:val="18"/>
        </w:rPr>
      </w:pPr>
      <w:r>
        <w:rPr>
          <w:rStyle w:val="normaltextrun"/>
          <w:rFonts w:ascii="Arial" w:hAnsi="Arial" w:cs="Arial"/>
          <w:sz w:val="22"/>
          <w:szCs w:val="22"/>
        </w:rPr>
        <w:t>Osapuolet ovat sopineet, että Palveluntuottaja tuottaa sääntökirjan mukaisia palveluita hyvinvointialueelle. Henkilötietojen käsittelyn tarkoituksena on sopimuksen mukaisten palveluiden tuottaminen.  </w:t>
      </w:r>
      <w:r>
        <w:rPr>
          <w:rStyle w:val="eop"/>
          <w:rFonts w:ascii="Arial" w:hAnsi="Arial" w:cs="Arial"/>
          <w:sz w:val="22"/>
          <w:szCs w:val="22"/>
        </w:rPr>
        <w:t> </w:t>
      </w:r>
    </w:p>
    <w:p w14:paraId="42F664E1"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0188DA58" w14:textId="77777777" w:rsidR="005A48EC" w:rsidRDefault="005A48EC" w:rsidP="00730D67">
      <w:pPr>
        <w:pStyle w:val="paragraph"/>
        <w:numPr>
          <w:ilvl w:val="0"/>
          <w:numId w:val="16"/>
        </w:numPr>
        <w:spacing w:before="120" w:beforeAutospacing="0" w:after="160" w:afterAutospacing="0" w:line="276" w:lineRule="auto"/>
        <w:ind w:left="360" w:firstLine="0"/>
        <w:textAlignment w:val="baseline"/>
        <w:rPr>
          <w:rFonts w:ascii="Arial" w:hAnsi="Arial" w:cs="Arial"/>
          <w:sz w:val="22"/>
          <w:szCs w:val="22"/>
        </w:rPr>
      </w:pPr>
      <w:r>
        <w:rPr>
          <w:rStyle w:val="normaltextrun"/>
          <w:rFonts w:ascii="Arial" w:hAnsi="Arial" w:cs="Arial"/>
          <w:b/>
          <w:bCs/>
          <w:sz w:val="22"/>
          <w:szCs w:val="22"/>
        </w:rPr>
        <w:t>Henkilötietojen käsittelyn kesto </w:t>
      </w:r>
      <w:r>
        <w:rPr>
          <w:rStyle w:val="eop"/>
          <w:rFonts w:ascii="Arial" w:hAnsi="Arial" w:cs="Arial"/>
          <w:sz w:val="22"/>
          <w:szCs w:val="22"/>
        </w:rPr>
        <w:t> </w:t>
      </w:r>
    </w:p>
    <w:p w14:paraId="7A2D03D5" w14:textId="77777777" w:rsidR="005A48EC" w:rsidRDefault="005A48EC" w:rsidP="005A48EC">
      <w:pPr>
        <w:pStyle w:val="paragraph"/>
        <w:spacing w:before="120" w:beforeAutospacing="0" w:after="160" w:afterAutospacing="0" w:line="276" w:lineRule="auto"/>
        <w:ind w:left="780"/>
        <w:jc w:val="both"/>
        <w:textAlignment w:val="baseline"/>
        <w:rPr>
          <w:rFonts w:ascii="Segoe UI" w:hAnsi="Segoe UI" w:cs="Segoe UI"/>
          <w:sz w:val="18"/>
          <w:szCs w:val="18"/>
        </w:rPr>
      </w:pPr>
      <w:r>
        <w:rPr>
          <w:rStyle w:val="normaltextrun"/>
          <w:rFonts w:ascii="Arial" w:hAnsi="Arial" w:cs="Arial"/>
          <w:sz w:val="22"/>
          <w:szCs w:val="22"/>
        </w:rPr>
        <w:lastRenderedPageBreak/>
        <w:t>Palveluntuottaja käsittelee tässä liitteessä yksilöityjä henkilötietoja palvelusetelin voimassaoloajan ajan. Voimassaoloaikana palveluntuottaja ei saa poistaa sopimuksen johdosta käsittelemiään henkilötietoja ilman Tilaajan nimenomaista pyyntöä.</w:t>
      </w:r>
      <w:r>
        <w:rPr>
          <w:rStyle w:val="eop"/>
          <w:rFonts w:ascii="Arial" w:hAnsi="Arial" w:cs="Arial"/>
          <w:sz w:val="22"/>
          <w:szCs w:val="22"/>
        </w:rPr>
        <w:t> </w:t>
      </w:r>
    </w:p>
    <w:p w14:paraId="2BF9067B" w14:textId="77777777" w:rsidR="005A48EC" w:rsidRDefault="005A48EC" w:rsidP="005A48EC">
      <w:pPr>
        <w:pStyle w:val="paragraph"/>
        <w:spacing w:before="120" w:beforeAutospacing="0" w:after="160" w:afterAutospacing="0" w:line="276" w:lineRule="auto"/>
        <w:ind w:left="780"/>
        <w:jc w:val="both"/>
        <w:textAlignment w:val="baseline"/>
        <w:rPr>
          <w:rFonts w:ascii="Segoe UI" w:hAnsi="Segoe UI" w:cs="Segoe UI"/>
          <w:sz w:val="18"/>
          <w:szCs w:val="18"/>
        </w:rPr>
      </w:pPr>
      <w:r>
        <w:rPr>
          <w:rStyle w:val="normaltextrun"/>
          <w:rFonts w:ascii="Arial" w:hAnsi="Arial" w:cs="Arial"/>
          <w:sz w:val="22"/>
          <w:szCs w:val="22"/>
        </w:rPr>
        <w:t>Sopimuksen päättyessä tai purkautuessa Palveluntuottaja palauttaa Tilaajalle (rekisterinpitäjä) kaikki sopimuksen toteuttamiseksi käsitellyt henkilötiedot sekä hävittää omilta taltioiltaan mahdolliset kopiot henkilötiedoista, ellei muuta ole sovittu. Tietoja ei saa poistaa, jos lainsäädännössä tai viranomaisen määräyksellä on edellytetty, että Palveluntuottaja säilyttää henkilötiedot. Sopimuksen päätyttyä Palveluntuottajalla ei ole oikeutta käsitellä tietoja muihin kuin viranomaisen määräyksestä tulevia tai lainsäädännöllisiä tarkoituksia varten, kuten laadunvalvonta (lokit), laskutuksen toteuttaminen. Kopiot poistetaan näiden käyttötarkoitusten päättyessä. Sopimuksen keston ajan ja sopimuksen päättymisen jälkeen, niin kauan kuin on tarpeellista, henkilötietojen käsittelyyn liittyvän toiminnan loppuun saattamiseksi tai kauemmin, mikäli soveltuva laki niin määrää.</w:t>
      </w:r>
      <w:r>
        <w:rPr>
          <w:rStyle w:val="eop"/>
          <w:rFonts w:ascii="Arial" w:hAnsi="Arial" w:cs="Arial"/>
          <w:sz w:val="22"/>
          <w:szCs w:val="22"/>
        </w:rPr>
        <w:t> </w:t>
      </w:r>
    </w:p>
    <w:p w14:paraId="0B7A64B1"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7175A321" w14:textId="77777777" w:rsidR="005A48EC" w:rsidRDefault="005A48EC" w:rsidP="00730D67">
      <w:pPr>
        <w:pStyle w:val="paragraph"/>
        <w:numPr>
          <w:ilvl w:val="0"/>
          <w:numId w:val="17"/>
        </w:numPr>
        <w:spacing w:before="120" w:beforeAutospacing="0" w:after="160" w:afterAutospacing="0" w:line="276" w:lineRule="auto"/>
        <w:ind w:left="360" w:firstLine="0"/>
        <w:textAlignment w:val="baseline"/>
        <w:rPr>
          <w:rFonts w:ascii="Arial" w:hAnsi="Arial" w:cs="Arial"/>
          <w:sz w:val="22"/>
          <w:szCs w:val="22"/>
        </w:rPr>
      </w:pPr>
      <w:r>
        <w:rPr>
          <w:rStyle w:val="normaltextrun"/>
          <w:rFonts w:ascii="Arial" w:hAnsi="Arial" w:cs="Arial"/>
          <w:b/>
          <w:bCs/>
          <w:sz w:val="22"/>
          <w:szCs w:val="22"/>
        </w:rPr>
        <w:t>Alihankkijan käyttö</w:t>
      </w:r>
      <w:r>
        <w:rPr>
          <w:rStyle w:val="eop"/>
          <w:rFonts w:ascii="Arial" w:hAnsi="Arial" w:cs="Arial"/>
          <w:sz w:val="22"/>
          <w:szCs w:val="22"/>
        </w:rPr>
        <w:t> </w:t>
      </w:r>
    </w:p>
    <w:p w14:paraId="4900181B" w14:textId="77777777" w:rsidR="005A48EC" w:rsidRDefault="005A48EC" w:rsidP="005A48EC">
      <w:pPr>
        <w:pStyle w:val="paragraph"/>
        <w:spacing w:before="120" w:beforeAutospacing="0" w:after="160" w:afterAutospacing="0" w:line="276" w:lineRule="auto"/>
        <w:ind w:left="780"/>
        <w:textAlignment w:val="baseline"/>
        <w:rPr>
          <w:rFonts w:ascii="Segoe UI" w:hAnsi="Segoe UI" w:cs="Segoe UI"/>
          <w:sz w:val="18"/>
          <w:szCs w:val="18"/>
        </w:rPr>
      </w:pPr>
      <w:r>
        <w:rPr>
          <w:rStyle w:val="normaltextrun"/>
          <w:rFonts w:ascii="Arial" w:hAnsi="Arial" w:cs="Arial"/>
          <w:sz w:val="22"/>
          <w:szCs w:val="22"/>
        </w:rPr>
        <w:t>Nimeä mahdolliset alihankkijat ja kuvaa miksi ja miten alihankkija käsittelee henkilötietoja.</w:t>
      </w:r>
      <w:r>
        <w:rPr>
          <w:rStyle w:val="eop"/>
          <w:rFonts w:ascii="Arial" w:hAnsi="Arial" w:cs="Arial"/>
          <w:sz w:val="22"/>
          <w:szCs w:val="22"/>
        </w:rPr>
        <w:t> </w:t>
      </w:r>
    </w:p>
    <w:p w14:paraId="23A9AC09" w14:textId="77777777" w:rsidR="005A48EC" w:rsidRDefault="005A48EC" w:rsidP="005A48EC">
      <w:pPr>
        <w:pStyle w:val="paragraph"/>
        <w:spacing w:before="120" w:beforeAutospacing="0" w:after="160" w:afterAutospacing="0" w:line="276" w:lineRule="auto"/>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3F39A225" w14:textId="77777777" w:rsidR="005A48EC" w:rsidRDefault="005A48EC" w:rsidP="00730D67">
      <w:pPr>
        <w:pStyle w:val="paragraph"/>
        <w:numPr>
          <w:ilvl w:val="0"/>
          <w:numId w:val="18"/>
        </w:numPr>
        <w:spacing w:before="120" w:beforeAutospacing="0" w:after="160" w:afterAutospacing="0" w:line="276" w:lineRule="auto"/>
        <w:ind w:left="360" w:firstLine="0"/>
        <w:textAlignment w:val="baseline"/>
        <w:rPr>
          <w:rFonts w:ascii="Arial" w:hAnsi="Arial" w:cs="Arial"/>
          <w:sz w:val="22"/>
          <w:szCs w:val="22"/>
        </w:rPr>
      </w:pPr>
      <w:r>
        <w:rPr>
          <w:rStyle w:val="normaltextrun"/>
          <w:rFonts w:ascii="Arial" w:hAnsi="Arial" w:cs="Arial"/>
          <w:b/>
          <w:bCs/>
          <w:sz w:val="22"/>
          <w:szCs w:val="22"/>
        </w:rPr>
        <w:t>Tietosuojavastaavan tai yhteyshenkilön nimeäminen</w:t>
      </w:r>
      <w:r>
        <w:rPr>
          <w:rStyle w:val="eop"/>
          <w:rFonts w:ascii="Arial" w:hAnsi="Arial" w:cs="Arial"/>
          <w:sz w:val="22"/>
          <w:szCs w:val="22"/>
        </w:rPr>
        <w:t> </w:t>
      </w:r>
    </w:p>
    <w:p w14:paraId="210E4D38" w14:textId="77777777" w:rsidR="005A48EC" w:rsidRDefault="005A48EC" w:rsidP="005A48EC">
      <w:pPr>
        <w:pStyle w:val="paragraph"/>
        <w:spacing w:before="120" w:beforeAutospacing="0" w:after="160" w:afterAutospacing="0" w:line="276" w:lineRule="auto"/>
        <w:ind w:left="780"/>
        <w:textAlignment w:val="baseline"/>
        <w:rPr>
          <w:rFonts w:ascii="Segoe UI" w:hAnsi="Segoe UI" w:cs="Segoe UI"/>
          <w:sz w:val="18"/>
          <w:szCs w:val="18"/>
        </w:rPr>
      </w:pPr>
      <w:r>
        <w:rPr>
          <w:rStyle w:val="normaltextrun"/>
          <w:rFonts w:ascii="Arial" w:hAnsi="Arial" w:cs="Arial"/>
          <w:sz w:val="22"/>
          <w:szCs w:val="22"/>
        </w:rPr>
        <w:t>Nimeä tietosuojasta vastaavan yhteyshenkilön henkilötietoihin liittyviä yhteydenottoja varten.</w:t>
      </w:r>
      <w:r>
        <w:rPr>
          <w:rStyle w:val="eop"/>
          <w:rFonts w:ascii="Arial" w:hAnsi="Arial" w:cs="Arial"/>
          <w:sz w:val="22"/>
          <w:szCs w:val="22"/>
        </w:rPr>
        <w:t> </w:t>
      </w:r>
    </w:p>
    <w:p w14:paraId="4DF2759F" w14:textId="77777777" w:rsidR="005A48EC" w:rsidRPr="002A4B00" w:rsidRDefault="005A48EC" w:rsidP="005A48EC">
      <w:pPr>
        <w:pStyle w:val="Normaaliteksti"/>
        <w:spacing w:before="120" w:beforeAutospacing="0" w:after="160" w:afterAutospacing="0" w:line="276" w:lineRule="auto"/>
        <w:ind w:left="624"/>
        <w:jc w:val="both"/>
        <w:rPr>
          <w:sz w:val="22"/>
          <w:szCs w:val="22"/>
          <w:lang w:val="fi-FI"/>
        </w:rPr>
      </w:pPr>
    </w:p>
    <w:p w14:paraId="43E3DF47" w14:textId="18D4206A" w:rsidR="00E30ABE" w:rsidRPr="002A4B00" w:rsidRDefault="00E30ABE">
      <w:pPr>
        <w:pStyle w:val="Liitteet"/>
        <w:spacing w:line="360" w:lineRule="auto"/>
        <w:ind w:left="624"/>
      </w:pPr>
    </w:p>
    <w:sectPr w:rsidR="00E30ABE" w:rsidRPr="002A4B00" w:rsidSect="00543E45">
      <w:headerReference w:type="default" r:id="rId8"/>
      <w:footerReference w:type="default" r:id="rId9"/>
      <w:pgSz w:w="11906" w:h="16838" w:code="9"/>
      <w:pgMar w:top="2495" w:right="567" w:bottom="2126" w:left="1247" w:header="936"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E931B" w14:textId="77777777" w:rsidR="000C66B8" w:rsidRDefault="000C66B8" w:rsidP="00AC7BC5">
      <w:r>
        <w:separator/>
      </w:r>
    </w:p>
    <w:p w14:paraId="65CE3E09" w14:textId="77777777" w:rsidR="000C66B8" w:rsidRDefault="000C66B8"/>
  </w:endnote>
  <w:endnote w:type="continuationSeparator" w:id="0">
    <w:p w14:paraId="019CA089" w14:textId="77777777" w:rsidR="000C66B8" w:rsidRDefault="000C66B8" w:rsidP="00AC7BC5">
      <w:r>
        <w:continuationSeparator/>
      </w:r>
    </w:p>
    <w:p w14:paraId="70C7534D" w14:textId="77777777" w:rsidR="000C66B8" w:rsidRDefault="000C66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manist">
    <w:panose1 w:val="00000000000000000000"/>
    <w:charset w:val="00"/>
    <w:family w:val="modern"/>
    <w:notTrueType/>
    <w:pitch w:val="variable"/>
    <w:sig w:usb0="A000002F" w:usb1="1000004A" w:usb2="00000000" w:usb3="00000000" w:csb0="00000193"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5E66E" w14:textId="77777777" w:rsidR="00B55928" w:rsidRPr="00127328" w:rsidRDefault="00B55928" w:rsidP="004674C7">
    <w:pPr>
      <w:pStyle w:val="Alatunniste"/>
    </w:pPr>
  </w:p>
  <w:tbl>
    <w:tblPr>
      <w:tblStyle w:val="TaulukkoRuudukko"/>
      <w:tblW w:w="10093"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2"/>
      <w:gridCol w:w="5123"/>
      <w:gridCol w:w="2338"/>
    </w:tblGrid>
    <w:tr w:rsidR="00B55928" w:rsidRPr="00127328" w14:paraId="4ABF01F6" w14:textId="77777777" w:rsidTr="00CF35E5">
      <w:trPr>
        <w:cantSplit/>
        <w:trHeight w:hRule="exact" w:val="567"/>
      </w:trPr>
      <w:tc>
        <w:tcPr>
          <w:tcW w:w="2632" w:type="dxa"/>
          <w:tcMar>
            <w:left w:w="0" w:type="dxa"/>
            <w:right w:w="0" w:type="dxa"/>
          </w:tcMar>
          <w:vAlign w:val="bottom"/>
        </w:tcPr>
        <w:p w14:paraId="0065FE8E" w14:textId="77777777" w:rsidR="00B55928" w:rsidRPr="00CF35E5" w:rsidRDefault="00B55928" w:rsidP="00CF35E5">
          <w:pPr>
            <w:pStyle w:val="Alatunniste"/>
            <w:rPr>
              <w:b/>
              <w:bCs/>
            </w:rPr>
          </w:pPr>
          <w:r w:rsidRPr="00CF35E5">
            <w:rPr>
              <w:b/>
              <w:bCs/>
            </w:rPr>
            <w:t>Satakunnan hyvinvointialue</w:t>
          </w:r>
        </w:p>
        <w:p w14:paraId="63E332F9" w14:textId="77777777" w:rsidR="00B55928" w:rsidRPr="00127328" w:rsidRDefault="00B55928" w:rsidP="00CF35E5">
          <w:pPr>
            <w:pStyle w:val="Alatunniste"/>
          </w:pPr>
          <w:r w:rsidRPr="00127328">
            <w:t>Y-tunnus 3221304-3</w:t>
          </w:r>
        </w:p>
      </w:tc>
      <w:tc>
        <w:tcPr>
          <w:tcW w:w="5123" w:type="dxa"/>
          <w:tcMar>
            <w:left w:w="0" w:type="dxa"/>
            <w:right w:w="0" w:type="dxa"/>
          </w:tcMar>
          <w:vAlign w:val="bottom"/>
        </w:tcPr>
        <w:p w14:paraId="1E276CCD" w14:textId="77777777" w:rsidR="00B55928" w:rsidRPr="00127328" w:rsidRDefault="00B55928" w:rsidP="006A3562">
          <w:pPr>
            <w:pStyle w:val="Alatunniste"/>
            <w:rPr>
              <w:lang w:val="fi-FI"/>
            </w:rPr>
          </w:pPr>
        </w:p>
      </w:tc>
      <w:tc>
        <w:tcPr>
          <w:tcW w:w="2338" w:type="dxa"/>
          <w:tcMar>
            <w:left w:w="0" w:type="dxa"/>
            <w:right w:w="0" w:type="dxa"/>
          </w:tcMar>
          <w:vAlign w:val="bottom"/>
        </w:tcPr>
        <w:p w14:paraId="6985BD60" w14:textId="77777777" w:rsidR="00B55928" w:rsidRPr="00127328" w:rsidRDefault="00B55928" w:rsidP="00CF35E5">
          <w:pPr>
            <w:pStyle w:val="Alatunniste"/>
            <w:rPr>
              <w:lang w:val="fi-FI"/>
            </w:rPr>
          </w:pPr>
          <w:r>
            <w:rPr>
              <w:lang w:val="fi-FI"/>
            </w:rPr>
            <w:t>kirjaamo.sataha</w:t>
          </w:r>
          <w:r w:rsidRPr="00127328">
            <w:rPr>
              <w:lang w:val="fi-FI"/>
            </w:rPr>
            <w:t>@satakunta.fi</w:t>
          </w:r>
        </w:p>
      </w:tc>
    </w:tr>
  </w:tbl>
  <w:p w14:paraId="1CBB1E66" w14:textId="77777777" w:rsidR="00B55928" w:rsidRPr="00127328" w:rsidRDefault="00B55928" w:rsidP="004674C7">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9FA5D1" w14:textId="77777777" w:rsidR="000C66B8" w:rsidRDefault="000C66B8" w:rsidP="00AC7BC5">
      <w:r>
        <w:separator/>
      </w:r>
    </w:p>
    <w:p w14:paraId="2CA93E69" w14:textId="77777777" w:rsidR="000C66B8" w:rsidRDefault="000C66B8"/>
  </w:footnote>
  <w:footnote w:type="continuationSeparator" w:id="0">
    <w:p w14:paraId="74948FAB" w14:textId="77777777" w:rsidR="000C66B8" w:rsidRDefault="000C66B8" w:rsidP="00AC7BC5">
      <w:r>
        <w:continuationSeparator/>
      </w:r>
    </w:p>
    <w:p w14:paraId="025896A0" w14:textId="77777777" w:rsidR="000C66B8" w:rsidRDefault="000C66B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3B8BD" w14:textId="21E5CE5B" w:rsidR="00B55928" w:rsidRPr="00C8579A" w:rsidRDefault="00B55928" w:rsidP="00C8579A">
    <w:pPr>
      <w:pStyle w:val="Sivunro"/>
    </w:pPr>
    <w:r>
      <w:rPr>
        <w:b/>
        <w:noProof/>
        <w:szCs w:val="18"/>
        <w:lang w:eastAsia="fi-FI"/>
      </w:rPr>
      <w:drawing>
        <wp:anchor distT="0" distB="0" distL="114300" distR="114300" simplePos="0" relativeHeight="251659264" behindDoc="1" locked="0" layoutInCell="1" allowOverlap="0" wp14:anchorId="56A2580F" wp14:editId="2D190BDC">
          <wp:simplePos x="0" y="0"/>
          <wp:positionH relativeFrom="page">
            <wp:posOffset>288290</wp:posOffset>
          </wp:positionH>
          <wp:positionV relativeFrom="page">
            <wp:posOffset>360045</wp:posOffset>
          </wp:positionV>
          <wp:extent cx="1792800" cy="428400"/>
          <wp:effectExtent l="0" t="0" r="0" b="0"/>
          <wp:wrapNone/>
          <wp:docPr id="1" name="Picture 1">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pic:cNvPicPr>
                </pic:nvPicPr>
                <pic:blipFill>
                  <a:blip r:embed="rId1"/>
                  <a:stretch>
                    <a:fillRect/>
                  </a:stretch>
                </pic:blipFill>
                <pic:spPr bwMode="auto">
                  <a:xfrm>
                    <a:off x="0" y="0"/>
                    <a:ext cx="1792800" cy="428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B043B">
      <w:fldChar w:fldCharType="begin"/>
    </w:r>
    <w:r w:rsidRPr="00DB043B">
      <w:instrText>PAGE</w:instrText>
    </w:r>
    <w:r w:rsidRPr="00DB043B">
      <w:fldChar w:fldCharType="separate"/>
    </w:r>
    <w:r w:rsidR="00576047">
      <w:rPr>
        <w:noProof/>
      </w:rPr>
      <w:t>36</w:t>
    </w:r>
    <w:r w:rsidRPr="00DB043B">
      <w:fldChar w:fldCharType="end"/>
    </w:r>
    <w:r w:rsidRPr="00DB043B">
      <w:t xml:space="preserve"> (</w:t>
    </w:r>
    <w:r w:rsidRPr="00DB043B">
      <w:fldChar w:fldCharType="begin"/>
    </w:r>
    <w:r w:rsidRPr="00DB043B">
      <w:instrText>NUMPAGES</w:instrText>
    </w:r>
    <w:r w:rsidRPr="00DB043B">
      <w:fldChar w:fldCharType="separate"/>
    </w:r>
    <w:r w:rsidR="00576047">
      <w:rPr>
        <w:noProof/>
      </w:rPr>
      <w:t>36</w:t>
    </w:r>
    <w:r w:rsidRPr="00DB043B">
      <w:fldChar w:fldCharType="end"/>
    </w:r>
    <w:r w:rsidRPr="00DB043B">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91EB7"/>
    <w:multiLevelType w:val="multilevel"/>
    <w:tmpl w:val="FBF6CEC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6814E3"/>
    <w:multiLevelType w:val="hybridMultilevel"/>
    <w:tmpl w:val="7F7EA3CC"/>
    <w:lvl w:ilvl="0" w:tplc="F716A042">
      <w:start w:val="1"/>
      <w:numFmt w:val="bullet"/>
      <w:lvlText w:val="•"/>
      <w:lvlJc w:val="left"/>
      <w:pPr>
        <w:ind w:left="360" w:hanging="360"/>
      </w:pPr>
      <w:rPr>
        <w:rFonts w:ascii="Arial" w:hAnsi="Arial" w:hint="default"/>
        <w:color w:val="303030"/>
      </w:rPr>
    </w:lvl>
    <w:lvl w:ilvl="1" w:tplc="040B0003" w:tentative="1">
      <w:start w:val="1"/>
      <w:numFmt w:val="bullet"/>
      <w:pStyle w:val="toinentasootsikko"/>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 w15:restartNumberingAfterBreak="0">
    <w:nsid w:val="106E7408"/>
    <w:multiLevelType w:val="hybridMultilevel"/>
    <w:tmpl w:val="5EE60B92"/>
    <w:lvl w:ilvl="0" w:tplc="040B0001">
      <w:start w:val="1"/>
      <w:numFmt w:val="bullet"/>
      <w:lvlText w:val=""/>
      <w:lvlJc w:val="left"/>
      <w:pPr>
        <w:ind w:left="1854" w:hanging="360"/>
      </w:pPr>
      <w:rPr>
        <w:rFonts w:ascii="Symbol" w:hAnsi="Symbol" w:hint="default"/>
      </w:rPr>
    </w:lvl>
    <w:lvl w:ilvl="1" w:tplc="040B0003" w:tentative="1">
      <w:start w:val="1"/>
      <w:numFmt w:val="bullet"/>
      <w:lvlText w:val="o"/>
      <w:lvlJc w:val="left"/>
      <w:pPr>
        <w:ind w:left="2574" w:hanging="360"/>
      </w:pPr>
      <w:rPr>
        <w:rFonts w:ascii="Courier New" w:hAnsi="Courier New" w:cs="Courier New" w:hint="default"/>
      </w:rPr>
    </w:lvl>
    <w:lvl w:ilvl="2" w:tplc="040B0005" w:tentative="1">
      <w:start w:val="1"/>
      <w:numFmt w:val="bullet"/>
      <w:lvlText w:val=""/>
      <w:lvlJc w:val="left"/>
      <w:pPr>
        <w:ind w:left="3294" w:hanging="360"/>
      </w:pPr>
      <w:rPr>
        <w:rFonts w:ascii="Wingdings" w:hAnsi="Wingdings" w:hint="default"/>
      </w:rPr>
    </w:lvl>
    <w:lvl w:ilvl="3" w:tplc="040B0001" w:tentative="1">
      <w:start w:val="1"/>
      <w:numFmt w:val="bullet"/>
      <w:lvlText w:val=""/>
      <w:lvlJc w:val="left"/>
      <w:pPr>
        <w:ind w:left="4014" w:hanging="360"/>
      </w:pPr>
      <w:rPr>
        <w:rFonts w:ascii="Symbol" w:hAnsi="Symbol" w:hint="default"/>
      </w:rPr>
    </w:lvl>
    <w:lvl w:ilvl="4" w:tplc="040B0003" w:tentative="1">
      <w:start w:val="1"/>
      <w:numFmt w:val="bullet"/>
      <w:lvlText w:val="o"/>
      <w:lvlJc w:val="left"/>
      <w:pPr>
        <w:ind w:left="4734" w:hanging="360"/>
      </w:pPr>
      <w:rPr>
        <w:rFonts w:ascii="Courier New" w:hAnsi="Courier New" w:cs="Courier New" w:hint="default"/>
      </w:rPr>
    </w:lvl>
    <w:lvl w:ilvl="5" w:tplc="040B0005" w:tentative="1">
      <w:start w:val="1"/>
      <w:numFmt w:val="bullet"/>
      <w:lvlText w:val=""/>
      <w:lvlJc w:val="left"/>
      <w:pPr>
        <w:ind w:left="5454" w:hanging="360"/>
      </w:pPr>
      <w:rPr>
        <w:rFonts w:ascii="Wingdings" w:hAnsi="Wingdings" w:hint="default"/>
      </w:rPr>
    </w:lvl>
    <w:lvl w:ilvl="6" w:tplc="040B0001" w:tentative="1">
      <w:start w:val="1"/>
      <w:numFmt w:val="bullet"/>
      <w:lvlText w:val=""/>
      <w:lvlJc w:val="left"/>
      <w:pPr>
        <w:ind w:left="6174" w:hanging="360"/>
      </w:pPr>
      <w:rPr>
        <w:rFonts w:ascii="Symbol" w:hAnsi="Symbol" w:hint="default"/>
      </w:rPr>
    </w:lvl>
    <w:lvl w:ilvl="7" w:tplc="040B0003" w:tentative="1">
      <w:start w:val="1"/>
      <w:numFmt w:val="bullet"/>
      <w:lvlText w:val="o"/>
      <w:lvlJc w:val="left"/>
      <w:pPr>
        <w:ind w:left="6894" w:hanging="360"/>
      </w:pPr>
      <w:rPr>
        <w:rFonts w:ascii="Courier New" w:hAnsi="Courier New" w:cs="Courier New" w:hint="default"/>
      </w:rPr>
    </w:lvl>
    <w:lvl w:ilvl="8" w:tplc="040B0005" w:tentative="1">
      <w:start w:val="1"/>
      <w:numFmt w:val="bullet"/>
      <w:lvlText w:val=""/>
      <w:lvlJc w:val="left"/>
      <w:pPr>
        <w:ind w:left="7614" w:hanging="360"/>
      </w:pPr>
      <w:rPr>
        <w:rFonts w:ascii="Wingdings" w:hAnsi="Wingdings" w:hint="default"/>
      </w:rPr>
    </w:lvl>
  </w:abstractNum>
  <w:abstractNum w:abstractNumId="3" w15:restartNumberingAfterBreak="0">
    <w:nsid w:val="12DD610B"/>
    <w:multiLevelType w:val="multilevel"/>
    <w:tmpl w:val="7224661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8B225F"/>
    <w:multiLevelType w:val="hybridMultilevel"/>
    <w:tmpl w:val="9C562370"/>
    <w:lvl w:ilvl="0" w:tplc="040B0001">
      <w:start w:val="1"/>
      <w:numFmt w:val="bullet"/>
      <w:lvlText w:val=""/>
      <w:lvlJc w:val="left"/>
      <w:pPr>
        <w:ind w:left="1854" w:hanging="360"/>
      </w:pPr>
      <w:rPr>
        <w:rFonts w:ascii="Symbol" w:hAnsi="Symbol" w:hint="default"/>
      </w:rPr>
    </w:lvl>
    <w:lvl w:ilvl="1" w:tplc="040B0003" w:tentative="1">
      <w:start w:val="1"/>
      <w:numFmt w:val="bullet"/>
      <w:lvlText w:val="o"/>
      <w:lvlJc w:val="left"/>
      <w:pPr>
        <w:ind w:left="2574" w:hanging="360"/>
      </w:pPr>
      <w:rPr>
        <w:rFonts w:ascii="Courier New" w:hAnsi="Courier New" w:cs="Courier New" w:hint="default"/>
      </w:rPr>
    </w:lvl>
    <w:lvl w:ilvl="2" w:tplc="040B0005" w:tentative="1">
      <w:start w:val="1"/>
      <w:numFmt w:val="bullet"/>
      <w:lvlText w:val=""/>
      <w:lvlJc w:val="left"/>
      <w:pPr>
        <w:ind w:left="3294" w:hanging="360"/>
      </w:pPr>
      <w:rPr>
        <w:rFonts w:ascii="Wingdings" w:hAnsi="Wingdings" w:hint="default"/>
      </w:rPr>
    </w:lvl>
    <w:lvl w:ilvl="3" w:tplc="040B0001" w:tentative="1">
      <w:start w:val="1"/>
      <w:numFmt w:val="bullet"/>
      <w:lvlText w:val=""/>
      <w:lvlJc w:val="left"/>
      <w:pPr>
        <w:ind w:left="4014" w:hanging="360"/>
      </w:pPr>
      <w:rPr>
        <w:rFonts w:ascii="Symbol" w:hAnsi="Symbol" w:hint="default"/>
      </w:rPr>
    </w:lvl>
    <w:lvl w:ilvl="4" w:tplc="040B0003" w:tentative="1">
      <w:start w:val="1"/>
      <w:numFmt w:val="bullet"/>
      <w:lvlText w:val="o"/>
      <w:lvlJc w:val="left"/>
      <w:pPr>
        <w:ind w:left="4734" w:hanging="360"/>
      </w:pPr>
      <w:rPr>
        <w:rFonts w:ascii="Courier New" w:hAnsi="Courier New" w:cs="Courier New" w:hint="default"/>
      </w:rPr>
    </w:lvl>
    <w:lvl w:ilvl="5" w:tplc="040B0005" w:tentative="1">
      <w:start w:val="1"/>
      <w:numFmt w:val="bullet"/>
      <w:lvlText w:val=""/>
      <w:lvlJc w:val="left"/>
      <w:pPr>
        <w:ind w:left="5454" w:hanging="360"/>
      </w:pPr>
      <w:rPr>
        <w:rFonts w:ascii="Wingdings" w:hAnsi="Wingdings" w:hint="default"/>
      </w:rPr>
    </w:lvl>
    <w:lvl w:ilvl="6" w:tplc="040B0001" w:tentative="1">
      <w:start w:val="1"/>
      <w:numFmt w:val="bullet"/>
      <w:lvlText w:val=""/>
      <w:lvlJc w:val="left"/>
      <w:pPr>
        <w:ind w:left="6174" w:hanging="360"/>
      </w:pPr>
      <w:rPr>
        <w:rFonts w:ascii="Symbol" w:hAnsi="Symbol" w:hint="default"/>
      </w:rPr>
    </w:lvl>
    <w:lvl w:ilvl="7" w:tplc="040B0003" w:tentative="1">
      <w:start w:val="1"/>
      <w:numFmt w:val="bullet"/>
      <w:lvlText w:val="o"/>
      <w:lvlJc w:val="left"/>
      <w:pPr>
        <w:ind w:left="6894" w:hanging="360"/>
      </w:pPr>
      <w:rPr>
        <w:rFonts w:ascii="Courier New" w:hAnsi="Courier New" w:cs="Courier New" w:hint="default"/>
      </w:rPr>
    </w:lvl>
    <w:lvl w:ilvl="8" w:tplc="040B0005" w:tentative="1">
      <w:start w:val="1"/>
      <w:numFmt w:val="bullet"/>
      <w:lvlText w:val=""/>
      <w:lvlJc w:val="left"/>
      <w:pPr>
        <w:ind w:left="7614" w:hanging="360"/>
      </w:pPr>
      <w:rPr>
        <w:rFonts w:ascii="Wingdings" w:hAnsi="Wingdings" w:hint="default"/>
      </w:rPr>
    </w:lvl>
  </w:abstractNum>
  <w:abstractNum w:abstractNumId="5" w15:restartNumberingAfterBreak="0">
    <w:nsid w:val="1FC341FE"/>
    <w:multiLevelType w:val="multilevel"/>
    <w:tmpl w:val="E716C6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145D0D"/>
    <w:multiLevelType w:val="multilevel"/>
    <w:tmpl w:val="00BEE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200ED0"/>
    <w:multiLevelType w:val="hybridMultilevel"/>
    <w:tmpl w:val="09B4777C"/>
    <w:lvl w:ilvl="0" w:tplc="2814E6A8">
      <w:start w:val="1"/>
      <w:numFmt w:val="lowerRoman"/>
      <w:pStyle w:val="Numeroituluettelo3"/>
      <w:lvlText w:val="%1."/>
      <w:lvlJc w:val="right"/>
      <w:pPr>
        <w:ind w:left="2716" w:hanging="360"/>
      </w:pPr>
    </w:lvl>
    <w:lvl w:ilvl="1" w:tplc="040B0019" w:tentative="1">
      <w:start w:val="1"/>
      <w:numFmt w:val="lowerLetter"/>
      <w:lvlText w:val="%2."/>
      <w:lvlJc w:val="left"/>
      <w:pPr>
        <w:ind w:left="3436" w:hanging="360"/>
      </w:pPr>
    </w:lvl>
    <w:lvl w:ilvl="2" w:tplc="040B001B" w:tentative="1">
      <w:start w:val="1"/>
      <w:numFmt w:val="lowerRoman"/>
      <w:lvlText w:val="%3."/>
      <w:lvlJc w:val="right"/>
      <w:pPr>
        <w:ind w:left="4156" w:hanging="180"/>
      </w:pPr>
    </w:lvl>
    <w:lvl w:ilvl="3" w:tplc="040B000F" w:tentative="1">
      <w:start w:val="1"/>
      <w:numFmt w:val="decimal"/>
      <w:lvlText w:val="%4."/>
      <w:lvlJc w:val="left"/>
      <w:pPr>
        <w:ind w:left="4876" w:hanging="360"/>
      </w:pPr>
    </w:lvl>
    <w:lvl w:ilvl="4" w:tplc="040B0019" w:tentative="1">
      <w:start w:val="1"/>
      <w:numFmt w:val="lowerLetter"/>
      <w:lvlText w:val="%5."/>
      <w:lvlJc w:val="left"/>
      <w:pPr>
        <w:ind w:left="5596" w:hanging="360"/>
      </w:pPr>
    </w:lvl>
    <w:lvl w:ilvl="5" w:tplc="040B001B" w:tentative="1">
      <w:start w:val="1"/>
      <w:numFmt w:val="lowerRoman"/>
      <w:lvlText w:val="%6."/>
      <w:lvlJc w:val="right"/>
      <w:pPr>
        <w:ind w:left="6316" w:hanging="180"/>
      </w:pPr>
    </w:lvl>
    <w:lvl w:ilvl="6" w:tplc="040B000F" w:tentative="1">
      <w:start w:val="1"/>
      <w:numFmt w:val="decimal"/>
      <w:lvlText w:val="%7."/>
      <w:lvlJc w:val="left"/>
      <w:pPr>
        <w:ind w:left="7036" w:hanging="360"/>
      </w:pPr>
    </w:lvl>
    <w:lvl w:ilvl="7" w:tplc="040B0019" w:tentative="1">
      <w:start w:val="1"/>
      <w:numFmt w:val="lowerLetter"/>
      <w:lvlText w:val="%8."/>
      <w:lvlJc w:val="left"/>
      <w:pPr>
        <w:ind w:left="7756" w:hanging="360"/>
      </w:pPr>
    </w:lvl>
    <w:lvl w:ilvl="8" w:tplc="040B001B" w:tentative="1">
      <w:start w:val="1"/>
      <w:numFmt w:val="lowerRoman"/>
      <w:lvlText w:val="%9."/>
      <w:lvlJc w:val="right"/>
      <w:pPr>
        <w:ind w:left="8476" w:hanging="180"/>
      </w:pPr>
    </w:lvl>
  </w:abstractNum>
  <w:abstractNum w:abstractNumId="8" w15:restartNumberingAfterBreak="0">
    <w:nsid w:val="305E4752"/>
    <w:multiLevelType w:val="hybridMultilevel"/>
    <w:tmpl w:val="A51EF2B6"/>
    <w:lvl w:ilvl="0" w:tplc="00EA5BB4">
      <w:start w:val="1"/>
      <w:numFmt w:val="lowerLetter"/>
      <w:pStyle w:val="Numeroituluettelo2"/>
      <w:lvlText w:val="%1."/>
      <w:lvlJc w:val="left"/>
      <w:pPr>
        <w:ind w:left="2001" w:hanging="360"/>
      </w:pPr>
    </w:lvl>
    <w:lvl w:ilvl="1" w:tplc="040B0019" w:tentative="1">
      <w:start w:val="1"/>
      <w:numFmt w:val="lowerLetter"/>
      <w:lvlText w:val="%2."/>
      <w:lvlJc w:val="left"/>
      <w:pPr>
        <w:ind w:left="2721" w:hanging="360"/>
      </w:pPr>
    </w:lvl>
    <w:lvl w:ilvl="2" w:tplc="040B001B" w:tentative="1">
      <w:start w:val="1"/>
      <w:numFmt w:val="lowerRoman"/>
      <w:lvlText w:val="%3."/>
      <w:lvlJc w:val="right"/>
      <w:pPr>
        <w:ind w:left="3441" w:hanging="180"/>
      </w:pPr>
    </w:lvl>
    <w:lvl w:ilvl="3" w:tplc="040B000F" w:tentative="1">
      <w:start w:val="1"/>
      <w:numFmt w:val="decimal"/>
      <w:lvlText w:val="%4."/>
      <w:lvlJc w:val="left"/>
      <w:pPr>
        <w:ind w:left="4161" w:hanging="360"/>
      </w:pPr>
    </w:lvl>
    <w:lvl w:ilvl="4" w:tplc="040B0019" w:tentative="1">
      <w:start w:val="1"/>
      <w:numFmt w:val="lowerLetter"/>
      <w:lvlText w:val="%5."/>
      <w:lvlJc w:val="left"/>
      <w:pPr>
        <w:ind w:left="4881" w:hanging="360"/>
      </w:pPr>
    </w:lvl>
    <w:lvl w:ilvl="5" w:tplc="040B001B" w:tentative="1">
      <w:start w:val="1"/>
      <w:numFmt w:val="lowerRoman"/>
      <w:lvlText w:val="%6."/>
      <w:lvlJc w:val="right"/>
      <w:pPr>
        <w:ind w:left="5601" w:hanging="180"/>
      </w:pPr>
    </w:lvl>
    <w:lvl w:ilvl="6" w:tplc="040B000F" w:tentative="1">
      <w:start w:val="1"/>
      <w:numFmt w:val="decimal"/>
      <w:lvlText w:val="%7."/>
      <w:lvlJc w:val="left"/>
      <w:pPr>
        <w:ind w:left="6321" w:hanging="360"/>
      </w:pPr>
    </w:lvl>
    <w:lvl w:ilvl="7" w:tplc="040B0019" w:tentative="1">
      <w:start w:val="1"/>
      <w:numFmt w:val="lowerLetter"/>
      <w:lvlText w:val="%8."/>
      <w:lvlJc w:val="left"/>
      <w:pPr>
        <w:ind w:left="7041" w:hanging="360"/>
      </w:pPr>
    </w:lvl>
    <w:lvl w:ilvl="8" w:tplc="040B001B" w:tentative="1">
      <w:start w:val="1"/>
      <w:numFmt w:val="lowerRoman"/>
      <w:lvlText w:val="%9."/>
      <w:lvlJc w:val="right"/>
      <w:pPr>
        <w:ind w:left="7761" w:hanging="180"/>
      </w:pPr>
    </w:lvl>
  </w:abstractNum>
  <w:abstractNum w:abstractNumId="9" w15:restartNumberingAfterBreak="0">
    <w:nsid w:val="345D7FDE"/>
    <w:multiLevelType w:val="multilevel"/>
    <w:tmpl w:val="7AC69E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F12EC4"/>
    <w:multiLevelType w:val="multilevel"/>
    <w:tmpl w:val="7C6E254C"/>
    <w:lvl w:ilvl="0">
      <w:start w:val="3"/>
      <w:numFmt w:val="decimal"/>
      <w:lvlText w:val="%1."/>
      <w:lvlJc w:val="left"/>
      <w:pPr>
        <w:tabs>
          <w:tab w:val="num" w:pos="720"/>
        </w:tabs>
        <w:ind w:left="720" w:hanging="360"/>
      </w:pPr>
    </w:lvl>
    <w:lvl w:ilvl="1">
      <w:start w:val="2"/>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7F7870"/>
    <w:multiLevelType w:val="hybridMultilevel"/>
    <w:tmpl w:val="42228022"/>
    <w:lvl w:ilvl="0" w:tplc="040B0001">
      <w:start w:val="1"/>
      <w:numFmt w:val="bullet"/>
      <w:lvlText w:val=""/>
      <w:lvlJc w:val="left"/>
      <w:pPr>
        <w:ind w:left="1854" w:hanging="360"/>
      </w:pPr>
      <w:rPr>
        <w:rFonts w:ascii="Symbol" w:hAnsi="Symbol" w:hint="default"/>
      </w:rPr>
    </w:lvl>
    <w:lvl w:ilvl="1" w:tplc="040B0003" w:tentative="1">
      <w:start w:val="1"/>
      <w:numFmt w:val="bullet"/>
      <w:lvlText w:val="o"/>
      <w:lvlJc w:val="left"/>
      <w:pPr>
        <w:ind w:left="2574" w:hanging="360"/>
      </w:pPr>
      <w:rPr>
        <w:rFonts w:ascii="Courier New" w:hAnsi="Courier New" w:cs="Courier New" w:hint="default"/>
      </w:rPr>
    </w:lvl>
    <w:lvl w:ilvl="2" w:tplc="040B0005" w:tentative="1">
      <w:start w:val="1"/>
      <w:numFmt w:val="bullet"/>
      <w:lvlText w:val=""/>
      <w:lvlJc w:val="left"/>
      <w:pPr>
        <w:ind w:left="3294" w:hanging="360"/>
      </w:pPr>
      <w:rPr>
        <w:rFonts w:ascii="Wingdings" w:hAnsi="Wingdings" w:hint="default"/>
      </w:rPr>
    </w:lvl>
    <w:lvl w:ilvl="3" w:tplc="040B0001" w:tentative="1">
      <w:start w:val="1"/>
      <w:numFmt w:val="bullet"/>
      <w:lvlText w:val=""/>
      <w:lvlJc w:val="left"/>
      <w:pPr>
        <w:ind w:left="4014" w:hanging="360"/>
      </w:pPr>
      <w:rPr>
        <w:rFonts w:ascii="Symbol" w:hAnsi="Symbol" w:hint="default"/>
      </w:rPr>
    </w:lvl>
    <w:lvl w:ilvl="4" w:tplc="040B0003" w:tentative="1">
      <w:start w:val="1"/>
      <w:numFmt w:val="bullet"/>
      <w:lvlText w:val="o"/>
      <w:lvlJc w:val="left"/>
      <w:pPr>
        <w:ind w:left="4734" w:hanging="360"/>
      </w:pPr>
      <w:rPr>
        <w:rFonts w:ascii="Courier New" w:hAnsi="Courier New" w:cs="Courier New" w:hint="default"/>
      </w:rPr>
    </w:lvl>
    <w:lvl w:ilvl="5" w:tplc="040B0005" w:tentative="1">
      <w:start w:val="1"/>
      <w:numFmt w:val="bullet"/>
      <w:lvlText w:val=""/>
      <w:lvlJc w:val="left"/>
      <w:pPr>
        <w:ind w:left="5454" w:hanging="360"/>
      </w:pPr>
      <w:rPr>
        <w:rFonts w:ascii="Wingdings" w:hAnsi="Wingdings" w:hint="default"/>
      </w:rPr>
    </w:lvl>
    <w:lvl w:ilvl="6" w:tplc="040B0001" w:tentative="1">
      <w:start w:val="1"/>
      <w:numFmt w:val="bullet"/>
      <w:lvlText w:val=""/>
      <w:lvlJc w:val="left"/>
      <w:pPr>
        <w:ind w:left="6174" w:hanging="360"/>
      </w:pPr>
      <w:rPr>
        <w:rFonts w:ascii="Symbol" w:hAnsi="Symbol" w:hint="default"/>
      </w:rPr>
    </w:lvl>
    <w:lvl w:ilvl="7" w:tplc="040B0003" w:tentative="1">
      <w:start w:val="1"/>
      <w:numFmt w:val="bullet"/>
      <w:lvlText w:val="o"/>
      <w:lvlJc w:val="left"/>
      <w:pPr>
        <w:ind w:left="6894" w:hanging="360"/>
      </w:pPr>
      <w:rPr>
        <w:rFonts w:ascii="Courier New" w:hAnsi="Courier New" w:cs="Courier New" w:hint="default"/>
      </w:rPr>
    </w:lvl>
    <w:lvl w:ilvl="8" w:tplc="040B0005" w:tentative="1">
      <w:start w:val="1"/>
      <w:numFmt w:val="bullet"/>
      <w:lvlText w:val=""/>
      <w:lvlJc w:val="left"/>
      <w:pPr>
        <w:ind w:left="7614" w:hanging="360"/>
      </w:pPr>
      <w:rPr>
        <w:rFonts w:ascii="Wingdings" w:hAnsi="Wingdings" w:hint="default"/>
      </w:rPr>
    </w:lvl>
  </w:abstractNum>
  <w:abstractNum w:abstractNumId="12" w15:restartNumberingAfterBreak="0">
    <w:nsid w:val="43BA67BF"/>
    <w:multiLevelType w:val="multilevel"/>
    <w:tmpl w:val="9A541D7A"/>
    <w:lvl w:ilvl="0">
      <w:start w:val="1"/>
      <w:numFmt w:val="decimal"/>
      <w:pStyle w:val="Otsikko1"/>
      <w:lvlText w:val="%1."/>
      <w:lvlJc w:val="left"/>
      <w:pPr>
        <w:ind w:left="397" w:hanging="397"/>
      </w:pPr>
      <w:rPr>
        <w:rFonts w:hint="default"/>
      </w:rPr>
    </w:lvl>
    <w:lvl w:ilvl="1">
      <w:start w:val="1"/>
      <w:numFmt w:val="decimal"/>
      <w:pStyle w:val="Otsikko2"/>
      <w:lvlText w:val="%1.%2."/>
      <w:lvlJc w:val="left"/>
      <w:pPr>
        <w:ind w:left="624" w:hanging="624"/>
      </w:pPr>
      <w:rPr>
        <w:rFonts w:hint="default"/>
      </w:rPr>
    </w:lvl>
    <w:lvl w:ilvl="2">
      <w:start w:val="1"/>
      <w:numFmt w:val="decimal"/>
      <w:pStyle w:val="Otsikko3"/>
      <w:lvlText w:val="%1.%2.%3."/>
      <w:lvlJc w:val="left"/>
      <w:pPr>
        <w:ind w:left="907" w:hanging="907"/>
      </w:pPr>
      <w:rPr>
        <w:rFonts w:hint="default"/>
      </w:rPr>
    </w:lvl>
    <w:lvl w:ilvl="3">
      <w:start w:val="1"/>
      <w:numFmt w:val="decimal"/>
      <w:pStyle w:val="Otsikko4"/>
      <w:lvlText w:val="%1.%2.%3.%4."/>
      <w:lvlJc w:val="left"/>
      <w:pPr>
        <w:ind w:left="1191" w:hanging="1191"/>
      </w:pPr>
      <w:rPr>
        <w:rFonts w:hint="default"/>
      </w:rPr>
    </w:lvl>
    <w:lvl w:ilvl="4">
      <w:start w:val="1"/>
      <w:numFmt w:val="decimal"/>
      <w:pStyle w:val="Otsikko5"/>
      <w:lvlText w:val="%1.%2.%3.%4.%5."/>
      <w:lvlJc w:val="left"/>
      <w:pPr>
        <w:ind w:left="1474" w:hanging="1474"/>
      </w:pPr>
      <w:rPr>
        <w:rFonts w:hint="default"/>
      </w:rPr>
    </w:lvl>
    <w:lvl w:ilvl="5">
      <w:start w:val="1"/>
      <w:numFmt w:val="decimal"/>
      <w:pStyle w:val="Otsikko6"/>
      <w:lvlText w:val="%1.%2.%3.%4.%5.%6."/>
      <w:lvlJc w:val="left"/>
      <w:pPr>
        <w:ind w:left="1758" w:hanging="1758"/>
      </w:pPr>
      <w:rPr>
        <w:rFonts w:hint="default"/>
      </w:rPr>
    </w:lvl>
    <w:lvl w:ilvl="6">
      <w:start w:val="1"/>
      <w:numFmt w:val="decimal"/>
      <w:pStyle w:val="Otsikko7"/>
      <w:lvlText w:val="%1.%2.%3.%4.%5.%6.%7."/>
      <w:lvlJc w:val="left"/>
      <w:pPr>
        <w:ind w:left="2041" w:hanging="2041"/>
      </w:pPr>
      <w:rPr>
        <w:rFonts w:hint="default"/>
      </w:rPr>
    </w:lvl>
    <w:lvl w:ilvl="7">
      <w:start w:val="1"/>
      <w:numFmt w:val="decimal"/>
      <w:pStyle w:val="Otsikko8"/>
      <w:lvlText w:val="%1.%2.%3.%4.%5.%6.%7.%8."/>
      <w:lvlJc w:val="left"/>
      <w:pPr>
        <w:ind w:left="2325" w:hanging="2325"/>
      </w:pPr>
      <w:rPr>
        <w:rFonts w:hint="default"/>
      </w:rPr>
    </w:lvl>
    <w:lvl w:ilvl="8">
      <w:start w:val="1"/>
      <w:numFmt w:val="decimal"/>
      <w:pStyle w:val="Otsikko9"/>
      <w:lvlText w:val="%1.%2.%3.%4.%5.%6.%7.%8.%9."/>
      <w:lvlJc w:val="left"/>
      <w:pPr>
        <w:ind w:left="2608" w:hanging="2608"/>
      </w:pPr>
      <w:rPr>
        <w:rFonts w:hint="default"/>
      </w:rPr>
    </w:lvl>
  </w:abstractNum>
  <w:abstractNum w:abstractNumId="13" w15:restartNumberingAfterBreak="0">
    <w:nsid w:val="4BA67498"/>
    <w:multiLevelType w:val="multilevel"/>
    <w:tmpl w:val="705ACC8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DA2992"/>
    <w:multiLevelType w:val="multilevel"/>
    <w:tmpl w:val="3B4A113A"/>
    <w:lvl w:ilvl="0">
      <w:start w:val="1"/>
      <w:numFmt w:val="decimal"/>
      <w:pStyle w:val="Luettelonumeroitu"/>
      <w:lvlText w:val="%1."/>
      <w:lvlJc w:val="left"/>
      <w:pPr>
        <w:ind w:left="1637" w:hanging="360"/>
      </w:pPr>
      <w:rPr>
        <w:rFonts w:hint="default"/>
        <w:sz w:val="22"/>
      </w:rPr>
    </w:lvl>
    <w:lvl w:ilvl="1">
      <w:start w:val="1"/>
      <w:numFmt w:val="decimal"/>
      <w:lvlText w:val="%2."/>
      <w:lvlJc w:val="left"/>
      <w:pPr>
        <w:ind w:left="2019" w:hanging="358"/>
      </w:pPr>
      <w:rPr>
        <w:rFonts w:hint="default"/>
      </w:rPr>
    </w:lvl>
    <w:lvl w:ilvl="2">
      <w:start w:val="1"/>
      <w:numFmt w:val="decimal"/>
      <w:lvlText w:val="%3."/>
      <w:lvlJc w:val="left"/>
      <w:pPr>
        <w:ind w:left="2376" w:hanging="357"/>
      </w:pPr>
      <w:rPr>
        <w:rFonts w:hint="default"/>
      </w:rPr>
    </w:lvl>
    <w:lvl w:ilvl="3">
      <w:start w:val="1"/>
      <w:numFmt w:val="decimal"/>
      <w:pStyle w:val="Numeroituluettelo4"/>
      <w:lvlText w:val="%4."/>
      <w:lvlJc w:val="left"/>
      <w:pPr>
        <w:ind w:left="2733" w:hanging="357"/>
      </w:pPr>
      <w:rPr>
        <w:rFonts w:hint="default"/>
      </w:rPr>
    </w:lvl>
    <w:lvl w:ilvl="4">
      <w:start w:val="1"/>
      <w:numFmt w:val="decimal"/>
      <w:pStyle w:val="Numeroituluettelo5"/>
      <w:lvlText w:val="%5."/>
      <w:lvlJc w:val="left"/>
      <w:pPr>
        <w:ind w:left="3090" w:hanging="357"/>
      </w:pPr>
      <w:rPr>
        <w:rFonts w:hint="default"/>
      </w:rPr>
    </w:lvl>
    <w:lvl w:ilvl="5">
      <w:start w:val="1"/>
      <w:numFmt w:val="lowerRoman"/>
      <w:lvlText w:val="%6."/>
      <w:lvlJc w:val="right"/>
      <w:pPr>
        <w:ind w:left="9194" w:hanging="180"/>
      </w:pPr>
      <w:rPr>
        <w:rFonts w:hint="default"/>
      </w:rPr>
    </w:lvl>
    <w:lvl w:ilvl="6">
      <w:start w:val="1"/>
      <w:numFmt w:val="decimal"/>
      <w:lvlText w:val="%7."/>
      <w:lvlJc w:val="left"/>
      <w:pPr>
        <w:ind w:left="9914" w:hanging="360"/>
      </w:pPr>
      <w:rPr>
        <w:rFonts w:hint="default"/>
      </w:rPr>
    </w:lvl>
    <w:lvl w:ilvl="7">
      <w:start w:val="1"/>
      <w:numFmt w:val="lowerLetter"/>
      <w:lvlText w:val="%8."/>
      <w:lvlJc w:val="left"/>
      <w:pPr>
        <w:ind w:left="10634" w:hanging="360"/>
      </w:pPr>
      <w:rPr>
        <w:rFonts w:hint="default"/>
      </w:rPr>
    </w:lvl>
    <w:lvl w:ilvl="8">
      <w:start w:val="1"/>
      <w:numFmt w:val="lowerRoman"/>
      <w:lvlText w:val="%9."/>
      <w:lvlJc w:val="right"/>
      <w:pPr>
        <w:ind w:left="11354" w:hanging="180"/>
      </w:pPr>
      <w:rPr>
        <w:rFonts w:hint="default"/>
      </w:rPr>
    </w:lvl>
  </w:abstractNum>
  <w:abstractNum w:abstractNumId="15" w15:restartNumberingAfterBreak="0">
    <w:nsid w:val="6A910405"/>
    <w:multiLevelType w:val="hybridMultilevel"/>
    <w:tmpl w:val="973C6822"/>
    <w:lvl w:ilvl="0" w:tplc="040B0001">
      <w:start w:val="1"/>
      <w:numFmt w:val="bullet"/>
      <w:lvlText w:val=""/>
      <w:lvlJc w:val="left"/>
      <w:pPr>
        <w:ind w:left="1854" w:hanging="360"/>
      </w:pPr>
      <w:rPr>
        <w:rFonts w:ascii="Symbol" w:hAnsi="Symbol" w:hint="default"/>
      </w:rPr>
    </w:lvl>
    <w:lvl w:ilvl="1" w:tplc="040B0003" w:tentative="1">
      <w:start w:val="1"/>
      <w:numFmt w:val="bullet"/>
      <w:lvlText w:val="o"/>
      <w:lvlJc w:val="left"/>
      <w:pPr>
        <w:ind w:left="2574" w:hanging="360"/>
      </w:pPr>
      <w:rPr>
        <w:rFonts w:ascii="Courier New" w:hAnsi="Courier New" w:cs="Courier New" w:hint="default"/>
      </w:rPr>
    </w:lvl>
    <w:lvl w:ilvl="2" w:tplc="040B0005" w:tentative="1">
      <w:start w:val="1"/>
      <w:numFmt w:val="bullet"/>
      <w:lvlText w:val=""/>
      <w:lvlJc w:val="left"/>
      <w:pPr>
        <w:ind w:left="3294" w:hanging="360"/>
      </w:pPr>
      <w:rPr>
        <w:rFonts w:ascii="Wingdings" w:hAnsi="Wingdings" w:hint="default"/>
      </w:rPr>
    </w:lvl>
    <w:lvl w:ilvl="3" w:tplc="040B0001" w:tentative="1">
      <w:start w:val="1"/>
      <w:numFmt w:val="bullet"/>
      <w:lvlText w:val=""/>
      <w:lvlJc w:val="left"/>
      <w:pPr>
        <w:ind w:left="4014" w:hanging="360"/>
      </w:pPr>
      <w:rPr>
        <w:rFonts w:ascii="Symbol" w:hAnsi="Symbol" w:hint="default"/>
      </w:rPr>
    </w:lvl>
    <w:lvl w:ilvl="4" w:tplc="040B0003" w:tentative="1">
      <w:start w:val="1"/>
      <w:numFmt w:val="bullet"/>
      <w:lvlText w:val="o"/>
      <w:lvlJc w:val="left"/>
      <w:pPr>
        <w:ind w:left="4734" w:hanging="360"/>
      </w:pPr>
      <w:rPr>
        <w:rFonts w:ascii="Courier New" w:hAnsi="Courier New" w:cs="Courier New" w:hint="default"/>
      </w:rPr>
    </w:lvl>
    <w:lvl w:ilvl="5" w:tplc="040B0005" w:tentative="1">
      <w:start w:val="1"/>
      <w:numFmt w:val="bullet"/>
      <w:lvlText w:val=""/>
      <w:lvlJc w:val="left"/>
      <w:pPr>
        <w:ind w:left="5454" w:hanging="360"/>
      </w:pPr>
      <w:rPr>
        <w:rFonts w:ascii="Wingdings" w:hAnsi="Wingdings" w:hint="default"/>
      </w:rPr>
    </w:lvl>
    <w:lvl w:ilvl="6" w:tplc="040B0001" w:tentative="1">
      <w:start w:val="1"/>
      <w:numFmt w:val="bullet"/>
      <w:lvlText w:val=""/>
      <w:lvlJc w:val="left"/>
      <w:pPr>
        <w:ind w:left="6174" w:hanging="360"/>
      </w:pPr>
      <w:rPr>
        <w:rFonts w:ascii="Symbol" w:hAnsi="Symbol" w:hint="default"/>
      </w:rPr>
    </w:lvl>
    <w:lvl w:ilvl="7" w:tplc="040B0003" w:tentative="1">
      <w:start w:val="1"/>
      <w:numFmt w:val="bullet"/>
      <w:lvlText w:val="o"/>
      <w:lvlJc w:val="left"/>
      <w:pPr>
        <w:ind w:left="6894" w:hanging="360"/>
      </w:pPr>
      <w:rPr>
        <w:rFonts w:ascii="Courier New" w:hAnsi="Courier New" w:cs="Courier New" w:hint="default"/>
      </w:rPr>
    </w:lvl>
    <w:lvl w:ilvl="8" w:tplc="040B0005" w:tentative="1">
      <w:start w:val="1"/>
      <w:numFmt w:val="bullet"/>
      <w:lvlText w:val=""/>
      <w:lvlJc w:val="left"/>
      <w:pPr>
        <w:ind w:left="7614" w:hanging="360"/>
      </w:pPr>
      <w:rPr>
        <w:rFonts w:ascii="Wingdings" w:hAnsi="Wingdings" w:hint="default"/>
      </w:rPr>
    </w:lvl>
  </w:abstractNum>
  <w:abstractNum w:abstractNumId="16" w15:restartNumberingAfterBreak="0">
    <w:nsid w:val="6C1241F0"/>
    <w:multiLevelType w:val="multilevel"/>
    <w:tmpl w:val="A43C19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9D004A"/>
    <w:multiLevelType w:val="multilevel"/>
    <w:tmpl w:val="8ABE15F6"/>
    <w:lvl w:ilvl="0">
      <w:start w:val="1"/>
      <w:numFmt w:val="bullet"/>
      <w:pStyle w:val="Luettelo"/>
      <w:lvlText w:val="•"/>
      <w:lvlJc w:val="left"/>
      <w:pPr>
        <w:ind w:left="927" w:hanging="360"/>
      </w:pPr>
      <w:rPr>
        <w:rFonts w:ascii="Arial" w:hAnsi="Arial" w:cs="Arial" w:hint="default"/>
        <w:color w:val="303030"/>
      </w:rPr>
    </w:lvl>
    <w:lvl w:ilvl="1">
      <w:start w:val="1"/>
      <w:numFmt w:val="bullet"/>
      <w:pStyle w:val="Luettelo2"/>
      <w:lvlText w:val="−"/>
      <w:lvlJc w:val="left"/>
      <w:pPr>
        <w:tabs>
          <w:tab w:val="num" w:pos="1661"/>
        </w:tabs>
        <w:ind w:left="1281" w:hanging="357"/>
      </w:pPr>
      <w:rPr>
        <w:rFonts w:ascii="Geomanist" w:hAnsi="Geomanist" w:cs="Times New Roman" w:hint="default"/>
        <w:color w:val="auto"/>
      </w:rPr>
    </w:lvl>
    <w:lvl w:ilvl="2">
      <w:start w:val="1"/>
      <w:numFmt w:val="bullet"/>
      <w:pStyle w:val="Luettelo3"/>
      <w:lvlText w:val="o"/>
      <w:lvlJc w:val="left"/>
      <w:pPr>
        <w:ind w:left="1639" w:hanging="358"/>
      </w:pPr>
      <w:rPr>
        <w:rFonts w:ascii="Courier New" w:hAnsi="Courier New" w:cs="Times New Roman" w:hint="default"/>
      </w:rPr>
    </w:lvl>
    <w:lvl w:ilvl="3">
      <w:start w:val="1"/>
      <w:numFmt w:val="bullet"/>
      <w:pStyle w:val="Luettelo4"/>
      <w:lvlText w:val="•"/>
      <w:lvlJc w:val="left"/>
      <w:pPr>
        <w:ind w:left="1996" w:hanging="357"/>
      </w:pPr>
      <w:rPr>
        <w:rFonts w:ascii="Arial" w:hAnsi="Arial" w:cs="Times New Roman" w:hint="default"/>
        <w:color w:val="303030"/>
      </w:rPr>
    </w:lvl>
    <w:lvl w:ilvl="4">
      <w:start w:val="1"/>
      <w:numFmt w:val="bullet"/>
      <w:pStyle w:val="Luettelo5"/>
      <w:lvlText w:val="−"/>
      <w:lvlJc w:val="left"/>
      <w:pPr>
        <w:ind w:left="2353" w:hanging="357"/>
      </w:pPr>
      <w:rPr>
        <w:rFonts w:ascii="Geomanist" w:hAnsi="Geomanist" w:cs="Times New Roman" w:hint="default"/>
        <w:color w:val="auto"/>
      </w:rPr>
    </w:lvl>
    <w:lvl w:ilvl="5">
      <w:start w:val="1"/>
      <w:numFmt w:val="bullet"/>
      <w:lvlText w:val="•"/>
      <w:lvlJc w:val="left"/>
      <w:pPr>
        <w:ind w:left="2710" w:hanging="357"/>
      </w:pPr>
      <w:rPr>
        <w:rFonts w:ascii="Arial" w:hAnsi="Arial" w:cs="Times New Roman" w:hint="default"/>
        <w:color w:val="303030"/>
      </w:rPr>
    </w:lvl>
    <w:lvl w:ilvl="6">
      <w:start w:val="1"/>
      <w:numFmt w:val="bullet"/>
      <w:lvlText w:val="−"/>
      <w:lvlJc w:val="left"/>
      <w:pPr>
        <w:ind w:left="2914" w:hanging="204"/>
      </w:pPr>
      <w:rPr>
        <w:rFonts w:ascii="Geomanist" w:hAnsi="Geomanist" w:cs="Times New Roman" w:hint="default"/>
        <w:color w:val="auto"/>
      </w:rPr>
    </w:lvl>
    <w:lvl w:ilvl="7">
      <w:start w:val="1"/>
      <w:numFmt w:val="bullet"/>
      <w:lvlText w:val="o"/>
      <w:lvlJc w:val="left"/>
      <w:pPr>
        <w:ind w:left="3272" w:hanging="358"/>
      </w:pPr>
      <w:rPr>
        <w:rFonts w:ascii="Courier New" w:hAnsi="Courier New" w:cs="Courier New" w:hint="default"/>
      </w:rPr>
    </w:lvl>
    <w:lvl w:ilvl="8">
      <w:start w:val="1"/>
      <w:numFmt w:val="bullet"/>
      <w:lvlText w:val=""/>
      <w:lvlJc w:val="left"/>
      <w:pPr>
        <w:ind w:left="3572" w:hanging="300"/>
      </w:pPr>
      <w:rPr>
        <w:rFonts w:ascii="Wingdings" w:hAnsi="Wingdings" w:cs="Times New Roman" w:hint="default"/>
      </w:rPr>
    </w:lvl>
  </w:abstractNum>
  <w:num w:numId="1">
    <w:abstractNumId w:val="1"/>
  </w:num>
  <w:num w:numId="2">
    <w:abstractNumId w:val="12"/>
  </w:num>
  <w:num w:numId="3">
    <w:abstractNumId w:val="14"/>
  </w:num>
  <w:num w:numId="4">
    <w:abstractNumId w:val="17"/>
  </w:num>
  <w:num w:numId="5">
    <w:abstractNumId w:val="8"/>
  </w:num>
  <w:num w:numId="6">
    <w:abstractNumId w:val="7"/>
  </w:num>
  <w:num w:numId="7">
    <w:abstractNumId w:val="11"/>
  </w:num>
  <w:num w:numId="8">
    <w:abstractNumId w:val="2"/>
  </w:num>
  <w:num w:numId="9">
    <w:abstractNumId w:val="4"/>
  </w:num>
  <w:num w:numId="10">
    <w:abstractNumId w:val="15"/>
  </w:num>
  <w:num w:numId="11">
    <w:abstractNumId w:val="3"/>
  </w:num>
  <w:num w:numId="12">
    <w:abstractNumId w:val="6"/>
  </w:num>
  <w:num w:numId="13">
    <w:abstractNumId w:val="9"/>
  </w:num>
  <w:num w:numId="14">
    <w:abstractNumId w:val="10"/>
  </w:num>
  <w:num w:numId="15">
    <w:abstractNumId w:val="5"/>
  </w:num>
  <w:num w:numId="16">
    <w:abstractNumId w:val="16"/>
  </w:num>
  <w:num w:numId="17">
    <w:abstractNumId w:val="13"/>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6AF"/>
    <w:rsid w:val="00004A1C"/>
    <w:rsid w:val="000058ED"/>
    <w:rsid w:val="000070D0"/>
    <w:rsid w:val="000157B6"/>
    <w:rsid w:val="000268C8"/>
    <w:rsid w:val="00026E0B"/>
    <w:rsid w:val="00032ADC"/>
    <w:rsid w:val="00033395"/>
    <w:rsid w:val="00034325"/>
    <w:rsid w:val="00043B13"/>
    <w:rsid w:val="00047B49"/>
    <w:rsid w:val="00051404"/>
    <w:rsid w:val="00052369"/>
    <w:rsid w:val="0005588C"/>
    <w:rsid w:val="0006244C"/>
    <w:rsid w:val="000639CC"/>
    <w:rsid w:val="000640F8"/>
    <w:rsid w:val="00064BA3"/>
    <w:rsid w:val="00071632"/>
    <w:rsid w:val="00074D1C"/>
    <w:rsid w:val="0009281C"/>
    <w:rsid w:val="00096843"/>
    <w:rsid w:val="000C27C6"/>
    <w:rsid w:val="000C3B26"/>
    <w:rsid w:val="000C3BE9"/>
    <w:rsid w:val="000C66B8"/>
    <w:rsid w:val="000C7049"/>
    <w:rsid w:val="000C7201"/>
    <w:rsid w:val="000C7E8C"/>
    <w:rsid w:val="000D20DF"/>
    <w:rsid w:val="000D6241"/>
    <w:rsid w:val="000E7D27"/>
    <w:rsid w:val="000F0E0E"/>
    <w:rsid w:val="000F4350"/>
    <w:rsid w:val="00117BC3"/>
    <w:rsid w:val="00117F9C"/>
    <w:rsid w:val="00125124"/>
    <w:rsid w:val="00127328"/>
    <w:rsid w:val="0013360B"/>
    <w:rsid w:val="0014405D"/>
    <w:rsid w:val="00154073"/>
    <w:rsid w:val="00154452"/>
    <w:rsid w:val="00167DCA"/>
    <w:rsid w:val="001703FE"/>
    <w:rsid w:val="00174C64"/>
    <w:rsid w:val="001912E3"/>
    <w:rsid w:val="00195851"/>
    <w:rsid w:val="001A5CD7"/>
    <w:rsid w:val="001A6268"/>
    <w:rsid w:val="001B2BAA"/>
    <w:rsid w:val="001B3DFA"/>
    <w:rsid w:val="001B5CF2"/>
    <w:rsid w:val="001C0EBC"/>
    <w:rsid w:val="001C2E7D"/>
    <w:rsid w:val="001C40CB"/>
    <w:rsid w:val="001E473D"/>
    <w:rsid w:val="00201C58"/>
    <w:rsid w:val="00206450"/>
    <w:rsid w:val="0020646D"/>
    <w:rsid w:val="00211D88"/>
    <w:rsid w:val="00214DD2"/>
    <w:rsid w:val="00217FAB"/>
    <w:rsid w:val="0022111F"/>
    <w:rsid w:val="002243A3"/>
    <w:rsid w:val="00226F75"/>
    <w:rsid w:val="00236375"/>
    <w:rsid w:val="002546AC"/>
    <w:rsid w:val="00271621"/>
    <w:rsid w:val="002742FA"/>
    <w:rsid w:val="00277796"/>
    <w:rsid w:val="00280709"/>
    <w:rsid w:val="00283F7A"/>
    <w:rsid w:val="00284369"/>
    <w:rsid w:val="00287385"/>
    <w:rsid w:val="00295131"/>
    <w:rsid w:val="002A4B00"/>
    <w:rsid w:val="002A6686"/>
    <w:rsid w:val="002B2A24"/>
    <w:rsid w:val="002C2BC4"/>
    <w:rsid w:val="002C2EE4"/>
    <w:rsid w:val="002E0F26"/>
    <w:rsid w:val="002E21B9"/>
    <w:rsid w:val="002E4A86"/>
    <w:rsid w:val="002F52C2"/>
    <w:rsid w:val="002F663E"/>
    <w:rsid w:val="0030309C"/>
    <w:rsid w:val="00307299"/>
    <w:rsid w:val="00311193"/>
    <w:rsid w:val="0031154F"/>
    <w:rsid w:val="00313BCB"/>
    <w:rsid w:val="003165E5"/>
    <w:rsid w:val="00317AA4"/>
    <w:rsid w:val="00326034"/>
    <w:rsid w:val="00345DE7"/>
    <w:rsid w:val="00350642"/>
    <w:rsid w:val="003509B7"/>
    <w:rsid w:val="00351C7F"/>
    <w:rsid w:val="00356779"/>
    <w:rsid w:val="003606BB"/>
    <w:rsid w:val="003652A1"/>
    <w:rsid w:val="00371133"/>
    <w:rsid w:val="00373062"/>
    <w:rsid w:val="003778DB"/>
    <w:rsid w:val="003804DC"/>
    <w:rsid w:val="00387F7C"/>
    <w:rsid w:val="00392DAD"/>
    <w:rsid w:val="003A34B9"/>
    <w:rsid w:val="003B7DD9"/>
    <w:rsid w:val="003C19EE"/>
    <w:rsid w:val="003C731A"/>
    <w:rsid w:val="003C7E4D"/>
    <w:rsid w:val="003D4166"/>
    <w:rsid w:val="003D70A7"/>
    <w:rsid w:val="003E0879"/>
    <w:rsid w:val="003E1080"/>
    <w:rsid w:val="003E10EB"/>
    <w:rsid w:val="003F4A60"/>
    <w:rsid w:val="003F79C0"/>
    <w:rsid w:val="00400672"/>
    <w:rsid w:val="00406696"/>
    <w:rsid w:val="00407DD8"/>
    <w:rsid w:val="0041347C"/>
    <w:rsid w:val="004134BF"/>
    <w:rsid w:val="004145E6"/>
    <w:rsid w:val="00416DF4"/>
    <w:rsid w:val="00420D16"/>
    <w:rsid w:val="00426420"/>
    <w:rsid w:val="004265B6"/>
    <w:rsid w:val="00432695"/>
    <w:rsid w:val="00434F82"/>
    <w:rsid w:val="00437D93"/>
    <w:rsid w:val="004434C0"/>
    <w:rsid w:val="00453B2B"/>
    <w:rsid w:val="00456474"/>
    <w:rsid w:val="0045661C"/>
    <w:rsid w:val="00464F28"/>
    <w:rsid w:val="004674C7"/>
    <w:rsid w:val="00473BF1"/>
    <w:rsid w:val="0047520D"/>
    <w:rsid w:val="004756C0"/>
    <w:rsid w:val="00484774"/>
    <w:rsid w:val="0049536E"/>
    <w:rsid w:val="004A0656"/>
    <w:rsid w:val="004A0AEA"/>
    <w:rsid w:val="004A523B"/>
    <w:rsid w:val="004C3CFC"/>
    <w:rsid w:val="004E0630"/>
    <w:rsid w:val="004E17CA"/>
    <w:rsid w:val="004E4251"/>
    <w:rsid w:val="004F1DCB"/>
    <w:rsid w:val="004F2ED3"/>
    <w:rsid w:val="004F4BAA"/>
    <w:rsid w:val="004F6B0C"/>
    <w:rsid w:val="00506C45"/>
    <w:rsid w:val="00511BE5"/>
    <w:rsid w:val="00512B56"/>
    <w:rsid w:val="0051592D"/>
    <w:rsid w:val="00527C91"/>
    <w:rsid w:val="00530383"/>
    <w:rsid w:val="0054267A"/>
    <w:rsid w:val="00542AF5"/>
    <w:rsid w:val="00542CD9"/>
    <w:rsid w:val="00543E45"/>
    <w:rsid w:val="00555DB1"/>
    <w:rsid w:val="00576047"/>
    <w:rsid w:val="00582975"/>
    <w:rsid w:val="00583E3E"/>
    <w:rsid w:val="005A48EC"/>
    <w:rsid w:val="005A6DC9"/>
    <w:rsid w:val="005B7196"/>
    <w:rsid w:val="005C18A2"/>
    <w:rsid w:val="005C301D"/>
    <w:rsid w:val="005C4619"/>
    <w:rsid w:val="005C6581"/>
    <w:rsid w:val="005D1C39"/>
    <w:rsid w:val="005E0552"/>
    <w:rsid w:val="005E417D"/>
    <w:rsid w:val="005E48EA"/>
    <w:rsid w:val="005F21E8"/>
    <w:rsid w:val="005F3A5E"/>
    <w:rsid w:val="005F3EAC"/>
    <w:rsid w:val="005F4A07"/>
    <w:rsid w:val="005F7D3F"/>
    <w:rsid w:val="00601D7D"/>
    <w:rsid w:val="00602373"/>
    <w:rsid w:val="00605ACB"/>
    <w:rsid w:val="0060724A"/>
    <w:rsid w:val="00612226"/>
    <w:rsid w:val="00624F83"/>
    <w:rsid w:val="0063076F"/>
    <w:rsid w:val="00630CF2"/>
    <w:rsid w:val="00653706"/>
    <w:rsid w:val="00654407"/>
    <w:rsid w:val="006739FF"/>
    <w:rsid w:val="00673F2A"/>
    <w:rsid w:val="00681A2C"/>
    <w:rsid w:val="006903BF"/>
    <w:rsid w:val="00695733"/>
    <w:rsid w:val="006A3562"/>
    <w:rsid w:val="006B2C10"/>
    <w:rsid w:val="006B321C"/>
    <w:rsid w:val="006B426D"/>
    <w:rsid w:val="006B5264"/>
    <w:rsid w:val="006C32CF"/>
    <w:rsid w:val="006C4422"/>
    <w:rsid w:val="006D657D"/>
    <w:rsid w:val="006D6722"/>
    <w:rsid w:val="006E0F3C"/>
    <w:rsid w:val="006E6DFC"/>
    <w:rsid w:val="006F36F8"/>
    <w:rsid w:val="00701BA0"/>
    <w:rsid w:val="00705835"/>
    <w:rsid w:val="00712912"/>
    <w:rsid w:val="00714450"/>
    <w:rsid w:val="00717C80"/>
    <w:rsid w:val="00723229"/>
    <w:rsid w:val="007255BF"/>
    <w:rsid w:val="00730D67"/>
    <w:rsid w:val="0073191E"/>
    <w:rsid w:val="0073713A"/>
    <w:rsid w:val="0074104E"/>
    <w:rsid w:val="007426FA"/>
    <w:rsid w:val="00750974"/>
    <w:rsid w:val="00755423"/>
    <w:rsid w:val="007577A3"/>
    <w:rsid w:val="00760947"/>
    <w:rsid w:val="00761BEF"/>
    <w:rsid w:val="007632A7"/>
    <w:rsid w:val="007727E6"/>
    <w:rsid w:val="00772F60"/>
    <w:rsid w:val="007A037F"/>
    <w:rsid w:val="007A54E0"/>
    <w:rsid w:val="007A651F"/>
    <w:rsid w:val="007A77BC"/>
    <w:rsid w:val="007B2813"/>
    <w:rsid w:val="007C1C73"/>
    <w:rsid w:val="007C7C4F"/>
    <w:rsid w:val="007F53B3"/>
    <w:rsid w:val="0080351B"/>
    <w:rsid w:val="00817127"/>
    <w:rsid w:val="00817821"/>
    <w:rsid w:val="008217E2"/>
    <w:rsid w:val="00830601"/>
    <w:rsid w:val="00843BF7"/>
    <w:rsid w:val="00844364"/>
    <w:rsid w:val="00850567"/>
    <w:rsid w:val="00860E8C"/>
    <w:rsid w:val="00872BAE"/>
    <w:rsid w:val="0087374E"/>
    <w:rsid w:val="00876CF1"/>
    <w:rsid w:val="00880A75"/>
    <w:rsid w:val="008832FB"/>
    <w:rsid w:val="008836B5"/>
    <w:rsid w:val="00885C59"/>
    <w:rsid w:val="008901C5"/>
    <w:rsid w:val="00891C07"/>
    <w:rsid w:val="00893F7D"/>
    <w:rsid w:val="008A1692"/>
    <w:rsid w:val="008A6A82"/>
    <w:rsid w:val="008A707E"/>
    <w:rsid w:val="008B1667"/>
    <w:rsid w:val="008D2EFF"/>
    <w:rsid w:val="008E0315"/>
    <w:rsid w:val="008E5DF6"/>
    <w:rsid w:val="008E6C70"/>
    <w:rsid w:val="008E71FB"/>
    <w:rsid w:val="008F0DD8"/>
    <w:rsid w:val="008F3C9A"/>
    <w:rsid w:val="008F78F1"/>
    <w:rsid w:val="00903581"/>
    <w:rsid w:val="0090516C"/>
    <w:rsid w:val="00911FC6"/>
    <w:rsid w:val="00913530"/>
    <w:rsid w:val="00920BDD"/>
    <w:rsid w:val="00920D1C"/>
    <w:rsid w:val="00925732"/>
    <w:rsid w:val="00950869"/>
    <w:rsid w:val="00967360"/>
    <w:rsid w:val="00982DB5"/>
    <w:rsid w:val="00985402"/>
    <w:rsid w:val="00985C4A"/>
    <w:rsid w:val="009939B4"/>
    <w:rsid w:val="0099556F"/>
    <w:rsid w:val="009978C4"/>
    <w:rsid w:val="009A6E12"/>
    <w:rsid w:val="009B00F8"/>
    <w:rsid w:val="009B1C04"/>
    <w:rsid w:val="009B4212"/>
    <w:rsid w:val="009C4CA5"/>
    <w:rsid w:val="009D2EF8"/>
    <w:rsid w:val="009D7BB0"/>
    <w:rsid w:val="009E2553"/>
    <w:rsid w:val="009E3D1F"/>
    <w:rsid w:val="009E40DA"/>
    <w:rsid w:val="009F0890"/>
    <w:rsid w:val="009F4E46"/>
    <w:rsid w:val="00A01F8D"/>
    <w:rsid w:val="00A0715C"/>
    <w:rsid w:val="00A1116A"/>
    <w:rsid w:val="00A139D0"/>
    <w:rsid w:val="00A17679"/>
    <w:rsid w:val="00A3260C"/>
    <w:rsid w:val="00A406AF"/>
    <w:rsid w:val="00A40ED0"/>
    <w:rsid w:val="00A40F17"/>
    <w:rsid w:val="00A413C6"/>
    <w:rsid w:val="00A50B0A"/>
    <w:rsid w:val="00A53BF5"/>
    <w:rsid w:val="00A65357"/>
    <w:rsid w:val="00A67852"/>
    <w:rsid w:val="00A71532"/>
    <w:rsid w:val="00A86613"/>
    <w:rsid w:val="00A91972"/>
    <w:rsid w:val="00A9335F"/>
    <w:rsid w:val="00A961CB"/>
    <w:rsid w:val="00AB124A"/>
    <w:rsid w:val="00AB3675"/>
    <w:rsid w:val="00AC3B93"/>
    <w:rsid w:val="00AC7BC5"/>
    <w:rsid w:val="00AD043D"/>
    <w:rsid w:val="00AE3799"/>
    <w:rsid w:val="00AF0227"/>
    <w:rsid w:val="00AF69EA"/>
    <w:rsid w:val="00B0043C"/>
    <w:rsid w:val="00B00C33"/>
    <w:rsid w:val="00B05984"/>
    <w:rsid w:val="00B06142"/>
    <w:rsid w:val="00B11AE9"/>
    <w:rsid w:val="00B1203F"/>
    <w:rsid w:val="00B14070"/>
    <w:rsid w:val="00B16D73"/>
    <w:rsid w:val="00B202CF"/>
    <w:rsid w:val="00B26188"/>
    <w:rsid w:val="00B27192"/>
    <w:rsid w:val="00B307F8"/>
    <w:rsid w:val="00B33D16"/>
    <w:rsid w:val="00B361BA"/>
    <w:rsid w:val="00B36728"/>
    <w:rsid w:val="00B47A21"/>
    <w:rsid w:val="00B52E19"/>
    <w:rsid w:val="00B536C1"/>
    <w:rsid w:val="00B55928"/>
    <w:rsid w:val="00B56A02"/>
    <w:rsid w:val="00B65068"/>
    <w:rsid w:val="00B672F0"/>
    <w:rsid w:val="00B82E8B"/>
    <w:rsid w:val="00B83275"/>
    <w:rsid w:val="00BA5301"/>
    <w:rsid w:val="00BA7BA5"/>
    <w:rsid w:val="00BB1B52"/>
    <w:rsid w:val="00BC768D"/>
    <w:rsid w:val="00BD2236"/>
    <w:rsid w:val="00BF430D"/>
    <w:rsid w:val="00BF73CF"/>
    <w:rsid w:val="00C014B6"/>
    <w:rsid w:val="00C10165"/>
    <w:rsid w:val="00C1070E"/>
    <w:rsid w:val="00C112AE"/>
    <w:rsid w:val="00C14CB7"/>
    <w:rsid w:val="00C164B8"/>
    <w:rsid w:val="00C2018C"/>
    <w:rsid w:val="00C23806"/>
    <w:rsid w:val="00C24B1E"/>
    <w:rsid w:val="00C257FC"/>
    <w:rsid w:val="00C30180"/>
    <w:rsid w:val="00C30259"/>
    <w:rsid w:val="00C4223F"/>
    <w:rsid w:val="00C438FF"/>
    <w:rsid w:val="00C455E4"/>
    <w:rsid w:val="00C46331"/>
    <w:rsid w:val="00C46D72"/>
    <w:rsid w:val="00C479A0"/>
    <w:rsid w:val="00C56D47"/>
    <w:rsid w:val="00C635DE"/>
    <w:rsid w:val="00C64C09"/>
    <w:rsid w:val="00C65EC3"/>
    <w:rsid w:val="00C71063"/>
    <w:rsid w:val="00C71398"/>
    <w:rsid w:val="00C72946"/>
    <w:rsid w:val="00C743E5"/>
    <w:rsid w:val="00C77D13"/>
    <w:rsid w:val="00C8579A"/>
    <w:rsid w:val="00C8584F"/>
    <w:rsid w:val="00C85D1C"/>
    <w:rsid w:val="00CA0EED"/>
    <w:rsid w:val="00CA6827"/>
    <w:rsid w:val="00CB11A6"/>
    <w:rsid w:val="00CD2B1F"/>
    <w:rsid w:val="00CF347E"/>
    <w:rsid w:val="00CF35E5"/>
    <w:rsid w:val="00D07AB2"/>
    <w:rsid w:val="00D12EAE"/>
    <w:rsid w:val="00D17781"/>
    <w:rsid w:val="00D3087E"/>
    <w:rsid w:val="00D320C9"/>
    <w:rsid w:val="00D32DA0"/>
    <w:rsid w:val="00D41A7E"/>
    <w:rsid w:val="00D43B00"/>
    <w:rsid w:val="00D502AB"/>
    <w:rsid w:val="00D51F5E"/>
    <w:rsid w:val="00D67C9F"/>
    <w:rsid w:val="00D724D2"/>
    <w:rsid w:val="00D72A44"/>
    <w:rsid w:val="00D74B23"/>
    <w:rsid w:val="00D80581"/>
    <w:rsid w:val="00D81E08"/>
    <w:rsid w:val="00DA059E"/>
    <w:rsid w:val="00DA1095"/>
    <w:rsid w:val="00DA3383"/>
    <w:rsid w:val="00DB043B"/>
    <w:rsid w:val="00DB2E2C"/>
    <w:rsid w:val="00DB3182"/>
    <w:rsid w:val="00DD0959"/>
    <w:rsid w:val="00DD1C72"/>
    <w:rsid w:val="00DD2546"/>
    <w:rsid w:val="00DD3AF5"/>
    <w:rsid w:val="00DD3BA1"/>
    <w:rsid w:val="00DD632A"/>
    <w:rsid w:val="00DD6B1B"/>
    <w:rsid w:val="00DE4BC9"/>
    <w:rsid w:val="00DE588E"/>
    <w:rsid w:val="00DF5FF8"/>
    <w:rsid w:val="00E00176"/>
    <w:rsid w:val="00E05681"/>
    <w:rsid w:val="00E064F6"/>
    <w:rsid w:val="00E12E1F"/>
    <w:rsid w:val="00E13B5C"/>
    <w:rsid w:val="00E178BA"/>
    <w:rsid w:val="00E20CFE"/>
    <w:rsid w:val="00E257CF"/>
    <w:rsid w:val="00E268A5"/>
    <w:rsid w:val="00E30ABE"/>
    <w:rsid w:val="00E372A3"/>
    <w:rsid w:val="00E4199B"/>
    <w:rsid w:val="00E4597A"/>
    <w:rsid w:val="00E45AF2"/>
    <w:rsid w:val="00E53848"/>
    <w:rsid w:val="00E619E7"/>
    <w:rsid w:val="00E64F83"/>
    <w:rsid w:val="00E67C85"/>
    <w:rsid w:val="00E701AA"/>
    <w:rsid w:val="00E7067C"/>
    <w:rsid w:val="00E7785A"/>
    <w:rsid w:val="00E80176"/>
    <w:rsid w:val="00E81F28"/>
    <w:rsid w:val="00E83753"/>
    <w:rsid w:val="00E91ABC"/>
    <w:rsid w:val="00E9221A"/>
    <w:rsid w:val="00E966B1"/>
    <w:rsid w:val="00EA1B25"/>
    <w:rsid w:val="00EA3ABD"/>
    <w:rsid w:val="00EB04C8"/>
    <w:rsid w:val="00EB2C37"/>
    <w:rsid w:val="00EB3F49"/>
    <w:rsid w:val="00EB53E7"/>
    <w:rsid w:val="00EC3348"/>
    <w:rsid w:val="00EC6228"/>
    <w:rsid w:val="00EC6792"/>
    <w:rsid w:val="00EE009F"/>
    <w:rsid w:val="00EE2DFF"/>
    <w:rsid w:val="00EE326A"/>
    <w:rsid w:val="00EF3D1F"/>
    <w:rsid w:val="00EF7807"/>
    <w:rsid w:val="00F1568B"/>
    <w:rsid w:val="00F21D78"/>
    <w:rsid w:val="00F26634"/>
    <w:rsid w:val="00F273EE"/>
    <w:rsid w:val="00F40EEB"/>
    <w:rsid w:val="00F445A3"/>
    <w:rsid w:val="00F47AD0"/>
    <w:rsid w:val="00F54179"/>
    <w:rsid w:val="00F86360"/>
    <w:rsid w:val="00F92DDB"/>
    <w:rsid w:val="00FA3B48"/>
    <w:rsid w:val="00FA5E7C"/>
    <w:rsid w:val="00FA7F64"/>
    <w:rsid w:val="00FB18E4"/>
    <w:rsid w:val="00FC241F"/>
    <w:rsid w:val="00FD14D0"/>
    <w:rsid w:val="00FD70A1"/>
    <w:rsid w:val="00FE2ED6"/>
    <w:rsid w:val="00FE2FB6"/>
    <w:rsid w:val="00FE697A"/>
  </w:rsids>
  <m:mathPr>
    <m:mathFont m:val="Cambria Math"/>
    <m:brkBin m:val="before"/>
    <m:brkBinSub m:val="--"/>
    <m:smallFrac m:val="0"/>
    <m:dispDef/>
    <m:lMargin m:val="0"/>
    <m:rMargin m:val="0"/>
    <m:defJc m:val="centerGroup"/>
    <m:wrapIndent m:val="1440"/>
    <m:intLim m:val="subSup"/>
    <m:naryLim m:val="undOvr"/>
  </m:mathPr>
  <w:themeFontLang w:val="fi-FI"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8D34D6"/>
  <w15:docId w15:val="{313FD202-FA58-4CF1-8007-67961D554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HAnsi"/>
        <w:sz w:val="22"/>
        <w:szCs w:val="22"/>
        <w:lang w:val="fi-FI"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locked="1" w:uiPriority="10" w:qFormat="1"/>
    <w:lsdException w:name="Closing" w:semiHidden="1" w:unhideWhenUsed="1"/>
    <w:lsdException w:name="Signature" w:uiPriority="89" w:qFormat="1"/>
    <w:lsdException w:name="Default Paragraph Font" w:semiHidden="1" w:uiPriority="1" w:unhideWhenUsed="1"/>
    <w:lsdException w:name="Body Text" w:semiHidden="1" w:unhideWhenUsed="1"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qFormat="1"/>
    <w:lsdException w:name="FollowedHyperlink" w:semiHidden="1" w:unhideWhenUsed="1"/>
    <w:lsdException w:name="Strong" w:uiPriority="22"/>
    <w:lsdException w:name="Emphasis" w:semiHidden="1" w:uiPriority="8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semiHidden="1" w:uiPriority="90"/>
    <w:lsdException w:name="Intense Quote" w:semiHidden="1" w:uiPriority="9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89"/>
    <w:lsdException w:name="Intense Emphasis" w:semiHidden="1" w:uiPriority="89"/>
    <w:lsdException w:name="Subtle Reference" w:semiHidden="1" w:uiPriority="90"/>
    <w:lsdException w:name="Intense Reference" w:semiHidden="1" w:uiPriority="89"/>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i">
    <w:name w:val="Normal"/>
    <w:uiPriority w:val="2"/>
    <w:qFormat/>
    <w:rsid w:val="00B536C1"/>
    <w:pPr>
      <w:tabs>
        <w:tab w:val="left" w:pos="1304"/>
        <w:tab w:val="left" w:pos="2608"/>
      </w:tabs>
    </w:pPr>
  </w:style>
  <w:style w:type="paragraph" w:styleId="Otsikko1">
    <w:name w:val="heading 1"/>
    <w:basedOn w:val="Normaali"/>
    <w:next w:val="Leipteksti"/>
    <w:link w:val="Otsikko1Char"/>
    <w:uiPriority w:val="14"/>
    <w:qFormat/>
    <w:rsid w:val="00EC6792"/>
    <w:pPr>
      <w:keepNext/>
      <w:keepLines/>
      <w:numPr>
        <w:numId w:val="2"/>
      </w:numPr>
      <w:spacing w:before="360" w:after="120"/>
      <w:ind w:left="567" w:hanging="567"/>
      <w:outlineLvl w:val="0"/>
    </w:pPr>
    <w:rPr>
      <w:rFonts w:ascii="Arial" w:eastAsiaTheme="majorEastAsia" w:hAnsi="Arial" w:cstheme="majorHAnsi"/>
      <w:b/>
      <w:bCs/>
      <w:szCs w:val="28"/>
    </w:rPr>
  </w:style>
  <w:style w:type="paragraph" w:styleId="Otsikko2">
    <w:name w:val="heading 2"/>
    <w:basedOn w:val="Normaali"/>
    <w:next w:val="Leipteksti"/>
    <w:link w:val="Otsikko2Char"/>
    <w:uiPriority w:val="14"/>
    <w:qFormat/>
    <w:rsid w:val="00E372A3"/>
    <w:pPr>
      <w:keepNext/>
      <w:keepLines/>
      <w:numPr>
        <w:ilvl w:val="1"/>
        <w:numId w:val="2"/>
      </w:numPr>
      <w:spacing w:before="360" w:after="120" w:line="260" w:lineRule="exact"/>
      <w:outlineLvl w:val="1"/>
    </w:pPr>
    <w:rPr>
      <w:rFonts w:ascii="Arial" w:eastAsiaTheme="majorEastAsia" w:hAnsi="Arial" w:cstheme="majorHAnsi"/>
      <w:b/>
      <w:bCs/>
      <w:szCs w:val="26"/>
    </w:rPr>
  </w:style>
  <w:style w:type="paragraph" w:styleId="Otsikko3">
    <w:name w:val="heading 3"/>
    <w:basedOn w:val="Otsikko2"/>
    <w:next w:val="Leipteksti"/>
    <w:link w:val="Otsikko3Char"/>
    <w:uiPriority w:val="14"/>
    <w:qFormat/>
    <w:rsid w:val="00EC6792"/>
    <w:pPr>
      <w:numPr>
        <w:ilvl w:val="2"/>
      </w:numPr>
      <w:outlineLvl w:val="2"/>
    </w:pPr>
    <w:rPr>
      <w:rFonts w:cstheme="majorBidi"/>
      <w:bCs w:val="0"/>
    </w:rPr>
  </w:style>
  <w:style w:type="paragraph" w:styleId="Otsikko4">
    <w:name w:val="heading 4"/>
    <w:basedOn w:val="Otsikko2"/>
    <w:next w:val="Leipteksti"/>
    <w:link w:val="Otsikko4Char"/>
    <w:uiPriority w:val="14"/>
    <w:semiHidden/>
    <w:rsid w:val="0045661C"/>
    <w:pPr>
      <w:numPr>
        <w:ilvl w:val="3"/>
      </w:numPr>
      <w:outlineLvl w:val="3"/>
    </w:pPr>
    <w:rPr>
      <w:rFonts w:cstheme="majorBidi"/>
      <w:bCs w:val="0"/>
      <w:iCs/>
    </w:rPr>
  </w:style>
  <w:style w:type="paragraph" w:styleId="Otsikko5">
    <w:name w:val="heading 5"/>
    <w:basedOn w:val="Otsikko4"/>
    <w:next w:val="Leipteksti"/>
    <w:link w:val="Otsikko5Char"/>
    <w:uiPriority w:val="14"/>
    <w:semiHidden/>
    <w:rsid w:val="0045661C"/>
    <w:pPr>
      <w:numPr>
        <w:ilvl w:val="4"/>
      </w:numPr>
      <w:outlineLvl w:val="4"/>
    </w:pPr>
  </w:style>
  <w:style w:type="paragraph" w:styleId="Otsikko6">
    <w:name w:val="heading 6"/>
    <w:basedOn w:val="Normaali"/>
    <w:next w:val="Leipteksti"/>
    <w:link w:val="Otsikko6Char"/>
    <w:uiPriority w:val="14"/>
    <w:semiHidden/>
    <w:rsid w:val="0045661C"/>
    <w:pPr>
      <w:keepNext/>
      <w:keepLines/>
      <w:numPr>
        <w:ilvl w:val="5"/>
        <w:numId w:val="2"/>
      </w:numPr>
      <w:outlineLvl w:val="5"/>
    </w:pPr>
    <w:rPr>
      <w:rFonts w:asciiTheme="majorHAnsi" w:eastAsiaTheme="majorEastAsia" w:hAnsiTheme="majorHAnsi" w:cstheme="majorBidi"/>
      <w:b/>
    </w:rPr>
  </w:style>
  <w:style w:type="paragraph" w:styleId="Otsikko7">
    <w:name w:val="heading 7"/>
    <w:basedOn w:val="Normaali"/>
    <w:next w:val="Leipteksti"/>
    <w:link w:val="Otsikko7Char"/>
    <w:uiPriority w:val="15"/>
    <w:semiHidden/>
    <w:rsid w:val="0045661C"/>
    <w:pPr>
      <w:keepNext/>
      <w:keepLines/>
      <w:numPr>
        <w:ilvl w:val="6"/>
        <w:numId w:val="2"/>
      </w:numPr>
      <w:outlineLvl w:val="6"/>
    </w:pPr>
    <w:rPr>
      <w:rFonts w:asciiTheme="majorHAnsi" w:eastAsiaTheme="majorEastAsia" w:hAnsiTheme="majorHAnsi" w:cstheme="majorBidi"/>
      <w:b/>
      <w:iCs/>
    </w:rPr>
  </w:style>
  <w:style w:type="paragraph" w:styleId="Otsikko8">
    <w:name w:val="heading 8"/>
    <w:basedOn w:val="Normaali"/>
    <w:next w:val="Leipteksti"/>
    <w:link w:val="Otsikko8Char"/>
    <w:uiPriority w:val="15"/>
    <w:semiHidden/>
    <w:rsid w:val="0045661C"/>
    <w:pPr>
      <w:keepNext/>
      <w:keepLines/>
      <w:numPr>
        <w:ilvl w:val="7"/>
        <w:numId w:val="2"/>
      </w:numPr>
      <w:outlineLvl w:val="7"/>
    </w:pPr>
    <w:rPr>
      <w:rFonts w:asciiTheme="majorHAnsi" w:eastAsiaTheme="majorEastAsia" w:hAnsiTheme="majorHAnsi" w:cstheme="majorBidi"/>
      <w:b/>
      <w:szCs w:val="21"/>
    </w:rPr>
  </w:style>
  <w:style w:type="paragraph" w:styleId="Otsikko9">
    <w:name w:val="heading 9"/>
    <w:basedOn w:val="Normaali"/>
    <w:next w:val="Leipteksti"/>
    <w:link w:val="Otsikko9Char"/>
    <w:uiPriority w:val="15"/>
    <w:semiHidden/>
    <w:rsid w:val="0045661C"/>
    <w:pPr>
      <w:keepNext/>
      <w:keepLines/>
      <w:numPr>
        <w:ilvl w:val="8"/>
        <w:numId w:val="2"/>
      </w:numPr>
      <w:outlineLvl w:val="8"/>
    </w:pPr>
    <w:rPr>
      <w:rFonts w:asciiTheme="majorHAnsi" w:eastAsiaTheme="majorEastAsia" w:hAnsiTheme="majorHAnsi" w:cstheme="majorBidi"/>
      <w:b/>
      <w:iCs/>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14"/>
    <w:rsid w:val="004265B6"/>
    <w:rPr>
      <w:rFonts w:ascii="Arial" w:eastAsiaTheme="majorEastAsia" w:hAnsi="Arial" w:cstheme="majorHAnsi"/>
      <w:b/>
      <w:bCs/>
      <w:szCs w:val="28"/>
    </w:rPr>
  </w:style>
  <w:style w:type="paragraph" w:styleId="Yltunniste">
    <w:name w:val="header"/>
    <w:basedOn w:val="Normaali"/>
    <w:link w:val="YltunnisteChar"/>
    <w:uiPriority w:val="94"/>
    <w:semiHidden/>
    <w:rsid w:val="00DB043B"/>
    <w:pPr>
      <w:jc w:val="right"/>
    </w:pPr>
    <w:rPr>
      <w:sz w:val="20"/>
    </w:rPr>
  </w:style>
  <w:style w:type="paragraph" w:styleId="Leipteksti">
    <w:name w:val="Body Text"/>
    <w:basedOn w:val="Normaali"/>
    <w:link w:val="LeiptekstiChar"/>
    <w:uiPriority w:val="2"/>
    <w:qFormat/>
    <w:rsid w:val="00D502AB"/>
    <w:pPr>
      <w:spacing w:after="120" w:line="280" w:lineRule="atLeast"/>
      <w:ind w:left="2608"/>
    </w:pPr>
  </w:style>
  <w:style w:type="character" w:customStyle="1" w:styleId="LeiptekstiChar">
    <w:name w:val="Leipäteksti Char"/>
    <w:basedOn w:val="Kappaleenoletusfontti"/>
    <w:link w:val="Leipteksti"/>
    <w:uiPriority w:val="2"/>
    <w:rsid w:val="00D502AB"/>
  </w:style>
  <w:style w:type="character" w:customStyle="1" w:styleId="YltunnisteChar">
    <w:name w:val="Ylätunniste Char"/>
    <w:basedOn w:val="Kappaleenoletusfontti"/>
    <w:link w:val="Yltunniste"/>
    <w:uiPriority w:val="94"/>
    <w:semiHidden/>
    <w:rsid w:val="000C7049"/>
    <w:rPr>
      <w:sz w:val="20"/>
    </w:rPr>
  </w:style>
  <w:style w:type="paragraph" w:styleId="Alatunniste">
    <w:name w:val="footer"/>
    <w:link w:val="AlatunnisteChar"/>
    <w:uiPriority w:val="94"/>
    <w:rsid w:val="00CF35E5"/>
    <w:pPr>
      <w:tabs>
        <w:tab w:val="left" w:pos="2359"/>
        <w:tab w:val="left" w:pos="4717"/>
        <w:tab w:val="left" w:pos="7371"/>
      </w:tabs>
      <w:spacing w:before="40"/>
    </w:pPr>
    <w:rPr>
      <w:noProof/>
      <w:sz w:val="16"/>
    </w:rPr>
  </w:style>
  <w:style w:type="character" w:customStyle="1" w:styleId="AlatunnisteChar">
    <w:name w:val="Alatunniste Char"/>
    <w:basedOn w:val="Kappaleenoletusfontti"/>
    <w:link w:val="Alatunniste"/>
    <w:uiPriority w:val="94"/>
    <w:rsid w:val="00CF35E5"/>
    <w:rPr>
      <w:noProof/>
      <w:sz w:val="16"/>
    </w:rPr>
  </w:style>
  <w:style w:type="paragraph" w:styleId="Otsikko">
    <w:name w:val="Title"/>
    <w:basedOn w:val="Normaali"/>
    <w:next w:val="Leipteksti"/>
    <w:link w:val="OtsikkoChar"/>
    <w:uiPriority w:val="10"/>
    <w:qFormat/>
    <w:locked/>
    <w:rsid w:val="00850567"/>
    <w:pPr>
      <w:spacing w:before="360" w:after="360"/>
      <w:contextualSpacing/>
      <w:outlineLvl w:val="0"/>
    </w:pPr>
    <w:rPr>
      <w:rFonts w:asciiTheme="majorHAnsi" w:eastAsiaTheme="majorEastAsia" w:hAnsiTheme="majorHAnsi" w:cstheme="majorHAnsi"/>
      <w:b/>
      <w:kern w:val="28"/>
      <w:szCs w:val="52"/>
    </w:rPr>
  </w:style>
  <w:style w:type="character" w:customStyle="1" w:styleId="OtsikkoChar">
    <w:name w:val="Otsikko Char"/>
    <w:basedOn w:val="Kappaleenoletusfontti"/>
    <w:link w:val="Otsikko"/>
    <w:uiPriority w:val="10"/>
    <w:rsid w:val="00850567"/>
    <w:rPr>
      <w:rFonts w:asciiTheme="majorHAnsi" w:eastAsiaTheme="majorEastAsia" w:hAnsiTheme="majorHAnsi" w:cstheme="majorHAnsi"/>
      <w:b/>
      <w:kern w:val="28"/>
      <w:szCs w:val="52"/>
    </w:rPr>
  </w:style>
  <w:style w:type="character" w:customStyle="1" w:styleId="Otsikko2Char">
    <w:name w:val="Otsikko 2 Char"/>
    <w:basedOn w:val="Kappaleenoletusfontti"/>
    <w:link w:val="Otsikko2"/>
    <w:uiPriority w:val="14"/>
    <w:rsid w:val="00E372A3"/>
    <w:rPr>
      <w:rFonts w:ascii="Arial" w:eastAsiaTheme="majorEastAsia" w:hAnsi="Arial" w:cstheme="majorHAnsi"/>
      <w:b/>
      <w:bCs/>
      <w:szCs w:val="26"/>
    </w:rPr>
  </w:style>
  <w:style w:type="paragraph" w:styleId="Alaotsikko">
    <w:name w:val="Subtitle"/>
    <w:aliases w:val="Ensimmäinen_taso_otsikko"/>
    <w:basedOn w:val="Normaali"/>
    <w:next w:val="Leipteksti"/>
    <w:link w:val="AlaotsikkoChar"/>
    <w:uiPriority w:val="11"/>
    <w:qFormat/>
    <w:rsid w:val="003C7E4D"/>
    <w:pPr>
      <w:numPr>
        <w:ilvl w:val="1"/>
      </w:numPr>
      <w:spacing w:before="260" w:after="120" w:line="260" w:lineRule="exact"/>
      <w:ind w:left="2608"/>
    </w:pPr>
    <w:rPr>
      <w:rFonts w:ascii="Arial" w:eastAsiaTheme="majorEastAsia" w:hAnsi="Arial" w:cstheme="majorHAnsi"/>
      <w:b/>
      <w:iCs/>
      <w:szCs w:val="24"/>
    </w:rPr>
  </w:style>
  <w:style w:type="character" w:customStyle="1" w:styleId="AlaotsikkoChar">
    <w:name w:val="Alaotsikko Char"/>
    <w:aliases w:val="Ensimmäinen_taso_otsikko Char"/>
    <w:basedOn w:val="Kappaleenoletusfontti"/>
    <w:link w:val="Alaotsikko"/>
    <w:uiPriority w:val="11"/>
    <w:rsid w:val="003C7E4D"/>
    <w:rPr>
      <w:rFonts w:ascii="Arial" w:eastAsiaTheme="majorEastAsia" w:hAnsi="Arial" w:cstheme="majorHAnsi"/>
      <w:b/>
      <w:iCs/>
      <w:szCs w:val="24"/>
    </w:rPr>
  </w:style>
  <w:style w:type="paragraph" w:styleId="Eivli">
    <w:name w:val="No Spacing"/>
    <w:uiPriority w:val="89"/>
    <w:semiHidden/>
    <w:rsid w:val="008B1667"/>
  </w:style>
  <w:style w:type="character" w:customStyle="1" w:styleId="Otsikko4Char">
    <w:name w:val="Otsikko 4 Char"/>
    <w:basedOn w:val="Kappaleenoletusfontti"/>
    <w:link w:val="Otsikko4"/>
    <w:uiPriority w:val="14"/>
    <w:semiHidden/>
    <w:rsid w:val="00047B49"/>
    <w:rPr>
      <w:rFonts w:ascii="Arial" w:eastAsiaTheme="majorEastAsia" w:hAnsi="Arial" w:cstheme="majorBidi"/>
      <w:b/>
      <w:iCs/>
      <w:szCs w:val="26"/>
    </w:rPr>
  </w:style>
  <w:style w:type="character" w:customStyle="1" w:styleId="Otsikko3Char">
    <w:name w:val="Otsikko 3 Char"/>
    <w:basedOn w:val="Kappaleenoletusfontti"/>
    <w:link w:val="Otsikko3"/>
    <w:uiPriority w:val="14"/>
    <w:rsid w:val="004265B6"/>
    <w:rPr>
      <w:rFonts w:ascii="Arial" w:eastAsiaTheme="majorEastAsia" w:hAnsi="Arial" w:cstheme="majorBidi"/>
      <w:b/>
      <w:szCs w:val="26"/>
    </w:rPr>
  </w:style>
  <w:style w:type="paragraph" w:styleId="Seliteteksti">
    <w:name w:val="Balloon Text"/>
    <w:basedOn w:val="Normaali"/>
    <w:link w:val="SelitetekstiChar"/>
    <w:uiPriority w:val="99"/>
    <w:semiHidden/>
    <w:unhideWhenUsed/>
    <w:rsid w:val="003606BB"/>
    <w:rPr>
      <w:rFonts w:ascii="Tahoma" w:hAnsi="Tahoma" w:cs="Tahoma"/>
      <w:sz w:val="16"/>
      <w:szCs w:val="16"/>
    </w:rPr>
  </w:style>
  <w:style w:type="character" w:customStyle="1" w:styleId="SelitetekstiChar">
    <w:name w:val="Seliteteksti Char"/>
    <w:basedOn w:val="Kappaleenoletusfontti"/>
    <w:link w:val="Seliteteksti"/>
    <w:uiPriority w:val="99"/>
    <w:semiHidden/>
    <w:rsid w:val="003606BB"/>
    <w:rPr>
      <w:rFonts w:ascii="Tahoma" w:hAnsi="Tahoma" w:cs="Tahoma"/>
      <w:sz w:val="16"/>
      <w:szCs w:val="16"/>
    </w:rPr>
  </w:style>
  <w:style w:type="character" w:styleId="Hyperlinkki">
    <w:name w:val="Hyperlink"/>
    <w:basedOn w:val="Kappaleenoletusfontti"/>
    <w:uiPriority w:val="99"/>
    <w:qFormat/>
    <w:rsid w:val="00B26188"/>
    <w:rPr>
      <w:b w:val="0"/>
      <w:color w:val="auto"/>
      <w:u w:val="single"/>
    </w:rPr>
  </w:style>
  <w:style w:type="paragraph" w:styleId="Vaintekstin">
    <w:name w:val="Plain Text"/>
    <w:basedOn w:val="Normaali"/>
    <w:link w:val="VaintekstinChar"/>
    <w:uiPriority w:val="99"/>
    <w:semiHidden/>
    <w:unhideWhenUsed/>
    <w:rsid w:val="0073191E"/>
    <w:rPr>
      <w:rFonts w:ascii="Calibri" w:eastAsia="Times New Roman" w:hAnsi="Calibri" w:cs="Times New Roman"/>
      <w:szCs w:val="21"/>
      <w:lang w:eastAsia="fi-FI"/>
    </w:rPr>
  </w:style>
  <w:style w:type="character" w:customStyle="1" w:styleId="VaintekstinChar">
    <w:name w:val="Vain tekstinä Char"/>
    <w:basedOn w:val="Kappaleenoletusfontti"/>
    <w:link w:val="Vaintekstin"/>
    <w:uiPriority w:val="99"/>
    <w:semiHidden/>
    <w:rsid w:val="0073191E"/>
    <w:rPr>
      <w:rFonts w:ascii="Calibri" w:eastAsia="Times New Roman" w:hAnsi="Calibri" w:cs="Times New Roman"/>
      <w:szCs w:val="21"/>
      <w:lang w:eastAsia="fi-FI"/>
    </w:rPr>
  </w:style>
  <w:style w:type="paragraph" w:styleId="NormaaliWWW">
    <w:name w:val="Normal (Web)"/>
    <w:basedOn w:val="Normaali"/>
    <w:uiPriority w:val="99"/>
    <w:semiHidden/>
    <w:unhideWhenUsed/>
    <w:rsid w:val="00FE697A"/>
    <w:pPr>
      <w:spacing w:after="150"/>
    </w:pPr>
    <w:rPr>
      <w:rFonts w:ascii="Times New Roman" w:eastAsia="Times New Roman" w:hAnsi="Times New Roman" w:cs="Times New Roman"/>
      <w:szCs w:val="24"/>
      <w:lang w:eastAsia="fi-FI"/>
    </w:rPr>
  </w:style>
  <w:style w:type="character" w:customStyle="1" w:styleId="Otsikko6Char">
    <w:name w:val="Otsikko 6 Char"/>
    <w:basedOn w:val="Kappaleenoletusfontti"/>
    <w:link w:val="Otsikko6"/>
    <w:uiPriority w:val="14"/>
    <w:semiHidden/>
    <w:rsid w:val="00047B49"/>
    <w:rPr>
      <w:rFonts w:asciiTheme="majorHAnsi" w:eastAsiaTheme="majorEastAsia" w:hAnsiTheme="majorHAnsi" w:cstheme="majorBidi"/>
      <w:b/>
    </w:rPr>
  </w:style>
  <w:style w:type="character" w:customStyle="1" w:styleId="Otsikko5Char">
    <w:name w:val="Otsikko 5 Char"/>
    <w:basedOn w:val="Kappaleenoletusfontti"/>
    <w:link w:val="Otsikko5"/>
    <w:uiPriority w:val="14"/>
    <w:semiHidden/>
    <w:rsid w:val="00047B49"/>
    <w:rPr>
      <w:rFonts w:ascii="Arial" w:eastAsiaTheme="majorEastAsia" w:hAnsi="Arial" w:cstheme="majorBidi"/>
      <w:b/>
      <w:iCs/>
      <w:szCs w:val="26"/>
    </w:rPr>
  </w:style>
  <w:style w:type="character" w:customStyle="1" w:styleId="Otsikko7Char">
    <w:name w:val="Otsikko 7 Char"/>
    <w:basedOn w:val="Kappaleenoletusfontti"/>
    <w:link w:val="Otsikko7"/>
    <w:uiPriority w:val="15"/>
    <w:semiHidden/>
    <w:rsid w:val="003D4166"/>
    <w:rPr>
      <w:rFonts w:asciiTheme="majorHAnsi" w:eastAsiaTheme="majorEastAsia" w:hAnsiTheme="majorHAnsi" w:cstheme="majorBidi"/>
      <w:b/>
      <w:iCs/>
    </w:rPr>
  </w:style>
  <w:style w:type="character" w:customStyle="1" w:styleId="Otsikko8Char">
    <w:name w:val="Otsikko 8 Char"/>
    <w:basedOn w:val="Kappaleenoletusfontti"/>
    <w:link w:val="Otsikko8"/>
    <w:uiPriority w:val="15"/>
    <w:semiHidden/>
    <w:rsid w:val="003D4166"/>
    <w:rPr>
      <w:rFonts w:asciiTheme="majorHAnsi" w:eastAsiaTheme="majorEastAsia" w:hAnsiTheme="majorHAnsi" w:cstheme="majorBidi"/>
      <w:b/>
      <w:szCs w:val="21"/>
    </w:rPr>
  </w:style>
  <w:style w:type="character" w:customStyle="1" w:styleId="Otsikko9Char">
    <w:name w:val="Otsikko 9 Char"/>
    <w:basedOn w:val="Kappaleenoletusfontti"/>
    <w:link w:val="Otsikko9"/>
    <w:uiPriority w:val="15"/>
    <w:semiHidden/>
    <w:rsid w:val="003D4166"/>
    <w:rPr>
      <w:rFonts w:asciiTheme="majorHAnsi" w:eastAsiaTheme="majorEastAsia" w:hAnsiTheme="majorHAnsi" w:cstheme="majorBidi"/>
      <w:b/>
      <w:iCs/>
      <w:szCs w:val="21"/>
    </w:rPr>
  </w:style>
  <w:style w:type="character" w:styleId="Voimakas">
    <w:name w:val="Strong"/>
    <w:basedOn w:val="Kappaleenoletusfontti"/>
    <w:uiPriority w:val="69"/>
    <w:rsid w:val="00605ACB"/>
    <w:rPr>
      <w:b/>
      <w:bCs/>
    </w:rPr>
  </w:style>
  <w:style w:type="table" w:styleId="TaulukkoRuudukko">
    <w:name w:val="Table Grid"/>
    <w:basedOn w:val="Normaalitaulukko"/>
    <w:rsid w:val="009939B4"/>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ikkamerkkiteksti">
    <w:name w:val="Placeholder Text"/>
    <w:basedOn w:val="Kappaleenoletusfontti"/>
    <w:uiPriority w:val="99"/>
    <w:semiHidden/>
    <w:rsid w:val="00C71063"/>
    <w:rPr>
      <w:color w:val="808080"/>
    </w:rPr>
  </w:style>
  <w:style w:type="paragraph" w:styleId="Sisennettyleipteksti">
    <w:name w:val="Body Text Indent"/>
    <w:basedOn w:val="Leipteksti"/>
    <w:link w:val="SisennettyleiptekstiChar"/>
    <w:uiPriority w:val="14"/>
    <w:semiHidden/>
    <w:rsid w:val="00630CF2"/>
  </w:style>
  <w:style w:type="paragraph" w:customStyle="1" w:styleId="Luettelonumeroitu">
    <w:name w:val="Luettelo numeroitu"/>
    <w:basedOn w:val="Leipteksti"/>
    <w:uiPriority w:val="8"/>
    <w:semiHidden/>
    <w:rsid w:val="002546AC"/>
    <w:pPr>
      <w:numPr>
        <w:numId w:val="3"/>
      </w:numPr>
      <w:tabs>
        <w:tab w:val="clear" w:pos="2608"/>
        <w:tab w:val="left" w:pos="397"/>
        <w:tab w:val="left" w:pos="1701"/>
        <w:tab w:val="left" w:pos="1985"/>
      </w:tabs>
      <w:ind w:left="1281" w:hanging="357"/>
      <w:contextualSpacing/>
    </w:pPr>
    <w:rPr>
      <w:rFonts w:eastAsia="Calibri" w:cs="Calibri"/>
    </w:rPr>
  </w:style>
  <w:style w:type="character" w:customStyle="1" w:styleId="SisennettyleiptekstiChar">
    <w:name w:val="Sisennetty leipäteksti Char"/>
    <w:basedOn w:val="Kappaleenoletusfontti"/>
    <w:link w:val="Sisennettyleipteksti"/>
    <w:uiPriority w:val="14"/>
    <w:semiHidden/>
    <w:rsid w:val="0074104E"/>
  </w:style>
  <w:style w:type="table" w:styleId="Luettelotaulukko3-korostus1">
    <w:name w:val="List Table 3 Accent 1"/>
    <w:basedOn w:val="Normaalitaulukko"/>
    <w:uiPriority w:val="48"/>
    <w:rsid w:val="005E417D"/>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color w:val="FFFFFF" w:themeColor="background1"/>
      </w:rPr>
      <w:tblPr/>
      <w:tcPr>
        <w:shd w:val="clear" w:color="auto" w:fill="988C87" w:themeFill="accent1"/>
      </w:tcPr>
    </w:tblStylePr>
    <w:tblStylePr w:type="lastRow">
      <w:rPr>
        <w:b/>
        <w:bCs/>
      </w:rPr>
      <w:tblPr/>
      <w:tcPr>
        <w:tcBorders>
          <w:top w:val="double" w:sz="4" w:space="0" w:color="988C8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88C87" w:themeColor="accent1"/>
          <w:right w:val="single" w:sz="4" w:space="0" w:color="988C87" w:themeColor="accent1"/>
        </w:tcBorders>
      </w:tcPr>
    </w:tblStylePr>
    <w:tblStylePr w:type="band1Horz">
      <w:tblPr/>
      <w:tcPr>
        <w:tcBorders>
          <w:top w:val="single" w:sz="4" w:space="0" w:color="988C87" w:themeColor="accent1"/>
          <w:bottom w:val="single" w:sz="4" w:space="0" w:color="988C8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88C87" w:themeColor="accent1"/>
          <w:left w:val="nil"/>
        </w:tcBorders>
      </w:tcPr>
    </w:tblStylePr>
    <w:tblStylePr w:type="swCell">
      <w:tblPr/>
      <w:tcPr>
        <w:tcBorders>
          <w:top w:val="double" w:sz="4" w:space="0" w:color="988C87" w:themeColor="accent1"/>
          <w:right w:val="nil"/>
        </w:tcBorders>
      </w:tcPr>
    </w:tblStylePr>
  </w:style>
  <w:style w:type="paragraph" w:styleId="Numeroituluettelo2">
    <w:name w:val="List Number 2"/>
    <w:basedOn w:val="Normaali"/>
    <w:uiPriority w:val="9"/>
    <w:semiHidden/>
    <w:rsid w:val="002546AC"/>
    <w:pPr>
      <w:numPr>
        <w:numId w:val="5"/>
      </w:numPr>
      <w:tabs>
        <w:tab w:val="clear" w:pos="2608"/>
      </w:tabs>
      <w:spacing w:line="340" w:lineRule="atLeast"/>
      <w:contextualSpacing/>
    </w:pPr>
    <w:rPr>
      <w:rFonts w:eastAsia="Calibri" w:cs="Calibri"/>
    </w:rPr>
  </w:style>
  <w:style w:type="paragraph" w:styleId="Pivmr">
    <w:name w:val="Date"/>
    <w:basedOn w:val="Normaali"/>
    <w:next w:val="Normaali"/>
    <w:link w:val="PivmrChar"/>
    <w:uiPriority w:val="99"/>
    <w:rsid w:val="002E21B9"/>
    <w:rPr>
      <w:rFonts w:ascii="Arial" w:hAnsi="Arial"/>
      <w:b/>
    </w:rPr>
  </w:style>
  <w:style w:type="character" w:customStyle="1" w:styleId="PivmrChar">
    <w:name w:val="Päivämäärä Char"/>
    <w:basedOn w:val="Kappaleenoletusfontti"/>
    <w:link w:val="Pivmr"/>
    <w:uiPriority w:val="99"/>
    <w:rsid w:val="004674C7"/>
    <w:rPr>
      <w:rFonts w:ascii="Arial" w:hAnsi="Arial"/>
      <w:b/>
      <w:sz w:val="19"/>
    </w:rPr>
  </w:style>
  <w:style w:type="paragraph" w:styleId="Luettelo">
    <w:name w:val="List"/>
    <w:basedOn w:val="Leipteksti"/>
    <w:uiPriority w:val="17"/>
    <w:semiHidden/>
    <w:rsid w:val="00EB53E7"/>
    <w:pPr>
      <w:numPr>
        <w:numId w:val="4"/>
      </w:numPr>
      <w:tabs>
        <w:tab w:val="clear" w:pos="2608"/>
      </w:tabs>
      <w:ind w:left="2965" w:hanging="357"/>
      <w:contextualSpacing/>
    </w:pPr>
    <w:rPr>
      <w:rFonts w:eastAsia="Calibri" w:cs="Calibri"/>
    </w:rPr>
  </w:style>
  <w:style w:type="paragraph" w:styleId="Allekirjoitus">
    <w:name w:val="Signature"/>
    <w:basedOn w:val="Sisennettyleipteksti"/>
    <w:link w:val="AllekirjoitusChar"/>
    <w:uiPriority w:val="78"/>
    <w:qFormat/>
    <w:rsid w:val="009B1C04"/>
    <w:pPr>
      <w:spacing w:before="960" w:line="300" w:lineRule="atLeast"/>
    </w:pPr>
  </w:style>
  <w:style w:type="character" w:customStyle="1" w:styleId="AllekirjoitusChar">
    <w:name w:val="Allekirjoitus Char"/>
    <w:basedOn w:val="Kappaleenoletusfontti"/>
    <w:link w:val="Allekirjoitus"/>
    <w:uiPriority w:val="78"/>
    <w:rsid w:val="004265B6"/>
  </w:style>
  <w:style w:type="paragraph" w:styleId="Luettelo2">
    <w:name w:val="List 2"/>
    <w:basedOn w:val="Leipteksti"/>
    <w:uiPriority w:val="17"/>
    <w:semiHidden/>
    <w:rsid w:val="00EB53E7"/>
    <w:pPr>
      <w:numPr>
        <w:ilvl w:val="1"/>
        <w:numId w:val="4"/>
      </w:numPr>
      <w:tabs>
        <w:tab w:val="clear" w:pos="2608"/>
      </w:tabs>
      <w:ind w:left="2965"/>
      <w:contextualSpacing/>
    </w:pPr>
    <w:rPr>
      <w:rFonts w:eastAsia="Calibri" w:cs="Calibri"/>
    </w:rPr>
  </w:style>
  <w:style w:type="paragraph" w:styleId="Luettelo3">
    <w:name w:val="List 3"/>
    <w:basedOn w:val="Leipteksti"/>
    <w:uiPriority w:val="17"/>
    <w:semiHidden/>
    <w:rsid w:val="005F7D3F"/>
    <w:pPr>
      <w:numPr>
        <w:ilvl w:val="2"/>
        <w:numId w:val="4"/>
      </w:numPr>
      <w:tabs>
        <w:tab w:val="clear" w:pos="2608"/>
      </w:tabs>
      <w:ind w:left="2965" w:hanging="357"/>
      <w:contextualSpacing/>
    </w:pPr>
    <w:rPr>
      <w:rFonts w:eastAsia="Calibri" w:cs="Calibri"/>
    </w:rPr>
  </w:style>
  <w:style w:type="paragraph" w:styleId="Luettelo4">
    <w:name w:val="List 4"/>
    <w:basedOn w:val="Normaali"/>
    <w:uiPriority w:val="32"/>
    <w:semiHidden/>
    <w:rsid w:val="00BD2236"/>
    <w:pPr>
      <w:numPr>
        <w:ilvl w:val="3"/>
        <w:numId w:val="4"/>
      </w:numPr>
      <w:tabs>
        <w:tab w:val="clear" w:pos="2608"/>
      </w:tabs>
      <w:spacing w:after="120" w:line="260" w:lineRule="atLeast"/>
      <w:contextualSpacing/>
    </w:pPr>
    <w:rPr>
      <w:rFonts w:eastAsia="Calibri" w:cs="Calibri"/>
    </w:rPr>
  </w:style>
  <w:style w:type="paragraph" w:styleId="Luettelo5">
    <w:name w:val="List 5"/>
    <w:basedOn w:val="Normaali"/>
    <w:uiPriority w:val="32"/>
    <w:semiHidden/>
    <w:rsid w:val="00BD2236"/>
    <w:pPr>
      <w:numPr>
        <w:ilvl w:val="4"/>
        <w:numId w:val="4"/>
      </w:numPr>
      <w:tabs>
        <w:tab w:val="clear" w:pos="2608"/>
      </w:tabs>
      <w:spacing w:after="120" w:line="260" w:lineRule="atLeast"/>
      <w:contextualSpacing/>
    </w:pPr>
    <w:rPr>
      <w:rFonts w:eastAsia="Calibri" w:cs="Calibri"/>
    </w:rPr>
  </w:style>
  <w:style w:type="paragraph" w:styleId="Numeroituluettelo3">
    <w:name w:val="List Number 3"/>
    <w:basedOn w:val="Normaali"/>
    <w:uiPriority w:val="9"/>
    <w:semiHidden/>
    <w:rsid w:val="002546AC"/>
    <w:pPr>
      <w:numPr>
        <w:numId w:val="6"/>
      </w:numPr>
      <w:tabs>
        <w:tab w:val="clear" w:pos="2608"/>
      </w:tabs>
      <w:spacing w:line="340" w:lineRule="atLeast"/>
      <w:contextualSpacing/>
    </w:pPr>
    <w:rPr>
      <w:rFonts w:eastAsia="Calibri" w:cs="Calibri"/>
    </w:rPr>
  </w:style>
  <w:style w:type="paragraph" w:styleId="Numeroituluettelo4">
    <w:name w:val="List Number 4"/>
    <w:basedOn w:val="Normaali"/>
    <w:semiHidden/>
    <w:rsid w:val="0080351B"/>
    <w:pPr>
      <w:numPr>
        <w:ilvl w:val="3"/>
        <w:numId w:val="3"/>
      </w:numPr>
      <w:tabs>
        <w:tab w:val="clear" w:pos="2608"/>
      </w:tabs>
      <w:spacing w:line="340" w:lineRule="atLeast"/>
      <w:ind w:left="4037"/>
      <w:contextualSpacing/>
    </w:pPr>
    <w:rPr>
      <w:rFonts w:ascii="Calibri" w:eastAsia="Calibri" w:hAnsi="Calibri" w:cs="Calibri"/>
    </w:rPr>
  </w:style>
  <w:style w:type="paragraph" w:styleId="Numeroituluettelo5">
    <w:name w:val="List Number 5"/>
    <w:basedOn w:val="Normaali"/>
    <w:semiHidden/>
    <w:rsid w:val="0080351B"/>
    <w:pPr>
      <w:numPr>
        <w:ilvl w:val="4"/>
        <w:numId w:val="3"/>
      </w:numPr>
      <w:tabs>
        <w:tab w:val="clear" w:pos="2608"/>
      </w:tabs>
      <w:spacing w:line="340" w:lineRule="atLeast"/>
      <w:ind w:left="4394"/>
      <w:contextualSpacing/>
    </w:pPr>
    <w:rPr>
      <w:rFonts w:ascii="Calibri" w:eastAsia="Calibri" w:hAnsi="Calibri" w:cs="Calibri"/>
    </w:rPr>
  </w:style>
  <w:style w:type="paragraph" w:customStyle="1" w:styleId="Osoite">
    <w:name w:val="Osoite"/>
    <w:basedOn w:val="Normaali"/>
    <w:uiPriority w:val="79"/>
    <w:semiHidden/>
    <w:rsid w:val="00A413C6"/>
    <w:pPr>
      <w:spacing w:after="720" w:line="240" w:lineRule="atLeast"/>
      <w:contextualSpacing/>
    </w:pPr>
  </w:style>
  <w:style w:type="character" w:customStyle="1" w:styleId="Asiakirjannimi">
    <w:name w:val="Asiakirjan nimi"/>
    <w:basedOn w:val="Kappaleenoletusfontti"/>
    <w:uiPriority w:val="99"/>
    <w:rsid w:val="00C8579A"/>
    <w:rPr>
      <w:rFonts w:ascii="Arial" w:hAnsi="Arial"/>
      <w:b/>
      <w:caps w:val="0"/>
      <w:sz w:val="20"/>
    </w:rPr>
  </w:style>
  <w:style w:type="character" w:customStyle="1" w:styleId="Ratkaisematonmaininta1">
    <w:name w:val="Ratkaisematon maininta1"/>
    <w:basedOn w:val="Kappaleenoletusfontti"/>
    <w:uiPriority w:val="99"/>
    <w:semiHidden/>
    <w:unhideWhenUsed/>
    <w:rsid w:val="00226F75"/>
    <w:rPr>
      <w:color w:val="605E5C"/>
      <w:shd w:val="clear" w:color="auto" w:fill="E1DFDD"/>
    </w:rPr>
  </w:style>
  <w:style w:type="paragraph" w:customStyle="1" w:styleId="Sivunro">
    <w:name w:val="Sivunro"/>
    <w:basedOn w:val="Yltunniste"/>
    <w:uiPriority w:val="99"/>
    <w:semiHidden/>
    <w:rsid w:val="00B536C1"/>
  </w:style>
  <w:style w:type="paragraph" w:styleId="Luettelokappale">
    <w:name w:val="List Paragraph"/>
    <w:basedOn w:val="Luettelo"/>
    <w:uiPriority w:val="99"/>
    <w:semiHidden/>
    <w:qFormat/>
    <w:rsid w:val="001C0EBC"/>
  </w:style>
  <w:style w:type="paragraph" w:styleId="Sisllysluettelonotsikko">
    <w:name w:val="TOC Heading"/>
    <w:basedOn w:val="Normaali"/>
    <w:next w:val="Normaali"/>
    <w:uiPriority w:val="39"/>
    <w:qFormat/>
    <w:rsid w:val="00DE4BC9"/>
    <w:pPr>
      <w:tabs>
        <w:tab w:val="clear" w:pos="1304"/>
        <w:tab w:val="clear" w:pos="2608"/>
      </w:tabs>
      <w:spacing w:before="120" w:after="240"/>
    </w:pPr>
    <w:rPr>
      <w:rFonts w:cstheme="majorBidi"/>
      <w:b/>
      <w:bCs/>
      <w:sz w:val="28"/>
      <w:szCs w:val="32"/>
      <w:lang w:eastAsia="fi-FI"/>
    </w:rPr>
  </w:style>
  <w:style w:type="paragraph" w:styleId="Sisluet1">
    <w:name w:val="toc 1"/>
    <w:basedOn w:val="Normaali"/>
    <w:next w:val="Normaali"/>
    <w:autoRedefine/>
    <w:uiPriority w:val="39"/>
    <w:rsid w:val="00DE4BC9"/>
    <w:pPr>
      <w:tabs>
        <w:tab w:val="clear" w:pos="1304"/>
        <w:tab w:val="clear" w:pos="2608"/>
        <w:tab w:val="right" w:leader="dot" w:pos="9299"/>
      </w:tabs>
      <w:spacing w:after="120"/>
    </w:pPr>
  </w:style>
  <w:style w:type="paragraph" w:styleId="Sisluet2">
    <w:name w:val="toc 2"/>
    <w:basedOn w:val="Sisluet1"/>
    <w:next w:val="Normaali"/>
    <w:autoRedefine/>
    <w:uiPriority w:val="39"/>
    <w:rsid w:val="00DE4BC9"/>
    <w:pPr>
      <w:ind w:left="221"/>
    </w:pPr>
  </w:style>
  <w:style w:type="paragraph" w:styleId="Sisluet3">
    <w:name w:val="toc 3"/>
    <w:basedOn w:val="Sisluet2"/>
    <w:next w:val="Normaali"/>
    <w:autoRedefine/>
    <w:uiPriority w:val="39"/>
    <w:rsid w:val="00DE4BC9"/>
    <w:pPr>
      <w:ind w:left="442"/>
    </w:pPr>
  </w:style>
  <w:style w:type="character" w:styleId="Kommentinviite">
    <w:name w:val="annotation reference"/>
    <w:basedOn w:val="Kappaleenoletusfontti"/>
    <w:uiPriority w:val="99"/>
    <w:semiHidden/>
    <w:unhideWhenUsed/>
    <w:rsid w:val="00473BF1"/>
    <w:rPr>
      <w:sz w:val="16"/>
      <w:szCs w:val="16"/>
    </w:rPr>
  </w:style>
  <w:style w:type="paragraph" w:styleId="Kommentinteksti">
    <w:name w:val="annotation text"/>
    <w:basedOn w:val="Normaali"/>
    <w:link w:val="KommentintekstiChar"/>
    <w:uiPriority w:val="99"/>
    <w:semiHidden/>
    <w:unhideWhenUsed/>
    <w:rsid w:val="00473BF1"/>
    <w:rPr>
      <w:sz w:val="20"/>
      <w:szCs w:val="20"/>
    </w:rPr>
  </w:style>
  <w:style w:type="character" w:customStyle="1" w:styleId="KommentintekstiChar">
    <w:name w:val="Kommentin teksti Char"/>
    <w:basedOn w:val="Kappaleenoletusfontti"/>
    <w:link w:val="Kommentinteksti"/>
    <w:uiPriority w:val="99"/>
    <w:semiHidden/>
    <w:rsid w:val="00473BF1"/>
    <w:rPr>
      <w:sz w:val="20"/>
      <w:szCs w:val="20"/>
    </w:rPr>
  </w:style>
  <w:style w:type="paragraph" w:styleId="Kommentinotsikko">
    <w:name w:val="annotation subject"/>
    <w:basedOn w:val="Kommentinteksti"/>
    <w:next w:val="Kommentinteksti"/>
    <w:link w:val="KommentinotsikkoChar"/>
    <w:uiPriority w:val="99"/>
    <w:semiHidden/>
    <w:unhideWhenUsed/>
    <w:rsid w:val="00473BF1"/>
    <w:rPr>
      <w:b/>
      <w:bCs/>
    </w:rPr>
  </w:style>
  <w:style w:type="character" w:customStyle="1" w:styleId="KommentinotsikkoChar">
    <w:name w:val="Kommentin otsikko Char"/>
    <w:basedOn w:val="KommentintekstiChar"/>
    <w:link w:val="Kommentinotsikko"/>
    <w:uiPriority w:val="99"/>
    <w:semiHidden/>
    <w:rsid w:val="00473BF1"/>
    <w:rPr>
      <w:b/>
      <w:bCs/>
      <w:sz w:val="20"/>
      <w:szCs w:val="20"/>
    </w:rPr>
  </w:style>
  <w:style w:type="paragraph" w:customStyle="1" w:styleId="Tunniste">
    <w:name w:val="Tunniste"/>
    <w:basedOn w:val="Normaali"/>
    <w:uiPriority w:val="79"/>
    <w:qFormat/>
    <w:rsid w:val="0051592D"/>
    <w:pPr>
      <w:framePr w:hSpace="142" w:wrap="around" w:vAnchor="page" w:hAnchor="page" w:x="6363" w:y="908"/>
    </w:pPr>
    <w:rPr>
      <w:sz w:val="20"/>
    </w:rPr>
  </w:style>
  <w:style w:type="paragraph" w:customStyle="1" w:styleId="Vastaanottaja">
    <w:name w:val="Vastaanottaja"/>
    <w:basedOn w:val="Normaali"/>
    <w:uiPriority w:val="77"/>
    <w:qFormat/>
    <w:rsid w:val="00EB53E7"/>
    <w:pPr>
      <w:tabs>
        <w:tab w:val="clear" w:pos="1304"/>
        <w:tab w:val="left" w:pos="5670"/>
      </w:tabs>
      <w:spacing w:after="40"/>
    </w:pPr>
    <w:rPr>
      <w:lang w:val="en-US"/>
    </w:rPr>
  </w:style>
  <w:style w:type="paragraph" w:customStyle="1" w:styleId="Liitteet">
    <w:name w:val="Liitteet"/>
    <w:basedOn w:val="Normaali"/>
    <w:uiPriority w:val="89"/>
    <w:rsid w:val="00E00176"/>
    <w:pPr>
      <w:tabs>
        <w:tab w:val="clear" w:pos="1304"/>
        <w:tab w:val="left" w:pos="5670"/>
      </w:tabs>
      <w:spacing w:before="360" w:after="120" w:line="310" w:lineRule="atLeast"/>
      <w:ind w:left="2608" w:hanging="2608"/>
    </w:pPr>
  </w:style>
  <w:style w:type="paragraph" w:customStyle="1" w:styleId="Default">
    <w:name w:val="Default"/>
    <w:rsid w:val="00214DD2"/>
    <w:pPr>
      <w:autoSpaceDE w:val="0"/>
      <w:autoSpaceDN w:val="0"/>
      <w:adjustRightInd w:val="0"/>
    </w:pPr>
    <w:rPr>
      <w:rFonts w:ascii="Arial" w:hAnsi="Arial" w:cs="Arial"/>
      <w:color w:val="000000"/>
      <w:sz w:val="24"/>
      <w:szCs w:val="24"/>
    </w:rPr>
  </w:style>
  <w:style w:type="paragraph" w:customStyle="1" w:styleId="Sisennettynormaali">
    <w:name w:val="Sisennetty normaali"/>
    <w:basedOn w:val="Normaali"/>
    <w:qFormat/>
    <w:rsid w:val="002F52C2"/>
    <w:pPr>
      <w:tabs>
        <w:tab w:val="clear" w:pos="1304"/>
        <w:tab w:val="clear" w:pos="2608"/>
      </w:tabs>
      <w:suppressAutoHyphens/>
      <w:spacing w:line="312" w:lineRule="auto"/>
      <w:ind w:left="2608"/>
    </w:pPr>
    <w:rPr>
      <w:rFonts w:ascii="Arial" w:eastAsia="Times New Roman" w:hAnsi="Arial" w:cs="Times New Roman"/>
      <w:sz w:val="20"/>
      <w:szCs w:val="20"/>
      <w:lang w:val="en-US" w:eastAsia="fi-FI"/>
    </w:rPr>
  </w:style>
  <w:style w:type="paragraph" w:customStyle="1" w:styleId="toinentasootsikko">
    <w:name w:val="toinen_taso_otsikko"/>
    <w:basedOn w:val="Normaali"/>
    <w:next w:val="Otsikko3"/>
    <w:qFormat/>
    <w:rsid w:val="002F52C2"/>
    <w:pPr>
      <w:numPr>
        <w:ilvl w:val="1"/>
        <w:numId w:val="1"/>
      </w:numPr>
      <w:tabs>
        <w:tab w:val="clear" w:pos="1304"/>
        <w:tab w:val="clear" w:pos="2608"/>
        <w:tab w:val="num" w:pos="1134"/>
        <w:tab w:val="left" w:pos="1276"/>
      </w:tabs>
      <w:spacing w:before="240" w:after="240" w:line="300" w:lineRule="exact"/>
      <w:ind w:left="1134" w:hanging="1134"/>
      <w:jc w:val="both"/>
    </w:pPr>
    <w:rPr>
      <w:rFonts w:ascii="Arial" w:eastAsia="Times New Roman" w:hAnsi="Arial" w:cs="Arial"/>
      <w:b/>
      <w:sz w:val="24"/>
      <w:szCs w:val="24"/>
      <w:lang w:eastAsia="fi-FI"/>
    </w:rPr>
  </w:style>
  <w:style w:type="paragraph" w:customStyle="1" w:styleId="Normaaliteksti">
    <w:name w:val="Normaali teksti"/>
    <w:basedOn w:val="NormaaliWWW"/>
    <w:qFormat/>
    <w:rsid w:val="002F52C2"/>
    <w:pPr>
      <w:tabs>
        <w:tab w:val="clear" w:pos="1304"/>
        <w:tab w:val="clear" w:pos="2608"/>
      </w:tabs>
      <w:spacing w:before="100" w:beforeAutospacing="1" w:after="100" w:afterAutospacing="1" w:line="312" w:lineRule="auto"/>
      <w:ind w:left="1134"/>
    </w:pPr>
    <w:rPr>
      <w:rFonts w:ascii="Arial" w:eastAsia="MS Mincho" w:hAnsi="Arial" w:cs="Arial"/>
      <w:sz w:val="20"/>
      <w:lang w:val="en-US"/>
    </w:rPr>
  </w:style>
  <w:style w:type="character" w:customStyle="1" w:styleId="normaltextrun">
    <w:name w:val="normaltextrun"/>
    <w:basedOn w:val="Kappaleenoletusfontti"/>
    <w:rsid w:val="003778DB"/>
  </w:style>
  <w:style w:type="character" w:customStyle="1" w:styleId="eop">
    <w:name w:val="eop"/>
    <w:basedOn w:val="Kappaleenoletusfontti"/>
    <w:rsid w:val="003778DB"/>
  </w:style>
  <w:style w:type="paragraph" w:customStyle="1" w:styleId="paragraph">
    <w:name w:val="paragraph"/>
    <w:basedOn w:val="Normaali"/>
    <w:rsid w:val="005A48EC"/>
    <w:pPr>
      <w:tabs>
        <w:tab w:val="clear" w:pos="1304"/>
        <w:tab w:val="clear" w:pos="2608"/>
      </w:tabs>
      <w:spacing w:before="100" w:beforeAutospacing="1" w:after="100" w:afterAutospacing="1"/>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4476">
      <w:bodyDiv w:val="1"/>
      <w:marLeft w:val="0"/>
      <w:marRight w:val="0"/>
      <w:marTop w:val="0"/>
      <w:marBottom w:val="0"/>
      <w:divBdr>
        <w:top w:val="none" w:sz="0" w:space="0" w:color="auto"/>
        <w:left w:val="none" w:sz="0" w:space="0" w:color="auto"/>
        <w:bottom w:val="none" w:sz="0" w:space="0" w:color="auto"/>
        <w:right w:val="none" w:sz="0" w:space="0" w:color="auto"/>
      </w:divBdr>
      <w:divsChild>
        <w:div w:id="1939874601">
          <w:marLeft w:val="0"/>
          <w:marRight w:val="0"/>
          <w:marTop w:val="0"/>
          <w:marBottom w:val="0"/>
          <w:divBdr>
            <w:top w:val="none" w:sz="0" w:space="0" w:color="auto"/>
            <w:left w:val="none" w:sz="0" w:space="0" w:color="auto"/>
            <w:bottom w:val="none" w:sz="0" w:space="0" w:color="auto"/>
            <w:right w:val="none" w:sz="0" w:space="0" w:color="auto"/>
          </w:divBdr>
          <w:divsChild>
            <w:div w:id="1139230778">
              <w:marLeft w:val="0"/>
              <w:marRight w:val="0"/>
              <w:marTop w:val="0"/>
              <w:marBottom w:val="0"/>
              <w:divBdr>
                <w:top w:val="none" w:sz="0" w:space="0" w:color="auto"/>
                <w:left w:val="none" w:sz="0" w:space="0" w:color="auto"/>
                <w:bottom w:val="none" w:sz="0" w:space="0" w:color="auto"/>
                <w:right w:val="none" w:sz="0" w:space="0" w:color="auto"/>
              </w:divBdr>
              <w:divsChild>
                <w:div w:id="468399376">
                  <w:marLeft w:val="0"/>
                  <w:marRight w:val="0"/>
                  <w:marTop w:val="0"/>
                  <w:marBottom w:val="0"/>
                  <w:divBdr>
                    <w:top w:val="none" w:sz="0" w:space="0" w:color="auto"/>
                    <w:left w:val="none" w:sz="0" w:space="0" w:color="auto"/>
                    <w:bottom w:val="none" w:sz="0" w:space="0" w:color="auto"/>
                    <w:right w:val="none" w:sz="0" w:space="0" w:color="auto"/>
                  </w:divBdr>
                  <w:divsChild>
                    <w:div w:id="905997113">
                      <w:marLeft w:val="450"/>
                      <w:marRight w:val="450"/>
                      <w:marTop w:val="0"/>
                      <w:marBottom w:val="900"/>
                      <w:divBdr>
                        <w:top w:val="none" w:sz="0" w:space="0" w:color="auto"/>
                        <w:left w:val="none" w:sz="0" w:space="0" w:color="auto"/>
                        <w:bottom w:val="none" w:sz="0" w:space="0" w:color="auto"/>
                        <w:right w:val="none" w:sz="0" w:space="0" w:color="auto"/>
                      </w:divBdr>
                      <w:divsChild>
                        <w:div w:id="241836736">
                          <w:marLeft w:val="0"/>
                          <w:marRight w:val="0"/>
                          <w:marTop w:val="0"/>
                          <w:marBottom w:val="0"/>
                          <w:divBdr>
                            <w:top w:val="none" w:sz="0" w:space="0" w:color="auto"/>
                            <w:left w:val="none" w:sz="0" w:space="0" w:color="auto"/>
                            <w:bottom w:val="none" w:sz="0" w:space="0" w:color="auto"/>
                            <w:right w:val="none" w:sz="0" w:space="0" w:color="auto"/>
                          </w:divBdr>
                          <w:divsChild>
                            <w:div w:id="881135174">
                              <w:marLeft w:val="0"/>
                              <w:marRight w:val="0"/>
                              <w:marTop w:val="0"/>
                              <w:marBottom w:val="0"/>
                              <w:divBdr>
                                <w:top w:val="none" w:sz="0" w:space="0" w:color="auto"/>
                                <w:left w:val="none" w:sz="0" w:space="0" w:color="auto"/>
                                <w:bottom w:val="none" w:sz="0" w:space="0" w:color="auto"/>
                                <w:right w:val="none" w:sz="0" w:space="0" w:color="auto"/>
                              </w:divBdr>
                              <w:divsChild>
                                <w:div w:id="1500386787">
                                  <w:marLeft w:val="0"/>
                                  <w:marRight w:val="0"/>
                                  <w:marTop w:val="0"/>
                                  <w:marBottom w:val="0"/>
                                  <w:divBdr>
                                    <w:top w:val="none" w:sz="0" w:space="0" w:color="auto"/>
                                    <w:left w:val="none" w:sz="0" w:space="0" w:color="auto"/>
                                    <w:bottom w:val="none" w:sz="0" w:space="0" w:color="auto"/>
                                    <w:right w:val="none" w:sz="0" w:space="0" w:color="auto"/>
                                  </w:divBdr>
                                  <w:divsChild>
                                    <w:div w:id="147961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351834">
      <w:bodyDiv w:val="1"/>
      <w:marLeft w:val="0"/>
      <w:marRight w:val="0"/>
      <w:marTop w:val="0"/>
      <w:marBottom w:val="0"/>
      <w:divBdr>
        <w:top w:val="none" w:sz="0" w:space="0" w:color="auto"/>
        <w:left w:val="none" w:sz="0" w:space="0" w:color="auto"/>
        <w:bottom w:val="none" w:sz="0" w:space="0" w:color="auto"/>
        <w:right w:val="none" w:sz="0" w:space="0" w:color="auto"/>
      </w:divBdr>
    </w:div>
    <w:div w:id="218831602">
      <w:bodyDiv w:val="1"/>
      <w:marLeft w:val="0"/>
      <w:marRight w:val="0"/>
      <w:marTop w:val="0"/>
      <w:marBottom w:val="0"/>
      <w:divBdr>
        <w:top w:val="none" w:sz="0" w:space="0" w:color="auto"/>
        <w:left w:val="none" w:sz="0" w:space="0" w:color="auto"/>
        <w:bottom w:val="none" w:sz="0" w:space="0" w:color="auto"/>
        <w:right w:val="none" w:sz="0" w:space="0" w:color="auto"/>
      </w:divBdr>
    </w:div>
    <w:div w:id="277182292">
      <w:bodyDiv w:val="1"/>
      <w:marLeft w:val="0"/>
      <w:marRight w:val="0"/>
      <w:marTop w:val="0"/>
      <w:marBottom w:val="0"/>
      <w:divBdr>
        <w:top w:val="none" w:sz="0" w:space="0" w:color="auto"/>
        <w:left w:val="none" w:sz="0" w:space="0" w:color="auto"/>
        <w:bottom w:val="none" w:sz="0" w:space="0" w:color="auto"/>
        <w:right w:val="none" w:sz="0" w:space="0" w:color="auto"/>
      </w:divBdr>
      <w:divsChild>
        <w:div w:id="439837916">
          <w:marLeft w:val="0"/>
          <w:marRight w:val="0"/>
          <w:marTop w:val="0"/>
          <w:marBottom w:val="0"/>
          <w:divBdr>
            <w:top w:val="none" w:sz="0" w:space="0" w:color="auto"/>
            <w:left w:val="none" w:sz="0" w:space="0" w:color="auto"/>
            <w:bottom w:val="none" w:sz="0" w:space="0" w:color="auto"/>
            <w:right w:val="none" w:sz="0" w:space="0" w:color="auto"/>
          </w:divBdr>
          <w:divsChild>
            <w:div w:id="1920288218">
              <w:marLeft w:val="0"/>
              <w:marRight w:val="0"/>
              <w:marTop w:val="0"/>
              <w:marBottom w:val="0"/>
              <w:divBdr>
                <w:top w:val="none" w:sz="0" w:space="0" w:color="auto"/>
                <w:left w:val="none" w:sz="0" w:space="0" w:color="auto"/>
                <w:bottom w:val="none" w:sz="0" w:space="0" w:color="auto"/>
                <w:right w:val="none" w:sz="0" w:space="0" w:color="auto"/>
              </w:divBdr>
            </w:div>
            <w:div w:id="1617132905">
              <w:marLeft w:val="0"/>
              <w:marRight w:val="0"/>
              <w:marTop w:val="0"/>
              <w:marBottom w:val="0"/>
              <w:divBdr>
                <w:top w:val="none" w:sz="0" w:space="0" w:color="auto"/>
                <w:left w:val="none" w:sz="0" w:space="0" w:color="auto"/>
                <w:bottom w:val="none" w:sz="0" w:space="0" w:color="auto"/>
                <w:right w:val="none" w:sz="0" w:space="0" w:color="auto"/>
              </w:divBdr>
            </w:div>
            <w:div w:id="1261334756">
              <w:marLeft w:val="0"/>
              <w:marRight w:val="0"/>
              <w:marTop w:val="0"/>
              <w:marBottom w:val="0"/>
              <w:divBdr>
                <w:top w:val="none" w:sz="0" w:space="0" w:color="auto"/>
                <w:left w:val="none" w:sz="0" w:space="0" w:color="auto"/>
                <w:bottom w:val="none" w:sz="0" w:space="0" w:color="auto"/>
                <w:right w:val="none" w:sz="0" w:space="0" w:color="auto"/>
              </w:divBdr>
            </w:div>
            <w:div w:id="2047753931">
              <w:marLeft w:val="0"/>
              <w:marRight w:val="0"/>
              <w:marTop w:val="0"/>
              <w:marBottom w:val="0"/>
              <w:divBdr>
                <w:top w:val="none" w:sz="0" w:space="0" w:color="auto"/>
                <w:left w:val="none" w:sz="0" w:space="0" w:color="auto"/>
                <w:bottom w:val="none" w:sz="0" w:space="0" w:color="auto"/>
                <w:right w:val="none" w:sz="0" w:space="0" w:color="auto"/>
              </w:divBdr>
            </w:div>
          </w:divsChild>
        </w:div>
        <w:div w:id="2829376">
          <w:marLeft w:val="0"/>
          <w:marRight w:val="0"/>
          <w:marTop w:val="0"/>
          <w:marBottom w:val="0"/>
          <w:divBdr>
            <w:top w:val="none" w:sz="0" w:space="0" w:color="auto"/>
            <w:left w:val="none" w:sz="0" w:space="0" w:color="auto"/>
            <w:bottom w:val="none" w:sz="0" w:space="0" w:color="auto"/>
            <w:right w:val="none" w:sz="0" w:space="0" w:color="auto"/>
          </w:divBdr>
        </w:div>
        <w:div w:id="952051807">
          <w:marLeft w:val="0"/>
          <w:marRight w:val="0"/>
          <w:marTop w:val="0"/>
          <w:marBottom w:val="0"/>
          <w:divBdr>
            <w:top w:val="none" w:sz="0" w:space="0" w:color="auto"/>
            <w:left w:val="none" w:sz="0" w:space="0" w:color="auto"/>
            <w:bottom w:val="none" w:sz="0" w:space="0" w:color="auto"/>
            <w:right w:val="none" w:sz="0" w:space="0" w:color="auto"/>
          </w:divBdr>
        </w:div>
        <w:div w:id="1520048751">
          <w:marLeft w:val="0"/>
          <w:marRight w:val="0"/>
          <w:marTop w:val="0"/>
          <w:marBottom w:val="0"/>
          <w:divBdr>
            <w:top w:val="none" w:sz="0" w:space="0" w:color="auto"/>
            <w:left w:val="none" w:sz="0" w:space="0" w:color="auto"/>
            <w:bottom w:val="none" w:sz="0" w:space="0" w:color="auto"/>
            <w:right w:val="none" w:sz="0" w:space="0" w:color="auto"/>
          </w:divBdr>
        </w:div>
        <w:div w:id="339700163">
          <w:marLeft w:val="0"/>
          <w:marRight w:val="0"/>
          <w:marTop w:val="0"/>
          <w:marBottom w:val="0"/>
          <w:divBdr>
            <w:top w:val="none" w:sz="0" w:space="0" w:color="auto"/>
            <w:left w:val="none" w:sz="0" w:space="0" w:color="auto"/>
            <w:bottom w:val="none" w:sz="0" w:space="0" w:color="auto"/>
            <w:right w:val="none" w:sz="0" w:space="0" w:color="auto"/>
          </w:divBdr>
        </w:div>
        <w:div w:id="195048549">
          <w:marLeft w:val="0"/>
          <w:marRight w:val="0"/>
          <w:marTop w:val="0"/>
          <w:marBottom w:val="0"/>
          <w:divBdr>
            <w:top w:val="none" w:sz="0" w:space="0" w:color="auto"/>
            <w:left w:val="none" w:sz="0" w:space="0" w:color="auto"/>
            <w:bottom w:val="none" w:sz="0" w:space="0" w:color="auto"/>
            <w:right w:val="none" w:sz="0" w:space="0" w:color="auto"/>
          </w:divBdr>
        </w:div>
        <w:div w:id="591668649">
          <w:marLeft w:val="0"/>
          <w:marRight w:val="0"/>
          <w:marTop w:val="0"/>
          <w:marBottom w:val="0"/>
          <w:divBdr>
            <w:top w:val="none" w:sz="0" w:space="0" w:color="auto"/>
            <w:left w:val="none" w:sz="0" w:space="0" w:color="auto"/>
            <w:bottom w:val="none" w:sz="0" w:space="0" w:color="auto"/>
            <w:right w:val="none" w:sz="0" w:space="0" w:color="auto"/>
          </w:divBdr>
        </w:div>
        <w:div w:id="1217860787">
          <w:marLeft w:val="0"/>
          <w:marRight w:val="0"/>
          <w:marTop w:val="0"/>
          <w:marBottom w:val="0"/>
          <w:divBdr>
            <w:top w:val="none" w:sz="0" w:space="0" w:color="auto"/>
            <w:left w:val="none" w:sz="0" w:space="0" w:color="auto"/>
            <w:bottom w:val="none" w:sz="0" w:space="0" w:color="auto"/>
            <w:right w:val="none" w:sz="0" w:space="0" w:color="auto"/>
          </w:divBdr>
        </w:div>
        <w:div w:id="496655978">
          <w:marLeft w:val="0"/>
          <w:marRight w:val="0"/>
          <w:marTop w:val="0"/>
          <w:marBottom w:val="0"/>
          <w:divBdr>
            <w:top w:val="none" w:sz="0" w:space="0" w:color="auto"/>
            <w:left w:val="none" w:sz="0" w:space="0" w:color="auto"/>
            <w:bottom w:val="none" w:sz="0" w:space="0" w:color="auto"/>
            <w:right w:val="none" w:sz="0" w:space="0" w:color="auto"/>
          </w:divBdr>
        </w:div>
        <w:div w:id="951670601">
          <w:marLeft w:val="0"/>
          <w:marRight w:val="0"/>
          <w:marTop w:val="0"/>
          <w:marBottom w:val="0"/>
          <w:divBdr>
            <w:top w:val="none" w:sz="0" w:space="0" w:color="auto"/>
            <w:left w:val="none" w:sz="0" w:space="0" w:color="auto"/>
            <w:bottom w:val="none" w:sz="0" w:space="0" w:color="auto"/>
            <w:right w:val="none" w:sz="0" w:space="0" w:color="auto"/>
          </w:divBdr>
        </w:div>
        <w:div w:id="637035334">
          <w:marLeft w:val="0"/>
          <w:marRight w:val="0"/>
          <w:marTop w:val="0"/>
          <w:marBottom w:val="0"/>
          <w:divBdr>
            <w:top w:val="none" w:sz="0" w:space="0" w:color="auto"/>
            <w:left w:val="none" w:sz="0" w:space="0" w:color="auto"/>
            <w:bottom w:val="none" w:sz="0" w:space="0" w:color="auto"/>
            <w:right w:val="none" w:sz="0" w:space="0" w:color="auto"/>
          </w:divBdr>
        </w:div>
        <w:div w:id="186215613">
          <w:marLeft w:val="0"/>
          <w:marRight w:val="0"/>
          <w:marTop w:val="0"/>
          <w:marBottom w:val="0"/>
          <w:divBdr>
            <w:top w:val="none" w:sz="0" w:space="0" w:color="auto"/>
            <w:left w:val="none" w:sz="0" w:space="0" w:color="auto"/>
            <w:bottom w:val="none" w:sz="0" w:space="0" w:color="auto"/>
            <w:right w:val="none" w:sz="0" w:space="0" w:color="auto"/>
          </w:divBdr>
        </w:div>
        <w:div w:id="1052116174">
          <w:marLeft w:val="0"/>
          <w:marRight w:val="0"/>
          <w:marTop w:val="0"/>
          <w:marBottom w:val="0"/>
          <w:divBdr>
            <w:top w:val="none" w:sz="0" w:space="0" w:color="auto"/>
            <w:left w:val="none" w:sz="0" w:space="0" w:color="auto"/>
            <w:bottom w:val="none" w:sz="0" w:space="0" w:color="auto"/>
            <w:right w:val="none" w:sz="0" w:space="0" w:color="auto"/>
          </w:divBdr>
        </w:div>
        <w:div w:id="1411733093">
          <w:marLeft w:val="0"/>
          <w:marRight w:val="0"/>
          <w:marTop w:val="0"/>
          <w:marBottom w:val="0"/>
          <w:divBdr>
            <w:top w:val="none" w:sz="0" w:space="0" w:color="auto"/>
            <w:left w:val="none" w:sz="0" w:space="0" w:color="auto"/>
            <w:bottom w:val="none" w:sz="0" w:space="0" w:color="auto"/>
            <w:right w:val="none" w:sz="0" w:space="0" w:color="auto"/>
          </w:divBdr>
        </w:div>
        <w:div w:id="2122216406">
          <w:marLeft w:val="0"/>
          <w:marRight w:val="0"/>
          <w:marTop w:val="0"/>
          <w:marBottom w:val="0"/>
          <w:divBdr>
            <w:top w:val="none" w:sz="0" w:space="0" w:color="auto"/>
            <w:left w:val="none" w:sz="0" w:space="0" w:color="auto"/>
            <w:bottom w:val="none" w:sz="0" w:space="0" w:color="auto"/>
            <w:right w:val="none" w:sz="0" w:space="0" w:color="auto"/>
          </w:divBdr>
        </w:div>
        <w:div w:id="2059815011">
          <w:marLeft w:val="0"/>
          <w:marRight w:val="0"/>
          <w:marTop w:val="0"/>
          <w:marBottom w:val="0"/>
          <w:divBdr>
            <w:top w:val="none" w:sz="0" w:space="0" w:color="auto"/>
            <w:left w:val="none" w:sz="0" w:space="0" w:color="auto"/>
            <w:bottom w:val="none" w:sz="0" w:space="0" w:color="auto"/>
            <w:right w:val="none" w:sz="0" w:space="0" w:color="auto"/>
          </w:divBdr>
        </w:div>
        <w:div w:id="179470309">
          <w:marLeft w:val="0"/>
          <w:marRight w:val="0"/>
          <w:marTop w:val="0"/>
          <w:marBottom w:val="0"/>
          <w:divBdr>
            <w:top w:val="none" w:sz="0" w:space="0" w:color="auto"/>
            <w:left w:val="none" w:sz="0" w:space="0" w:color="auto"/>
            <w:bottom w:val="none" w:sz="0" w:space="0" w:color="auto"/>
            <w:right w:val="none" w:sz="0" w:space="0" w:color="auto"/>
          </w:divBdr>
        </w:div>
        <w:div w:id="650713697">
          <w:marLeft w:val="0"/>
          <w:marRight w:val="0"/>
          <w:marTop w:val="0"/>
          <w:marBottom w:val="0"/>
          <w:divBdr>
            <w:top w:val="none" w:sz="0" w:space="0" w:color="auto"/>
            <w:left w:val="none" w:sz="0" w:space="0" w:color="auto"/>
            <w:bottom w:val="none" w:sz="0" w:space="0" w:color="auto"/>
            <w:right w:val="none" w:sz="0" w:space="0" w:color="auto"/>
          </w:divBdr>
        </w:div>
        <w:div w:id="30111923">
          <w:marLeft w:val="0"/>
          <w:marRight w:val="0"/>
          <w:marTop w:val="0"/>
          <w:marBottom w:val="0"/>
          <w:divBdr>
            <w:top w:val="none" w:sz="0" w:space="0" w:color="auto"/>
            <w:left w:val="none" w:sz="0" w:space="0" w:color="auto"/>
            <w:bottom w:val="none" w:sz="0" w:space="0" w:color="auto"/>
            <w:right w:val="none" w:sz="0" w:space="0" w:color="auto"/>
          </w:divBdr>
        </w:div>
        <w:div w:id="323898850">
          <w:marLeft w:val="0"/>
          <w:marRight w:val="0"/>
          <w:marTop w:val="0"/>
          <w:marBottom w:val="0"/>
          <w:divBdr>
            <w:top w:val="none" w:sz="0" w:space="0" w:color="auto"/>
            <w:left w:val="none" w:sz="0" w:space="0" w:color="auto"/>
            <w:bottom w:val="none" w:sz="0" w:space="0" w:color="auto"/>
            <w:right w:val="none" w:sz="0" w:space="0" w:color="auto"/>
          </w:divBdr>
        </w:div>
        <w:div w:id="6295265">
          <w:marLeft w:val="0"/>
          <w:marRight w:val="0"/>
          <w:marTop w:val="0"/>
          <w:marBottom w:val="0"/>
          <w:divBdr>
            <w:top w:val="none" w:sz="0" w:space="0" w:color="auto"/>
            <w:left w:val="none" w:sz="0" w:space="0" w:color="auto"/>
            <w:bottom w:val="none" w:sz="0" w:space="0" w:color="auto"/>
            <w:right w:val="none" w:sz="0" w:space="0" w:color="auto"/>
          </w:divBdr>
        </w:div>
        <w:div w:id="1678311969">
          <w:marLeft w:val="0"/>
          <w:marRight w:val="0"/>
          <w:marTop w:val="0"/>
          <w:marBottom w:val="0"/>
          <w:divBdr>
            <w:top w:val="none" w:sz="0" w:space="0" w:color="auto"/>
            <w:left w:val="none" w:sz="0" w:space="0" w:color="auto"/>
            <w:bottom w:val="none" w:sz="0" w:space="0" w:color="auto"/>
            <w:right w:val="none" w:sz="0" w:space="0" w:color="auto"/>
          </w:divBdr>
        </w:div>
        <w:div w:id="1017729461">
          <w:marLeft w:val="0"/>
          <w:marRight w:val="0"/>
          <w:marTop w:val="0"/>
          <w:marBottom w:val="0"/>
          <w:divBdr>
            <w:top w:val="none" w:sz="0" w:space="0" w:color="auto"/>
            <w:left w:val="none" w:sz="0" w:space="0" w:color="auto"/>
            <w:bottom w:val="none" w:sz="0" w:space="0" w:color="auto"/>
            <w:right w:val="none" w:sz="0" w:space="0" w:color="auto"/>
          </w:divBdr>
        </w:div>
        <w:div w:id="851727730">
          <w:marLeft w:val="0"/>
          <w:marRight w:val="0"/>
          <w:marTop w:val="0"/>
          <w:marBottom w:val="0"/>
          <w:divBdr>
            <w:top w:val="none" w:sz="0" w:space="0" w:color="auto"/>
            <w:left w:val="none" w:sz="0" w:space="0" w:color="auto"/>
            <w:bottom w:val="none" w:sz="0" w:space="0" w:color="auto"/>
            <w:right w:val="none" w:sz="0" w:space="0" w:color="auto"/>
          </w:divBdr>
        </w:div>
        <w:div w:id="538708429">
          <w:marLeft w:val="0"/>
          <w:marRight w:val="0"/>
          <w:marTop w:val="0"/>
          <w:marBottom w:val="0"/>
          <w:divBdr>
            <w:top w:val="none" w:sz="0" w:space="0" w:color="auto"/>
            <w:left w:val="none" w:sz="0" w:space="0" w:color="auto"/>
            <w:bottom w:val="none" w:sz="0" w:space="0" w:color="auto"/>
            <w:right w:val="none" w:sz="0" w:space="0" w:color="auto"/>
          </w:divBdr>
        </w:div>
        <w:div w:id="54739863">
          <w:marLeft w:val="0"/>
          <w:marRight w:val="0"/>
          <w:marTop w:val="0"/>
          <w:marBottom w:val="0"/>
          <w:divBdr>
            <w:top w:val="none" w:sz="0" w:space="0" w:color="auto"/>
            <w:left w:val="none" w:sz="0" w:space="0" w:color="auto"/>
            <w:bottom w:val="none" w:sz="0" w:space="0" w:color="auto"/>
            <w:right w:val="none" w:sz="0" w:space="0" w:color="auto"/>
          </w:divBdr>
        </w:div>
        <w:div w:id="643119187">
          <w:marLeft w:val="0"/>
          <w:marRight w:val="0"/>
          <w:marTop w:val="0"/>
          <w:marBottom w:val="0"/>
          <w:divBdr>
            <w:top w:val="none" w:sz="0" w:space="0" w:color="auto"/>
            <w:left w:val="none" w:sz="0" w:space="0" w:color="auto"/>
            <w:bottom w:val="none" w:sz="0" w:space="0" w:color="auto"/>
            <w:right w:val="none" w:sz="0" w:space="0" w:color="auto"/>
          </w:divBdr>
        </w:div>
        <w:div w:id="1584144356">
          <w:marLeft w:val="0"/>
          <w:marRight w:val="0"/>
          <w:marTop w:val="0"/>
          <w:marBottom w:val="0"/>
          <w:divBdr>
            <w:top w:val="none" w:sz="0" w:space="0" w:color="auto"/>
            <w:left w:val="none" w:sz="0" w:space="0" w:color="auto"/>
            <w:bottom w:val="none" w:sz="0" w:space="0" w:color="auto"/>
            <w:right w:val="none" w:sz="0" w:space="0" w:color="auto"/>
          </w:divBdr>
        </w:div>
        <w:div w:id="1871255868">
          <w:marLeft w:val="0"/>
          <w:marRight w:val="0"/>
          <w:marTop w:val="0"/>
          <w:marBottom w:val="0"/>
          <w:divBdr>
            <w:top w:val="none" w:sz="0" w:space="0" w:color="auto"/>
            <w:left w:val="none" w:sz="0" w:space="0" w:color="auto"/>
            <w:bottom w:val="none" w:sz="0" w:space="0" w:color="auto"/>
            <w:right w:val="none" w:sz="0" w:space="0" w:color="auto"/>
          </w:divBdr>
        </w:div>
        <w:div w:id="304046541">
          <w:marLeft w:val="0"/>
          <w:marRight w:val="0"/>
          <w:marTop w:val="0"/>
          <w:marBottom w:val="0"/>
          <w:divBdr>
            <w:top w:val="none" w:sz="0" w:space="0" w:color="auto"/>
            <w:left w:val="none" w:sz="0" w:space="0" w:color="auto"/>
            <w:bottom w:val="none" w:sz="0" w:space="0" w:color="auto"/>
            <w:right w:val="none" w:sz="0" w:space="0" w:color="auto"/>
          </w:divBdr>
        </w:div>
        <w:div w:id="387151510">
          <w:marLeft w:val="0"/>
          <w:marRight w:val="0"/>
          <w:marTop w:val="0"/>
          <w:marBottom w:val="0"/>
          <w:divBdr>
            <w:top w:val="none" w:sz="0" w:space="0" w:color="auto"/>
            <w:left w:val="none" w:sz="0" w:space="0" w:color="auto"/>
            <w:bottom w:val="none" w:sz="0" w:space="0" w:color="auto"/>
            <w:right w:val="none" w:sz="0" w:space="0" w:color="auto"/>
          </w:divBdr>
        </w:div>
        <w:div w:id="167868339">
          <w:marLeft w:val="0"/>
          <w:marRight w:val="0"/>
          <w:marTop w:val="0"/>
          <w:marBottom w:val="0"/>
          <w:divBdr>
            <w:top w:val="none" w:sz="0" w:space="0" w:color="auto"/>
            <w:left w:val="none" w:sz="0" w:space="0" w:color="auto"/>
            <w:bottom w:val="none" w:sz="0" w:space="0" w:color="auto"/>
            <w:right w:val="none" w:sz="0" w:space="0" w:color="auto"/>
          </w:divBdr>
        </w:div>
        <w:div w:id="835532945">
          <w:marLeft w:val="0"/>
          <w:marRight w:val="0"/>
          <w:marTop w:val="0"/>
          <w:marBottom w:val="0"/>
          <w:divBdr>
            <w:top w:val="none" w:sz="0" w:space="0" w:color="auto"/>
            <w:left w:val="none" w:sz="0" w:space="0" w:color="auto"/>
            <w:bottom w:val="none" w:sz="0" w:space="0" w:color="auto"/>
            <w:right w:val="none" w:sz="0" w:space="0" w:color="auto"/>
          </w:divBdr>
        </w:div>
        <w:div w:id="451291490">
          <w:marLeft w:val="0"/>
          <w:marRight w:val="0"/>
          <w:marTop w:val="0"/>
          <w:marBottom w:val="0"/>
          <w:divBdr>
            <w:top w:val="none" w:sz="0" w:space="0" w:color="auto"/>
            <w:left w:val="none" w:sz="0" w:space="0" w:color="auto"/>
            <w:bottom w:val="none" w:sz="0" w:space="0" w:color="auto"/>
            <w:right w:val="none" w:sz="0" w:space="0" w:color="auto"/>
          </w:divBdr>
        </w:div>
        <w:div w:id="722607960">
          <w:marLeft w:val="0"/>
          <w:marRight w:val="0"/>
          <w:marTop w:val="0"/>
          <w:marBottom w:val="0"/>
          <w:divBdr>
            <w:top w:val="none" w:sz="0" w:space="0" w:color="auto"/>
            <w:left w:val="none" w:sz="0" w:space="0" w:color="auto"/>
            <w:bottom w:val="none" w:sz="0" w:space="0" w:color="auto"/>
            <w:right w:val="none" w:sz="0" w:space="0" w:color="auto"/>
          </w:divBdr>
        </w:div>
        <w:div w:id="1930192580">
          <w:marLeft w:val="0"/>
          <w:marRight w:val="0"/>
          <w:marTop w:val="0"/>
          <w:marBottom w:val="0"/>
          <w:divBdr>
            <w:top w:val="none" w:sz="0" w:space="0" w:color="auto"/>
            <w:left w:val="none" w:sz="0" w:space="0" w:color="auto"/>
            <w:bottom w:val="none" w:sz="0" w:space="0" w:color="auto"/>
            <w:right w:val="none" w:sz="0" w:space="0" w:color="auto"/>
          </w:divBdr>
        </w:div>
        <w:div w:id="267200649">
          <w:marLeft w:val="0"/>
          <w:marRight w:val="0"/>
          <w:marTop w:val="0"/>
          <w:marBottom w:val="0"/>
          <w:divBdr>
            <w:top w:val="none" w:sz="0" w:space="0" w:color="auto"/>
            <w:left w:val="none" w:sz="0" w:space="0" w:color="auto"/>
            <w:bottom w:val="none" w:sz="0" w:space="0" w:color="auto"/>
            <w:right w:val="none" w:sz="0" w:space="0" w:color="auto"/>
          </w:divBdr>
        </w:div>
        <w:div w:id="397175148">
          <w:marLeft w:val="0"/>
          <w:marRight w:val="0"/>
          <w:marTop w:val="0"/>
          <w:marBottom w:val="0"/>
          <w:divBdr>
            <w:top w:val="none" w:sz="0" w:space="0" w:color="auto"/>
            <w:left w:val="none" w:sz="0" w:space="0" w:color="auto"/>
            <w:bottom w:val="none" w:sz="0" w:space="0" w:color="auto"/>
            <w:right w:val="none" w:sz="0" w:space="0" w:color="auto"/>
          </w:divBdr>
        </w:div>
        <w:div w:id="1817067361">
          <w:marLeft w:val="0"/>
          <w:marRight w:val="0"/>
          <w:marTop w:val="0"/>
          <w:marBottom w:val="0"/>
          <w:divBdr>
            <w:top w:val="none" w:sz="0" w:space="0" w:color="auto"/>
            <w:left w:val="none" w:sz="0" w:space="0" w:color="auto"/>
            <w:bottom w:val="none" w:sz="0" w:space="0" w:color="auto"/>
            <w:right w:val="none" w:sz="0" w:space="0" w:color="auto"/>
          </w:divBdr>
        </w:div>
        <w:div w:id="301274554">
          <w:marLeft w:val="0"/>
          <w:marRight w:val="0"/>
          <w:marTop w:val="0"/>
          <w:marBottom w:val="0"/>
          <w:divBdr>
            <w:top w:val="none" w:sz="0" w:space="0" w:color="auto"/>
            <w:left w:val="none" w:sz="0" w:space="0" w:color="auto"/>
            <w:bottom w:val="none" w:sz="0" w:space="0" w:color="auto"/>
            <w:right w:val="none" w:sz="0" w:space="0" w:color="auto"/>
          </w:divBdr>
        </w:div>
        <w:div w:id="398792649">
          <w:marLeft w:val="0"/>
          <w:marRight w:val="0"/>
          <w:marTop w:val="0"/>
          <w:marBottom w:val="0"/>
          <w:divBdr>
            <w:top w:val="none" w:sz="0" w:space="0" w:color="auto"/>
            <w:left w:val="none" w:sz="0" w:space="0" w:color="auto"/>
            <w:bottom w:val="none" w:sz="0" w:space="0" w:color="auto"/>
            <w:right w:val="none" w:sz="0" w:space="0" w:color="auto"/>
          </w:divBdr>
        </w:div>
        <w:div w:id="306477733">
          <w:marLeft w:val="0"/>
          <w:marRight w:val="0"/>
          <w:marTop w:val="0"/>
          <w:marBottom w:val="0"/>
          <w:divBdr>
            <w:top w:val="none" w:sz="0" w:space="0" w:color="auto"/>
            <w:left w:val="none" w:sz="0" w:space="0" w:color="auto"/>
            <w:bottom w:val="none" w:sz="0" w:space="0" w:color="auto"/>
            <w:right w:val="none" w:sz="0" w:space="0" w:color="auto"/>
          </w:divBdr>
        </w:div>
        <w:div w:id="1116025186">
          <w:marLeft w:val="0"/>
          <w:marRight w:val="0"/>
          <w:marTop w:val="0"/>
          <w:marBottom w:val="0"/>
          <w:divBdr>
            <w:top w:val="none" w:sz="0" w:space="0" w:color="auto"/>
            <w:left w:val="none" w:sz="0" w:space="0" w:color="auto"/>
            <w:bottom w:val="none" w:sz="0" w:space="0" w:color="auto"/>
            <w:right w:val="none" w:sz="0" w:space="0" w:color="auto"/>
          </w:divBdr>
        </w:div>
        <w:div w:id="206261554">
          <w:marLeft w:val="0"/>
          <w:marRight w:val="0"/>
          <w:marTop w:val="0"/>
          <w:marBottom w:val="0"/>
          <w:divBdr>
            <w:top w:val="none" w:sz="0" w:space="0" w:color="auto"/>
            <w:left w:val="none" w:sz="0" w:space="0" w:color="auto"/>
            <w:bottom w:val="none" w:sz="0" w:space="0" w:color="auto"/>
            <w:right w:val="none" w:sz="0" w:space="0" w:color="auto"/>
          </w:divBdr>
        </w:div>
        <w:div w:id="345520614">
          <w:marLeft w:val="0"/>
          <w:marRight w:val="0"/>
          <w:marTop w:val="0"/>
          <w:marBottom w:val="0"/>
          <w:divBdr>
            <w:top w:val="none" w:sz="0" w:space="0" w:color="auto"/>
            <w:left w:val="none" w:sz="0" w:space="0" w:color="auto"/>
            <w:bottom w:val="none" w:sz="0" w:space="0" w:color="auto"/>
            <w:right w:val="none" w:sz="0" w:space="0" w:color="auto"/>
          </w:divBdr>
        </w:div>
        <w:div w:id="1023439513">
          <w:marLeft w:val="0"/>
          <w:marRight w:val="0"/>
          <w:marTop w:val="0"/>
          <w:marBottom w:val="0"/>
          <w:divBdr>
            <w:top w:val="none" w:sz="0" w:space="0" w:color="auto"/>
            <w:left w:val="none" w:sz="0" w:space="0" w:color="auto"/>
            <w:bottom w:val="none" w:sz="0" w:space="0" w:color="auto"/>
            <w:right w:val="none" w:sz="0" w:space="0" w:color="auto"/>
          </w:divBdr>
        </w:div>
        <w:div w:id="78797808">
          <w:marLeft w:val="0"/>
          <w:marRight w:val="0"/>
          <w:marTop w:val="0"/>
          <w:marBottom w:val="0"/>
          <w:divBdr>
            <w:top w:val="none" w:sz="0" w:space="0" w:color="auto"/>
            <w:left w:val="none" w:sz="0" w:space="0" w:color="auto"/>
            <w:bottom w:val="none" w:sz="0" w:space="0" w:color="auto"/>
            <w:right w:val="none" w:sz="0" w:space="0" w:color="auto"/>
          </w:divBdr>
        </w:div>
        <w:div w:id="420180651">
          <w:marLeft w:val="0"/>
          <w:marRight w:val="0"/>
          <w:marTop w:val="0"/>
          <w:marBottom w:val="0"/>
          <w:divBdr>
            <w:top w:val="none" w:sz="0" w:space="0" w:color="auto"/>
            <w:left w:val="none" w:sz="0" w:space="0" w:color="auto"/>
            <w:bottom w:val="none" w:sz="0" w:space="0" w:color="auto"/>
            <w:right w:val="none" w:sz="0" w:space="0" w:color="auto"/>
          </w:divBdr>
        </w:div>
        <w:div w:id="1002270494">
          <w:marLeft w:val="0"/>
          <w:marRight w:val="0"/>
          <w:marTop w:val="0"/>
          <w:marBottom w:val="0"/>
          <w:divBdr>
            <w:top w:val="none" w:sz="0" w:space="0" w:color="auto"/>
            <w:left w:val="none" w:sz="0" w:space="0" w:color="auto"/>
            <w:bottom w:val="none" w:sz="0" w:space="0" w:color="auto"/>
            <w:right w:val="none" w:sz="0" w:space="0" w:color="auto"/>
          </w:divBdr>
        </w:div>
        <w:div w:id="56710827">
          <w:marLeft w:val="0"/>
          <w:marRight w:val="0"/>
          <w:marTop w:val="0"/>
          <w:marBottom w:val="0"/>
          <w:divBdr>
            <w:top w:val="none" w:sz="0" w:space="0" w:color="auto"/>
            <w:left w:val="none" w:sz="0" w:space="0" w:color="auto"/>
            <w:bottom w:val="none" w:sz="0" w:space="0" w:color="auto"/>
            <w:right w:val="none" w:sz="0" w:space="0" w:color="auto"/>
          </w:divBdr>
        </w:div>
        <w:div w:id="105203542">
          <w:marLeft w:val="0"/>
          <w:marRight w:val="0"/>
          <w:marTop w:val="0"/>
          <w:marBottom w:val="0"/>
          <w:divBdr>
            <w:top w:val="none" w:sz="0" w:space="0" w:color="auto"/>
            <w:left w:val="none" w:sz="0" w:space="0" w:color="auto"/>
            <w:bottom w:val="none" w:sz="0" w:space="0" w:color="auto"/>
            <w:right w:val="none" w:sz="0" w:space="0" w:color="auto"/>
          </w:divBdr>
        </w:div>
        <w:div w:id="1043678925">
          <w:marLeft w:val="0"/>
          <w:marRight w:val="0"/>
          <w:marTop w:val="0"/>
          <w:marBottom w:val="0"/>
          <w:divBdr>
            <w:top w:val="none" w:sz="0" w:space="0" w:color="auto"/>
            <w:left w:val="none" w:sz="0" w:space="0" w:color="auto"/>
            <w:bottom w:val="none" w:sz="0" w:space="0" w:color="auto"/>
            <w:right w:val="none" w:sz="0" w:space="0" w:color="auto"/>
          </w:divBdr>
        </w:div>
        <w:div w:id="1421486268">
          <w:marLeft w:val="0"/>
          <w:marRight w:val="0"/>
          <w:marTop w:val="0"/>
          <w:marBottom w:val="0"/>
          <w:divBdr>
            <w:top w:val="none" w:sz="0" w:space="0" w:color="auto"/>
            <w:left w:val="none" w:sz="0" w:space="0" w:color="auto"/>
            <w:bottom w:val="none" w:sz="0" w:space="0" w:color="auto"/>
            <w:right w:val="none" w:sz="0" w:space="0" w:color="auto"/>
          </w:divBdr>
        </w:div>
        <w:div w:id="913079441">
          <w:marLeft w:val="0"/>
          <w:marRight w:val="0"/>
          <w:marTop w:val="0"/>
          <w:marBottom w:val="0"/>
          <w:divBdr>
            <w:top w:val="none" w:sz="0" w:space="0" w:color="auto"/>
            <w:left w:val="none" w:sz="0" w:space="0" w:color="auto"/>
            <w:bottom w:val="none" w:sz="0" w:space="0" w:color="auto"/>
            <w:right w:val="none" w:sz="0" w:space="0" w:color="auto"/>
          </w:divBdr>
        </w:div>
        <w:div w:id="2058776921">
          <w:marLeft w:val="0"/>
          <w:marRight w:val="0"/>
          <w:marTop w:val="0"/>
          <w:marBottom w:val="0"/>
          <w:divBdr>
            <w:top w:val="none" w:sz="0" w:space="0" w:color="auto"/>
            <w:left w:val="none" w:sz="0" w:space="0" w:color="auto"/>
            <w:bottom w:val="none" w:sz="0" w:space="0" w:color="auto"/>
            <w:right w:val="none" w:sz="0" w:space="0" w:color="auto"/>
          </w:divBdr>
        </w:div>
        <w:div w:id="278489084">
          <w:marLeft w:val="0"/>
          <w:marRight w:val="0"/>
          <w:marTop w:val="0"/>
          <w:marBottom w:val="0"/>
          <w:divBdr>
            <w:top w:val="none" w:sz="0" w:space="0" w:color="auto"/>
            <w:left w:val="none" w:sz="0" w:space="0" w:color="auto"/>
            <w:bottom w:val="none" w:sz="0" w:space="0" w:color="auto"/>
            <w:right w:val="none" w:sz="0" w:space="0" w:color="auto"/>
          </w:divBdr>
        </w:div>
        <w:div w:id="1303120684">
          <w:marLeft w:val="0"/>
          <w:marRight w:val="0"/>
          <w:marTop w:val="0"/>
          <w:marBottom w:val="0"/>
          <w:divBdr>
            <w:top w:val="none" w:sz="0" w:space="0" w:color="auto"/>
            <w:left w:val="none" w:sz="0" w:space="0" w:color="auto"/>
            <w:bottom w:val="none" w:sz="0" w:space="0" w:color="auto"/>
            <w:right w:val="none" w:sz="0" w:space="0" w:color="auto"/>
          </w:divBdr>
        </w:div>
        <w:div w:id="734208996">
          <w:marLeft w:val="0"/>
          <w:marRight w:val="0"/>
          <w:marTop w:val="0"/>
          <w:marBottom w:val="0"/>
          <w:divBdr>
            <w:top w:val="none" w:sz="0" w:space="0" w:color="auto"/>
            <w:left w:val="none" w:sz="0" w:space="0" w:color="auto"/>
            <w:bottom w:val="none" w:sz="0" w:space="0" w:color="auto"/>
            <w:right w:val="none" w:sz="0" w:space="0" w:color="auto"/>
          </w:divBdr>
        </w:div>
        <w:div w:id="1922449509">
          <w:marLeft w:val="0"/>
          <w:marRight w:val="0"/>
          <w:marTop w:val="0"/>
          <w:marBottom w:val="0"/>
          <w:divBdr>
            <w:top w:val="none" w:sz="0" w:space="0" w:color="auto"/>
            <w:left w:val="none" w:sz="0" w:space="0" w:color="auto"/>
            <w:bottom w:val="none" w:sz="0" w:space="0" w:color="auto"/>
            <w:right w:val="none" w:sz="0" w:space="0" w:color="auto"/>
          </w:divBdr>
        </w:div>
        <w:div w:id="1992322294">
          <w:marLeft w:val="0"/>
          <w:marRight w:val="0"/>
          <w:marTop w:val="0"/>
          <w:marBottom w:val="0"/>
          <w:divBdr>
            <w:top w:val="none" w:sz="0" w:space="0" w:color="auto"/>
            <w:left w:val="none" w:sz="0" w:space="0" w:color="auto"/>
            <w:bottom w:val="none" w:sz="0" w:space="0" w:color="auto"/>
            <w:right w:val="none" w:sz="0" w:space="0" w:color="auto"/>
          </w:divBdr>
        </w:div>
        <w:div w:id="1405570434">
          <w:marLeft w:val="0"/>
          <w:marRight w:val="0"/>
          <w:marTop w:val="0"/>
          <w:marBottom w:val="0"/>
          <w:divBdr>
            <w:top w:val="none" w:sz="0" w:space="0" w:color="auto"/>
            <w:left w:val="none" w:sz="0" w:space="0" w:color="auto"/>
            <w:bottom w:val="none" w:sz="0" w:space="0" w:color="auto"/>
            <w:right w:val="none" w:sz="0" w:space="0" w:color="auto"/>
          </w:divBdr>
        </w:div>
        <w:div w:id="417755034">
          <w:marLeft w:val="0"/>
          <w:marRight w:val="0"/>
          <w:marTop w:val="0"/>
          <w:marBottom w:val="0"/>
          <w:divBdr>
            <w:top w:val="none" w:sz="0" w:space="0" w:color="auto"/>
            <w:left w:val="none" w:sz="0" w:space="0" w:color="auto"/>
            <w:bottom w:val="none" w:sz="0" w:space="0" w:color="auto"/>
            <w:right w:val="none" w:sz="0" w:space="0" w:color="auto"/>
          </w:divBdr>
        </w:div>
        <w:div w:id="321084220">
          <w:marLeft w:val="0"/>
          <w:marRight w:val="0"/>
          <w:marTop w:val="0"/>
          <w:marBottom w:val="0"/>
          <w:divBdr>
            <w:top w:val="none" w:sz="0" w:space="0" w:color="auto"/>
            <w:left w:val="none" w:sz="0" w:space="0" w:color="auto"/>
            <w:bottom w:val="none" w:sz="0" w:space="0" w:color="auto"/>
            <w:right w:val="none" w:sz="0" w:space="0" w:color="auto"/>
          </w:divBdr>
        </w:div>
        <w:div w:id="751926754">
          <w:marLeft w:val="0"/>
          <w:marRight w:val="0"/>
          <w:marTop w:val="0"/>
          <w:marBottom w:val="0"/>
          <w:divBdr>
            <w:top w:val="none" w:sz="0" w:space="0" w:color="auto"/>
            <w:left w:val="none" w:sz="0" w:space="0" w:color="auto"/>
            <w:bottom w:val="none" w:sz="0" w:space="0" w:color="auto"/>
            <w:right w:val="none" w:sz="0" w:space="0" w:color="auto"/>
          </w:divBdr>
        </w:div>
        <w:div w:id="1859813358">
          <w:marLeft w:val="0"/>
          <w:marRight w:val="0"/>
          <w:marTop w:val="0"/>
          <w:marBottom w:val="0"/>
          <w:divBdr>
            <w:top w:val="none" w:sz="0" w:space="0" w:color="auto"/>
            <w:left w:val="none" w:sz="0" w:space="0" w:color="auto"/>
            <w:bottom w:val="none" w:sz="0" w:space="0" w:color="auto"/>
            <w:right w:val="none" w:sz="0" w:space="0" w:color="auto"/>
          </w:divBdr>
        </w:div>
        <w:div w:id="1902665741">
          <w:marLeft w:val="0"/>
          <w:marRight w:val="0"/>
          <w:marTop w:val="0"/>
          <w:marBottom w:val="0"/>
          <w:divBdr>
            <w:top w:val="none" w:sz="0" w:space="0" w:color="auto"/>
            <w:left w:val="none" w:sz="0" w:space="0" w:color="auto"/>
            <w:bottom w:val="none" w:sz="0" w:space="0" w:color="auto"/>
            <w:right w:val="none" w:sz="0" w:space="0" w:color="auto"/>
          </w:divBdr>
        </w:div>
        <w:div w:id="4594395">
          <w:marLeft w:val="0"/>
          <w:marRight w:val="0"/>
          <w:marTop w:val="0"/>
          <w:marBottom w:val="0"/>
          <w:divBdr>
            <w:top w:val="none" w:sz="0" w:space="0" w:color="auto"/>
            <w:left w:val="none" w:sz="0" w:space="0" w:color="auto"/>
            <w:bottom w:val="none" w:sz="0" w:space="0" w:color="auto"/>
            <w:right w:val="none" w:sz="0" w:space="0" w:color="auto"/>
          </w:divBdr>
        </w:div>
        <w:div w:id="1389182634">
          <w:marLeft w:val="0"/>
          <w:marRight w:val="0"/>
          <w:marTop w:val="0"/>
          <w:marBottom w:val="0"/>
          <w:divBdr>
            <w:top w:val="none" w:sz="0" w:space="0" w:color="auto"/>
            <w:left w:val="none" w:sz="0" w:space="0" w:color="auto"/>
            <w:bottom w:val="none" w:sz="0" w:space="0" w:color="auto"/>
            <w:right w:val="none" w:sz="0" w:space="0" w:color="auto"/>
          </w:divBdr>
        </w:div>
        <w:div w:id="521748889">
          <w:marLeft w:val="0"/>
          <w:marRight w:val="0"/>
          <w:marTop w:val="0"/>
          <w:marBottom w:val="0"/>
          <w:divBdr>
            <w:top w:val="none" w:sz="0" w:space="0" w:color="auto"/>
            <w:left w:val="none" w:sz="0" w:space="0" w:color="auto"/>
            <w:bottom w:val="none" w:sz="0" w:space="0" w:color="auto"/>
            <w:right w:val="none" w:sz="0" w:space="0" w:color="auto"/>
          </w:divBdr>
        </w:div>
        <w:div w:id="521625202">
          <w:marLeft w:val="0"/>
          <w:marRight w:val="0"/>
          <w:marTop w:val="0"/>
          <w:marBottom w:val="0"/>
          <w:divBdr>
            <w:top w:val="none" w:sz="0" w:space="0" w:color="auto"/>
            <w:left w:val="none" w:sz="0" w:space="0" w:color="auto"/>
            <w:bottom w:val="none" w:sz="0" w:space="0" w:color="auto"/>
            <w:right w:val="none" w:sz="0" w:space="0" w:color="auto"/>
          </w:divBdr>
        </w:div>
        <w:div w:id="1304774093">
          <w:marLeft w:val="0"/>
          <w:marRight w:val="0"/>
          <w:marTop w:val="0"/>
          <w:marBottom w:val="0"/>
          <w:divBdr>
            <w:top w:val="none" w:sz="0" w:space="0" w:color="auto"/>
            <w:left w:val="none" w:sz="0" w:space="0" w:color="auto"/>
            <w:bottom w:val="none" w:sz="0" w:space="0" w:color="auto"/>
            <w:right w:val="none" w:sz="0" w:space="0" w:color="auto"/>
          </w:divBdr>
        </w:div>
        <w:div w:id="1809088348">
          <w:marLeft w:val="0"/>
          <w:marRight w:val="0"/>
          <w:marTop w:val="0"/>
          <w:marBottom w:val="0"/>
          <w:divBdr>
            <w:top w:val="none" w:sz="0" w:space="0" w:color="auto"/>
            <w:left w:val="none" w:sz="0" w:space="0" w:color="auto"/>
            <w:bottom w:val="none" w:sz="0" w:space="0" w:color="auto"/>
            <w:right w:val="none" w:sz="0" w:space="0" w:color="auto"/>
          </w:divBdr>
        </w:div>
        <w:div w:id="356393437">
          <w:marLeft w:val="0"/>
          <w:marRight w:val="0"/>
          <w:marTop w:val="0"/>
          <w:marBottom w:val="0"/>
          <w:divBdr>
            <w:top w:val="none" w:sz="0" w:space="0" w:color="auto"/>
            <w:left w:val="none" w:sz="0" w:space="0" w:color="auto"/>
            <w:bottom w:val="none" w:sz="0" w:space="0" w:color="auto"/>
            <w:right w:val="none" w:sz="0" w:space="0" w:color="auto"/>
          </w:divBdr>
        </w:div>
        <w:div w:id="1073698368">
          <w:marLeft w:val="0"/>
          <w:marRight w:val="0"/>
          <w:marTop w:val="0"/>
          <w:marBottom w:val="0"/>
          <w:divBdr>
            <w:top w:val="none" w:sz="0" w:space="0" w:color="auto"/>
            <w:left w:val="none" w:sz="0" w:space="0" w:color="auto"/>
            <w:bottom w:val="none" w:sz="0" w:space="0" w:color="auto"/>
            <w:right w:val="none" w:sz="0" w:space="0" w:color="auto"/>
          </w:divBdr>
        </w:div>
        <w:div w:id="1781993512">
          <w:marLeft w:val="0"/>
          <w:marRight w:val="0"/>
          <w:marTop w:val="0"/>
          <w:marBottom w:val="0"/>
          <w:divBdr>
            <w:top w:val="none" w:sz="0" w:space="0" w:color="auto"/>
            <w:left w:val="none" w:sz="0" w:space="0" w:color="auto"/>
            <w:bottom w:val="none" w:sz="0" w:space="0" w:color="auto"/>
            <w:right w:val="none" w:sz="0" w:space="0" w:color="auto"/>
          </w:divBdr>
        </w:div>
        <w:div w:id="1255481455">
          <w:marLeft w:val="0"/>
          <w:marRight w:val="0"/>
          <w:marTop w:val="0"/>
          <w:marBottom w:val="0"/>
          <w:divBdr>
            <w:top w:val="none" w:sz="0" w:space="0" w:color="auto"/>
            <w:left w:val="none" w:sz="0" w:space="0" w:color="auto"/>
            <w:bottom w:val="none" w:sz="0" w:space="0" w:color="auto"/>
            <w:right w:val="none" w:sz="0" w:space="0" w:color="auto"/>
          </w:divBdr>
        </w:div>
        <w:div w:id="1407801981">
          <w:marLeft w:val="0"/>
          <w:marRight w:val="0"/>
          <w:marTop w:val="0"/>
          <w:marBottom w:val="0"/>
          <w:divBdr>
            <w:top w:val="none" w:sz="0" w:space="0" w:color="auto"/>
            <w:left w:val="none" w:sz="0" w:space="0" w:color="auto"/>
            <w:bottom w:val="none" w:sz="0" w:space="0" w:color="auto"/>
            <w:right w:val="none" w:sz="0" w:space="0" w:color="auto"/>
          </w:divBdr>
        </w:div>
        <w:div w:id="151139887">
          <w:marLeft w:val="0"/>
          <w:marRight w:val="0"/>
          <w:marTop w:val="0"/>
          <w:marBottom w:val="0"/>
          <w:divBdr>
            <w:top w:val="none" w:sz="0" w:space="0" w:color="auto"/>
            <w:left w:val="none" w:sz="0" w:space="0" w:color="auto"/>
            <w:bottom w:val="none" w:sz="0" w:space="0" w:color="auto"/>
            <w:right w:val="none" w:sz="0" w:space="0" w:color="auto"/>
          </w:divBdr>
        </w:div>
        <w:div w:id="933979448">
          <w:marLeft w:val="0"/>
          <w:marRight w:val="0"/>
          <w:marTop w:val="0"/>
          <w:marBottom w:val="0"/>
          <w:divBdr>
            <w:top w:val="none" w:sz="0" w:space="0" w:color="auto"/>
            <w:left w:val="none" w:sz="0" w:space="0" w:color="auto"/>
            <w:bottom w:val="none" w:sz="0" w:space="0" w:color="auto"/>
            <w:right w:val="none" w:sz="0" w:space="0" w:color="auto"/>
          </w:divBdr>
        </w:div>
        <w:div w:id="1178883632">
          <w:marLeft w:val="0"/>
          <w:marRight w:val="0"/>
          <w:marTop w:val="0"/>
          <w:marBottom w:val="0"/>
          <w:divBdr>
            <w:top w:val="none" w:sz="0" w:space="0" w:color="auto"/>
            <w:left w:val="none" w:sz="0" w:space="0" w:color="auto"/>
            <w:bottom w:val="none" w:sz="0" w:space="0" w:color="auto"/>
            <w:right w:val="none" w:sz="0" w:space="0" w:color="auto"/>
          </w:divBdr>
        </w:div>
        <w:div w:id="247274678">
          <w:marLeft w:val="0"/>
          <w:marRight w:val="0"/>
          <w:marTop w:val="0"/>
          <w:marBottom w:val="0"/>
          <w:divBdr>
            <w:top w:val="none" w:sz="0" w:space="0" w:color="auto"/>
            <w:left w:val="none" w:sz="0" w:space="0" w:color="auto"/>
            <w:bottom w:val="none" w:sz="0" w:space="0" w:color="auto"/>
            <w:right w:val="none" w:sz="0" w:space="0" w:color="auto"/>
          </w:divBdr>
        </w:div>
        <w:div w:id="208153252">
          <w:marLeft w:val="0"/>
          <w:marRight w:val="0"/>
          <w:marTop w:val="0"/>
          <w:marBottom w:val="0"/>
          <w:divBdr>
            <w:top w:val="none" w:sz="0" w:space="0" w:color="auto"/>
            <w:left w:val="none" w:sz="0" w:space="0" w:color="auto"/>
            <w:bottom w:val="none" w:sz="0" w:space="0" w:color="auto"/>
            <w:right w:val="none" w:sz="0" w:space="0" w:color="auto"/>
          </w:divBdr>
        </w:div>
        <w:div w:id="1867526693">
          <w:marLeft w:val="0"/>
          <w:marRight w:val="0"/>
          <w:marTop w:val="0"/>
          <w:marBottom w:val="0"/>
          <w:divBdr>
            <w:top w:val="none" w:sz="0" w:space="0" w:color="auto"/>
            <w:left w:val="none" w:sz="0" w:space="0" w:color="auto"/>
            <w:bottom w:val="none" w:sz="0" w:space="0" w:color="auto"/>
            <w:right w:val="none" w:sz="0" w:space="0" w:color="auto"/>
          </w:divBdr>
        </w:div>
        <w:div w:id="1319845648">
          <w:marLeft w:val="0"/>
          <w:marRight w:val="0"/>
          <w:marTop w:val="0"/>
          <w:marBottom w:val="0"/>
          <w:divBdr>
            <w:top w:val="none" w:sz="0" w:space="0" w:color="auto"/>
            <w:left w:val="none" w:sz="0" w:space="0" w:color="auto"/>
            <w:bottom w:val="none" w:sz="0" w:space="0" w:color="auto"/>
            <w:right w:val="none" w:sz="0" w:space="0" w:color="auto"/>
          </w:divBdr>
        </w:div>
        <w:div w:id="1732002038">
          <w:marLeft w:val="0"/>
          <w:marRight w:val="0"/>
          <w:marTop w:val="0"/>
          <w:marBottom w:val="0"/>
          <w:divBdr>
            <w:top w:val="none" w:sz="0" w:space="0" w:color="auto"/>
            <w:left w:val="none" w:sz="0" w:space="0" w:color="auto"/>
            <w:bottom w:val="none" w:sz="0" w:space="0" w:color="auto"/>
            <w:right w:val="none" w:sz="0" w:space="0" w:color="auto"/>
          </w:divBdr>
        </w:div>
        <w:div w:id="675812409">
          <w:marLeft w:val="0"/>
          <w:marRight w:val="0"/>
          <w:marTop w:val="0"/>
          <w:marBottom w:val="0"/>
          <w:divBdr>
            <w:top w:val="none" w:sz="0" w:space="0" w:color="auto"/>
            <w:left w:val="none" w:sz="0" w:space="0" w:color="auto"/>
            <w:bottom w:val="none" w:sz="0" w:space="0" w:color="auto"/>
            <w:right w:val="none" w:sz="0" w:space="0" w:color="auto"/>
          </w:divBdr>
        </w:div>
        <w:div w:id="1147698020">
          <w:marLeft w:val="0"/>
          <w:marRight w:val="0"/>
          <w:marTop w:val="0"/>
          <w:marBottom w:val="0"/>
          <w:divBdr>
            <w:top w:val="none" w:sz="0" w:space="0" w:color="auto"/>
            <w:left w:val="none" w:sz="0" w:space="0" w:color="auto"/>
            <w:bottom w:val="none" w:sz="0" w:space="0" w:color="auto"/>
            <w:right w:val="none" w:sz="0" w:space="0" w:color="auto"/>
          </w:divBdr>
          <w:divsChild>
            <w:div w:id="1738356484">
              <w:marLeft w:val="0"/>
              <w:marRight w:val="0"/>
              <w:marTop w:val="0"/>
              <w:marBottom w:val="0"/>
              <w:divBdr>
                <w:top w:val="none" w:sz="0" w:space="0" w:color="auto"/>
                <w:left w:val="none" w:sz="0" w:space="0" w:color="auto"/>
                <w:bottom w:val="none" w:sz="0" w:space="0" w:color="auto"/>
                <w:right w:val="none" w:sz="0" w:space="0" w:color="auto"/>
              </w:divBdr>
            </w:div>
            <w:div w:id="827749478">
              <w:marLeft w:val="0"/>
              <w:marRight w:val="0"/>
              <w:marTop w:val="0"/>
              <w:marBottom w:val="0"/>
              <w:divBdr>
                <w:top w:val="none" w:sz="0" w:space="0" w:color="auto"/>
                <w:left w:val="none" w:sz="0" w:space="0" w:color="auto"/>
                <w:bottom w:val="none" w:sz="0" w:space="0" w:color="auto"/>
                <w:right w:val="none" w:sz="0" w:space="0" w:color="auto"/>
              </w:divBdr>
            </w:div>
            <w:div w:id="632562304">
              <w:marLeft w:val="0"/>
              <w:marRight w:val="0"/>
              <w:marTop w:val="0"/>
              <w:marBottom w:val="0"/>
              <w:divBdr>
                <w:top w:val="none" w:sz="0" w:space="0" w:color="auto"/>
                <w:left w:val="none" w:sz="0" w:space="0" w:color="auto"/>
                <w:bottom w:val="none" w:sz="0" w:space="0" w:color="auto"/>
                <w:right w:val="none" w:sz="0" w:space="0" w:color="auto"/>
              </w:divBdr>
            </w:div>
            <w:div w:id="396510551">
              <w:marLeft w:val="0"/>
              <w:marRight w:val="0"/>
              <w:marTop w:val="0"/>
              <w:marBottom w:val="0"/>
              <w:divBdr>
                <w:top w:val="none" w:sz="0" w:space="0" w:color="auto"/>
                <w:left w:val="none" w:sz="0" w:space="0" w:color="auto"/>
                <w:bottom w:val="none" w:sz="0" w:space="0" w:color="auto"/>
                <w:right w:val="none" w:sz="0" w:space="0" w:color="auto"/>
              </w:divBdr>
            </w:div>
            <w:div w:id="2096509313">
              <w:marLeft w:val="0"/>
              <w:marRight w:val="0"/>
              <w:marTop w:val="0"/>
              <w:marBottom w:val="0"/>
              <w:divBdr>
                <w:top w:val="none" w:sz="0" w:space="0" w:color="auto"/>
                <w:left w:val="none" w:sz="0" w:space="0" w:color="auto"/>
                <w:bottom w:val="none" w:sz="0" w:space="0" w:color="auto"/>
                <w:right w:val="none" w:sz="0" w:space="0" w:color="auto"/>
              </w:divBdr>
            </w:div>
          </w:divsChild>
        </w:div>
        <w:div w:id="1805540254">
          <w:marLeft w:val="0"/>
          <w:marRight w:val="0"/>
          <w:marTop w:val="0"/>
          <w:marBottom w:val="0"/>
          <w:divBdr>
            <w:top w:val="none" w:sz="0" w:space="0" w:color="auto"/>
            <w:left w:val="none" w:sz="0" w:space="0" w:color="auto"/>
            <w:bottom w:val="none" w:sz="0" w:space="0" w:color="auto"/>
            <w:right w:val="none" w:sz="0" w:space="0" w:color="auto"/>
          </w:divBdr>
          <w:divsChild>
            <w:div w:id="1431004951">
              <w:marLeft w:val="0"/>
              <w:marRight w:val="0"/>
              <w:marTop w:val="0"/>
              <w:marBottom w:val="0"/>
              <w:divBdr>
                <w:top w:val="none" w:sz="0" w:space="0" w:color="auto"/>
                <w:left w:val="none" w:sz="0" w:space="0" w:color="auto"/>
                <w:bottom w:val="none" w:sz="0" w:space="0" w:color="auto"/>
                <w:right w:val="none" w:sz="0" w:space="0" w:color="auto"/>
              </w:divBdr>
            </w:div>
            <w:div w:id="324826117">
              <w:marLeft w:val="0"/>
              <w:marRight w:val="0"/>
              <w:marTop w:val="0"/>
              <w:marBottom w:val="0"/>
              <w:divBdr>
                <w:top w:val="none" w:sz="0" w:space="0" w:color="auto"/>
                <w:left w:val="none" w:sz="0" w:space="0" w:color="auto"/>
                <w:bottom w:val="none" w:sz="0" w:space="0" w:color="auto"/>
                <w:right w:val="none" w:sz="0" w:space="0" w:color="auto"/>
              </w:divBdr>
            </w:div>
            <w:div w:id="332270254">
              <w:marLeft w:val="0"/>
              <w:marRight w:val="0"/>
              <w:marTop w:val="0"/>
              <w:marBottom w:val="0"/>
              <w:divBdr>
                <w:top w:val="none" w:sz="0" w:space="0" w:color="auto"/>
                <w:left w:val="none" w:sz="0" w:space="0" w:color="auto"/>
                <w:bottom w:val="none" w:sz="0" w:space="0" w:color="auto"/>
                <w:right w:val="none" w:sz="0" w:space="0" w:color="auto"/>
              </w:divBdr>
            </w:div>
            <w:div w:id="385952656">
              <w:marLeft w:val="0"/>
              <w:marRight w:val="0"/>
              <w:marTop w:val="0"/>
              <w:marBottom w:val="0"/>
              <w:divBdr>
                <w:top w:val="none" w:sz="0" w:space="0" w:color="auto"/>
                <w:left w:val="none" w:sz="0" w:space="0" w:color="auto"/>
                <w:bottom w:val="none" w:sz="0" w:space="0" w:color="auto"/>
                <w:right w:val="none" w:sz="0" w:space="0" w:color="auto"/>
              </w:divBdr>
            </w:div>
            <w:div w:id="1127892920">
              <w:marLeft w:val="0"/>
              <w:marRight w:val="0"/>
              <w:marTop w:val="0"/>
              <w:marBottom w:val="0"/>
              <w:divBdr>
                <w:top w:val="none" w:sz="0" w:space="0" w:color="auto"/>
                <w:left w:val="none" w:sz="0" w:space="0" w:color="auto"/>
                <w:bottom w:val="none" w:sz="0" w:space="0" w:color="auto"/>
                <w:right w:val="none" w:sz="0" w:space="0" w:color="auto"/>
              </w:divBdr>
            </w:div>
          </w:divsChild>
        </w:div>
        <w:div w:id="168178050">
          <w:marLeft w:val="0"/>
          <w:marRight w:val="0"/>
          <w:marTop w:val="0"/>
          <w:marBottom w:val="0"/>
          <w:divBdr>
            <w:top w:val="none" w:sz="0" w:space="0" w:color="auto"/>
            <w:left w:val="none" w:sz="0" w:space="0" w:color="auto"/>
            <w:bottom w:val="none" w:sz="0" w:space="0" w:color="auto"/>
            <w:right w:val="none" w:sz="0" w:space="0" w:color="auto"/>
          </w:divBdr>
          <w:divsChild>
            <w:div w:id="1820271172">
              <w:marLeft w:val="0"/>
              <w:marRight w:val="0"/>
              <w:marTop w:val="0"/>
              <w:marBottom w:val="0"/>
              <w:divBdr>
                <w:top w:val="none" w:sz="0" w:space="0" w:color="auto"/>
                <w:left w:val="none" w:sz="0" w:space="0" w:color="auto"/>
                <w:bottom w:val="none" w:sz="0" w:space="0" w:color="auto"/>
                <w:right w:val="none" w:sz="0" w:space="0" w:color="auto"/>
              </w:divBdr>
            </w:div>
            <w:div w:id="750657209">
              <w:marLeft w:val="0"/>
              <w:marRight w:val="0"/>
              <w:marTop w:val="0"/>
              <w:marBottom w:val="0"/>
              <w:divBdr>
                <w:top w:val="none" w:sz="0" w:space="0" w:color="auto"/>
                <w:left w:val="none" w:sz="0" w:space="0" w:color="auto"/>
                <w:bottom w:val="none" w:sz="0" w:space="0" w:color="auto"/>
                <w:right w:val="none" w:sz="0" w:space="0" w:color="auto"/>
              </w:divBdr>
            </w:div>
            <w:div w:id="892501481">
              <w:marLeft w:val="0"/>
              <w:marRight w:val="0"/>
              <w:marTop w:val="0"/>
              <w:marBottom w:val="0"/>
              <w:divBdr>
                <w:top w:val="none" w:sz="0" w:space="0" w:color="auto"/>
                <w:left w:val="none" w:sz="0" w:space="0" w:color="auto"/>
                <w:bottom w:val="none" w:sz="0" w:space="0" w:color="auto"/>
                <w:right w:val="none" w:sz="0" w:space="0" w:color="auto"/>
              </w:divBdr>
            </w:div>
            <w:div w:id="1923173749">
              <w:marLeft w:val="0"/>
              <w:marRight w:val="0"/>
              <w:marTop w:val="0"/>
              <w:marBottom w:val="0"/>
              <w:divBdr>
                <w:top w:val="none" w:sz="0" w:space="0" w:color="auto"/>
                <w:left w:val="none" w:sz="0" w:space="0" w:color="auto"/>
                <w:bottom w:val="none" w:sz="0" w:space="0" w:color="auto"/>
                <w:right w:val="none" w:sz="0" w:space="0" w:color="auto"/>
              </w:divBdr>
            </w:div>
            <w:div w:id="840004206">
              <w:marLeft w:val="0"/>
              <w:marRight w:val="0"/>
              <w:marTop w:val="0"/>
              <w:marBottom w:val="0"/>
              <w:divBdr>
                <w:top w:val="none" w:sz="0" w:space="0" w:color="auto"/>
                <w:left w:val="none" w:sz="0" w:space="0" w:color="auto"/>
                <w:bottom w:val="none" w:sz="0" w:space="0" w:color="auto"/>
                <w:right w:val="none" w:sz="0" w:space="0" w:color="auto"/>
              </w:divBdr>
            </w:div>
          </w:divsChild>
        </w:div>
        <w:div w:id="1620917966">
          <w:marLeft w:val="0"/>
          <w:marRight w:val="0"/>
          <w:marTop w:val="0"/>
          <w:marBottom w:val="0"/>
          <w:divBdr>
            <w:top w:val="none" w:sz="0" w:space="0" w:color="auto"/>
            <w:left w:val="none" w:sz="0" w:space="0" w:color="auto"/>
            <w:bottom w:val="none" w:sz="0" w:space="0" w:color="auto"/>
            <w:right w:val="none" w:sz="0" w:space="0" w:color="auto"/>
          </w:divBdr>
          <w:divsChild>
            <w:div w:id="1890530419">
              <w:marLeft w:val="0"/>
              <w:marRight w:val="0"/>
              <w:marTop w:val="0"/>
              <w:marBottom w:val="0"/>
              <w:divBdr>
                <w:top w:val="none" w:sz="0" w:space="0" w:color="auto"/>
                <w:left w:val="none" w:sz="0" w:space="0" w:color="auto"/>
                <w:bottom w:val="none" w:sz="0" w:space="0" w:color="auto"/>
                <w:right w:val="none" w:sz="0" w:space="0" w:color="auto"/>
              </w:divBdr>
            </w:div>
            <w:div w:id="1128670241">
              <w:marLeft w:val="0"/>
              <w:marRight w:val="0"/>
              <w:marTop w:val="0"/>
              <w:marBottom w:val="0"/>
              <w:divBdr>
                <w:top w:val="none" w:sz="0" w:space="0" w:color="auto"/>
                <w:left w:val="none" w:sz="0" w:space="0" w:color="auto"/>
                <w:bottom w:val="none" w:sz="0" w:space="0" w:color="auto"/>
                <w:right w:val="none" w:sz="0" w:space="0" w:color="auto"/>
              </w:divBdr>
            </w:div>
            <w:div w:id="952903346">
              <w:marLeft w:val="0"/>
              <w:marRight w:val="0"/>
              <w:marTop w:val="0"/>
              <w:marBottom w:val="0"/>
              <w:divBdr>
                <w:top w:val="none" w:sz="0" w:space="0" w:color="auto"/>
                <w:left w:val="none" w:sz="0" w:space="0" w:color="auto"/>
                <w:bottom w:val="none" w:sz="0" w:space="0" w:color="auto"/>
                <w:right w:val="none" w:sz="0" w:space="0" w:color="auto"/>
              </w:divBdr>
            </w:div>
            <w:div w:id="2093047198">
              <w:marLeft w:val="0"/>
              <w:marRight w:val="0"/>
              <w:marTop w:val="0"/>
              <w:marBottom w:val="0"/>
              <w:divBdr>
                <w:top w:val="none" w:sz="0" w:space="0" w:color="auto"/>
                <w:left w:val="none" w:sz="0" w:space="0" w:color="auto"/>
                <w:bottom w:val="none" w:sz="0" w:space="0" w:color="auto"/>
                <w:right w:val="none" w:sz="0" w:space="0" w:color="auto"/>
              </w:divBdr>
            </w:div>
            <w:div w:id="1221818983">
              <w:marLeft w:val="0"/>
              <w:marRight w:val="0"/>
              <w:marTop w:val="0"/>
              <w:marBottom w:val="0"/>
              <w:divBdr>
                <w:top w:val="none" w:sz="0" w:space="0" w:color="auto"/>
                <w:left w:val="none" w:sz="0" w:space="0" w:color="auto"/>
                <w:bottom w:val="none" w:sz="0" w:space="0" w:color="auto"/>
                <w:right w:val="none" w:sz="0" w:space="0" w:color="auto"/>
              </w:divBdr>
            </w:div>
          </w:divsChild>
        </w:div>
        <w:div w:id="292053940">
          <w:marLeft w:val="0"/>
          <w:marRight w:val="0"/>
          <w:marTop w:val="0"/>
          <w:marBottom w:val="0"/>
          <w:divBdr>
            <w:top w:val="none" w:sz="0" w:space="0" w:color="auto"/>
            <w:left w:val="none" w:sz="0" w:space="0" w:color="auto"/>
            <w:bottom w:val="none" w:sz="0" w:space="0" w:color="auto"/>
            <w:right w:val="none" w:sz="0" w:space="0" w:color="auto"/>
          </w:divBdr>
          <w:divsChild>
            <w:div w:id="223564557">
              <w:marLeft w:val="0"/>
              <w:marRight w:val="0"/>
              <w:marTop w:val="0"/>
              <w:marBottom w:val="0"/>
              <w:divBdr>
                <w:top w:val="none" w:sz="0" w:space="0" w:color="auto"/>
                <w:left w:val="none" w:sz="0" w:space="0" w:color="auto"/>
                <w:bottom w:val="none" w:sz="0" w:space="0" w:color="auto"/>
                <w:right w:val="none" w:sz="0" w:space="0" w:color="auto"/>
              </w:divBdr>
            </w:div>
            <w:div w:id="1140154261">
              <w:marLeft w:val="0"/>
              <w:marRight w:val="0"/>
              <w:marTop w:val="0"/>
              <w:marBottom w:val="0"/>
              <w:divBdr>
                <w:top w:val="none" w:sz="0" w:space="0" w:color="auto"/>
                <w:left w:val="none" w:sz="0" w:space="0" w:color="auto"/>
                <w:bottom w:val="none" w:sz="0" w:space="0" w:color="auto"/>
                <w:right w:val="none" w:sz="0" w:space="0" w:color="auto"/>
              </w:divBdr>
            </w:div>
            <w:div w:id="2129931580">
              <w:marLeft w:val="0"/>
              <w:marRight w:val="0"/>
              <w:marTop w:val="0"/>
              <w:marBottom w:val="0"/>
              <w:divBdr>
                <w:top w:val="none" w:sz="0" w:space="0" w:color="auto"/>
                <w:left w:val="none" w:sz="0" w:space="0" w:color="auto"/>
                <w:bottom w:val="none" w:sz="0" w:space="0" w:color="auto"/>
                <w:right w:val="none" w:sz="0" w:space="0" w:color="auto"/>
              </w:divBdr>
            </w:div>
            <w:div w:id="1816675177">
              <w:marLeft w:val="0"/>
              <w:marRight w:val="0"/>
              <w:marTop w:val="0"/>
              <w:marBottom w:val="0"/>
              <w:divBdr>
                <w:top w:val="none" w:sz="0" w:space="0" w:color="auto"/>
                <w:left w:val="none" w:sz="0" w:space="0" w:color="auto"/>
                <w:bottom w:val="none" w:sz="0" w:space="0" w:color="auto"/>
                <w:right w:val="none" w:sz="0" w:space="0" w:color="auto"/>
              </w:divBdr>
            </w:div>
            <w:div w:id="850529631">
              <w:marLeft w:val="0"/>
              <w:marRight w:val="0"/>
              <w:marTop w:val="0"/>
              <w:marBottom w:val="0"/>
              <w:divBdr>
                <w:top w:val="none" w:sz="0" w:space="0" w:color="auto"/>
                <w:left w:val="none" w:sz="0" w:space="0" w:color="auto"/>
                <w:bottom w:val="none" w:sz="0" w:space="0" w:color="auto"/>
                <w:right w:val="none" w:sz="0" w:space="0" w:color="auto"/>
              </w:divBdr>
            </w:div>
          </w:divsChild>
        </w:div>
        <w:div w:id="691541365">
          <w:marLeft w:val="0"/>
          <w:marRight w:val="0"/>
          <w:marTop w:val="0"/>
          <w:marBottom w:val="0"/>
          <w:divBdr>
            <w:top w:val="none" w:sz="0" w:space="0" w:color="auto"/>
            <w:left w:val="none" w:sz="0" w:space="0" w:color="auto"/>
            <w:bottom w:val="none" w:sz="0" w:space="0" w:color="auto"/>
            <w:right w:val="none" w:sz="0" w:space="0" w:color="auto"/>
          </w:divBdr>
          <w:divsChild>
            <w:div w:id="374543810">
              <w:marLeft w:val="0"/>
              <w:marRight w:val="0"/>
              <w:marTop w:val="0"/>
              <w:marBottom w:val="0"/>
              <w:divBdr>
                <w:top w:val="none" w:sz="0" w:space="0" w:color="auto"/>
                <w:left w:val="none" w:sz="0" w:space="0" w:color="auto"/>
                <w:bottom w:val="none" w:sz="0" w:space="0" w:color="auto"/>
                <w:right w:val="none" w:sz="0" w:space="0" w:color="auto"/>
              </w:divBdr>
            </w:div>
            <w:div w:id="2096785162">
              <w:marLeft w:val="0"/>
              <w:marRight w:val="0"/>
              <w:marTop w:val="0"/>
              <w:marBottom w:val="0"/>
              <w:divBdr>
                <w:top w:val="none" w:sz="0" w:space="0" w:color="auto"/>
                <w:left w:val="none" w:sz="0" w:space="0" w:color="auto"/>
                <w:bottom w:val="none" w:sz="0" w:space="0" w:color="auto"/>
                <w:right w:val="none" w:sz="0" w:space="0" w:color="auto"/>
              </w:divBdr>
            </w:div>
            <w:div w:id="189421315">
              <w:marLeft w:val="0"/>
              <w:marRight w:val="0"/>
              <w:marTop w:val="0"/>
              <w:marBottom w:val="0"/>
              <w:divBdr>
                <w:top w:val="none" w:sz="0" w:space="0" w:color="auto"/>
                <w:left w:val="none" w:sz="0" w:space="0" w:color="auto"/>
                <w:bottom w:val="none" w:sz="0" w:space="0" w:color="auto"/>
                <w:right w:val="none" w:sz="0" w:space="0" w:color="auto"/>
              </w:divBdr>
            </w:div>
            <w:div w:id="591360745">
              <w:marLeft w:val="0"/>
              <w:marRight w:val="0"/>
              <w:marTop w:val="0"/>
              <w:marBottom w:val="0"/>
              <w:divBdr>
                <w:top w:val="none" w:sz="0" w:space="0" w:color="auto"/>
                <w:left w:val="none" w:sz="0" w:space="0" w:color="auto"/>
                <w:bottom w:val="none" w:sz="0" w:space="0" w:color="auto"/>
                <w:right w:val="none" w:sz="0" w:space="0" w:color="auto"/>
              </w:divBdr>
            </w:div>
            <w:div w:id="1386218998">
              <w:marLeft w:val="0"/>
              <w:marRight w:val="0"/>
              <w:marTop w:val="0"/>
              <w:marBottom w:val="0"/>
              <w:divBdr>
                <w:top w:val="none" w:sz="0" w:space="0" w:color="auto"/>
                <w:left w:val="none" w:sz="0" w:space="0" w:color="auto"/>
                <w:bottom w:val="none" w:sz="0" w:space="0" w:color="auto"/>
                <w:right w:val="none" w:sz="0" w:space="0" w:color="auto"/>
              </w:divBdr>
            </w:div>
          </w:divsChild>
        </w:div>
        <w:div w:id="850803873">
          <w:marLeft w:val="0"/>
          <w:marRight w:val="0"/>
          <w:marTop w:val="0"/>
          <w:marBottom w:val="0"/>
          <w:divBdr>
            <w:top w:val="none" w:sz="0" w:space="0" w:color="auto"/>
            <w:left w:val="none" w:sz="0" w:space="0" w:color="auto"/>
            <w:bottom w:val="none" w:sz="0" w:space="0" w:color="auto"/>
            <w:right w:val="none" w:sz="0" w:space="0" w:color="auto"/>
          </w:divBdr>
        </w:div>
      </w:divsChild>
    </w:div>
    <w:div w:id="434054287">
      <w:bodyDiv w:val="1"/>
      <w:marLeft w:val="0"/>
      <w:marRight w:val="0"/>
      <w:marTop w:val="0"/>
      <w:marBottom w:val="0"/>
      <w:divBdr>
        <w:top w:val="none" w:sz="0" w:space="0" w:color="auto"/>
        <w:left w:val="none" w:sz="0" w:space="0" w:color="auto"/>
        <w:bottom w:val="none" w:sz="0" w:space="0" w:color="auto"/>
        <w:right w:val="none" w:sz="0" w:space="0" w:color="auto"/>
      </w:divBdr>
      <w:divsChild>
        <w:div w:id="206723097">
          <w:marLeft w:val="0"/>
          <w:marRight w:val="0"/>
          <w:marTop w:val="0"/>
          <w:marBottom w:val="0"/>
          <w:divBdr>
            <w:top w:val="none" w:sz="0" w:space="0" w:color="auto"/>
            <w:left w:val="none" w:sz="0" w:space="0" w:color="auto"/>
            <w:bottom w:val="none" w:sz="0" w:space="0" w:color="auto"/>
            <w:right w:val="none" w:sz="0" w:space="0" w:color="auto"/>
          </w:divBdr>
        </w:div>
        <w:div w:id="1191995523">
          <w:marLeft w:val="0"/>
          <w:marRight w:val="0"/>
          <w:marTop w:val="0"/>
          <w:marBottom w:val="0"/>
          <w:divBdr>
            <w:top w:val="none" w:sz="0" w:space="0" w:color="auto"/>
            <w:left w:val="none" w:sz="0" w:space="0" w:color="auto"/>
            <w:bottom w:val="none" w:sz="0" w:space="0" w:color="auto"/>
            <w:right w:val="none" w:sz="0" w:space="0" w:color="auto"/>
          </w:divBdr>
        </w:div>
      </w:divsChild>
    </w:div>
    <w:div w:id="716857007">
      <w:bodyDiv w:val="1"/>
      <w:marLeft w:val="0"/>
      <w:marRight w:val="0"/>
      <w:marTop w:val="0"/>
      <w:marBottom w:val="0"/>
      <w:divBdr>
        <w:top w:val="none" w:sz="0" w:space="0" w:color="auto"/>
        <w:left w:val="none" w:sz="0" w:space="0" w:color="auto"/>
        <w:bottom w:val="none" w:sz="0" w:space="0" w:color="auto"/>
        <w:right w:val="none" w:sz="0" w:space="0" w:color="auto"/>
      </w:divBdr>
      <w:divsChild>
        <w:div w:id="52432726">
          <w:marLeft w:val="0"/>
          <w:marRight w:val="0"/>
          <w:marTop w:val="0"/>
          <w:marBottom w:val="0"/>
          <w:divBdr>
            <w:top w:val="none" w:sz="0" w:space="0" w:color="auto"/>
            <w:left w:val="none" w:sz="0" w:space="0" w:color="auto"/>
            <w:bottom w:val="none" w:sz="0" w:space="0" w:color="auto"/>
            <w:right w:val="none" w:sz="0" w:space="0" w:color="auto"/>
          </w:divBdr>
        </w:div>
        <w:div w:id="1553418071">
          <w:marLeft w:val="0"/>
          <w:marRight w:val="0"/>
          <w:marTop w:val="0"/>
          <w:marBottom w:val="0"/>
          <w:divBdr>
            <w:top w:val="none" w:sz="0" w:space="0" w:color="auto"/>
            <w:left w:val="none" w:sz="0" w:space="0" w:color="auto"/>
            <w:bottom w:val="none" w:sz="0" w:space="0" w:color="auto"/>
            <w:right w:val="none" w:sz="0" w:space="0" w:color="auto"/>
          </w:divBdr>
        </w:div>
        <w:div w:id="1994673467">
          <w:marLeft w:val="0"/>
          <w:marRight w:val="0"/>
          <w:marTop w:val="0"/>
          <w:marBottom w:val="0"/>
          <w:divBdr>
            <w:top w:val="none" w:sz="0" w:space="0" w:color="auto"/>
            <w:left w:val="none" w:sz="0" w:space="0" w:color="auto"/>
            <w:bottom w:val="none" w:sz="0" w:space="0" w:color="auto"/>
            <w:right w:val="none" w:sz="0" w:space="0" w:color="auto"/>
          </w:divBdr>
        </w:div>
        <w:div w:id="1937787330">
          <w:marLeft w:val="0"/>
          <w:marRight w:val="0"/>
          <w:marTop w:val="0"/>
          <w:marBottom w:val="0"/>
          <w:divBdr>
            <w:top w:val="none" w:sz="0" w:space="0" w:color="auto"/>
            <w:left w:val="none" w:sz="0" w:space="0" w:color="auto"/>
            <w:bottom w:val="none" w:sz="0" w:space="0" w:color="auto"/>
            <w:right w:val="none" w:sz="0" w:space="0" w:color="auto"/>
          </w:divBdr>
        </w:div>
      </w:divsChild>
    </w:div>
    <w:div w:id="768887303">
      <w:bodyDiv w:val="1"/>
      <w:marLeft w:val="0"/>
      <w:marRight w:val="0"/>
      <w:marTop w:val="0"/>
      <w:marBottom w:val="0"/>
      <w:divBdr>
        <w:top w:val="none" w:sz="0" w:space="0" w:color="auto"/>
        <w:left w:val="none" w:sz="0" w:space="0" w:color="auto"/>
        <w:bottom w:val="none" w:sz="0" w:space="0" w:color="auto"/>
        <w:right w:val="none" w:sz="0" w:space="0" w:color="auto"/>
      </w:divBdr>
      <w:divsChild>
        <w:div w:id="1384669349">
          <w:marLeft w:val="0"/>
          <w:marRight w:val="0"/>
          <w:marTop w:val="0"/>
          <w:marBottom w:val="0"/>
          <w:divBdr>
            <w:top w:val="none" w:sz="0" w:space="0" w:color="auto"/>
            <w:left w:val="none" w:sz="0" w:space="0" w:color="auto"/>
            <w:bottom w:val="none" w:sz="0" w:space="0" w:color="auto"/>
            <w:right w:val="none" w:sz="0" w:space="0" w:color="auto"/>
          </w:divBdr>
        </w:div>
        <w:div w:id="906691875">
          <w:marLeft w:val="0"/>
          <w:marRight w:val="0"/>
          <w:marTop w:val="0"/>
          <w:marBottom w:val="0"/>
          <w:divBdr>
            <w:top w:val="none" w:sz="0" w:space="0" w:color="auto"/>
            <w:left w:val="none" w:sz="0" w:space="0" w:color="auto"/>
            <w:bottom w:val="none" w:sz="0" w:space="0" w:color="auto"/>
            <w:right w:val="none" w:sz="0" w:space="0" w:color="auto"/>
          </w:divBdr>
        </w:div>
        <w:div w:id="544609762">
          <w:marLeft w:val="0"/>
          <w:marRight w:val="0"/>
          <w:marTop w:val="0"/>
          <w:marBottom w:val="0"/>
          <w:divBdr>
            <w:top w:val="none" w:sz="0" w:space="0" w:color="auto"/>
            <w:left w:val="none" w:sz="0" w:space="0" w:color="auto"/>
            <w:bottom w:val="none" w:sz="0" w:space="0" w:color="auto"/>
            <w:right w:val="none" w:sz="0" w:space="0" w:color="auto"/>
          </w:divBdr>
        </w:div>
        <w:div w:id="236332649">
          <w:marLeft w:val="0"/>
          <w:marRight w:val="0"/>
          <w:marTop w:val="0"/>
          <w:marBottom w:val="0"/>
          <w:divBdr>
            <w:top w:val="none" w:sz="0" w:space="0" w:color="auto"/>
            <w:left w:val="none" w:sz="0" w:space="0" w:color="auto"/>
            <w:bottom w:val="none" w:sz="0" w:space="0" w:color="auto"/>
            <w:right w:val="none" w:sz="0" w:space="0" w:color="auto"/>
          </w:divBdr>
        </w:div>
        <w:div w:id="608707564">
          <w:marLeft w:val="0"/>
          <w:marRight w:val="0"/>
          <w:marTop w:val="0"/>
          <w:marBottom w:val="0"/>
          <w:divBdr>
            <w:top w:val="none" w:sz="0" w:space="0" w:color="auto"/>
            <w:left w:val="none" w:sz="0" w:space="0" w:color="auto"/>
            <w:bottom w:val="none" w:sz="0" w:space="0" w:color="auto"/>
            <w:right w:val="none" w:sz="0" w:space="0" w:color="auto"/>
          </w:divBdr>
        </w:div>
      </w:divsChild>
    </w:div>
    <w:div w:id="911891218">
      <w:bodyDiv w:val="1"/>
      <w:marLeft w:val="0"/>
      <w:marRight w:val="0"/>
      <w:marTop w:val="0"/>
      <w:marBottom w:val="0"/>
      <w:divBdr>
        <w:top w:val="none" w:sz="0" w:space="0" w:color="auto"/>
        <w:left w:val="none" w:sz="0" w:space="0" w:color="auto"/>
        <w:bottom w:val="none" w:sz="0" w:space="0" w:color="auto"/>
        <w:right w:val="none" w:sz="0" w:space="0" w:color="auto"/>
      </w:divBdr>
    </w:div>
    <w:div w:id="1039352574">
      <w:bodyDiv w:val="1"/>
      <w:marLeft w:val="0"/>
      <w:marRight w:val="0"/>
      <w:marTop w:val="0"/>
      <w:marBottom w:val="0"/>
      <w:divBdr>
        <w:top w:val="none" w:sz="0" w:space="0" w:color="auto"/>
        <w:left w:val="none" w:sz="0" w:space="0" w:color="auto"/>
        <w:bottom w:val="none" w:sz="0" w:space="0" w:color="auto"/>
        <w:right w:val="none" w:sz="0" w:space="0" w:color="auto"/>
      </w:divBdr>
      <w:divsChild>
        <w:div w:id="1163469631">
          <w:marLeft w:val="0"/>
          <w:marRight w:val="0"/>
          <w:marTop w:val="0"/>
          <w:marBottom w:val="0"/>
          <w:divBdr>
            <w:top w:val="none" w:sz="0" w:space="0" w:color="auto"/>
            <w:left w:val="none" w:sz="0" w:space="0" w:color="auto"/>
            <w:bottom w:val="none" w:sz="0" w:space="0" w:color="auto"/>
            <w:right w:val="none" w:sz="0" w:space="0" w:color="auto"/>
          </w:divBdr>
          <w:divsChild>
            <w:div w:id="141502879">
              <w:marLeft w:val="0"/>
              <w:marRight w:val="0"/>
              <w:marTop w:val="0"/>
              <w:marBottom w:val="0"/>
              <w:divBdr>
                <w:top w:val="none" w:sz="0" w:space="0" w:color="auto"/>
                <w:left w:val="none" w:sz="0" w:space="0" w:color="auto"/>
                <w:bottom w:val="none" w:sz="0" w:space="0" w:color="auto"/>
                <w:right w:val="none" w:sz="0" w:space="0" w:color="auto"/>
              </w:divBdr>
              <w:divsChild>
                <w:div w:id="1773090570">
                  <w:marLeft w:val="0"/>
                  <w:marRight w:val="0"/>
                  <w:marTop w:val="0"/>
                  <w:marBottom w:val="0"/>
                  <w:divBdr>
                    <w:top w:val="none" w:sz="0" w:space="0" w:color="auto"/>
                    <w:left w:val="none" w:sz="0" w:space="0" w:color="auto"/>
                    <w:bottom w:val="none" w:sz="0" w:space="0" w:color="auto"/>
                    <w:right w:val="none" w:sz="0" w:space="0" w:color="auto"/>
                  </w:divBdr>
                  <w:divsChild>
                    <w:div w:id="671496699">
                      <w:marLeft w:val="450"/>
                      <w:marRight w:val="450"/>
                      <w:marTop w:val="0"/>
                      <w:marBottom w:val="900"/>
                      <w:divBdr>
                        <w:top w:val="none" w:sz="0" w:space="0" w:color="auto"/>
                        <w:left w:val="none" w:sz="0" w:space="0" w:color="auto"/>
                        <w:bottom w:val="none" w:sz="0" w:space="0" w:color="auto"/>
                        <w:right w:val="none" w:sz="0" w:space="0" w:color="auto"/>
                      </w:divBdr>
                      <w:divsChild>
                        <w:div w:id="1176728438">
                          <w:marLeft w:val="0"/>
                          <w:marRight w:val="0"/>
                          <w:marTop w:val="0"/>
                          <w:marBottom w:val="0"/>
                          <w:divBdr>
                            <w:top w:val="none" w:sz="0" w:space="0" w:color="auto"/>
                            <w:left w:val="none" w:sz="0" w:space="0" w:color="auto"/>
                            <w:bottom w:val="none" w:sz="0" w:space="0" w:color="auto"/>
                            <w:right w:val="none" w:sz="0" w:space="0" w:color="auto"/>
                          </w:divBdr>
                          <w:divsChild>
                            <w:div w:id="786890780">
                              <w:marLeft w:val="0"/>
                              <w:marRight w:val="0"/>
                              <w:marTop w:val="0"/>
                              <w:marBottom w:val="0"/>
                              <w:divBdr>
                                <w:top w:val="none" w:sz="0" w:space="0" w:color="auto"/>
                                <w:left w:val="none" w:sz="0" w:space="0" w:color="auto"/>
                                <w:bottom w:val="none" w:sz="0" w:space="0" w:color="auto"/>
                                <w:right w:val="none" w:sz="0" w:space="0" w:color="auto"/>
                              </w:divBdr>
                              <w:divsChild>
                                <w:div w:id="183515408">
                                  <w:marLeft w:val="0"/>
                                  <w:marRight w:val="0"/>
                                  <w:marTop w:val="0"/>
                                  <w:marBottom w:val="0"/>
                                  <w:divBdr>
                                    <w:top w:val="none" w:sz="0" w:space="0" w:color="auto"/>
                                    <w:left w:val="none" w:sz="0" w:space="0" w:color="auto"/>
                                    <w:bottom w:val="none" w:sz="0" w:space="0" w:color="auto"/>
                                    <w:right w:val="none" w:sz="0" w:space="0" w:color="auto"/>
                                  </w:divBdr>
                                  <w:divsChild>
                                    <w:div w:id="1940332810">
                                      <w:marLeft w:val="0"/>
                                      <w:marRight w:val="0"/>
                                      <w:marTop w:val="0"/>
                                      <w:marBottom w:val="0"/>
                                      <w:divBdr>
                                        <w:top w:val="none" w:sz="0" w:space="0" w:color="auto"/>
                                        <w:left w:val="none" w:sz="0" w:space="0" w:color="auto"/>
                                        <w:bottom w:val="none" w:sz="0" w:space="0" w:color="auto"/>
                                        <w:right w:val="none" w:sz="0" w:space="0" w:color="auto"/>
                                      </w:divBdr>
                                      <w:divsChild>
                                        <w:div w:id="52645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6187687">
      <w:bodyDiv w:val="1"/>
      <w:marLeft w:val="0"/>
      <w:marRight w:val="0"/>
      <w:marTop w:val="0"/>
      <w:marBottom w:val="0"/>
      <w:divBdr>
        <w:top w:val="none" w:sz="0" w:space="0" w:color="auto"/>
        <w:left w:val="none" w:sz="0" w:space="0" w:color="auto"/>
        <w:bottom w:val="none" w:sz="0" w:space="0" w:color="auto"/>
        <w:right w:val="none" w:sz="0" w:space="0" w:color="auto"/>
      </w:divBdr>
      <w:divsChild>
        <w:div w:id="45760378">
          <w:marLeft w:val="0"/>
          <w:marRight w:val="0"/>
          <w:marTop w:val="0"/>
          <w:marBottom w:val="0"/>
          <w:divBdr>
            <w:top w:val="none" w:sz="0" w:space="0" w:color="auto"/>
            <w:left w:val="none" w:sz="0" w:space="0" w:color="auto"/>
            <w:bottom w:val="none" w:sz="0" w:space="0" w:color="auto"/>
            <w:right w:val="none" w:sz="0" w:space="0" w:color="auto"/>
          </w:divBdr>
          <w:divsChild>
            <w:div w:id="1445464682">
              <w:marLeft w:val="0"/>
              <w:marRight w:val="0"/>
              <w:marTop w:val="0"/>
              <w:marBottom w:val="0"/>
              <w:divBdr>
                <w:top w:val="none" w:sz="0" w:space="0" w:color="auto"/>
                <w:left w:val="none" w:sz="0" w:space="0" w:color="auto"/>
                <w:bottom w:val="none" w:sz="0" w:space="0" w:color="auto"/>
                <w:right w:val="none" w:sz="0" w:space="0" w:color="auto"/>
              </w:divBdr>
              <w:divsChild>
                <w:div w:id="1551963456">
                  <w:marLeft w:val="0"/>
                  <w:marRight w:val="0"/>
                  <w:marTop w:val="0"/>
                  <w:marBottom w:val="0"/>
                  <w:divBdr>
                    <w:top w:val="none" w:sz="0" w:space="0" w:color="auto"/>
                    <w:left w:val="none" w:sz="0" w:space="0" w:color="auto"/>
                    <w:bottom w:val="none" w:sz="0" w:space="0" w:color="auto"/>
                    <w:right w:val="none" w:sz="0" w:space="0" w:color="auto"/>
                  </w:divBdr>
                  <w:divsChild>
                    <w:div w:id="417361526">
                      <w:marLeft w:val="-225"/>
                      <w:marRight w:val="-225"/>
                      <w:marTop w:val="0"/>
                      <w:marBottom w:val="0"/>
                      <w:divBdr>
                        <w:top w:val="none" w:sz="0" w:space="0" w:color="auto"/>
                        <w:left w:val="none" w:sz="0" w:space="0" w:color="auto"/>
                        <w:bottom w:val="none" w:sz="0" w:space="0" w:color="auto"/>
                        <w:right w:val="none" w:sz="0" w:space="0" w:color="auto"/>
                      </w:divBdr>
                      <w:divsChild>
                        <w:div w:id="129133436">
                          <w:marLeft w:val="0"/>
                          <w:marRight w:val="0"/>
                          <w:marTop w:val="0"/>
                          <w:marBottom w:val="0"/>
                          <w:divBdr>
                            <w:top w:val="none" w:sz="0" w:space="0" w:color="auto"/>
                            <w:left w:val="none" w:sz="0" w:space="0" w:color="auto"/>
                            <w:bottom w:val="none" w:sz="0" w:space="0" w:color="auto"/>
                            <w:right w:val="none" w:sz="0" w:space="0" w:color="auto"/>
                          </w:divBdr>
                          <w:divsChild>
                            <w:div w:id="1834372895">
                              <w:marLeft w:val="0"/>
                              <w:marRight w:val="0"/>
                              <w:marTop w:val="0"/>
                              <w:marBottom w:val="0"/>
                              <w:divBdr>
                                <w:top w:val="none" w:sz="0" w:space="0" w:color="auto"/>
                                <w:left w:val="none" w:sz="0" w:space="0" w:color="auto"/>
                                <w:bottom w:val="none" w:sz="0" w:space="0" w:color="auto"/>
                                <w:right w:val="none" w:sz="0" w:space="0" w:color="auto"/>
                              </w:divBdr>
                              <w:divsChild>
                                <w:div w:id="169610831">
                                  <w:marLeft w:val="-225"/>
                                  <w:marRight w:val="-225"/>
                                  <w:marTop w:val="0"/>
                                  <w:marBottom w:val="0"/>
                                  <w:divBdr>
                                    <w:top w:val="none" w:sz="0" w:space="0" w:color="auto"/>
                                    <w:left w:val="none" w:sz="0" w:space="0" w:color="auto"/>
                                    <w:bottom w:val="none" w:sz="0" w:space="0" w:color="auto"/>
                                    <w:right w:val="none" w:sz="0" w:space="0" w:color="auto"/>
                                  </w:divBdr>
                                  <w:divsChild>
                                    <w:div w:id="1011175727">
                                      <w:marLeft w:val="0"/>
                                      <w:marRight w:val="0"/>
                                      <w:marTop w:val="0"/>
                                      <w:marBottom w:val="0"/>
                                      <w:divBdr>
                                        <w:top w:val="none" w:sz="0" w:space="0" w:color="auto"/>
                                        <w:left w:val="none" w:sz="0" w:space="0" w:color="auto"/>
                                        <w:bottom w:val="none" w:sz="0" w:space="0" w:color="auto"/>
                                        <w:right w:val="none" w:sz="0" w:space="0" w:color="auto"/>
                                      </w:divBdr>
                                      <w:divsChild>
                                        <w:div w:id="1277714140">
                                          <w:marLeft w:val="0"/>
                                          <w:marRight w:val="0"/>
                                          <w:marTop w:val="0"/>
                                          <w:marBottom w:val="0"/>
                                          <w:divBdr>
                                            <w:top w:val="none" w:sz="0" w:space="0" w:color="auto"/>
                                            <w:left w:val="none" w:sz="0" w:space="0" w:color="auto"/>
                                            <w:bottom w:val="none" w:sz="0" w:space="0" w:color="auto"/>
                                            <w:right w:val="none" w:sz="0" w:space="0" w:color="auto"/>
                                          </w:divBdr>
                                          <w:divsChild>
                                            <w:div w:id="1510677825">
                                              <w:marLeft w:val="0"/>
                                              <w:marRight w:val="0"/>
                                              <w:marTop w:val="0"/>
                                              <w:marBottom w:val="0"/>
                                              <w:divBdr>
                                                <w:top w:val="none" w:sz="0" w:space="0" w:color="auto"/>
                                                <w:left w:val="none" w:sz="0" w:space="0" w:color="auto"/>
                                                <w:bottom w:val="none" w:sz="0" w:space="0" w:color="auto"/>
                                                <w:right w:val="none" w:sz="0" w:space="0" w:color="auto"/>
                                              </w:divBdr>
                                              <w:divsChild>
                                                <w:div w:id="1531138877">
                                                  <w:marLeft w:val="0"/>
                                                  <w:marRight w:val="0"/>
                                                  <w:marTop w:val="0"/>
                                                  <w:marBottom w:val="0"/>
                                                  <w:divBdr>
                                                    <w:top w:val="none" w:sz="0" w:space="0" w:color="auto"/>
                                                    <w:left w:val="none" w:sz="0" w:space="0" w:color="auto"/>
                                                    <w:bottom w:val="none" w:sz="0" w:space="0" w:color="auto"/>
                                                    <w:right w:val="none" w:sz="0" w:space="0" w:color="auto"/>
                                                  </w:divBdr>
                                                  <w:divsChild>
                                                    <w:div w:id="572202385">
                                                      <w:marLeft w:val="0"/>
                                                      <w:marRight w:val="0"/>
                                                      <w:marTop w:val="0"/>
                                                      <w:marBottom w:val="0"/>
                                                      <w:divBdr>
                                                        <w:top w:val="none" w:sz="0" w:space="0" w:color="auto"/>
                                                        <w:left w:val="none" w:sz="0" w:space="0" w:color="auto"/>
                                                        <w:bottom w:val="none" w:sz="0" w:space="0" w:color="auto"/>
                                                        <w:right w:val="none" w:sz="0" w:space="0" w:color="auto"/>
                                                      </w:divBdr>
                                                      <w:divsChild>
                                                        <w:div w:id="499975159">
                                                          <w:marLeft w:val="0"/>
                                                          <w:marRight w:val="0"/>
                                                          <w:marTop w:val="0"/>
                                                          <w:marBottom w:val="0"/>
                                                          <w:divBdr>
                                                            <w:top w:val="none" w:sz="0" w:space="0" w:color="auto"/>
                                                            <w:left w:val="none" w:sz="0" w:space="0" w:color="auto"/>
                                                            <w:bottom w:val="none" w:sz="0" w:space="0" w:color="auto"/>
                                                            <w:right w:val="none" w:sz="0" w:space="0" w:color="auto"/>
                                                          </w:divBdr>
                                                          <w:divsChild>
                                                            <w:div w:id="1702248253">
                                                              <w:marLeft w:val="0"/>
                                                              <w:marRight w:val="60"/>
                                                              <w:marTop w:val="0"/>
                                                              <w:marBottom w:val="0"/>
                                                              <w:divBdr>
                                                                <w:top w:val="none" w:sz="0" w:space="0" w:color="auto"/>
                                                                <w:left w:val="none" w:sz="0" w:space="0" w:color="auto"/>
                                                                <w:bottom w:val="none" w:sz="0" w:space="0" w:color="auto"/>
                                                                <w:right w:val="none" w:sz="0" w:space="0" w:color="auto"/>
                                                              </w:divBdr>
                                                              <w:divsChild>
                                                                <w:div w:id="1823034726">
                                                                  <w:marLeft w:val="0"/>
                                                                  <w:marRight w:val="0"/>
                                                                  <w:marTop w:val="0"/>
                                                                  <w:marBottom w:val="0"/>
                                                                  <w:divBdr>
                                                                    <w:top w:val="none" w:sz="0" w:space="0" w:color="auto"/>
                                                                    <w:left w:val="none" w:sz="0" w:space="0" w:color="auto"/>
                                                                    <w:bottom w:val="none" w:sz="0" w:space="0" w:color="auto"/>
                                                                    <w:right w:val="none" w:sz="0" w:space="0" w:color="auto"/>
                                                                  </w:divBdr>
                                                                  <w:divsChild>
                                                                    <w:div w:id="554045564">
                                                                      <w:marLeft w:val="0"/>
                                                                      <w:marRight w:val="0"/>
                                                                      <w:marTop w:val="0"/>
                                                                      <w:marBottom w:val="0"/>
                                                                      <w:divBdr>
                                                                        <w:top w:val="none" w:sz="0" w:space="0" w:color="auto"/>
                                                                        <w:left w:val="none" w:sz="0" w:space="0" w:color="auto"/>
                                                                        <w:bottom w:val="none" w:sz="0" w:space="0" w:color="auto"/>
                                                                        <w:right w:val="none" w:sz="0" w:space="0" w:color="auto"/>
                                                                      </w:divBdr>
                                                                      <w:divsChild>
                                                                        <w:div w:id="833686886">
                                                                          <w:marLeft w:val="0"/>
                                                                          <w:marRight w:val="0"/>
                                                                          <w:marTop w:val="0"/>
                                                                          <w:marBottom w:val="0"/>
                                                                          <w:divBdr>
                                                                            <w:top w:val="none" w:sz="0" w:space="0" w:color="auto"/>
                                                                            <w:left w:val="none" w:sz="0" w:space="0" w:color="auto"/>
                                                                            <w:bottom w:val="none" w:sz="0" w:space="0" w:color="auto"/>
                                                                            <w:right w:val="none" w:sz="0" w:space="0" w:color="auto"/>
                                                                          </w:divBdr>
                                                                          <w:divsChild>
                                                                            <w:div w:id="699160009">
                                                                              <w:marLeft w:val="0"/>
                                                                              <w:marRight w:val="0"/>
                                                                              <w:marTop w:val="0"/>
                                                                              <w:marBottom w:val="375"/>
                                                                              <w:divBdr>
                                                                                <w:top w:val="none" w:sz="0" w:space="0" w:color="auto"/>
                                                                                <w:left w:val="none" w:sz="0" w:space="0" w:color="auto"/>
                                                                                <w:bottom w:val="none" w:sz="0" w:space="0" w:color="auto"/>
                                                                                <w:right w:val="none" w:sz="0" w:space="0" w:color="auto"/>
                                                                              </w:divBdr>
                                                                              <w:divsChild>
                                                                                <w:div w:id="99421126">
                                                                                  <w:marLeft w:val="0"/>
                                                                                  <w:marRight w:val="0"/>
                                                                                  <w:marTop w:val="0"/>
                                                                                  <w:marBottom w:val="0"/>
                                                                                  <w:divBdr>
                                                                                    <w:top w:val="none" w:sz="0" w:space="0" w:color="auto"/>
                                                                                    <w:left w:val="none" w:sz="0" w:space="0" w:color="auto"/>
                                                                                    <w:bottom w:val="none" w:sz="0" w:space="0" w:color="auto"/>
                                                                                    <w:right w:val="none" w:sz="0" w:space="0" w:color="auto"/>
                                                                                  </w:divBdr>
                                                                                  <w:divsChild>
                                                                                    <w:div w:id="516577159">
                                                                                      <w:marLeft w:val="0"/>
                                                                                      <w:marRight w:val="0"/>
                                                                                      <w:marTop w:val="0"/>
                                                                                      <w:marBottom w:val="0"/>
                                                                                      <w:divBdr>
                                                                                        <w:top w:val="none" w:sz="0" w:space="0" w:color="auto"/>
                                                                                        <w:left w:val="none" w:sz="0" w:space="0" w:color="auto"/>
                                                                                        <w:bottom w:val="none" w:sz="0" w:space="0" w:color="auto"/>
                                                                                        <w:right w:val="none" w:sz="0" w:space="0" w:color="auto"/>
                                                                                      </w:divBdr>
                                                                                      <w:divsChild>
                                                                                        <w:div w:id="409349024">
                                                                                          <w:marLeft w:val="0"/>
                                                                                          <w:marRight w:val="0"/>
                                                                                          <w:marTop w:val="0"/>
                                                                                          <w:marBottom w:val="0"/>
                                                                                          <w:divBdr>
                                                                                            <w:top w:val="none" w:sz="0" w:space="0" w:color="auto"/>
                                                                                            <w:left w:val="none" w:sz="0" w:space="0" w:color="auto"/>
                                                                                            <w:bottom w:val="none" w:sz="0" w:space="0" w:color="auto"/>
                                                                                            <w:right w:val="none" w:sz="0" w:space="0" w:color="auto"/>
                                                                                          </w:divBdr>
                                                                                          <w:divsChild>
                                                                                            <w:div w:id="733309039">
                                                                                              <w:marLeft w:val="945"/>
                                                                                              <w:marRight w:val="0"/>
                                                                                              <w:marTop w:val="0"/>
                                                                                              <w:marBottom w:val="0"/>
                                                                                              <w:divBdr>
                                                                                                <w:top w:val="none" w:sz="0" w:space="0" w:color="auto"/>
                                                                                                <w:left w:val="none" w:sz="0" w:space="0" w:color="auto"/>
                                                                                                <w:bottom w:val="none" w:sz="0" w:space="0" w:color="auto"/>
                                                                                                <w:right w:val="none" w:sz="0" w:space="0" w:color="auto"/>
                                                                                              </w:divBdr>
                                                                                              <w:divsChild>
                                                                                                <w:div w:id="103438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224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ra.metsala\Desktop\Pohjat\Uusimmat\SHA_kirjepohja.dotx" TargetMode="External"/></Relationships>
</file>

<file path=word/theme/theme1.xml><?xml version="1.0" encoding="utf-8"?>
<a:theme xmlns:a="http://schemas.openxmlformats.org/drawingml/2006/main" name="Office-teema">
  <a:themeElements>
    <a:clrScheme name="Mandatum">
      <a:dk1>
        <a:sysClr val="windowText" lastClr="000000"/>
      </a:dk1>
      <a:lt1>
        <a:srgbClr val="FFFFFF"/>
      </a:lt1>
      <a:dk2>
        <a:srgbClr val="E5E1E0"/>
      </a:dk2>
      <a:lt2>
        <a:srgbClr val="988C87"/>
      </a:lt2>
      <a:accent1>
        <a:srgbClr val="988C87"/>
      </a:accent1>
      <a:accent2>
        <a:srgbClr val="F2F0F1"/>
      </a:accent2>
      <a:accent3>
        <a:srgbClr val="C2A204"/>
      </a:accent3>
      <a:accent4>
        <a:srgbClr val="BBBBBB"/>
      </a:accent4>
      <a:accent5>
        <a:srgbClr val="E5E1E0"/>
      </a:accent5>
      <a:accent6>
        <a:srgbClr val="000000"/>
      </a:accent6>
      <a:hlink>
        <a:srgbClr val="AF8970"/>
      </a:hlink>
      <a:folHlink>
        <a:srgbClr val="85704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5E1E0"/>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F76EE-9502-4210-8A12-36350D8D4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SHA_kirjepohja</Template>
  <TotalTime>662</TotalTime>
  <Pages>36</Pages>
  <Words>7596</Words>
  <Characters>61535</Characters>
  <Application>Microsoft Office Word</Application>
  <DocSecurity>0</DocSecurity>
  <Lines>512</Lines>
  <Paragraphs>137</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Satakunnan hyvinvointialue</Company>
  <LinksUpToDate>false</LinksUpToDate>
  <CharactersWithSpaces>68994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Mira Metsälä</dc:creator>
  <cp:lastModifiedBy>Metsänen Maarit</cp:lastModifiedBy>
  <cp:revision>12</cp:revision>
  <dcterms:created xsi:type="dcterms:W3CDTF">2023-07-12T11:00:00Z</dcterms:created>
  <dcterms:modified xsi:type="dcterms:W3CDTF">2023-08-21T12:27:00Z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149661a-6000-46fd-98d1-837858ec7751_Enabled">
    <vt:lpwstr>true</vt:lpwstr>
  </property>
  <property fmtid="{D5CDD505-2E9C-101B-9397-08002B2CF9AE}" pid="3" name="MSIP_Label_3149661a-6000-46fd-98d1-837858ec7751_SetDate">
    <vt:lpwstr>2022-03-23T08:16:05Z</vt:lpwstr>
  </property>
  <property fmtid="{D5CDD505-2E9C-101B-9397-08002B2CF9AE}" pid="4" name="MSIP_Label_3149661a-6000-46fd-98d1-837858ec7751_Method">
    <vt:lpwstr>Standard</vt:lpwstr>
  </property>
  <property fmtid="{D5CDD505-2E9C-101B-9397-08002B2CF9AE}" pid="5" name="MSIP_Label_3149661a-6000-46fd-98d1-837858ec7751_Name">
    <vt:lpwstr>3149661a-6000-46fd-98d1-837858ec7751</vt:lpwstr>
  </property>
  <property fmtid="{D5CDD505-2E9C-101B-9397-08002B2CF9AE}" pid="6" name="MSIP_Label_3149661a-6000-46fd-98d1-837858ec7751_SiteId">
    <vt:lpwstr>9f8c7ec0-7602-4a99-84b7-b7cc0bacebad</vt:lpwstr>
  </property>
  <property fmtid="{D5CDD505-2E9C-101B-9397-08002B2CF9AE}" pid="7" name="MSIP_Label_3149661a-6000-46fd-98d1-837858ec7751_ActionId">
    <vt:lpwstr>5c0c0fc7-f497-4b2f-bb9f-c224a67f5e0a</vt:lpwstr>
  </property>
  <property fmtid="{D5CDD505-2E9C-101B-9397-08002B2CF9AE}" pid="8" name="MSIP_Label_3149661a-6000-46fd-98d1-837858ec7751_ContentBits">
    <vt:lpwstr>0</vt:lpwstr>
  </property>
</Properties>
</file>